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0F16" w:rsidRDefault="00D35E3A">
      <w:pPr>
        <w:spacing w:line="577" w:lineRule="exact"/>
        <w:ind w:left="928"/>
        <w:rPr>
          <w:rFonts w:ascii="Bookman Old Style"/>
          <w:i/>
          <w:sz w:val="49"/>
        </w:rPr>
      </w:pPr>
      <w:r>
        <w:rPr>
          <w:rFonts w:ascii="Garamond"/>
          <w:sz w:val="49"/>
        </w:rPr>
        <w:t>Status of Pacific ocean perch (</w:t>
      </w:r>
      <w:r>
        <w:rPr>
          <w:rFonts w:ascii="Bookman Old Style"/>
          <w:i/>
          <w:sz w:val="49"/>
        </w:rPr>
        <w:t>Sebastes</w:t>
      </w:r>
    </w:p>
    <w:p w:rsidR="005D0F16" w:rsidRDefault="00D35E3A">
      <w:pPr>
        <w:spacing w:before="7"/>
        <w:ind w:left="834"/>
        <w:rPr>
          <w:rFonts w:ascii="Garamond"/>
          <w:sz w:val="49"/>
        </w:rPr>
      </w:pPr>
      <w:r>
        <w:rPr>
          <w:rFonts w:ascii="Bookman Old Style"/>
          <w:i/>
          <w:sz w:val="49"/>
        </w:rPr>
        <w:t>alutus</w:t>
      </w:r>
      <w:r>
        <w:rPr>
          <w:rFonts w:ascii="Garamond"/>
          <w:sz w:val="49"/>
        </w:rPr>
        <w:t>) along the US west coast in 2017</w:t>
      </w:r>
    </w:p>
    <w:p w:rsidR="005D0F16" w:rsidRDefault="005D0F16">
      <w:pPr>
        <w:pStyle w:val="BodyText"/>
        <w:rPr>
          <w:rFonts w:ascii="Garamond"/>
          <w:sz w:val="20"/>
        </w:rPr>
      </w:pPr>
    </w:p>
    <w:p w:rsidR="005D0F16" w:rsidRDefault="005D0F16">
      <w:pPr>
        <w:pStyle w:val="BodyText"/>
        <w:rPr>
          <w:rFonts w:ascii="Garamond"/>
          <w:sz w:val="20"/>
        </w:rPr>
      </w:pPr>
    </w:p>
    <w:p w:rsidR="005D0F16" w:rsidRDefault="005D0F16">
      <w:pPr>
        <w:pStyle w:val="BodyText"/>
        <w:rPr>
          <w:rFonts w:ascii="Garamond"/>
          <w:sz w:val="20"/>
        </w:rPr>
      </w:pPr>
    </w:p>
    <w:p w:rsidR="005D0F16" w:rsidRDefault="005D0F16">
      <w:pPr>
        <w:pStyle w:val="BodyText"/>
        <w:rPr>
          <w:rFonts w:ascii="Garamond"/>
          <w:sz w:val="20"/>
        </w:rPr>
      </w:pPr>
    </w:p>
    <w:p w:rsidR="005D0F16" w:rsidRDefault="005D0F16">
      <w:pPr>
        <w:pStyle w:val="BodyText"/>
        <w:rPr>
          <w:rFonts w:ascii="Garamond"/>
          <w:sz w:val="20"/>
        </w:rPr>
      </w:pPr>
    </w:p>
    <w:p w:rsidR="005D0F16" w:rsidRDefault="00D35E3A">
      <w:pPr>
        <w:pStyle w:val="BodyText"/>
        <w:spacing w:before="3"/>
        <w:rPr>
          <w:rFonts w:ascii="Garamond"/>
          <w:sz w:val="11"/>
        </w:rPr>
      </w:pPr>
      <w:r>
        <w:rPr>
          <w:noProof/>
        </w:rPr>
        <w:drawing>
          <wp:anchor distT="0" distB="0" distL="0" distR="0" simplePos="0" relativeHeight="251658240" behindDoc="0" locked="0" layoutInCell="1" allowOverlap="1">
            <wp:simplePos x="0" y="0"/>
            <wp:positionH relativeFrom="page">
              <wp:posOffset>914400</wp:posOffset>
            </wp:positionH>
            <wp:positionV relativeFrom="paragraph">
              <wp:posOffset>105718</wp:posOffset>
            </wp:positionV>
            <wp:extent cx="5953125" cy="23812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953125" cy="2381250"/>
                    </a:xfrm>
                    <a:prstGeom prst="rect">
                      <a:avLst/>
                    </a:prstGeom>
                  </pic:spPr>
                </pic:pic>
              </a:graphicData>
            </a:graphic>
          </wp:anchor>
        </w:drawing>
      </w:r>
    </w:p>
    <w:p w:rsidR="005D0F16" w:rsidRDefault="005D0F16">
      <w:pPr>
        <w:pStyle w:val="BodyText"/>
        <w:rPr>
          <w:rFonts w:ascii="Garamond"/>
          <w:sz w:val="20"/>
        </w:rPr>
      </w:pPr>
    </w:p>
    <w:p w:rsidR="005D0F16" w:rsidRDefault="005D0F16">
      <w:pPr>
        <w:pStyle w:val="BodyText"/>
        <w:rPr>
          <w:rFonts w:ascii="Garamond"/>
          <w:sz w:val="20"/>
        </w:rPr>
      </w:pPr>
    </w:p>
    <w:p w:rsidR="005D0F16" w:rsidRDefault="005D0F16">
      <w:pPr>
        <w:pStyle w:val="BodyText"/>
        <w:spacing w:before="9"/>
        <w:rPr>
          <w:rFonts w:ascii="Garamond"/>
          <w:sz w:val="23"/>
        </w:rPr>
      </w:pPr>
    </w:p>
    <w:p w:rsidR="005D0F16" w:rsidRDefault="00D35E3A">
      <w:pPr>
        <w:pStyle w:val="BodyText"/>
        <w:spacing w:before="70"/>
        <w:ind w:left="3807" w:right="4095"/>
        <w:jc w:val="center"/>
        <w:rPr>
          <w:rFonts w:ascii="Century"/>
        </w:rPr>
      </w:pPr>
      <w:r>
        <w:t>Chantel R. Wetzel</w:t>
      </w:r>
      <w:r>
        <w:rPr>
          <w:rFonts w:ascii="Century"/>
          <w:vertAlign w:val="superscript"/>
        </w:rPr>
        <w:t>1</w:t>
      </w:r>
      <w:r>
        <w:rPr>
          <w:rFonts w:ascii="Century"/>
        </w:rPr>
        <w:t xml:space="preserve"> </w:t>
      </w:r>
      <w:r>
        <w:t>Lee Cronin-Fine</w:t>
      </w:r>
      <w:r>
        <w:rPr>
          <w:rFonts w:ascii="Century"/>
          <w:vertAlign w:val="superscript"/>
        </w:rPr>
        <w:t>2</w:t>
      </w:r>
      <w:r>
        <w:rPr>
          <w:rFonts w:ascii="Century"/>
        </w:rPr>
        <w:t xml:space="preserve"> </w:t>
      </w:r>
      <w:r>
        <w:t>Kelli F. Johnson</w:t>
      </w:r>
      <w:r>
        <w:rPr>
          <w:rFonts w:ascii="Century"/>
          <w:vertAlign w:val="superscript"/>
        </w:rPr>
        <w:t>1,2</w:t>
      </w:r>
    </w:p>
    <w:p w:rsidR="005D0F16" w:rsidRDefault="005D0F16">
      <w:pPr>
        <w:pStyle w:val="BodyText"/>
        <w:spacing w:before="10"/>
        <w:rPr>
          <w:rFonts w:ascii="Century"/>
          <w:sz w:val="21"/>
        </w:rPr>
      </w:pPr>
    </w:p>
    <w:p w:rsidR="005D0F16" w:rsidRDefault="00D35E3A">
      <w:pPr>
        <w:spacing w:line="259" w:lineRule="auto"/>
        <w:ind w:left="230" w:right="486" w:hanging="23"/>
        <w:jc w:val="center"/>
      </w:pPr>
      <w:r>
        <w:rPr>
          <w:rFonts w:ascii="Century"/>
          <w:position w:val="8"/>
          <w:sz w:val="16"/>
        </w:rPr>
        <w:t>1</w:t>
      </w:r>
      <w:r>
        <w:t>Northwest Fisheries Science Center, U.S. Department of Commerce, National Oceanic and Atmospheric</w:t>
      </w:r>
      <w:r>
        <w:rPr>
          <w:spacing w:val="-17"/>
        </w:rPr>
        <w:t xml:space="preserve"> </w:t>
      </w:r>
      <w:r>
        <w:t>Administration,</w:t>
      </w:r>
      <w:r>
        <w:rPr>
          <w:spacing w:val="-17"/>
        </w:rPr>
        <w:t xml:space="preserve"> </w:t>
      </w:r>
      <w:r>
        <w:t>National</w:t>
      </w:r>
      <w:r>
        <w:rPr>
          <w:spacing w:val="-17"/>
        </w:rPr>
        <w:t xml:space="preserve"> </w:t>
      </w:r>
      <w:r>
        <w:t>Marine</w:t>
      </w:r>
      <w:r>
        <w:rPr>
          <w:spacing w:val="-17"/>
        </w:rPr>
        <w:t xml:space="preserve"> </w:t>
      </w:r>
      <w:r>
        <w:t>Fisheries</w:t>
      </w:r>
      <w:r>
        <w:rPr>
          <w:spacing w:val="-17"/>
        </w:rPr>
        <w:t xml:space="preserve"> </w:t>
      </w:r>
      <w:r>
        <w:t>Service,</w:t>
      </w:r>
      <w:r>
        <w:rPr>
          <w:spacing w:val="-17"/>
        </w:rPr>
        <w:t xml:space="preserve"> </w:t>
      </w:r>
      <w:r>
        <w:t>2725</w:t>
      </w:r>
      <w:r>
        <w:rPr>
          <w:spacing w:val="-17"/>
        </w:rPr>
        <w:t xml:space="preserve"> </w:t>
      </w:r>
      <w:r>
        <w:t>Montlake</w:t>
      </w:r>
      <w:r>
        <w:rPr>
          <w:spacing w:val="-17"/>
        </w:rPr>
        <w:t xml:space="preserve"> </w:t>
      </w:r>
      <w:r>
        <w:t>Boulevard</w:t>
      </w:r>
      <w:r>
        <w:rPr>
          <w:spacing w:val="-17"/>
        </w:rPr>
        <w:t xml:space="preserve"> </w:t>
      </w:r>
      <w:r>
        <w:t>East, Seattle,  Washington</w:t>
      </w:r>
      <w:r>
        <w:rPr>
          <w:spacing w:val="-19"/>
        </w:rPr>
        <w:t xml:space="preserve"> </w:t>
      </w:r>
      <w:r>
        <w:t>98112</w:t>
      </w:r>
    </w:p>
    <w:p w:rsidR="005D0F16" w:rsidRDefault="00D35E3A">
      <w:pPr>
        <w:spacing w:before="137"/>
        <w:ind w:left="1357" w:right="1637"/>
        <w:jc w:val="center"/>
      </w:pPr>
      <w:r>
        <w:rPr>
          <w:rFonts w:ascii="Century"/>
          <w:position w:val="8"/>
          <w:sz w:val="16"/>
        </w:rPr>
        <w:t>2</w:t>
      </w:r>
      <w:r>
        <w:t>University of Washington, School of Aquatic and Fishery Sciences</w:t>
      </w:r>
    </w:p>
    <w:p w:rsidR="005D0F16" w:rsidRDefault="005D0F16">
      <w:pPr>
        <w:jc w:val="center"/>
        <w:sectPr w:rsidR="005D0F16">
          <w:type w:val="continuous"/>
          <w:pgSz w:w="12240" w:h="15840"/>
          <w:pgMar w:top="1480" w:right="1020" w:bottom="280" w:left="1300" w:header="720" w:footer="720" w:gutter="0"/>
          <w:cols w:space="720"/>
        </w:sectPr>
      </w:pPr>
    </w:p>
    <w:p w:rsidR="005D0F16" w:rsidRDefault="00D35E3A">
      <w:pPr>
        <w:spacing w:before="37"/>
        <w:ind w:left="3807" w:right="4054"/>
        <w:jc w:val="center"/>
      </w:pPr>
      <w:r>
        <w:lastRenderedPageBreak/>
        <w:t>Please  cite as:</w:t>
      </w:r>
    </w:p>
    <w:p w:rsidR="005D0F16" w:rsidRDefault="00D35E3A">
      <w:pPr>
        <w:spacing w:before="17" w:line="259" w:lineRule="auto"/>
        <w:ind w:left="228" w:right="519" w:firstLine="1"/>
        <w:jc w:val="center"/>
      </w:pPr>
      <w:r>
        <w:t>Wetzel, C.R., Cronin-Fine, L., and Johnson, K.F. 2017. Status of Pacific ocean perch (</w:t>
      </w:r>
      <w:r>
        <w:rPr>
          <w:rFonts w:ascii="Times New Roman"/>
          <w:i/>
        </w:rPr>
        <w:t>Sebastes alutus</w:t>
      </w:r>
      <w:r>
        <w:t xml:space="preserve">) along the US west coast in 2017. Pacific Fishery </w:t>
      </w:r>
      <w:r w:rsidR="007C148D">
        <w:t>Management</w:t>
      </w:r>
      <w:r>
        <w:t xml:space="preserve"> Council, 7700 Ambassador Place NE, Suite 200, Portland, OR 97220.</w:t>
      </w:r>
    </w:p>
    <w:p w:rsidR="005D0F16" w:rsidRDefault="005D0F16">
      <w:pPr>
        <w:spacing w:line="259" w:lineRule="auto"/>
        <w:jc w:val="center"/>
        <w:sectPr w:rsidR="005D0F16">
          <w:footerReference w:type="default" r:id="rId8"/>
          <w:pgSz w:w="12240" w:h="15840"/>
          <w:pgMar w:top="1440" w:right="1020" w:bottom="1020" w:left="1300" w:header="0" w:footer="822" w:gutter="0"/>
          <w:cols w:space="720"/>
        </w:sectPr>
      </w:pPr>
    </w:p>
    <w:p w:rsidR="005D0F16" w:rsidRDefault="00D35E3A">
      <w:pPr>
        <w:spacing w:line="242" w:lineRule="auto"/>
        <w:ind w:left="834" w:right="1113" w:firstLine="1"/>
        <w:jc w:val="center"/>
        <w:rPr>
          <w:rFonts w:ascii="Garamond"/>
          <w:sz w:val="49"/>
        </w:rPr>
      </w:pPr>
      <w:r>
        <w:rPr>
          <w:rFonts w:ascii="Garamond"/>
          <w:sz w:val="49"/>
        </w:rPr>
        <w:lastRenderedPageBreak/>
        <w:t>Status of Pacific ocean perch (</w:t>
      </w:r>
      <w:r>
        <w:rPr>
          <w:rFonts w:ascii="Bookman Old Style"/>
          <w:i/>
          <w:sz w:val="49"/>
        </w:rPr>
        <w:t>Sebastes alutus</w:t>
      </w:r>
      <w:r>
        <w:rPr>
          <w:rFonts w:ascii="Garamond"/>
          <w:sz w:val="49"/>
        </w:rPr>
        <w:t>) along the US west coast in 2017</w:t>
      </w:r>
    </w:p>
    <w:p w:rsidR="005D0F16" w:rsidRDefault="005D0F16">
      <w:pPr>
        <w:pStyle w:val="BodyText"/>
        <w:spacing w:before="6"/>
        <w:rPr>
          <w:rFonts w:ascii="Garamond"/>
          <w:sz w:val="41"/>
        </w:rPr>
      </w:pPr>
    </w:p>
    <w:p w:rsidR="005D0F16" w:rsidRDefault="00D35E3A">
      <w:pPr>
        <w:ind w:left="140"/>
        <w:rPr>
          <w:b/>
          <w:sz w:val="34"/>
        </w:rPr>
      </w:pPr>
      <w:r>
        <w:rPr>
          <w:b/>
          <w:sz w:val="34"/>
        </w:rPr>
        <w:t>Contents</w:t>
      </w:r>
    </w:p>
    <w:p w:rsidR="005D0F16" w:rsidRDefault="005D0F16">
      <w:pPr>
        <w:pStyle w:val="BodyText"/>
        <w:spacing w:before="10"/>
        <w:rPr>
          <w:b/>
          <w:sz w:val="30"/>
        </w:rPr>
      </w:pPr>
    </w:p>
    <w:p w:rsidR="005D0F16" w:rsidRDefault="00D35E3A">
      <w:pPr>
        <w:tabs>
          <w:tab w:val="left" w:pos="9424"/>
        </w:tabs>
        <w:ind w:left="140"/>
        <w:rPr>
          <w:b/>
          <w:sz w:val="24"/>
        </w:rPr>
      </w:pPr>
      <w:r>
        <w:rPr>
          <w:b/>
          <w:sz w:val="24"/>
        </w:rPr>
        <w:t>Executive</w:t>
      </w:r>
      <w:r>
        <w:rPr>
          <w:b/>
          <w:spacing w:val="-23"/>
          <w:sz w:val="24"/>
        </w:rPr>
        <w:t xml:space="preserve"> </w:t>
      </w:r>
      <w:r>
        <w:rPr>
          <w:b/>
          <w:sz w:val="24"/>
        </w:rPr>
        <w:t>Summary</w:t>
      </w:r>
      <w:r>
        <w:rPr>
          <w:b/>
          <w:color w:val="0000FF"/>
          <w:sz w:val="24"/>
        </w:rPr>
        <w:tab/>
      </w:r>
      <w:hyperlink w:anchor="_bookmark0" w:history="1">
        <w:r>
          <w:rPr>
            <w:b/>
            <w:color w:val="0000FF"/>
            <w:sz w:val="24"/>
          </w:rPr>
          <w:t>i</w:t>
        </w:r>
      </w:hyperlink>
    </w:p>
    <w:p w:rsidR="005D0F16" w:rsidRDefault="00D35E3A">
      <w:pPr>
        <w:pStyle w:val="BodyText"/>
        <w:tabs>
          <w:tab w:val="left" w:pos="9435"/>
        </w:tabs>
        <w:spacing w:before="136"/>
        <w:ind w:left="491"/>
      </w:pPr>
      <w:r>
        <w:t>Stock</w:t>
      </w:r>
      <w:r>
        <w:rPr>
          <w:spacing w:val="6"/>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1"/>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w:t>
      </w:r>
      <w:r>
        <w:rPr>
          <w:color w:val="0000FF"/>
        </w:rPr>
        <w:tab/>
      </w:r>
      <w:hyperlink w:anchor="_bookmark1" w:history="1">
        <w:r>
          <w:rPr>
            <w:color w:val="0000FF"/>
          </w:rPr>
          <w:t>i</w:t>
        </w:r>
      </w:hyperlink>
    </w:p>
    <w:p w:rsidR="005D0F16" w:rsidRDefault="00D35E3A">
      <w:pPr>
        <w:pStyle w:val="BodyText"/>
        <w:tabs>
          <w:tab w:val="left" w:pos="9434"/>
        </w:tabs>
        <w:spacing w:before="136"/>
        <w:ind w:left="491"/>
      </w:pPr>
      <w:r>
        <w:t>Landings</w:t>
      </w:r>
      <w:r>
        <w:rPr>
          <w:spacing w:val="12"/>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w:t>
      </w:r>
      <w:r>
        <w:rPr>
          <w:color w:val="0000FF"/>
        </w:rPr>
        <w:tab/>
      </w:r>
      <w:hyperlink w:anchor="_bookmark2" w:history="1">
        <w:r>
          <w:rPr>
            <w:color w:val="0000FF"/>
          </w:rPr>
          <w:t>i</w:t>
        </w:r>
      </w:hyperlink>
    </w:p>
    <w:sdt>
      <w:sdtPr>
        <w:rPr>
          <w:sz w:val="22"/>
          <w:szCs w:val="22"/>
        </w:rPr>
        <w:id w:val="-85841608"/>
        <w:docPartObj>
          <w:docPartGallery w:val="Table of Contents"/>
          <w:docPartUnique/>
        </w:docPartObj>
      </w:sdtPr>
      <w:sdtContent>
        <w:p w:rsidR="005D0F16" w:rsidRDefault="00D35E3A">
          <w:pPr>
            <w:pStyle w:val="TOC2"/>
            <w:tabs>
              <w:tab w:val="right" w:leader="dot" w:pos="9499"/>
            </w:tabs>
          </w:pPr>
          <w:r>
            <w:fldChar w:fldCharType="begin"/>
          </w:r>
          <w:r>
            <w:instrText xml:space="preserve">TOC \o "1-3" \h \z \u </w:instrText>
          </w:r>
          <w:r>
            <w:fldChar w:fldCharType="separate"/>
          </w:r>
          <w:r>
            <w:t>Data</w:t>
          </w:r>
          <w:r>
            <w:rPr>
              <w:spacing w:val="17"/>
            </w:rPr>
            <w:t xml:space="preserve"> </w:t>
          </w:r>
          <w:r>
            <w:t>and</w:t>
          </w:r>
          <w:r>
            <w:rPr>
              <w:spacing w:val="17"/>
            </w:rPr>
            <w:t xml:space="preserve"> </w:t>
          </w:r>
          <w:r>
            <w:t>Assessment</w:t>
          </w:r>
          <w:r>
            <w:rPr>
              <w:color w:val="0000FF"/>
            </w:rPr>
            <w:tab/>
          </w:r>
          <w:hyperlink w:anchor="_bookmark3" w:history="1">
            <w:r>
              <w:rPr>
                <w:color w:val="0000FF"/>
              </w:rPr>
              <w:t>iii</w:t>
            </w:r>
          </w:hyperlink>
        </w:p>
        <w:p w:rsidR="005D0F16" w:rsidRDefault="00D35E3A">
          <w:pPr>
            <w:pStyle w:val="TOC2"/>
            <w:tabs>
              <w:tab w:val="right" w:leader="dot" w:pos="9505"/>
            </w:tabs>
            <w:spacing w:before="135"/>
          </w:pPr>
          <w:r>
            <w:t>Stock</w:t>
          </w:r>
          <w:r>
            <w:rPr>
              <w:spacing w:val="18"/>
            </w:rPr>
            <w:t xml:space="preserve"> </w:t>
          </w:r>
          <w:r>
            <w:t>Biomass</w:t>
          </w:r>
          <w:r>
            <w:rPr>
              <w:color w:val="0000FF"/>
            </w:rPr>
            <w:tab/>
          </w:r>
          <w:hyperlink w:anchor="_bookmark4" w:history="1">
            <w:r>
              <w:rPr>
                <w:color w:val="0000FF"/>
              </w:rPr>
              <w:t>iv</w:t>
            </w:r>
          </w:hyperlink>
        </w:p>
        <w:p w:rsidR="005D0F16" w:rsidRDefault="00D35E3A">
          <w:pPr>
            <w:pStyle w:val="TOC2"/>
            <w:tabs>
              <w:tab w:val="right" w:leader="dot" w:pos="9499"/>
            </w:tabs>
          </w:pPr>
          <w:r>
            <w:t>Recruitment</w:t>
          </w:r>
          <w:r>
            <w:rPr>
              <w:color w:val="0000FF"/>
            </w:rPr>
            <w:tab/>
          </w:r>
          <w:hyperlink w:anchor="_bookmark5" w:history="1">
            <w:r>
              <w:rPr>
                <w:color w:val="0000FF"/>
              </w:rPr>
              <w:t>vii</w:t>
            </w:r>
          </w:hyperlink>
        </w:p>
        <w:p w:rsidR="005D0F16" w:rsidRDefault="00D35E3A">
          <w:pPr>
            <w:pStyle w:val="TOC2"/>
            <w:tabs>
              <w:tab w:val="right" w:leader="dot" w:pos="9504"/>
            </w:tabs>
          </w:pPr>
          <w:r>
            <w:t>Exploitation</w:t>
          </w:r>
          <w:r>
            <w:rPr>
              <w:spacing w:val="18"/>
            </w:rPr>
            <w:t xml:space="preserve"> </w:t>
          </w:r>
          <w:r>
            <w:t>Status</w:t>
          </w:r>
          <w:r>
            <w:rPr>
              <w:color w:val="0000FF"/>
            </w:rPr>
            <w:tab/>
          </w:r>
          <w:hyperlink w:anchor="_bookmark6" w:history="1">
            <w:r>
              <w:rPr>
                <w:color w:val="0000FF"/>
              </w:rPr>
              <w:t>ix</w:t>
            </w:r>
          </w:hyperlink>
        </w:p>
        <w:p w:rsidR="005D0F16" w:rsidRDefault="00D35E3A">
          <w:pPr>
            <w:pStyle w:val="TOC2"/>
            <w:tabs>
              <w:tab w:val="right" w:leader="dot" w:pos="9497"/>
            </w:tabs>
          </w:pPr>
          <w:r>
            <w:t>Ecosystem</w:t>
          </w:r>
          <w:r>
            <w:rPr>
              <w:spacing w:val="17"/>
            </w:rPr>
            <w:t xml:space="preserve"> </w:t>
          </w:r>
          <w:r>
            <w:t>Considerations</w:t>
          </w:r>
          <w:r>
            <w:rPr>
              <w:color w:val="0000FF"/>
            </w:rPr>
            <w:tab/>
          </w:r>
          <w:hyperlink w:anchor="_bookmark7" w:history="1">
            <w:r>
              <w:rPr>
                <w:color w:val="0000FF"/>
              </w:rPr>
              <w:t>xii</w:t>
            </w:r>
          </w:hyperlink>
        </w:p>
        <w:p w:rsidR="005D0F16" w:rsidRDefault="00D35E3A">
          <w:pPr>
            <w:pStyle w:val="TOC2"/>
            <w:tabs>
              <w:tab w:val="right" w:leader="dot" w:pos="9500"/>
            </w:tabs>
            <w:spacing w:before="135"/>
          </w:pPr>
          <w:r>
            <w:t>Reference</w:t>
          </w:r>
          <w:r>
            <w:rPr>
              <w:spacing w:val="17"/>
            </w:rPr>
            <w:t xml:space="preserve"> </w:t>
          </w:r>
          <w:r>
            <w:rPr>
              <w:spacing w:val="-3"/>
            </w:rPr>
            <w:t>Points</w:t>
          </w:r>
          <w:r>
            <w:rPr>
              <w:color w:val="0000FF"/>
              <w:spacing w:val="-3"/>
            </w:rPr>
            <w:tab/>
          </w:r>
          <w:hyperlink w:anchor="_bookmark8" w:history="1">
            <w:r>
              <w:rPr>
                <w:color w:val="0000FF"/>
              </w:rPr>
              <w:t>xii</w:t>
            </w:r>
          </w:hyperlink>
        </w:p>
        <w:p w:rsidR="005D0F16" w:rsidRDefault="00D35E3A">
          <w:pPr>
            <w:pStyle w:val="TOC2"/>
            <w:tabs>
              <w:tab w:val="right" w:leader="dot" w:pos="9498"/>
            </w:tabs>
          </w:pPr>
          <w:r>
            <w:t>Management</w:t>
          </w:r>
          <w:r>
            <w:rPr>
              <w:spacing w:val="16"/>
            </w:rPr>
            <w:t xml:space="preserve"> </w:t>
          </w:r>
          <w:r>
            <w:t>Performance</w:t>
          </w:r>
          <w:r>
            <w:rPr>
              <w:color w:val="0000FF"/>
            </w:rPr>
            <w:tab/>
          </w:r>
          <w:hyperlink w:anchor="_bookmark9" w:history="1">
            <w:r>
              <w:rPr>
                <w:color w:val="0000FF"/>
              </w:rPr>
              <w:t>xiii</w:t>
            </w:r>
          </w:hyperlink>
        </w:p>
        <w:p w:rsidR="005D0F16" w:rsidRDefault="00D35E3A">
          <w:pPr>
            <w:pStyle w:val="TOC2"/>
            <w:tabs>
              <w:tab w:val="right" w:leader="dot" w:pos="9502"/>
            </w:tabs>
          </w:pPr>
          <w:r>
            <w:t>Unresolved Problems and</w:t>
          </w:r>
          <w:r>
            <w:rPr>
              <w:spacing w:val="43"/>
            </w:rPr>
            <w:t xml:space="preserve"> </w:t>
          </w:r>
          <w:r>
            <w:rPr>
              <w:spacing w:val="1"/>
            </w:rPr>
            <w:t>Major</w:t>
          </w:r>
          <w:r>
            <w:rPr>
              <w:spacing w:val="13"/>
            </w:rPr>
            <w:t xml:space="preserve"> </w:t>
          </w:r>
          <w:r>
            <w:t>Uncertainties</w:t>
          </w:r>
          <w:r>
            <w:rPr>
              <w:color w:val="0000FF"/>
            </w:rPr>
            <w:tab/>
          </w:r>
          <w:hyperlink w:anchor="_bookmark10" w:history="1">
            <w:r>
              <w:rPr>
                <w:color w:val="0000FF"/>
              </w:rPr>
              <w:t>xiv</w:t>
            </w:r>
          </w:hyperlink>
        </w:p>
        <w:p w:rsidR="005D0F16" w:rsidRDefault="00D35E3A">
          <w:pPr>
            <w:pStyle w:val="TOC2"/>
            <w:tabs>
              <w:tab w:val="right" w:leader="dot" w:pos="9506"/>
            </w:tabs>
          </w:pPr>
          <w:r>
            <w:t>Decision</w:t>
          </w:r>
          <w:r>
            <w:rPr>
              <w:spacing w:val="18"/>
            </w:rPr>
            <w:t xml:space="preserve"> </w:t>
          </w:r>
          <w:r>
            <w:rPr>
              <w:spacing w:val="-4"/>
            </w:rPr>
            <w:t>Table</w:t>
          </w:r>
          <w:r>
            <w:rPr>
              <w:color w:val="0000FF"/>
              <w:spacing w:val="-4"/>
            </w:rPr>
            <w:tab/>
          </w:r>
          <w:hyperlink w:anchor="_bookmark11" w:history="1">
            <w:r>
              <w:rPr>
                <w:color w:val="0000FF"/>
              </w:rPr>
              <w:t>xv</w:t>
            </w:r>
          </w:hyperlink>
        </w:p>
        <w:p w:rsidR="005D0F16" w:rsidRDefault="00D35E3A">
          <w:pPr>
            <w:pStyle w:val="TOC2"/>
            <w:tabs>
              <w:tab w:val="right" w:leader="dot" w:pos="9514"/>
            </w:tabs>
          </w:pPr>
          <w:r>
            <w:t>Research  and</w:t>
          </w:r>
          <w:r>
            <w:rPr>
              <w:spacing w:val="-22"/>
            </w:rPr>
            <w:t xml:space="preserve"> </w:t>
          </w:r>
          <w:r>
            <w:t>Data</w:t>
          </w:r>
          <w:r>
            <w:rPr>
              <w:spacing w:val="17"/>
            </w:rPr>
            <w:t xml:space="preserve"> </w:t>
          </w:r>
          <w:r>
            <w:t>Needs</w:t>
          </w:r>
          <w:r>
            <w:rPr>
              <w:color w:val="0000FF"/>
            </w:rPr>
            <w:tab/>
          </w:r>
          <w:hyperlink w:anchor="_bookmark12" w:history="1">
            <w:r>
              <w:rPr>
                <w:color w:val="0000FF"/>
              </w:rPr>
              <w:t>xvii</w:t>
            </w:r>
          </w:hyperlink>
        </w:p>
        <w:p w:rsidR="005D0F16" w:rsidRDefault="00D35E3A">
          <w:pPr>
            <w:pStyle w:val="TOC1"/>
            <w:tabs>
              <w:tab w:val="left" w:pos="491"/>
              <w:tab w:val="right" w:pos="9499"/>
            </w:tabs>
            <w:ind w:firstLine="0"/>
          </w:pPr>
          <w:r>
            <w:t>1</w:t>
          </w:r>
          <w:r>
            <w:tab/>
            <w:t>Introduction</w:t>
          </w:r>
          <w:r>
            <w:rPr>
              <w:color w:val="0000FF"/>
            </w:rPr>
            <w:tab/>
          </w:r>
          <w:hyperlink w:anchor="_bookmark13" w:history="1">
            <w:r>
              <w:rPr>
                <w:color w:val="0000FF"/>
              </w:rPr>
              <w:t>1</w:t>
            </w:r>
          </w:hyperlink>
        </w:p>
        <w:p w:rsidR="005D0F16" w:rsidRDefault="00D35E3A">
          <w:pPr>
            <w:pStyle w:val="TOC2"/>
            <w:tabs>
              <w:tab w:val="left" w:pos="1029"/>
              <w:tab w:val="left" w:pos="4629"/>
              <w:tab w:val="right" w:pos="9523"/>
            </w:tabs>
          </w:pPr>
          <w:r>
            <w:t>1.1</w:t>
          </w:r>
          <w:r>
            <w:tab/>
            <w:t>Distribution and</w:t>
          </w:r>
          <w:r>
            <w:rPr>
              <w:spacing w:val="-19"/>
            </w:rPr>
            <w:t xml:space="preserve"> </w:t>
          </w:r>
          <w:r>
            <w:t>Stock</w:t>
          </w:r>
          <w:r>
            <w:rPr>
              <w:spacing w:val="-10"/>
            </w:rPr>
            <w:t xml:space="preserve"> </w:t>
          </w:r>
          <w:r>
            <w:t>Structure</w:t>
          </w:r>
          <w:r>
            <w:tab/>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3"/>
            </w:rPr>
            <w:t xml:space="preserve"> </w:t>
          </w:r>
          <w:r>
            <w:t xml:space="preserve">. </w:t>
          </w:r>
          <w:r>
            <w:rPr>
              <w:spacing w:val="2"/>
            </w:rPr>
            <w:t xml:space="preserve"> </w:t>
          </w:r>
          <w:r>
            <w:t xml:space="preserve">. </w:t>
          </w:r>
          <w:r>
            <w:rPr>
              <w:spacing w:val="3"/>
            </w:rPr>
            <w:t xml:space="preserve"> </w:t>
          </w:r>
          <w:r>
            <w:t xml:space="preserve">. </w:t>
          </w:r>
          <w:r>
            <w:rPr>
              <w:spacing w:val="3"/>
            </w:rPr>
            <w:t xml:space="preserve"> </w:t>
          </w:r>
          <w:r>
            <w:t>.</w:t>
          </w:r>
          <w:r>
            <w:rPr>
              <w:color w:val="0000FF"/>
            </w:rPr>
            <w:tab/>
          </w:r>
          <w:hyperlink w:anchor="_bookmark14" w:history="1">
            <w:r>
              <w:rPr>
                <w:color w:val="0000FF"/>
              </w:rPr>
              <w:t>1</w:t>
            </w:r>
          </w:hyperlink>
        </w:p>
        <w:p w:rsidR="005D0F16" w:rsidRDefault="00D35E3A">
          <w:pPr>
            <w:pStyle w:val="TOC2"/>
            <w:tabs>
              <w:tab w:val="left" w:pos="1029"/>
              <w:tab w:val="right" w:pos="9519"/>
            </w:tabs>
          </w:pPr>
          <w:r>
            <w:t>1.2</w:t>
          </w:r>
          <w:r>
            <w:tab/>
            <w:t xml:space="preserve">Historical and Current Fishery .  .  .  .  .  .  .  .  .  .  .  .  .  .  .  .  .  .  .  .  .  .  .  . </w:t>
          </w:r>
          <w:r>
            <w:rPr>
              <w:spacing w:val="56"/>
            </w:rPr>
            <w:t xml:space="preserve"> </w:t>
          </w:r>
          <w:r>
            <w:t>.</w:t>
          </w:r>
          <w:r>
            <w:rPr>
              <w:spacing w:val="56"/>
            </w:rPr>
            <w:t xml:space="preserve"> </w:t>
          </w:r>
          <w:r>
            <w:t>.</w:t>
          </w:r>
          <w:r>
            <w:rPr>
              <w:color w:val="0000FF"/>
            </w:rPr>
            <w:tab/>
          </w:r>
          <w:hyperlink w:anchor="_bookmark15" w:history="1">
            <w:r>
              <w:rPr>
                <w:color w:val="0000FF"/>
              </w:rPr>
              <w:t>1</w:t>
            </w:r>
          </w:hyperlink>
        </w:p>
        <w:p w:rsidR="005D0F16" w:rsidRDefault="00D35E3A">
          <w:pPr>
            <w:pStyle w:val="TOC2"/>
            <w:numPr>
              <w:ilvl w:val="1"/>
              <w:numId w:val="17"/>
            </w:numPr>
            <w:tabs>
              <w:tab w:val="left" w:pos="1029"/>
              <w:tab w:val="left" w:pos="1030"/>
              <w:tab w:val="right" w:pos="9502"/>
            </w:tabs>
            <w:ind w:hanging="538"/>
          </w:pPr>
          <w:r>
            <w:t>Summary of Management History and Performance  .  .  .  .  .  .  .  .  .  .  .  .</w:t>
          </w:r>
          <w:r>
            <w:rPr>
              <w:spacing w:val="-6"/>
            </w:rPr>
            <w:t xml:space="preserve"> </w:t>
          </w:r>
          <w:r>
            <w:t>.</w:t>
          </w:r>
          <w:r>
            <w:rPr>
              <w:spacing w:val="45"/>
            </w:rPr>
            <w:t xml:space="preserve"> </w:t>
          </w:r>
          <w:r>
            <w:t>.</w:t>
          </w:r>
          <w:r>
            <w:rPr>
              <w:color w:val="0000FF"/>
            </w:rPr>
            <w:tab/>
          </w:r>
          <w:hyperlink w:anchor="_bookmark16" w:history="1">
            <w:r>
              <w:rPr>
                <w:color w:val="0000FF"/>
              </w:rPr>
              <w:t>2</w:t>
            </w:r>
          </w:hyperlink>
        </w:p>
        <w:p w:rsidR="005D0F16" w:rsidRDefault="00D35E3A">
          <w:pPr>
            <w:pStyle w:val="TOC2"/>
            <w:numPr>
              <w:ilvl w:val="1"/>
              <w:numId w:val="17"/>
            </w:numPr>
            <w:tabs>
              <w:tab w:val="left" w:pos="1029"/>
              <w:tab w:val="left" w:pos="1030"/>
              <w:tab w:val="right" w:pos="9503"/>
            </w:tabs>
            <w:ind w:hanging="538"/>
          </w:pPr>
          <w:r>
            <w:t xml:space="preserve">Fisheries off Canada and </w:t>
          </w:r>
          <w:r>
            <w:rPr>
              <w:spacing w:val="-3"/>
            </w:rPr>
            <w:t xml:space="preserve">Alaska  </w:t>
          </w:r>
          <w:r>
            <w:t xml:space="preserve">.  .  .  .  .  .  .  .  .  .  .  .  .  .  .  .  .  .  .  .  .  .  . </w:t>
          </w:r>
          <w:r>
            <w:rPr>
              <w:spacing w:val="40"/>
            </w:rPr>
            <w:t xml:space="preserve"> </w:t>
          </w:r>
          <w:r>
            <w:t>.</w:t>
          </w:r>
          <w:r>
            <w:rPr>
              <w:spacing w:val="55"/>
            </w:rPr>
            <w:t xml:space="preserve"> </w:t>
          </w:r>
          <w:r>
            <w:t>.</w:t>
          </w:r>
          <w:r>
            <w:rPr>
              <w:color w:val="0000FF"/>
            </w:rPr>
            <w:tab/>
          </w:r>
          <w:hyperlink w:anchor="_bookmark17" w:history="1">
            <w:r>
              <w:rPr>
                <w:color w:val="0000FF"/>
              </w:rPr>
              <w:t>2</w:t>
            </w:r>
          </w:hyperlink>
        </w:p>
        <w:p w:rsidR="005D0F16" w:rsidRDefault="00D35E3A">
          <w:pPr>
            <w:pStyle w:val="TOC1"/>
            <w:numPr>
              <w:ilvl w:val="0"/>
              <w:numId w:val="17"/>
            </w:numPr>
            <w:tabs>
              <w:tab w:val="left" w:pos="491"/>
              <w:tab w:val="left" w:pos="492"/>
              <w:tab w:val="right" w:pos="9499"/>
            </w:tabs>
            <w:ind w:left="491" w:hanging="351"/>
            <w:jc w:val="left"/>
          </w:pPr>
          <w:r>
            <w:t>Data</w:t>
          </w:r>
          <w:r>
            <w:rPr>
              <w:color w:val="0000FF"/>
            </w:rPr>
            <w:tab/>
          </w:r>
          <w:hyperlink w:anchor="_bookmark18" w:history="1">
            <w:r>
              <w:rPr>
                <w:color w:val="0000FF"/>
              </w:rPr>
              <w:t>3</w:t>
            </w:r>
          </w:hyperlink>
        </w:p>
        <w:p w:rsidR="005D0F16" w:rsidRDefault="00D35E3A">
          <w:pPr>
            <w:pStyle w:val="TOC2"/>
            <w:tabs>
              <w:tab w:val="left" w:pos="1029"/>
              <w:tab w:val="right" w:pos="9503"/>
            </w:tabs>
          </w:pPr>
          <w:r>
            <w:t>2.1</w:t>
          </w:r>
          <w:r>
            <w:tab/>
            <w:t>Fishery-Independent Data   .  .  .  .  .  .  .  .  .  .  .  .  .  .  .  .  .  .  .  .  .  .  .  .  .  .</w:t>
          </w:r>
          <w:r>
            <w:rPr>
              <w:spacing w:val="48"/>
            </w:rPr>
            <w:t xml:space="preserve"> </w:t>
          </w:r>
          <w:r>
            <w:t>.</w:t>
          </w:r>
          <w:r>
            <w:rPr>
              <w:spacing w:val="56"/>
            </w:rPr>
            <w:t xml:space="preserve"> </w:t>
          </w:r>
          <w:r>
            <w:t>.</w:t>
          </w:r>
          <w:r>
            <w:rPr>
              <w:color w:val="0000FF"/>
            </w:rPr>
            <w:tab/>
          </w:r>
          <w:hyperlink w:anchor="_bookmark19" w:history="1">
            <w:r>
              <w:rPr>
                <w:color w:val="0000FF"/>
              </w:rPr>
              <w:t>3</w:t>
            </w:r>
          </w:hyperlink>
        </w:p>
        <w:p w:rsidR="005D0F16" w:rsidRDefault="00D35E3A">
          <w:pPr>
            <w:pStyle w:val="TOC3"/>
            <w:numPr>
              <w:ilvl w:val="2"/>
              <w:numId w:val="16"/>
            </w:numPr>
            <w:tabs>
              <w:tab w:val="left" w:pos="1778"/>
              <w:tab w:val="left" w:pos="1779"/>
              <w:tab w:val="right" w:pos="9507"/>
            </w:tabs>
          </w:pPr>
          <w:r>
            <w:t xml:space="preserve">Northwest Fisheries Science Center (NWFSC) Shelf-Slope Survey </w:t>
          </w:r>
          <w:r>
            <w:rPr>
              <w:spacing w:val="23"/>
            </w:rPr>
            <w:t xml:space="preserve"> </w:t>
          </w:r>
          <w:r>
            <w:t>.</w:t>
          </w:r>
          <w:r>
            <w:rPr>
              <w:spacing w:val="30"/>
            </w:rPr>
            <w:t xml:space="preserve"> </w:t>
          </w:r>
          <w:r>
            <w:t>.</w:t>
          </w:r>
          <w:r>
            <w:rPr>
              <w:color w:val="0000FF"/>
            </w:rPr>
            <w:tab/>
          </w:r>
          <w:hyperlink w:anchor="_bookmark20" w:history="1">
            <w:r>
              <w:rPr>
                <w:color w:val="0000FF"/>
              </w:rPr>
              <w:t>4</w:t>
            </w:r>
          </w:hyperlink>
        </w:p>
        <w:p w:rsidR="005D0F16" w:rsidRDefault="00D35E3A">
          <w:pPr>
            <w:pStyle w:val="TOC3"/>
            <w:numPr>
              <w:ilvl w:val="2"/>
              <w:numId w:val="16"/>
            </w:numPr>
            <w:tabs>
              <w:tab w:val="left" w:pos="1778"/>
              <w:tab w:val="left" w:pos="1779"/>
              <w:tab w:val="left" w:pos="8135"/>
              <w:tab w:val="right" w:pos="9504"/>
            </w:tabs>
          </w:pPr>
          <w:r>
            <w:t>Northwest</w:t>
          </w:r>
          <w:r>
            <w:rPr>
              <w:spacing w:val="-14"/>
            </w:rPr>
            <w:t xml:space="preserve"> </w:t>
          </w:r>
          <w:r>
            <w:t>Fisheries</w:t>
          </w:r>
          <w:r>
            <w:rPr>
              <w:spacing w:val="-14"/>
            </w:rPr>
            <w:t xml:space="preserve"> </w:t>
          </w:r>
          <w:r>
            <w:t>Science</w:t>
          </w:r>
          <w:r>
            <w:rPr>
              <w:spacing w:val="-14"/>
            </w:rPr>
            <w:t xml:space="preserve"> </w:t>
          </w:r>
          <w:r>
            <w:t>Center</w:t>
          </w:r>
          <w:r>
            <w:rPr>
              <w:spacing w:val="-14"/>
            </w:rPr>
            <w:t xml:space="preserve"> </w:t>
          </w:r>
          <w:r>
            <w:t>(NWFSC)</w:t>
          </w:r>
          <w:r>
            <w:rPr>
              <w:spacing w:val="-14"/>
            </w:rPr>
            <w:t xml:space="preserve"> </w:t>
          </w:r>
          <w:r>
            <w:t>Slope</w:t>
          </w:r>
          <w:r>
            <w:rPr>
              <w:spacing w:val="-14"/>
            </w:rPr>
            <w:t xml:space="preserve"> </w:t>
          </w:r>
          <w:r>
            <w:t>Survey</w:t>
          </w:r>
          <w:r>
            <w:tab/>
            <w:t xml:space="preserve">.  .  . </w:t>
          </w:r>
          <w:r>
            <w:rPr>
              <w:spacing w:val="7"/>
            </w:rPr>
            <w:t xml:space="preserve"> </w:t>
          </w:r>
          <w:r>
            <w:t xml:space="preserve">. </w:t>
          </w:r>
          <w:r>
            <w:rPr>
              <w:spacing w:val="1"/>
            </w:rPr>
            <w:t xml:space="preserve"> </w:t>
          </w:r>
          <w:r>
            <w:t>.</w:t>
          </w:r>
          <w:r>
            <w:rPr>
              <w:color w:val="0000FF"/>
            </w:rPr>
            <w:tab/>
          </w:r>
          <w:hyperlink w:anchor="_bookmark21" w:history="1">
            <w:r>
              <w:rPr>
                <w:color w:val="0000FF"/>
              </w:rPr>
              <w:t>5</w:t>
            </w:r>
          </w:hyperlink>
        </w:p>
        <w:p w:rsidR="005D0F16" w:rsidRDefault="00D35E3A">
          <w:pPr>
            <w:pStyle w:val="TOC3"/>
            <w:numPr>
              <w:ilvl w:val="2"/>
              <w:numId w:val="16"/>
            </w:numPr>
            <w:tabs>
              <w:tab w:val="left" w:pos="1778"/>
              <w:tab w:val="left" w:pos="1779"/>
              <w:tab w:val="right" w:pos="9504"/>
            </w:tabs>
            <w:spacing w:before="135"/>
          </w:pPr>
          <w:r>
            <w:rPr>
              <w:spacing w:val="-3"/>
            </w:rPr>
            <w:t xml:space="preserve">Alaska </w:t>
          </w:r>
          <w:r>
            <w:t>Fisheries Science Center (AFSC) Slope Survey  .  .  .  .  .  .  .</w:t>
          </w:r>
          <w:r>
            <w:rPr>
              <w:spacing w:val="40"/>
            </w:rPr>
            <w:t xml:space="preserve"> </w:t>
          </w:r>
          <w:r>
            <w:t>.</w:t>
          </w:r>
          <w:r>
            <w:rPr>
              <w:spacing w:val="48"/>
            </w:rPr>
            <w:t xml:space="preserve"> </w:t>
          </w:r>
          <w:r>
            <w:t>.</w:t>
          </w:r>
          <w:r>
            <w:rPr>
              <w:color w:val="0000FF"/>
            </w:rPr>
            <w:tab/>
          </w:r>
          <w:hyperlink w:anchor="_bookmark22" w:history="1">
            <w:r>
              <w:rPr>
                <w:color w:val="0000FF"/>
              </w:rPr>
              <w:t>6</w:t>
            </w:r>
          </w:hyperlink>
        </w:p>
        <w:p w:rsidR="005D0F16" w:rsidRDefault="00D35E3A">
          <w:pPr>
            <w:pStyle w:val="TOC3"/>
            <w:tabs>
              <w:tab w:val="left" w:pos="1778"/>
              <w:tab w:val="left" w:pos="4813"/>
              <w:tab w:val="right" w:pos="9505"/>
            </w:tabs>
            <w:ind w:left="1029" w:firstLine="0"/>
          </w:pPr>
          <w:r>
            <w:t>2.1.4</w:t>
          </w:r>
          <w:r>
            <w:tab/>
            <w:t>Pacific Ocean</w:t>
          </w:r>
          <w:r>
            <w:rPr>
              <w:spacing w:val="-8"/>
            </w:rPr>
            <w:t xml:space="preserve"> </w:t>
          </w:r>
          <w:r>
            <w:rPr>
              <w:spacing w:val="-3"/>
            </w:rPr>
            <w:t>Perch</w:t>
          </w:r>
          <w:r>
            <w:rPr>
              <w:spacing w:val="-4"/>
            </w:rPr>
            <w:t xml:space="preserve"> </w:t>
          </w:r>
          <w:r>
            <w:t>Survey</w:t>
          </w:r>
          <w:r>
            <w:tab/>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 xml:space="preserve">. </w:t>
          </w:r>
          <w:r>
            <w:rPr>
              <w:spacing w:val="2"/>
            </w:rPr>
            <w:t xml:space="preserve"> </w:t>
          </w:r>
          <w:r>
            <w:t>.</w:t>
          </w:r>
          <w:r>
            <w:rPr>
              <w:color w:val="0000FF"/>
            </w:rPr>
            <w:tab/>
          </w:r>
          <w:hyperlink w:anchor="_bookmark23" w:history="1">
            <w:r>
              <w:rPr>
                <w:color w:val="0000FF"/>
              </w:rPr>
              <w:t>6</w:t>
            </w:r>
          </w:hyperlink>
        </w:p>
        <w:p w:rsidR="005D0F16" w:rsidRDefault="00D35E3A">
          <w:pPr>
            <w:pStyle w:val="TOC3"/>
            <w:tabs>
              <w:tab w:val="left" w:pos="1778"/>
              <w:tab w:val="right" w:pos="9508"/>
            </w:tabs>
            <w:ind w:left="1029" w:firstLine="0"/>
          </w:pPr>
          <w:r>
            <w:t>2.1.5</w:t>
          </w:r>
          <w:r>
            <w:tab/>
            <w:t>Fishery Independent Data Not Included in the Base Model  .  .  .  .</w:t>
          </w:r>
          <w:r>
            <w:rPr>
              <w:spacing w:val="32"/>
            </w:rPr>
            <w:t xml:space="preserve"> </w:t>
          </w:r>
          <w:r>
            <w:t>.</w:t>
          </w:r>
          <w:r>
            <w:rPr>
              <w:spacing w:val="40"/>
            </w:rPr>
            <w:t xml:space="preserve"> </w:t>
          </w:r>
          <w:r>
            <w:t>.</w:t>
          </w:r>
          <w:r>
            <w:rPr>
              <w:color w:val="0000FF"/>
            </w:rPr>
            <w:tab/>
          </w:r>
          <w:hyperlink w:anchor="_bookmark24" w:history="1">
            <w:r>
              <w:rPr>
                <w:color w:val="0000FF"/>
              </w:rPr>
              <w:t>7</w:t>
            </w:r>
          </w:hyperlink>
        </w:p>
        <w:p w:rsidR="005D0F16" w:rsidRDefault="00D35E3A">
          <w:r>
            <w:fldChar w:fldCharType="end"/>
          </w:r>
        </w:p>
      </w:sdtContent>
    </w:sdt>
    <w:p w:rsidR="005D0F16" w:rsidRDefault="005D0F16">
      <w:pPr>
        <w:sectPr w:rsidR="005D0F16">
          <w:footerReference w:type="default" r:id="rId9"/>
          <w:pgSz w:w="12240" w:h="15840"/>
          <w:pgMar w:top="1440" w:right="1020" w:bottom="1020" w:left="1300" w:header="0" w:footer="822" w:gutter="0"/>
          <w:pgNumType w:start="1"/>
          <w:cols w:space="720"/>
        </w:sectPr>
      </w:pPr>
    </w:p>
    <w:p w:rsidR="005D0F16" w:rsidRDefault="00D35E3A">
      <w:pPr>
        <w:pStyle w:val="BodyText"/>
        <w:tabs>
          <w:tab w:val="left" w:pos="2738"/>
          <w:tab w:val="left" w:pos="9394"/>
        </w:tabs>
        <w:spacing w:before="39"/>
        <w:ind w:left="1778"/>
      </w:pPr>
      <w:r>
        <w:lastRenderedPageBreak/>
        <w:t>2.1.5.1</w:t>
      </w:r>
      <w:r>
        <w:tab/>
      </w:r>
      <w:r>
        <w:rPr>
          <w:spacing w:val="-3"/>
        </w:rPr>
        <w:t xml:space="preserve">Triennial  </w:t>
      </w:r>
      <w:r>
        <w:t>Shelf Survey   .  .  .  .  .  .  .  .  .  .  .  .  .  .  .  .  .  .  .</w:t>
      </w:r>
      <w:r>
        <w:rPr>
          <w:spacing w:val="31"/>
        </w:rPr>
        <w:t xml:space="preserve"> </w:t>
      </w:r>
      <w:r>
        <w:t>.</w:t>
      </w:r>
      <w:r>
        <w:rPr>
          <w:spacing w:val="56"/>
        </w:rPr>
        <w:t xml:space="preserve"> </w:t>
      </w:r>
      <w:r>
        <w:t>.</w:t>
      </w:r>
      <w:r>
        <w:tab/>
      </w:r>
      <w:hyperlink w:anchor="_bookmark25" w:history="1">
        <w:r>
          <w:rPr>
            <w:color w:val="0000FF"/>
          </w:rPr>
          <w:t>7</w:t>
        </w:r>
      </w:hyperlink>
    </w:p>
    <w:p w:rsidR="005D0F16" w:rsidRDefault="00D35E3A">
      <w:pPr>
        <w:pStyle w:val="BodyText"/>
        <w:tabs>
          <w:tab w:val="left" w:pos="1029"/>
          <w:tab w:val="left" w:pos="2738"/>
          <w:tab w:val="left" w:pos="9386"/>
        </w:tabs>
        <w:spacing w:before="136" w:line="360" w:lineRule="auto"/>
        <w:ind w:left="491" w:right="411" w:firstLine="1287"/>
      </w:pPr>
      <w:r>
        <w:t>2.1.5.2</w:t>
      </w:r>
      <w:r>
        <w:tab/>
      </w:r>
      <w:r>
        <w:rPr>
          <w:spacing w:val="-3"/>
        </w:rPr>
        <w:t xml:space="preserve">Washington </w:t>
      </w:r>
      <w:r>
        <w:t>Research Lengths  .  .  .  .  .  .  .  .  .  .  .  .  .  .  .</w:t>
      </w:r>
      <w:r>
        <w:rPr>
          <w:spacing w:val="3"/>
        </w:rPr>
        <w:t xml:space="preserve"> </w:t>
      </w:r>
      <w:r>
        <w:t>.</w:t>
      </w:r>
      <w:r>
        <w:rPr>
          <w:spacing w:val="52"/>
        </w:rPr>
        <w:t xml:space="preserve"> </w:t>
      </w:r>
      <w:r>
        <w:t>.</w:t>
      </w:r>
      <w:r>
        <w:tab/>
      </w:r>
      <w:hyperlink w:anchor="_bookmark26" w:history="1">
        <w:r>
          <w:rPr>
            <w:color w:val="0000FF"/>
            <w:w w:val="80"/>
          </w:rPr>
          <w:t>8</w:t>
        </w:r>
      </w:hyperlink>
      <w:r>
        <w:rPr>
          <w:w w:val="80"/>
        </w:rPr>
        <w:t xml:space="preserve"> </w:t>
      </w:r>
      <w:r>
        <w:t>2.2</w:t>
      </w:r>
      <w:r>
        <w:tab/>
        <w:t>Fishery-Dependent  Data   .  .  .  .  .  .  .  .  .  .  .  .  .  .  .  .  .  .  .  .  .  .  .  .  .  .  .</w:t>
      </w:r>
      <w:r>
        <w:rPr>
          <w:spacing w:val="5"/>
        </w:rPr>
        <w:t xml:space="preserve"> </w:t>
      </w:r>
      <w:r>
        <w:t>.  .</w:t>
      </w:r>
      <w:r>
        <w:tab/>
      </w:r>
      <w:hyperlink w:anchor="_bookmark27" w:history="1">
        <w:r>
          <w:rPr>
            <w:color w:val="0000FF"/>
            <w:w w:val="80"/>
          </w:rPr>
          <w:t>8</w:t>
        </w:r>
      </w:hyperlink>
    </w:p>
    <w:p w:rsidR="005D0F16" w:rsidRDefault="00D35E3A">
      <w:pPr>
        <w:pStyle w:val="BodyText"/>
        <w:tabs>
          <w:tab w:val="left" w:pos="1778"/>
          <w:tab w:val="left" w:pos="9386"/>
        </w:tabs>
        <w:spacing w:line="360" w:lineRule="auto"/>
        <w:ind w:left="1029" w:right="412"/>
      </w:pPr>
      <w:r>
        <w:t>2.2.1</w:t>
      </w:r>
      <w:r>
        <w:tab/>
        <w:t>Commercial Fishery Landings   .  .  .  .  .  .  .  .  .  .  .  .  .  .  .  .  .  .  .  .</w:t>
      </w:r>
      <w:r>
        <w:rPr>
          <w:spacing w:val="15"/>
        </w:rPr>
        <w:t xml:space="preserve"> </w:t>
      </w:r>
      <w:r>
        <w:t>.</w:t>
      </w:r>
      <w:r>
        <w:rPr>
          <w:spacing w:val="55"/>
        </w:rPr>
        <w:t xml:space="preserve"> </w:t>
      </w:r>
      <w:r>
        <w:t>.</w:t>
      </w:r>
      <w:r>
        <w:tab/>
      </w:r>
      <w:hyperlink w:anchor="_bookmark28" w:history="1">
        <w:r>
          <w:rPr>
            <w:color w:val="0000FF"/>
            <w:w w:val="80"/>
          </w:rPr>
          <w:t>8</w:t>
        </w:r>
      </w:hyperlink>
      <w:r>
        <w:rPr>
          <w:w w:val="80"/>
        </w:rPr>
        <w:t xml:space="preserve"> </w:t>
      </w:r>
      <w:r>
        <w:t>2.2.2</w:t>
      </w:r>
      <w:r>
        <w:tab/>
        <w:t xml:space="preserve">Discards </w:t>
      </w:r>
      <w:r>
        <w:rPr>
          <w:spacing w:val="15"/>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 xml:space="preserve">. </w:t>
      </w:r>
      <w:r>
        <w:rPr>
          <w:spacing w:val="1"/>
        </w:rPr>
        <w:t xml:space="preserve"> </w:t>
      </w:r>
      <w:r>
        <w:t>.</w:t>
      </w:r>
      <w:r>
        <w:tab/>
      </w:r>
      <w:hyperlink w:anchor="_bookmark29" w:history="1">
        <w:r>
          <w:rPr>
            <w:color w:val="0000FF"/>
            <w:w w:val="85"/>
          </w:rPr>
          <w:t>9</w:t>
        </w:r>
      </w:hyperlink>
    </w:p>
    <w:p w:rsidR="005D0F16" w:rsidRDefault="00D35E3A">
      <w:pPr>
        <w:pStyle w:val="ListParagraph"/>
        <w:numPr>
          <w:ilvl w:val="2"/>
          <w:numId w:val="15"/>
        </w:numPr>
        <w:tabs>
          <w:tab w:val="left" w:pos="1778"/>
          <w:tab w:val="left" w:pos="1779"/>
          <w:tab w:val="left" w:leader="dot" w:pos="9270"/>
        </w:tabs>
        <w:spacing w:line="272" w:lineRule="exact"/>
        <w:rPr>
          <w:sz w:val="24"/>
        </w:rPr>
      </w:pPr>
      <w:r>
        <w:rPr>
          <w:sz w:val="24"/>
        </w:rPr>
        <w:t>Fishery Length and</w:t>
      </w:r>
      <w:r>
        <w:rPr>
          <w:spacing w:val="12"/>
          <w:sz w:val="24"/>
        </w:rPr>
        <w:t xml:space="preserve"> </w:t>
      </w:r>
      <w:r>
        <w:rPr>
          <w:sz w:val="24"/>
        </w:rPr>
        <w:t>Age</w:t>
      </w:r>
      <w:r>
        <w:rPr>
          <w:spacing w:val="3"/>
          <w:sz w:val="24"/>
        </w:rPr>
        <w:t xml:space="preserve"> </w:t>
      </w:r>
      <w:r>
        <w:rPr>
          <w:sz w:val="24"/>
        </w:rPr>
        <w:t>Data</w:t>
      </w:r>
      <w:r>
        <w:rPr>
          <w:color w:val="0000FF"/>
          <w:sz w:val="24"/>
        </w:rPr>
        <w:tab/>
      </w:r>
      <w:hyperlink w:anchor="_bookmark30" w:history="1">
        <w:r>
          <w:rPr>
            <w:color w:val="0000FF"/>
            <w:sz w:val="24"/>
          </w:rPr>
          <w:t>10</w:t>
        </w:r>
      </w:hyperlink>
    </w:p>
    <w:p w:rsidR="005D0F16" w:rsidRDefault="00D35E3A">
      <w:pPr>
        <w:pStyle w:val="ListParagraph"/>
        <w:numPr>
          <w:ilvl w:val="3"/>
          <w:numId w:val="15"/>
        </w:numPr>
        <w:tabs>
          <w:tab w:val="left" w:pos="2738"/>
          <w:tab w:val="left" w:pos="2739"/>
          <w:tab w:val="left" w:leader="dot" w:pos="9269"/>
        </w:tabs>
        <w:spacing w:before="134"/>
        <w:rPr>
          <w:sz w:val="24"/>
        </w:rPr>
      </w:pPr>
      <w:r>
        <w:rPr>
          <w:sz w:val="24"/>
        </w:rPr>
        <w:t>Commercial</w:t>
      </w:r>
      <w:r>
        <w:rPr>
          <w:spacing w:val="-16"/>
          <w:sz w:val="24"/>
        </w:rPr>
        <w:t xml:space="preserve"> </w:t>
      </w:r>
      <w:r>
        <w:rPr>
          <w:sz w:val="24"/>
        </w:rPr>
        <w:t>Fishery</w:t>
      </w:r>
      <w:r>
        <w:rPr>
          <w:color w:val="0000FF"/>
          <w:sz w:val="24"/>
        </w:rPr>
        <w:tab/>
      </w:r>
      <w:hyperlink w:anchor="_bookmark31" w:history="1">
        <w:r>
          <w:rPr>
            <w:color w:val="0000FF"/>
            <w:sz w:val="24"/>
          </w:rPr>
          <w:t>10</w:t>
        </w:r>
      </w:hyperlink>
    </w:p>
    <w:p w:rsidR="005D0F16" w:rsidRDefault="00D35E3A">
      <w:pPr>
        <w:pStyle w:val="ListParagraph"/>
        <w:numPr>
          <w:ilvl w:val="3"/>
          <w:numId w:val="15"/>
        </w:numPr>
        <w:tabs>
          <w:tab w:val="left" w:pos="2738"/>
          <w:tab w:val="left" w:pos="2739"/>
          <w:tab w:val="left" w:leader="dot" w:pos="9287"/>
        </w:tabs>
        <w:spacing w:before="136"/>
        <w:rPr>
          <w:sz w:val="24"/>
        </w:rPr>
      </w:pPr>
      <w:r>
        <w:rPr>
          <w:sz w:val="24"/>
        </w:rPr>
        <w:t>At-Sea</w:t>
      </w:r>
      <w:r>
        <w:rPr>
          <w:spacing w:val="-6"/>
          <w:sz w:val="24"/>
        </w:rPr>
        <w:t xml:space="preserve"> </w:t>
      </w:r>
      <w:r>
        <w:rPr>
          <w:sz w:val="24"/>
        </w:rPr>
        <w:t>Hake</w:t>
      </w:r>
      <w:r>
        <w:rPr>
          <w:spacing w:val="-6"/>
          <w:sz w:val="24"/>
        </w:rPr>
        <w:t xml:space="preserve"> </w:t>
      </w:r>
      <w:r>
        <w:rPr>
          <w:sz w:val="24"/>
        </w:rPr>
        <w:t>Fishery</w:t>
      </w:r>
      <w:r>
        <w:rPr>
          <w:color w:val="0000FF"/>
          <w:sz w:val="24"/>
        </w:rPr>
        <w:tab/>
      </w:r>
      <w:hyperlink w:anchor="_bookmark32" w:history="1">
        <w:r>
          <w:rPr>
            <w:color w:val="0000FF"/>
            <w:sz w:val="24"/>
          </w:rPr>
          <w:t>11</w:t>
        </w:r>
      </w:hyperlink>
    </w:p>
    <w:p w:rsidR="005D0F16" w:rsidRDefault="00D35E3A">
      <w:pPr>
        <w:pStyle w:val="ListParagraph"/>
        <w:numPr>
          <w:ilvl w:val="2"/>
          <w:numId w:val="15"/>
        </w:numPr>
        <w:tabs>
          <w:tab w:val="left" w:pos="1778"/>
          <w:tab w:val="left" w:pos="1779"/>
          <w:tab w:val="left" w:leader="dot" w:pos="9287"/>
        </w:tabs>
        <w:spacing w:before="136"/>
        <w:rPr>
          <w:sz w:val="24"/>
        </w:rPr>
      </w:pPr>
      <w:r>
        <w:rPr>
          <w:sz w:val="24"/>
        </w:rPr>
        <w:t>Fishery Data Not Included in the</w:t>
      </w:r>
      <w:r>
        <w:rPr>
          <w:spacing w:val="-17"/>
          <w:sz w:val="24"/>
        </w:rPr>
        <w:t xml:space="preserve"> </w:t>
      </w:r>
      <w:r>
        <w:rPr>
          <w:sz w:val="24"/>
        </w:rPr>
        <w:t>Base</w:t>
      </w:r>
      <w:r>
        <w:rPr>
          <w:spacing w:val="-3"/>
          <w:sz w:val="24"/>
        </w:rPr>
        <w:t xml:space="preserve"> </w:t>
      </w:r>
      <w:r>
        <w:rPr>
          <w:sz w:val="24"/>
        </w:rPr>
        <w:t>Model</w:t>
      </w:r>
      <w:r>
        <w:rPr>
          <w:color w:val="0000FF"/>
          <w:sz w:val="24"/>
        </w:rPr>
        <w:tab/>
      </w:r>
      <w:hyperlink w:anchor="_bookmark33" w:history="1">
        <w:r>
          <w:rPr>
            <w:color w:val="0000FF"/>
            <w:sz w:val="24"/>
          </w:rPr>
          <w:t>11</w:t>
        </w:r>
      </w:hyperlink>
    </w:p>
    <w:p w:rsidR="005D0F16" w:rsidRDefault="00D35E3A">
      <w:pPr>
        <w:pStyle w:val="ListParagraph"/>
        <w:numPr>
          <w:ilvl w:val="3"/>
          <w:numId w:val="15"/>
        </w:numPr>
        <w:tabs>
          <w:tab w:val="left" w:pos="2738"/>
          <w:tab w:val="left" w:pos="2739"/>
          <w:tab w:val="left" w:leader="dot" w:pos="9285"/>
        </w:tabs>
        <w:spacing w:before="135"/>
        <w:rPr>
          <w:sz w:val="24"/>
        </w:rPr>
      </w:pPr>
      <w:r>
        <w:rPr>
          <w:sz w:val="24"/>
        </w:rPr>
        <w:t>Historical</w:t>
      </w:r>
      <w:r>
        <w:rPr>
          <w:spacing w:val="-27"/>
          <w:sz w:val="24"/>
        </w:rPr>
        <w:t xml:space="preserve"> </w:t>
      </w:r>
      <w:r>
        <w:rPr>
          <w:sz w:val="24"/>
        </w:rPr>
        <w:t>Commercial</w:t>
      </w:r>
      <w:r>
        <w:rPr>
          <w:spacing w:val="-27"/>
          <w:sz w:val="24"/>
        </w:rPr>
        <w:t xml:space="preserve"> </w:t>
      </w:r>
      <w:r>
        <w:rPr>
          <w:sz w:val="24"/>
        </w:rPr>
        <w:t>Catch-Per-Unit</w:t>
      </w:r>
      <w:r>
        <w:rPr>
          <w:spacing w:val="-27"/>
          <w:sz w:val="24"/>
        </w:rPr>
        <w:t xml:space="preserve"> </w:t>
      </w:r>
      <w:r>
        <w:rPr>
          <w:sz w:val="24"/>
        </w:rPr>
        <w:t>Effort</w:t>
      </w:r>
      <w:r>
        <w:rPr>
          <w:color w:val="0000FF"/>
          <w:sz w:val="24"/>
        </w:rPr>
        <w:tab/>
      </w:r>
      <w:hyperlink w:anchor="_bookmark34" w:history="1">
        <w:r>
          <w:rPr>
            <w:color w:val="0000FF"/>
            <w:sz w:val="24"/>
          </w:rPr>
          <w:t>11</w:t>
        </w:r>
      </w:hyperlink>
    </w:p>
    <w:p w:rsidR="005D0F16" w:rsidRDefault="00D35E3A">
      <w:pPr>
        <w:pStyle w:val="ListParagraph"/>
        <w:numPr>
          <w:ilvl w:val="3"/>
          <w:numId w:val="15"/>
        </w:numPr>
        <w:tabs>
          <w:tab w:val="left" w:pos="2738"/>
          <w:tab w:val="left" w:pos="2739"/>
          <w:tab w:val="left" w:leader="dot" w:pos="9287"/>
        </w:tabs>
        <w:spacing w:before="136"/>
        <w:rPr>
          <w:sz w:val="24"/>
        </w:rPr>
      </w:pPr>
      <w:r>
        <w:rPr>
          <w:sz w:val="24"/>
        </w:rPr>
        <w:t>Oregon Special Projects Length and Age Data</w:t>
      </w:r>
      <w:r>
        <w:rPr>
          <w:color w:val="0000FF"/>
          <w:sz w:val="24"/>
        </w:rPr>
        <w:tab/>
      </w:r>
      <w:hyperlink w:anchor="_bookmark35" w:history="1">
        <w:r>
          <w:rPr>
            <w:color w:val="0000FF"/>
            <w:sz w:val="24"/>
          </w:rPr>
          <w:t>11</w:t>
        </w:r>
      </w:hyperlink>
    </w:p>
    <w:p w:rsidR="005D0F16" w:rsidRDefault="00D35E3A">
      <w:pPr>
        <w:pStyle w:val="ListParagraph"/>
        <w:numPr>
          <w:ilvl w:val="1"/>
          <w:numId w:val="15"/>
        </w:numPr>
        <w:tabs>
          <w:tab w:val="left" w:pos="1029"/>
          <w:tab w:val="left" w:pos="1030"/>
          <w:tab w:val="left" w:leader="dot" w:pos="9270"/>
        </w:tabs>
        <w:spacing w:before="136"/>
        <w:ind w:left="1029" w:hanging="538"/>
        <w:jc w:val="left"/>
        <w:rPr>
          <w:sz w:val="24"/>
        </w:rPr>
      </w:pPr>
      <w:r>
        <w:rPr>
          <w:sz w:val="24"/>
        </w:rPr>
        <w:t>Biological Data</w:t>
      </w:r>
      <w:r>
        <w:rPr>
          <w:color w:val="0000FF"/>
          <w:sz w:val="24"/>
        </w:rPr>
        <w:tab/>
      </w:r>
      <w:hyperlink w:anchor="_bookmark36" w:history="1">
        <w:r>
          <w:rPr>
            <w:color w:val="0000FF"/>
            <w:sz w:val="24"/>
          </w:rPr>
          <w:t>12</w:t>
        </w:r>
      </w:hyperlink>
    </w:p>
    <w:p w:rsidR="005D0F16" w:rsidRDefault="00D35E3A">
      <w:pPr>
        <w:pStyle w:val="ListParagraph"/>
        <w:numPr>
          <w:ilvl w:val="2"/>
          <w:numId w:val="14"/>
        </w:numPr>
        <w:tabs>
          <w:tab w:val="left" w:pos="1778"/>
          <w:tab w:val="left" w:pos="1779"/>
          <w:tab w:val="left" w:leader="dot" w:pos="9269"/>
        </w:tabs>
        <w:spacing w:before="136"/>
        <w:rPr>
          <w:sz w:val="24"/>
        </w:rPr>
      </w:pPr>
      <w:r>
        <w:rPr>
          <w:sz w:val="24"/>
        </w:rPr>
        <w:t>Natural Mortality</w:t>
      </w:r>
      <w:r>
        <w:rPr>
          <w:color w:val="0000FF"/>
          <w:sz w:val="24"/>
        </w:rPr>
        <w:tab/>
      </w:r>
      <w:hyperlink w:anchor="_bookmark37" w:history="1">
        <w:r>
          <w:rPr>
            <w:color w:val="0000FF"/>
            <w:sz w:val="24"/>
          </w:rPr>
          <w:t>12</w:t>
        </w:r>
      </w:hyperlink>
    </w:p>
    <w:p w:rsidR="005D0F16" w:rsidRDefault="00D35E3A">
      <w:pPr>
        <w:pStyle w:val="ListParagraph"/>
        <w:numPr>
          <w:ilvl w:val="2"/>
          <w:numId w:val="14"/>
        </w:numPr>
        <w:tabs>
          <w:tab w:val="left" w:pos="1778"/>
          <w:tab w:val="left" w:pos="1779"/>
          <w:tab w:val="left" w:leader="dot" w:pos="9268"/>
        </w:tabs>
        <w:spacing w:before="136"/>
        <w:rPr>
          <w:sz w:val="24"/>
        </w:rPr>
      </w:pPr>
      <w:r>
        <w:rPr>
          <w:sz w:val="24"/>
        </w:rPr>
        <w:t>Sex Ratio, Maturation,</w:t>
      </w:r>
      <w:r>
        <w:rPr>
          <w:spacing w:val="-4"/>
          <w:sz w:val="24"/>
        </w:rPr>
        <w:t xml:space="preserve"> </w:t>
      </w:r>
      <w:r>
        <w:rPr>
          <w:sz w:val="24"/>
        </w:rPr>
        <w:t>and</w:t>
      </w:r>
      <w:r>
        <w:rPr>
          <w:spacing w:val="-2"/>
          <w:sz w:val="24"/>
        </w:rPr>
        <w:t xml:space="preserve"> </w:t>
      </w:r>
      <w:r>
        <w:rPr>
          <w:spacing w:val="-3"/>
          <w:sz w:val="24"/>
        </w:rPr>
        <w:t>Fecundity</w:t>
      </w:r>
      <w:r>
        <w:rPr>
          <w:color w:val="0000FF"/>
          <w:spacing w:val="-3"/>
          <w:sz w:val="24"/>
        </w:rPr>
        <w:tab/>
      </w:r>
      <w:hyperlink w:anchor="_bookmark38" w:history="1">
        <w:r>
          <w:rPr>
            <w:color w:val="0000FF"/>
            <w:sz w:val="24"/>
          </w:rPr>
          <w:t>13</w:t>
        </w:r>
      </w:hyperlink>
    </w:p>
    <w:p w:rsidR="005D0F16" w:rsidRDefault="00D35E3A">
      <w:pPr>
        <w:pStyle w:val="ListParagraph"/>
        <w:numPr>
          <w:ilvl w:val="2"/>
          <w:numId w:val="14"/>
        </w:numPr>
        <w:tabs>
          <w:tab w:val="left" w:pos="1778"/>
          <w:tab w:val="left" w:pos="1779"/>
          <w:tab w:val="left" w:leader="dot" w:pos="9270"/>
        </w:tabs>
        <w:spacing w:before="135"/>
        <w:rPr>
          <w:sz w:val="24"/>
        </w:rPr>
      </w:pPr>
      <w:r>
        <w:rPr>
          <w:spacing w:val="-3"/>
          <w:sz w:val="24"/>
        </w:rPr>
        <w:t>Length-Weight</w:t>
      </w:r>
      <w:r>
        <w:rPr>
          <w:spacing w:val="-24"/>
          <w:sz w:val="24"/>
        </w:rPr>
        <w:t xml:space="preserve"> </w:t>
      </w:r>
      <w:r>
        <w:rPr>
          <w:sz w:val="24"/>
        </w:rPr>
        <w:t>Relationship</w:t>
      </w:r>
      <w:r>
        <w:rPr>
          <w:color w:val="0000FF"/>
          <w:sz w:val="24"/>
        </w:rPr>
        <w:tab/>
      </w:r>
      <w:hyperlink w:anchor="_bookmark39" w:history="1">
        <w:r>
          <w:rPr>
            <w:color w:val="0000FF"/>
            <w:sz w:val="24"/>
          </w:rPr>
          <w:t>13</w:t>
        </w:r>
      </w:hyperlink>
    </w:p>
    <w:p w:rsidR="005D0F16" w:rsidRDefault="00D35E3A">
      <w:pPr>
        <w:pStyle w:val="ListParagraph"/>
        <w:numPr>
          <w:ilvl w:val="2"/>
          <w:numId w:val="14"/>
        </w:numPr>
        <w:tabs>
          <w:tab w:val="left" w:pos="1778"/>
          <w:tab w:val="left" w:pos="1779"/>
          <w:tab w:val="left" w:leader="dot" w:pos="9272"/>
        </w:tabs>
        <w:spacing w:before="136"/>
        <w:rPr>
          <w:sz w:val="24"/>
        </w:rPr>
      </w:pPr>
      <w:r>
        <w:rPr>
          <w:sz w:val="24"/>
        </w:rPr>
        <w:t>Growth</w:t>
      </w:r>
      <w:r>
        <w:rPr>
          <w:spacing w:val="-9"/>
          <w:sz w:val="24"/>
        </w:rPr>
        <w:t xml:space="preserve"> </w:t>
      </w:r>
      <w:r>
        <w:rPr>
          <w:sz w:val="24"/>
        </w:rPr>
        <w:t>(Length-at-Age)</w:t>
      </w:r>
      <w:r>
        <w:rPr>
          <w:color w:val="0000FF"/>
          <w:sz w:val="24"/>
        </w:rPr>
        <w:tab/>
      </w:r>
      <w:hyperlink w:anchor="_bookmark40" w:history="1">
        <w:r>
          <w:rPr>
            <w:color w:val="0000FF"/>
            <w:sz w:val="24"/>
          </w:rPr>
          <w:t>13</w:t>
        </w:r>
      </w:hyperlink>
    </w:p>
    <w:p w:rsidR="005D0F16" w:rsidRDefault="00D35E3A">
      <w:pPr>
        <w:pStyle w:val="ListParagraph"/>
        <w:numPr>
          <w:ilvl w:val="2"/>
          <w:numId w:val="14"/>
        </w:numPr>
        <w:tabs>
          <w:tab w:val="left" w:pos="1778"/>
          <w:tab w:val="left" w:pos="1779"/>
          <w:tab w:val="left" w:leader="dot" w:pos="9271"/>
        </w:tabs>
        <w:spacing w:before="136"/>
        <w:rPr>
          <w:sz w:val="24"/>
        </w:rPr>
      </w:pPr>
      <w:r>
        <w:rPr>
          <w:sz w:val="24"/>
        </w:rPr>
        <w:t>Ageing Precision</w:t>
      </w:r>
      <w:r>
        <w:rPr>
          <w:spacing w:val="-11"/>
          <w:sz w:val="24"/>
        </w:rPr>
        <w:t xml:space="preserve"> </w:t>
      </w:r>
      <w:r>
        <w:rPr>
          <w:sz w:val="24"/>
        </w:rPr>
        <w:t>and</w:t>
      </w:r>
      <w:r>
        <w:rPr>
          <w:spacing w:val="-6"/>
          <w:sz w:val="24"/>
        </w:rPr>
        <w:t xml:space="preserve"> </w:t>
      </w:r>
      <w:r>
        <w:rPr>
          <w:sz w:val="24"/>
        </w:rPr>
        <w:t>Bias</w:t>
      </w:r>
      <w:r>
        <w:rPr>
          <w:color w:val="0000FF"/>
          <w:sz w:val="24"/>
        </w:rPr>
        <w:tab/>
      </w:r>
      <w:hyperlink w:anchor="_bookmark41" w:history="1">
        <w:r>
          <w:rPr>
            <w:color w:val="0000FF"/>
            <w:sz w:val="24"/>
          </w:rPr>
          <w:t>14</w:t>
        </w:r>
      </w:hyperlink>
    </w:p>
    <w:p w:rsidR="005D0F16" w:rsidRDefault="00D35E3A">
      <w:pPr>
        <w:pStyle w:val="ListParagraph"/>
        <w:numPr>
          <w:ilvl w:val="1"/>
          <w:numId w:val="14"/>
        </w:numPr>
        <w:tabs>
          <w:tab w:val="left" w:pos="1029"/>
          <w:tab w:val="left" w:pos="1030"/>
          <w:tab w:val="left" w:leader="dot" w:pos="9271"/>
        </w:tabs>
        <w:spacing w:before="136"/>
        <w:ind w:left="1029" w:hanging="538"/>
        <w:jc w:val="left"/>
        <w:rPr>
          <w:sz w:val="24"/>
        </w:rPr>
      </w:pPr>
      <w:r>
        <w:rPr>
          <w:sz w:val="24"/>
        </w:rPr>
        <w:t>History</w:t>
      </w:r>
      <w:r>
        <w:rPr>
          <w:spacing w:val="-13"/>
          <w:sz w:val="24"/>
        </w:rPr>
        <w:t xml:space="preserve"> </w:t>
      </w:r>
      <w:r>
        <w:rPr>
          <w:sz w:val="24"/>
        </w:rPr>
        <w:t>of</w:t>
      </w:r>
      <w:r>
        <w:rPr>
          <w:spacing w:val="-13"/>
          <w:sz w:val="24"/>
        </w:rPr>
        <w:t xml:space="preserve"> </w:t>
      </w:r>
      <w:r>
        <w:rPr>
          <w:sz w:val="24"/>
        </w:rPr>
        <w:t>Modeling</w:t>
      </w:r>
      <w:r>
        <w:rPr>
          <w:spacing w:val="-13"/>
          <w:sz w:val="24"/>
        </w:rPr>
        <w:t xml:space="preserve"> </w:t>
      </w:r>
      <w:r>
        <w:rPr>
          <w:sz w:val="24"/>
        </w:rPr>
        <w:t>Approaches</w:t>
      </w:r>
      <w:r>
        <w:rPr>
          <w:spacing w:val="-13"/>
          <w:sz w:val="24"/>
        </w:rPr>
        <w:t xml:space="preserve"> </w:t>
      </w:r>
      <w:r>
        <w:rPr>
          <w:sz w:val="24"/>
        </w:rPr>
        <w:t>Used</w:t>
      </w:r>
      <w:r>
        <w:rPr>
          <w:spacing w:val="-13"/>
          <w:sz w:val="24"/>
        </w:rPr>
        <w:t xml:space="preserve"> </w:t>
      </w:r>
      <w:r>
        <w:rPr>
          <w:sz w:val="24"/>
        </w:rPr>
        <w:t>for</w:t>
      </w:r>
      <w:r>
        <w:rPr>
          <w:spacing w:val="-13"/>
          <w:sz w:val="24"/>
        </w:rPr>
        <w:t xml:space="preserve"> </w:t>
      </w:r>
      <w:r>
        <w:rPr>
          <w:sz w:val="24"/>
        </w:rPr>
        <w:t>This</w:t>
      </w:r>
      <w:r>
        <w:rPr>
          <w:spacing w:val="-13"/>
          <w:sz w:val="24"/>
        </w:rPr>
        <w:t xml:space="preserve"> </w:t>
      </w:r>
      <w:r>
        <w:rPr>
          <w:sz w:val="24"/>
        </w:rPr>
        <w:t>Stock</w:t>
      </w:r>
      <w:r>
        <w:rPr>
          <w:color w:val="0000FF"/>
          <w:sz w:val="24"/>
        </w:rPr>
        <w:tab/>
      </w:r>
      <w:hyperlink w:anchor="_bookmark42" w:history="1">
        <w:r>
          <w:rPr>
            <w:color w:val="0000FF"/>
            <w:sz w:val="24"/>
          </w:rPr>
          <w:t>14</w:t>
        </w:r>
      </w:hyperlink>
    </w:p>
    <w:p w:rsidR="005D0F16" w:rsidRDefault="00D35E3A">
      <w:pPr>
        <w:pStyle w:val="ListParagraph"/>
        <w:numPr>
          <w:ilvl w:val="2"/>
          <w:numId w:val="14"/>
        </w:numPr>
        <w:tabs>
          <w:tab w:val="left" w:pos="1778"/>
          <w:tab w:val="left" w:pos="1779"/>
          <w:tab w:val="left" w:leader="dot" w:pos="9272"/>
        </w:tabs>
        <w:spacing w:before="135"/>
        <w:rPr>
          <w:sz w:val="24"/>
        </w:rPr>
      </w:pPr>
      <w:r>
        <w:rPr>
          <w:sz w:val="24"/>
        </w:rPr>
        <w:t>Previous</w:t>
      </w:r>
      <w:r>
        <w:rPr>
          <w:spacing w:val="-29"/>
          <w:sz w:val="24"/>
        </w:rPr>
        <w:t xml:space="preserve"> </w:t>
      </w:r>
      <w:r>
        <w:rPr>
          <w:sz w:val="24"/>
        </w:rPr>
        <w:t>Assessments</w:t>
      </w:r>
      <w:r>
        <w:rPr>
          <w:color w:val="0000FF"/>
          <w:sz w:val="24"/>
        </w:rPr>
        <w:tab/>
      </w:r>
      <w:hyperlink w:anchor="_bookmark43" w:history="1">
        <w:r>
          <w:rPr>
            <w:color w:val="0000FF"/>
            <w:sz w:val="24"/>
          </w:rPr>
          <w:t>14</w:t>
        </w:r>
      </w:hyperlink>
    </w:p>
    <w:p w:rsidR="005D0F16" w:rsidRDefault="005D0F16">
      <w:pPr>
        <w:pStyle w:val="BodyText"/>
        <w:spacing w:before="6"/>
        <w:rPr>
          <w:sz w:val="32"/>
        </w:rPr>
      </w:pPr>
    </w:p>
    <w:p w:rsidR="005D0F16" w:rsidRDefault="00D35E3A">
      <w:pPr>
        <w:pStyle w:val="ListParagraph"/>
        <w:numPr>
          <w:ilvl w:val="0"/>
          <w:numId w:val="14"/>
        </w:numPr>
        <w:tabs>
          <w:tab w:val="left" w:pos="491"/>
          <w:tab w:val="left" w:pos="492"/>
          <w:tab w:val="left" w:pos="9230"/>
        </w:tabs>
        <w:spacing w:before="1"/>
        <w:ind w:left="491" w:hanging="351"/>
        <w:jc w:val="left"/>
        <w:rPr>
          <w:b/>
          <w:sz w:val="24"/>
        </w:rPr>
      </w:pPr>
      <w:r>
        <w:rPr>
          <w:b/>
          <w:w w:val="95"/>
          <w:sz w:val="24"/>
        </w:rPr>
        <w:t>Assessment</w:t>
      </w:r>
      <w:r>
        <w:rPr>
          <w:b/>
          <w:color w:val="0000FF"/>
          <w:w w:val="95"/>
          <w:sz w:val="24"/>
        </w:rPr>
        <w:tab/>
      </w:r>
      <w:hyperlink w:anchor="_bookmark44" w:history="1">
        <w:r>
          <w:rPr>
            <w:b/>
            <w:color w:val="0000FF"/>
            <w:sz w:val="24"/>
          </w:rPr>
          <w:t>15</w:t>
        </w:r>
      </w:hyperlink>
    </w:p>
    <w:p w:rsidR="005D0F16" w:rsidRDefault="00D35E3A">
      <w:pPr>
        <w:pStyle w:val="ListParagraph"/>
        <w:numPr>
          <w:ilvl w:val="1"/>
          <w:numId w:val="13"/>
        </w:numPr>
        <w:tabs>
          <w:tab w:val="left" w:pos="1029"/>
          <w:tab w:val="left" w:pos="1030"/>
          <w:tab w:val="left" w:leader="dot" w:pos="9268"/>
        </w:tabs>
        <w:spacing w:before="135"/>
        <w:ind w:hanging="538"/>
        <w:rPr>
          <w:sz w:val="24"/>
        </w:rPr>
      </w:pPr>
      <w:r>
        <w:rPr>
          <w:sz w:val="24"/>
        </w:rPr>
        <w:t>General</w:t>
      </w:r>
      <w:r>
        <w:rPr>
          <w:spacing w:val="-27"/>
          <w:sz w:val="24"/>
        </w:rPr>
        <w:t xml:space="preserve"> </w:t>
      </w:r>
      <w:r>
        <w:rPr>
          <w:sz w:val="24"/>
        </w:rPr>
        <w:t>Model</w:t>
      </w:r>
      <w:r>
        <w:rPr>
          <w:spacing w:val="-27"/>
          <w:sz w:val="24"/>
        </w:rPr>
        <w:t xml:space="preserve"> </w:t>
      </w:r>
      <w:r>
        <w:rPr>
          <w:sz w:val="24"/>
        </w:rPr>
        <w:t>Specifications</w:t>
      </w:r>
      <w:r>
        <w:rPr>
          <w:spacing w:val="-27"/>
          <w:sz w:val="24"/>
        </w:rPr>
        <w:t xml:space="preserve"> </w:t>
      </w:r>
      <w:r>
        <w:rPr>
          <w:sz w:val="24"/>
        </w:rPr>
        <w:t>and</w:t>
      </w:r>
      <w:r>
        <w:rPr>
          <w:spacing w:val="-27"/>
          <w:sz w:val="24"/>
        </w:rPr>
        <w:t xml:space="preserve"> </w:t>
      </w:r>
      <w:r>
        <w:rPr>
          <w:sz w:val="24"/>
        </w:rPr>
        <w:t>Assumptions</w:t>
      </w:r>
      <w:r>
        <w:rPr>
          <w:color w:val="0000FF"/>
          <w:sz w:val="24"/>
        </w:rPr>
        <w:tab/>
      </w:r>
      <w:hyperlink w:anchor="_bookmark45" w:history="1">
        <w:r>
          <w:rPr>
            <w:color w:val="0000FF"/>
            <w:sz w:val="24"/>
          </w:rPr>
          <w:t>15</w:t>
        </w:r>
      </w:hyperlink>
    </w:p>
    <w:p w:rsidR="005D0F16" w:rsidRDefault="00D35E3A">
      <w:pPr>
        <w:pStyle w:val="ListParagraph"/>
        <w:numPr>
          <w:ilvl w:val="2"/>
          <w:numId w:val="13"/>
        </w:numPr>
        <w:tabs>
          <w:tab w:val="left" w:pos="1778"/>
          <w:tab w:val="left" w:pos="1779"/>
          <w:tab w:val="left" w:pos="9269"/>
        </w:tabs>
        <w:spacing w:before="136"/>
        <w:rPr>
          <w:sz w:val="24"/>
        </w:rPr>
      </w:pPr>
      <w:r>
        <w:rPr>
          <w:sz w:val="24"/>
        </w:rPr>
        <w:t>Changes Between the 2011 Assessment Model and Current Model</w:t>
      </w:r>
      <w:r>
        <w:rPr>
          <w:spacing w:val="8"/>
          <w:sz w:val="24"/>
        </w:rPr>
        <w:t xml:space="preserve"> </w:t>
      </w:r>
      <w:r>
        <w:rPr>
          <w:sz w:val="24"/>
        </w:rPr>
        <w:t>.</w:t>
      </w:r>
      <w:r>
        <w:rPr>
          <w:spacing w:val="21"/>
          <w:sz w:val="24"/>
        </w:rPr>
        <w:t xml:space="preserve"> </w:t>
      </w:r>
      <w:r>
        <w:rPr>
          <w:sz w:val="24"/>
        </w:rPr>
        <w:t>.</w:t>
      </w:r>
      <w:r>
        <w:rPr>
          <w:sz w:val="24"/>
        </w:rPr>
        <w:tab/>
      </w:r>
      <w:hyperlink w:anchor="_bookmark46" w:history="1">
        <w:r>
          <w:rPr>
            <w:color w:val="0000FF"/>
            <w:sz w:val="24"/>
          </w:rPr>
          <w:t>15</w:t>
        </w:r>
      </w:hyperlink>
    </w:p>
    <w:p w:rsidR="005D0F16" w:rsidRDefault="00D35E3A">
      <w:pPr>
        <w:pStyle w:val="ListParagraph"/>
        <w:numPr>
          <w:ilvl w:val="2"/>
          <w:numId w:val="13"/>
        </w:numPr>
        <w:tabs>
          <w:tab w:val="left" w:pos="1778"/>
          <w:tab w:val="left" w:pos="1779"/>
          <w:tab w:val="left" w:leader="dot" w:pos="9270"/>
        </w:tabs>
        <w:spacing w:before="136"/>
        <w:rPr>
          <w:sz w:val="24"/>
        </w:rPr>
      </w:pPr>
      <w:r>
        <w:rPr>
          <w:sz w:val="24"/>
        </w:rPr>
        <w:t>Summary of Fleets</w:t>
      </w:r>
      <w:r>
        <w:rPr>
          <w:spacing w:val="-12"/>
          <w:sz w:val="24"/>
        </w:rPr>
        <w:t xml:space="preserve"> </w:t>
      </w:r>
      <w:r>
        <w:rPr>
          <w:sz w:val="24"/>
        </w:rPr>
        <w:t>and</w:t>
      </w:r>
      <w:r>
        <w:rPr>
          <w:spacing w:val="-4"/>
          <w:sz w:val="24"/>
        </w:rPr>
        <w:t xml:space="preserve"> </w:t>
      </w:r>
      <w:r>
        <w:rPr>
          <w:sz w:val="24"/>
        </w:rPr>
        <w:t>Areas</w:t>
      </w:r>
      <w:r>
        <w:rPr>
          <w:color w:val="0000FF"/>
          <w:sz w:val="24"/>
        </w:rPr>
        <w:tab/>
      </w:r>
      <w:hyperlink w:anchor="_bookmark47" w:history="1">
        <w:r>
          <w:rPr>
            <w:color w:val="0000FF"/>
            <w:sz w:val="24"/>
          </w:rPr>
          <w:t>16</w:t>
        </w:r>
      </w:hyperlink>
    </w:p>
    <w:p w:rsidR="005D0F16" w:rsidRDefault="00D35E3A">
      <w:pPr>
        <w:pStyle w:val="ListParagraph"/>
        <w:numPr>
          <w:ilvl w:val="2"/>
          <w:numId w:val="13"/>
        </w:numPr>
        <w:tabs>
          <w:tab w:val="left" w:pos="1778"/>
          <w:tab w:val="left" w:pos="1779"/>
          <w:tab w:val="left" w:leader="dot" w:pos="9276"/>
        </w:tabs>
        <w:spacing w:before="136"/>
        <w:rPr>
          <w:sz w:val="24"/>
        </w:rPr>
      </w:pPr>
      <w:r>
        <w:rPr>
          <w:sz w:val="24"/>
        </w:rPr>
        <w:t>Other</w:t>
      </w:r>
      <w:r>
        <w:rPr>
          <w:spacing w:val="-19"/>
          <w:sz w:val="24"/>
        </w:rPr>
        <w:t xml:space="preserve"> </w:t>
      </w:r>
      <w:r>
        <w:rPr>
          <w:sz w:val="24"/>
        </w:rPr>
        <w:t>Specifications</w:t>
      </w:r>
      <w:r>
        <w:rPr>
          <w:color w:val="0000FF"/>
          <w:sz w:val="24"/>
        </w:rPr>
        <w:tab/>
      </w:r>
      <w:hyperlink w:anchor="_bookmark48" w:history="1">
        <w:r>
          <w:rPr>
            <w:color w:val="0000FF"/>
            <w:sz w:val="24"/>
          </w:rPr>
          <w:t>17</w:t>
        </w:r>
      </w:hyperlink>
    </w:p>
    <w:p w:rsidR="005D0F16" w:rsidRDefault="00D35E3A">
      <w:pPr>
        <w:pStyle w:val="ListParagraph"/>
        <w:numPr>
          <w:ilvl w:val="2"/>
          <w:numId w:val="13"/>
        </w:numPr>
        <w:tabs>
          <w:tab w:val="left" w:pos="1778"/>
          <w:tab w:val="left" w:pos="1779"/>
          <w:tab w:val="left" w:leader="dot" w:pos="9272"/>
        </w:tabs>
        <w:spacing w:before="136"/>
        <w:rPr>
          <w:sz w:val="24"/>
        </w:rPr>
      </w:pPr>
      <w:r>
        <w:rPr>
          <w:sz w:val="24"/>
        </w:rPr>
        <w:t>Modeling</w:t>
      </w:r>
      <w:r>
        <w:rPr>
          <w:spacing w:val="-24"/>
          <w:sz w:val="24"/>
        </w:rPr>
        <w:t xml:space="preserve"> </w:t>
      </w:r>
      <w:r>
        <w:rPr>
          <w:sz w:val="24"/>
        </w:rPr>
        <w:t>Software</w:t>
      </w:r>
      <w:r>
        <w:rPr>
          <w:color w:val="0000FF"/>
          <w:sz w:val="24"/>
        </w:rPr>
        <w:tab/>
      </w:r>
      <w:hyperlink w:anchor="_bookmark49" w:history="1">
        <w:r>
          <w:rPr>
            <w:color w:val="0000FF"/>
            <w:sz w:val="24"/>
          </w:rPr>
          <w:t>18</w:t>
        </w:r>
      </w:hyperlink>
    </w:p>
    <w:p w:rsidR="005D0F16" w:rsidRDefault="00D35E3A">
      <w:pPr>
        <w:pStyle w:val="ListParagraph"/>
        <w:numPr>
          <w:ilvl w:val="2"/>
          <w:numId w:val="13"/>
        </w:numPr>
        <w:tabs>
          <w:tab w:val="left" w:pos="1778"/>
          <w:tab w:val="left" w:pos="1779"/>
          <w:tab w:val="left" w:leader="dot" w:pos="9270"/>
        </w:tabs>
        <w:spacing w:before="135"/>
        <w:rPr>
          <w:sz w:val="24"/>
        </w:rPr>
      </w:pPr>
      <w:r>
        <w:rPr>
          <w:sz w:val="24"/>
        </w:rPr>
        <w:t>Priors</w:t>
      </w:r>
      <w:r>
        <w:rPr>
          <w:color w:val="0000FF"/>
          <w:sz w:val="24"/>
        </w:rPr>
        <w:tab/>
      </w:r>
      <w:hyperlink w:anchor="_bookmark50" w:history="1">
        <w:r>
          <w:rPr>
            <w:color w:val="0000FF"/>
            <w:sz w:val="24"/>
          </w:rPr>
          <w:t>18</w:t>
        </w:r>
      </w:hyperlink>
    </w:p>
    <w:p w:rsidR="005D0F16" w:rsidRDefault="00D35E3A">
      <w:pPr>
        <w:pStyle w:val="ListParagraph"/>
        <w:numPr>
          <w:ilvl w:val="2"/>
          <w:numId w:val="13"/>
        </w:numPr>
        <w:tabs>
          <w:tab w:val="left" w:pos="1778"/>
          <w:tab w:val="left" w:pos="1779"/>
          <w:tab w:val="left" w:leader="dot" w:pos="9271"/>
        </w:tabs>
        <w:spacing w:before="136"/>
        <w:rPr>
          <w:sz w:val="24"/>
        </w:rPr>
      </w:pPr>
      <w:r>
        <w:rPr>
          <w:sz w:val="24"/>
        </w:rPr>
        <w:t>Data</w:t>
      </w:r>
      <w:r>
        <w:rPr>
          <w:spacing w:val="3"/>
          <w:sz w:val="24"/>
        </w:rPr>
        <w:t xml:space="preserve"> </w:t>
      </w:r>
      <w:r>
        <w:rPr>
          <w:spacing w:val="-3"/>
          <w:sz w:val="24"/>
        </w:rPr>
        <w:t>Weighting</w:t>
      </w:r>
      <w:r>
        <w:rPr>
          <w:color w:val="0000FF"/>
          <w:spacing w:val="-3"/>
          <w:sz w:val="24"/>
        </w:rPr>
        <w:tab/>
      </w:r>
      <w:hyperlink w:anchor="_bookmark51" w:history="1">
        <w:r>
          <w:rPr>
            <w:color w:val="0000FF"/>
            <w:sz w:val="24"/>
          </w:rPr>
          <w:t>19</w:t>
        </w:r>
      </w:hyperlink>
    </w:p>
    <w:p w:rsidR="005D0F16" w:rsidRDefault="00D35E3A">
      <w:pPr>
        <w:pStyle w:val="ListParagraph"/>
        <w:numPr>
          <w:ilvl w:val="2"/>
          <w:numId w:val="13"/>
        </w:numPr>
        <w:tabs>
          <w:tab w:val="left" w:pos="1778"/>
          <w:tab w:val="left" w:pos="1779"/>
          <w:tab w:val="left" w:leader="dot" w:pos="9269"/>
        </w:tabs>
        <w:spacing w:before="136"/>
        <w:rPr>
          <w:sz w:val="24"/>
        </w:rPr>
      </w:pPr>
      <w:r>
        <w:rPr>
          <w:sz w:val="24"/>
        </w:rPr>
        <w:t>Estimated and</w:t>
      </w:r>
      <w:r>
        <w:rPr>
          <w:spacing w:val="-18"/>
          <w:sz w:val="24"/>
        </w:rPr>
        <w:t xml:space="preserve"> </w:t>
      </w:r>
      <w:r>
        <w:rPr>
          <w:sz w:val="24"/>
        </w:rPr>
        <w:t>Fixed</w:t>
      </w:r>
      <w:r>
        <w:rPr>
          <w:spacing w:val="-9"/>
          <w:sz w:val="24"/>
        </w:rPr>
        <w:t xml:space="preserve"> </w:t>
      </w:r>
      <w:r>
        <w:rPr>
          <w:sz w:val="24"/>
        </w:rPr>
        <w:t>Parameters</w:t>
      </w:r>
      <w:r>
        <w:rPr>
          <w:color w:val="0000FF"/>
          <w:sz w:val="24"/>
        </w:rPr>
        <w:tab/>
      </w:r>
      <w:hyperlink w:anchor="_bookmark52" w:history="1">
        <w:r>
          <w:rPr>
            <w:color w:val="0000FF"/>
            <w:sz w:val="24"/>
          </w:rPr>
          <w:t>19</w:t>
        </w:r>
      </w:hyperlink>
    </w:p>
    <w:p w:rsidR="005D0F16" w:rsidRDefault="00D35E3A">
      <w:pPr>
        <w:pStyle w:val="ListParagraph"/>
        <w:numPr>
          <w:ilvl w:val="1"/>
          <w:numId w:val="13"/>
        </w:numPr>
        <w:tabs>
          <w:tab w:val="left" w:pos="1029"/>
          <w:tab w:val="left" w:pos="1030"/>
          <w:tab w:val="left" w:leader="dot" w:pos="9271"/>
        </w:tabs>
        <w:spacing w:before="136"/>
        <w:ind w:hanging="538"/>
        <w:rPr>
          <w:sz w:val="24"/>
        </w:rPr>
      </w:pPr>
      <w:r>
        <w:rPr>
          <w:sz w:val="24"/>
        </w:rPr>
        <w:t>Model Selection</w:t>
      </w:r>
      <w:r>
        <w:rPr>
          <w:spacing w:val="-32"/>
          <w:sz w:val="24"/>
        </w:rPr>
        <w:t xml:space="preserve"> </w:t>
      </w:r>
      <w:r>
        <w:rPr>
          <w:sz w:val="24"/>
        </w:rPr>
        <w:t>and</w:t>
      </w:r>
      <w:r>
        <w:rPr>
          <w:spacing w:val="-16"/>
          <w:sz w:val="24"/>
        </w:rPr>
        <w:t xml:space="preserve"> </w:t>
      </w:r>
      <w:r>
        <w:rPr>
          <w:sz w:val="24"/>
        </w:rPr>
        <w:t>Evaluation</w:t>
      </w:r>
      <w:r>
        <w:rPr>
          <w:color w:val="0000FF"/>
          <w:sz w:val="24"/>
        </w:rPr>
        <w:tab/>
      </w:r>
      <w:hyperlink w:anchor="_bookmark53" w:history="1">
        <w:r>
          <w:rPr>
            <w:color w:val="0000FF"/>
            <w:sz w:val="24"/>
          </w:rPr>
          <w:t>20</w:t>
        </w:r>
      </w:hyperlink>
    </w:p>
    <w:p w:rsidR="005D0F16" w:rsidRDefault="00D35E3A">
      <w:pPr>
        <w:pStyle w:val="ListParagraph"/>
        <w:numPr>
          <w:ilvl w:val="2"/>
          <w:numId w:val="13"/>
        </w:numPr>
        <w:tabs>
          <w:tab w:val="left" w:pos="1778"/>
          <w:tab w:val="left" w:pos="1779"/>
          <w:tab w:val="left" w:leader="dot" w:pos="9269"/>
        </w:tabs>
        <w:spacing w:before="135"/>
        <w:rPr>
          <w:sz w:val="24"/>
        </w:rPr>
      </w:pPr>
      <w:r>
        <w:rPr>
          <w:sz w:val="24"/>
        </w:rPr>
        <w:t>Key Assumptions and</w:t>
      </w:r>
      <w:r>
        <w:rPr>
          <w:spacing w:val="-26"/>
          <w:sz w:val="24"/>
        </w:rPr>
        <w:t xml:space="preserve"> </w:t>
      </w:r>
      <w:r>
        <w:rPr>
          <w:sz w:val="24"/>
        </w:rPr>
        <w:t>Structural</w:t>
      </w:r>
      <w:r>
        <w:rPr>
          <w:spacing w:val="-9"/>
          <w:sz w:val="24"/>
        </w:rPr>
        <w:t xml:space="preserve"> </w:t>
      </w:r>
      <w:r>
        <w:rPr>
          <w:sz w:val="24"/>
        </w:rPr>
        <w:t>Choices</w:t>
      </w:r>
      <w:r>
        <w:rPr>
          <w:color w:val="0000FF"/>
          <w:sz w:val="24"/>
        </w:rPr>
        <w:tab/>
      </w:r>
      <w:hyperlink w:anchor="_bookmark54" w:history="1">
        <w:r>
          <w:rPr>
            <w:color w:val="0000FF"/>
            <w:sz w:val="24"/>
          </w:rPr>
          <w:t>20</w:t>
        </w:r>
      </w:hyperlink>
    </w:p>
    <w:p w:rsidR="005D0F16" w:rsidRDefault="00D35E3A">
      <w:pPr>
        <w:pStyle w:val="ListParagraph"/>
        <w:numPr>
          <w:ilvl w:val="2"/>
          <w:numId w:val="13"/>
        </w:numPr>
        <w:tabs>
          <w:tab w:val="left" w:pos="1778"/>
          <w:tab w:val="left" w:pos="1779"/>
          <w:tab w:val="left" w:leader="dot" w:pos="9267"/>
        </w:tabs>
        <w:spacing w:before="136"/>
        <w:rPr>
          <w:sz w:val="24"/>
        </w:rPr>
      </w:pPr>
      <w:r>
        <w:rPr>
          <w:sz w:val="24"/>
        </w:rPr>
        <w:t>Bridging</w:t>
      </w:r>
      <w:r>
        <w:rPr>
          <w:spacing w:val="-15"/>
          <w:sz w:val="24"/>
        </w:rPr>
        <w:t xml:space="preserve"> </w:t>
      </w:r>
      <w:r>
        <w:rPr>
          <w:sz w:val="24"/>
        </w:rPr>
        <w:t>Analysis</w:t>
      </w:r>
      <w:r>
        <w:rPr>
          <w:spacing w:val="-15"/>
          <w:sz w:val="24"/>
        </w:rPr>
        <w:t xml:space="preserve"> </w:t>
      </w:r>
      <w:r>
        <w:rPr>
          <w:sz w:val="24"/>
        </w:rPr>
        <w:t>and</w:t>
      </w:r>
      <w:r>
        <w:rPr>
          <w:spacing w:val="-15"/>
          <w:sz w:val="24"/>
        </w:rPr>
        <w:t xml:space="preserve"> </w:t>
      </w:r>
      <w:r>
        <w:rPr>
          <w:sz w:val="24"/>
        </w:rPr>
        <w:t>Alternate</w:t>
      </w:r>
      <w:r>
        <w:rPr>
          <w:spacing w:val="-15"/>
          <w:sz w:val="24"/>
        </w:rPr>
        <w:t xml:space="preserve"> </w:t>
      </w:r>
      <w:r>
        <w:rPr>
          <w:sz w:val="24"/>
        </w:rPr>
        <w:t>Models</w:t>
      </w:r>
      <w:r>
        <w:rPr>
          <w:spacing w:val="-15"/>
          <w:sz w:val="24"/>
        </w:rPr>
        <w:t xml:space="preserve"> </w:t>
      </w:r>
      <w:r>
        <w:rPr>
          <w:sz w:val="24"/>
        </w:rPr>
        <w:t>Considered</w:t>
      </w:r>
      <w:r>
        <w:rPr>
          <w:color w:val="0000FF"/>
          <w:sz w:val="24"/>
        </w:rPr>
        <w:tab/>
      </w:r>
      <w:hyperlink w:anchor="_bookmark55" w:history="1">
        <w:r>
          <w:rPr>
            <w:color w:val="0000FF"/>
            <w:sz w:val="24"/>
          </w:rPr>
          <w:t>20</w:t>
        </w:r>
      </w:hyperlink>
    </w:p>
    <w:p w:rsidR="005D0F16" w:rsidRDefault="005D0F16">
      <w:pPr>
        <w:rPr>
          <w:sz w:val="24"/>
        </w:rPr>
        <w:sectPr w:rsidR="005D0F16">
          <w:pgSz w:w="12240" w:h="15840"/>
          <w:pgMar w:top="1420" w:right="1020" w:bottom="1020" w:left="1300" w:header="0" w:footer="822" w:gutter="0"/>
          <w:cols w:space="720"/>
        </w:sectPr>
      </w:pPr>
    </w:p>
    <w:p w:rsidR="005D0F16" w:rsidRDefault="00D35E3A">
      <w:pPr>
        <w:pStyle w:val="ListParagraph"/>
        <w:numPr>
          <w:ilvl w:val="2"/>
          <w:numId w:val="13"/>
        </w:numPr>
        <w:tabs>
          <w:tab w:val="left" w:pos="1778"/>
          <w:tab w:val="left" w:pos="1779"/>
          <w:tab w:val="left" w:leader="dot" w:pos="9288"/>
        </w:tabs>
        <w:spacing w:before="39"/>
        <w:rPr>
          <w:sz w:val="24"/>
        </w:rPr>
      </w:pPr>
      <w:r>
        <w:rPr>
          <w:sz w:val="24"/>
        </w:rPr>
        <w:lastRenderedPageBreak/>
        <w:t>Convergence</w:t>
      </w:r>
      <w:r>
        <w:rPr>
          <w:color w:val="0000FF"/>
          <w:sz w:val="24"/>
        </w:rPr>
        <w:tab/>
      </w:r>
      <w:hyperlink w:anchor="_bookmark56" w:history="1">
        <w:r>
          <w:rPr>
            <w:color w:val="0000FF"/>
            <w:sz w:val="24"/>
          </w:rPr>
          <w:t>21</w:t>
        </w:r>
      </w:hyperlink>
    </w:p>
    <w:p w:rsidR="005D0F16" w:rsidRDefault="00D35E3A">
      <w:pPr>
        <w:pStyle w:val="ListParagraph"/>
        <w:numPr>
          <w:ilvl w:val="1"/>
          <w:numId w:val="13"/>
        </w:numPr>
        <w:tabs>
          <w:tab w:val="left" w:pos="1029"/>
          <w:tab w:val="left" w:pos="1030"/>
          <w:tab w:val="left" w:leader="dot" w:pos="9271"/>
        </w:tabs>
        <w:spacing w:before="128"/>
        <w:ind w:hanging="538"/>
        <w:rPr>
          <w:sz w:val="24"/>
        </w:rPr>
      </w:pPr>
      <w:r>
        <w:rPr>
          <w:spacing w:val="-5"/>
          <w:sz w:val="24"/>
        </w:rPr>
        <w:t xml:space="preserve">STAR </w:t>
      </w:r>
      <w:r>
        <w:rPr>
          <w:sz w:val="24"/>
        </w:rPr>
        <w:t>Panel Review</w:t>
      </w:r>
      <w:r>
        <w:rPr>
          <w:spacing w:val="-25"/>
          <w:sz w:val="24"/>
        </w:rPr>
        <w:t xml:space="preserve"> </w:t>
      </w:r>
      <w:r>
        <w:rPr>
          <w:sz w:val="24"/>
        </w:rPr>
        <w:t>and</w:t>
      </w:r>
      <w:r>
        <w:rPr>
          <w:spacing w:val="-10"/>
          <w:sz w:val="24"/>
        </w:rPr>
        <w:t xml:space="preserve"> </w:t>
      </w:r>
      <w:r>
        <w:rPr>
          <w:sz w:val="24"/>
        </w:rPr>
        <w:t>Recommendations</w:t>
      </w:r>
      <w:r>
        <w:rPr>
          <w:color w:val="0000FF"/>
          <w:sz w:val="24"/>
        </w:rPr>
        <w:tab/>
      </w:r>
      <w:hyperlink w:anchor="_bookmark57" w:history="1">
        <w:r>
          <w:rPr>
            <w:color w:val="0000FF"/>
            <w:sz w:val="24"/>
          </w:rPr>
          <w:t>22</w:t>
        </w:r>
      </w:hyperlink>
    </w:p>
    <w:p w:rsidR="005D0F16" w:rsidRDefault="00D35E3A">
      <w:pPr>
        <w:pStyle w:val="ListParagraph"/>
        <w:numPr>
          <w:ilvl w:val="1"/>
          <w:numId w:val="13"/>
        </w:numPr>
        <w:tabs>
          <w:tab w:val="left" w:pos="1029"/>
          <w:tab w:val="left" w:pos="1030"/>
          <w:tab w:val="left" w:leader="dot" w:pos="9271"/>
        </w:tabs>
        <w:spacing w:before="128"/>
        <w:ind w:hanging="538"/>
        <w:rPr>
          <w:sz w:val="24"/>
        </w:rPr>
      </w:pPr>
      <w:r>
        <w:rPr>
          <w:sz w:val="24"/>
        </w:rPr>
        <w:t>Response to the 2011</w:t>
      </w:r>
      <w:r>
        <w:rPr>
          <w:spacing w:val="-41"/>
          <w:sz w:val="24"/>
        </w:rPr>
        <w:t xml:space="preserve"> </w:t>
      </w:r>
      <w:r>
        <w:rPr>
          <w:spacing w:val="-5"/>
          <w:sz w:val="24"/>
        </w:rPr>
        <w:t xml:space="preserve">STAR </w:t>
      </w:r>
      <w:r>
        <w:rPr>
          <w:sz w:val="24"/>
        </w:rPr>
        <w:t>Panel</w:t>
      </w:r>
      <w:r>
        <w:rPr>
          <w:spacing w:val="-10"/>
          <w:sz w:val="24"/>
        </w:rPr>
        <w:t xml:space="preserve"> </w:t>
      </w:r>
      <w:r>
        <w:rPr>
          <w:sz w:val="24"/>
        </w:rPr>
        <w:t>Recommendations</w:t>
      </w:r>
      <w:r>
        <w:rPr>
          <w:color w:val="0000FF"/>
          <w:sz w:val="24"/>
        </w:rPr>
        <w:tab/>
      </w:r>
      <w:hyperlink w:anchor="_bookmark58" w:history="1">
        <w:r>
          <w:rPr>
            <w:color w:val="0000FF"/>
            <w:sz w:val="24"/>
          </w:rPr>
          <w:t>22</w:t>
        </w:r>
      </w:hyperlink>
    </w:p>
    <w:p w:rsidR="005D0F16" w:rsidRDefault="00D35E3A">
      <w:pPr>
        <w:pStyle w:val="ListParagraph"/>
        <w:numPr>
          <w:ilvl w:val="1"/>
          <w:numId w:val="13"/>
        </w:numPr>
        <w:tabs>
          <w:tab w:val="left" w:pos="1029"/>
          <w:tab w:val="left" w:pos="1030"/>
          <w:tab w:val="left" w:leader="dot" w:pos="9272"/>
        </w:tabs>
        <w:spacing w:before="128"/>
        <w:ind w:hanging="538"/>
        <w:rPr>
          <w:sz w:val="24"/>
        </w:rPr>
      </w:pPr>
      <w:r>
        <w:rPr>
          <w:sz w:val="24"/>
        </w:rPr>
        <w:t xml:space="preserve">Response to the 2017 </w:t>
      </w:r>
      <w:r>
        <w:rPr>
          <w:spacing w:val="-5"/>
          <w:sz w:val="24"/>
        </w:rPr>
        <w:t>STAR</w:t>
      </w:r>
      <w:r>
        <w:rPr>
          <w:spacing w:val="-10"/>
          <w:sz w:val="24"/>
        </w:rPr>
        <w:t xml:space="preserve"> </w:t>
      </w:r>
      <w:r>
        <w:rPr>
          <w:sz w:val="24"/>
        </w:rPr>
        <w:t>Panel</w:t>
      </w:r>
      <w:r>
        <w:rPr>
          <w:spacing w:val="-2"/>
          <w:sz w:val="24"/>
        </w:rPr>
        <w:t xml:space="preserve"> </w:t>
      </w:r>
      <w:r>
        <w:rPr>
          <w:sz w:val="24"/>
        </w:rPr>
        <w:t>Requests</w:t>
      </w:r>
      <w:r>
        <w:rPr>
          <w:color w:val="0000FF"/>
          <w:sz w:val="24"/>
        </w:rPr>
        <w:tab/>
      </w:r>
      <w:hyperlink w:anchor="_bookmark59" w:history="1">
        <w:r>
          <w:rPr>
            <w:color w:val="0000FF"/>
            <w:sz w:val="24"/>
          </w:rPr>
          <w:t>23</w:t>
        </w:r>
      </w:hyperlink>
    </w:p>
    <w:p w:rsidR="005D0F16" w:rsidRDefault="00D35E3A">
      <w:pPr>
        <w:pStyle w:val="ListParagraph"/>
        <w:numPr>
          <w:ilvl w:val="1"/>
          <w:numId w:val="13"/>
        </w:numPr>
        <w:tabs>
          <w:tab w:val="left" w:pos="1029"/>
          <w:tab w:val="left" w:pos="1030"/>
          <w:tab w:val="left" w:leader="dot" w:pos="9274"/>
        </w:tabs>
        <w:spacing w:before="129"/>
        <w:ind w:hanging="538"/>
        <w:rPr>
          <w:sz w:val="24"/>
        </w:rPr>
      </w:pPr>
      <w:r>
        <w:rPr>
          <w:sz w:val="24"/>
        </w:rPr>
        <w:t>Base</w:t>
      </w:r>
      <w:r>
        <w:rPr>
          <w:spacing w:val="-5"/>
          <w:sz w:val="24"/>
        </w:rPr>
        <w:t xml:space="preserve"> </w:t>
      </w:r>
      <w:r>
        <w:rPr>
          <w:sz w:val="24"/>
        </w:rPr>
        <w:t>Model</w:t>
      </w:r>
      <w:r>
        <w:rPr>
          <w:spacing w:val="-5"/>
          <w:sz w:val="24"/>
        </w:rPr>
        <w:t xml:space="preserve"> </w:t>
      </w:r>
      <w:r>
        <w:rPr>
          <w:sz w:val="24"/>
        </w:rPr>
        <w:t>Results</w:t>
      </w:r>
      <w:r>
        <w:rPr>
          <w:color w:val="0000FF"/>
          <w:sz w:val="24"/>
        </w:rPr>
        <w:tab/>
      </w:r>
      <w:hyperlink w:anchor="_bookmark60" w:history="1">
        <w:r>
          <w:rPr>
            <w:color w:val="0000FF"/>
            <w:sz w:val="24"/>
          </w:rPr>
          <w:t>24</w:t>
        </w:r>
      </w:hyperlink>
    </w:p>
    <w:p w:rsidR="005D0F16" w:rsidRDefault="00D35E3A">
      <w:pPr>
        <w:pStyle w:val="ListParagraph"/>
        <w:numPr>
          <w:ilvl w:val="2"/>
          <w:numId w:val="13"/>
        </w:numPr>
        <w:tabs>
          <w:tab w:val="left" w:pos="1778"/>
          <w:tab w:val="left" w:pos="1779"/>
          <w:tab w:val="left" w:leader="dot" w:pos="9270"/>
        </w:tabs>
        <w:spacing w:before="128"/>
        <w:rPr>
          <w:sz w:val="24"/>
        </w:rPr>
      </w:pPr>
      <w:r>
        <w:rPr>
          <w:sz w:val="24"/>
        </w:rPr>
        <w:t>Parameter</w:t>
      </w:r>
      <w:r>
        <w:rPr>
          <w:spacing w:val="-13"/>
          <w:sz w:val="24"/>
        </w:rPr>
        <w:t xml:space="preserve"> </w:t>
      </w:r>
      <w:r>
        <w:rPr>
          <w:sz w:val="24"/>
        </w:rPr>
        <w:t>Estimates</w:t>
      </w:r>
      <w:r>
        <w:rPr>
          <w:color w:val="0000FF"/>
          <w:sz w:val="24"/>
        </w:rPr>
        <w:tab/>
      </w:r>
      <w:hyperlink w:anchor="_bookmark61" w:history="1">
        <w:r>
          <w:rPr>
            <w:color w:val="0000FF"/>
            <w:sz w:val="24"/>
          </w:rPr>
          <w:t>25</w:t>
        </w:r>
      </w:hyperlink>
    </w:p>
    <w:p w:rsidR="005D0F16" w:rsidRDefault="00D35E3A">
      <w:pPr>
        <w:pStyle w:val="ListParagraph"/>
        <w:numPr>
          <w:ilvl w:val="2"/>
          <w:numId w:val="13"/>
        </w:numPr>
        <w:tabs>
          <w:tab w:val="left" w:pos="1778"/>
          <w:tab w:val="left" w:pos="1779"/>
          <w:tab w:val="left" w:leader="dot" w:pos="9271"/>
        </w:tabs>
        <w:spacing w:before="128"/>
        <w:rPr>
          <w:sz w:val="24"/>
        </w:rPr>
      </w:pPr>
      <w:r>
        <w:rPr>
          <w:sz w:val="24"/>
        </w:rPr>
        <w:t>Fits to</w:t>
      </w:r>
      <w:r>
        <w:rPr>
          <w:spacing w:val="30"/>
          <w:sz w:val="24"/>
        </w:rPr>
        <w:t xml:space="preserve"> </w:t>
      </w:r>
      <w:r>
        <w:rPr>
          <w:sz w:val="24"/>
        </w:rPr>
        <w:t>the</w:t>
      </w:r>
      <w:r>
        <w:rPr>
          <w:spacing w:val="15"/>
          <w:sz w:val="24"/>
        </w:rPr>
        <w:t xml:space="preserve"> </w:t>
      </w:r>
      <w:r>
        <w:rPr>
          <w:sz w:val="24"/>
        </w:rPr>
        <w:t>Data</w:t>
      </w:r>
      <w:r>
        <w:rPr>
          <w:color w:val="0000FF"/>
          <w:sz w:val="24"/>
        </w:rPr>
        <w:tab/>
      </w:r>
      <w:hyperlink w:anchor="_bookmark62" w:history="1">
        <w:r>
          <w:rPr>
            <w:color w:val="0000FF"/>
            <w:sz w:val="24"/>
          </w:rPr>
          <w:t>26</w:t>
        </w:r>
      </w:hyperlink>
    </w:p>
    <w:p w:rsidR="005D0F16" w:rsidRDefault="00D35E3A">
      <w:pPr>
        <w:pStyle w:val="ListParagraph"/>
        <w:numPr>
          <w:ilvl w:val="2"/>
          <w:numId w:val="13"/>
        </w:numPr>
        <w:tabs>
          <w:tab w:val="left" w:pos="1778"/>
          <w:tab w:val="left" w:pos="1779"/>
          <w:tab w:val="left" w:leader="dot" w:pos="9270"/>
        </w:tabs>
        <w:spacing w:before="128"/>
        <w:rPr>
          <w:sz w:val="24"/>
        </w:rPr>
      </w:pPr>
      <w:r>
        <w:rPr>
          <w:sz w:val="24"/>
        </w:rPr>
        <w:t>Population</w:t>
      </w:r>
      <w:r>
        <w:rPr>
          <w:spacing w:val="-6"/>
          <w:sz w:val="24"/>
        </w:rPr>
        <w:t xml:space="preserve"> </w:t>
      </w:r>
      <w:r>
        <w:rPr>
          <w:sz w:val="24"/>
        </w:rPr>
        <w:t>Trajectory</w:t>
      </w:r>
      <w:r>
        <w:rPr>
          <w:color w:val="0000FF"/>
          <w:sz w:val="24"/>
        </w:rPr>
        <w:tab/>
      </w:r>
      <w:hyperlink w:anchor="_bookmark63" w:history="1">
        <w:r>
          <w:rPr>
            <w:color w:val="0000FF"/>
            <w:sz w:val="24"/>
          </w:rPr>
          <w:t>28</w:t>
        </w:r>
      </w:hyperlink>
    </w:p>
    <w:p w:rsidR="005D0F16" w:rsidRDefault="00D35E3A">
      <w:pPr>
        <w:pStyle w:val="ListParagraph"/>
        <w:numPr>
          <w:ilvl w:val="2"/>
          <w:numId w:val="13"/>
        </w:numPr>
        <w:tabs>
          <w:tab w:val="left" w:pos="1778"/>
          <w:tab w:val="left" w:pos="1779"/>
          <w:tab w:val="left" w:leader="dot" w:pos="9269"/>
        </w:tabs>
        <w:spacing w:before="129"/>
        <w:rPr>
          <w:sz w:val="24"/>
        </w:rPr>
      </w:pPr>
      <w:r>
        <w:rPr>
          <w:sz w:val="24"/>
        </w:rPr>
        <w:t>Uncertainty and</w:t>
      </w:r>
      <w:r>
        <w:rPr>
          <w:spacing w:val="-25"/>
          <w:sz w:val="24"/>
        </w:rPr>
        <w:t xml:space="preserve"> </w:t>
      </w:r>
      <w:r>
        <w:rPr>
          <w:sz w:val="24"/>
        </w:rPr>
        <w:t>Sensitivity</w:t>
      </w:r>
      <w:r>
        <w:rPr>
          <w:spacing w:val="-13"/>
          <w:sz w:val="24"/>
        </w:rPr>
        <w:t xml:space="preserve"> </w:t>
      </w:r>
      <w:r>
        <w:rPr>
          <w:sz w:val="24"/>
        </w:rPr>
        <w:t>Analyses</w:t>
      </w:r>
      <w:r>
        <w:rPr>
          <w:color w:val="0000FF"/>
          <w:sz w:val="24"/>
        </w:rPr>
        <w:tab/>
      </w:r>
      <w:hyperlink w:anchor="_bookmark64" w:history="1">
        <w:r>
          <w:rPr>
            <w:color w:val="0000FF"/>
            <w:sz w:val="24"/>
          </w:rPr>
          <w:t>29</w:t>
        </w:r>
      </w:hyperlink>
    </w:p>
    <w:p w:rsidR="005D0F16" w:rsidRDefault="00D35E3A">
      <w:pPr>
        <w:pStyle w:val="ListParagraph"/>
        <w:numPr>
          <w:ilvl w:val="2"/>
          <w:numId w:val="13"/>
        </w:numPr>
        <w:tabs>
          <w:tab w:val="left" w:pos="1778"/>
          <w:tab w:val="left" w:pos="1779"/>
          <w:tab w:val="left" w:leader="dot" w:pos="9269"/>
        </w:tabs>
        <w:spacing w:before="128"/>
        <w:rPr>
          <w:sz w:val="24"/>
        </w:rPr>
      </w:pPr>
      <w:r>
        <w:rPr>
          <w:sz w:val="24"/>
        </w:rPr>
        <w:t>Retrospective</w:t>
      </w:r>
      <w:r>
        <w:rPr>
          <w:spacing w:val="-13"/>
          <w:sz w:val="24"/>
        </w:rPr>
        <w:t xml:space="preserve"> </w:t>
      </w:r>
      <w:r>
        <w:rPr>
          <w:sz w:val="24"/>
        </w:rPr>
        <w:t>Analysis</w:t>
      </w:r>
      <w:r>
        <w:rPr>
          <w:color w:val="0000FF"/>
          <w:sz w:val="24"/>
        </w:rPr>
        <w:tab/>
      </w:r>
      <w:hyperlink w:anchor="_bookmark65" w:history="1">
        <w:r>
          <w:rPr>
            <w:color w:val="0000FF"/>
            <w:sz w:val="24"/>
          </w:rPr>
          <w:t>30</w:t>
        </w:r>
      </w:hyperlink>
    </w:p>
    <w:p w:rsidR="005D0F16" w:rsidRDefault="00D35E3A">
      <w:pPr>
        <w:pStyle w:val="ListParagraph"/>
        <w:numPr>
          <w:ilvl w:val="2"/>
          <w:numId w:val="13"/>
        </w:numPr>
        <w:tabs>
          <w:tab w:val="left" w:pos="1778"/>
          <w:tab w:val="left" w:pos="1779"/>
          <w:tab w:val="left" w:leader="dot" w:pos="9268"/>
        </w:tabs>
        <w:spacing w:before="128"/>
        <w:rPr>
          <w:sz w:val="24"/>
        </w:rPr>
      </w:pPr>
      <w:r>
        <w:rPr>
          <w:sz w:val="24"/>
        </w:rPr>
        <w:t>Historical</w:t>
      </w:r>
      <w:r>
        <w:rPr>
          <w:spacing w:val="-15"/>
          <w:sz w:val="24"/>
        </w:rPr>
        <w:t xml:space="preserve"> </w:t>
      </w:r>
      <w:r>
        <w:rPr>
          <w:sz w:val="24"/>
        </w:rPr>
        <w:t>Analysis</w:t>
      </w:r>
      <w:r>
        <w:rPr>
          <w:color w:val="0000FF"/>
          <w:sz w:val="24"/>
        </w:rPr>
        <w:tab/>
      </w:r>
      <w:hyperlink w:anchor="_bookmark66" w:history="1">
        <w:r>
          <w:rPr>
            <w:color w:val="0000FF"/>
            <w:sz w:val="24"/>
          </w:rPr>
          <w:t>30</w:t>
        </w:r>
      </w:hyperlink>
    </w:p>
    <w:p w:rsidR="005D0F16" w:rsidRDefault="00D35E3A">
      <w:pPr>
        <w:pStyle w:val="ListParagraph"/>
        <w:numPr>
          <w:ilvl w:val="2"/>
          <w:numId w:val="13"/>
        </w:numPr>
        <w:tabs>
          <w:tab w:val="left" w:pos="1778"/>
          <w:tab w:val="left" w:pos="1779"/>
          <w:tab w:val="left" w:leader="dot" w:pos="9287"/>
        </w:tabs>
        <w:spacing w:before="128"/>
        <w:rPr>
          <w:sz w:val="24"/>
        </w:rPr>
      </w:pPr>
      <w:r>
        <w:rPr>
          <w:sz w:val="24"/>
        </w:rPr>
        <w:t>Likelihood</w:t>
      </w:r>
      <w:r>
        <w:rPr>
          <w:spacing w:val="-24"/>
          <w:sz w:val="24"/>
        </w:rPr>
        <w:t xml:space="preserve"> </w:t>
      </w:r>
      <w:r>
        <w:rPr>
          <w:sz w:val="24"/>
        </w:rPr>
        <w:t>Profiles</w:t>
      </w:r>
      <w:r>
        <w:rPr>
          <w:color w:val="0000FF"/>
          <w:sz w:val="24"/>
        </w:rPr>
        <w:tab/>
      </w:r>
      <w:hyperlink w:anchor="_bookmark67" w:history="1">
        <w:r>
          <w:rPr>
            <w:color w:val="0000FF"/>
            <w:sz w:val="24"/>
          </w:rPr>
          <w:t>31</w:t>
        </w:r>
      </w:hyperlink>
    </w:p>
    <w:p w:rsidR="005D0F16" w:rsidRDefault="00D35E3A">
      <w:pPr>
        <w:pStyle w:val="ListParagraph"/>
        <w:numPr>
          <w:ilvl w:val="2"/>
          <w:numId w:val="13"/>
        </w:numPr>
        <w:tabs>
          <w:tab w:val="left" w:pos="1778"/>
          <w:tab w:val="left" w:pos="1779"/>
          <w:tab w:val="left" w:leader="dot" w:pos="9289"/>
        </w:tabs>
        <w:spacing w:before="129"/>
        <w:rPr>
          <w:sz w:val="24"/>
        </w:rPr>
      </w:pPr>
      <w:r>
        <w:rPr>
          <w:sz w:val="24"/>
        </w:rPr>
        <w:t>Reference</w:t>
      </w:r>
      <w:r>
        <w:rPr>
          <w:spacing w:val="-13"/>
          <w:sz w:val="24"/>
        </w:rPr>
        <w:t xml:space="preserve"> </w:t>
      </w:r>
      <w:r>
        <w:rPr>
          <w:spacing w:val="-3"/>
          <w:sz w:val="24"/>
        </w:rPr>
        <w:t>Points</w:t>
      </w:r>
      <w:r>
        <w:rPr>
          <w:color w:val="0000FF"/>
          <w:spacing w:val="-3"/>
          <w:sz w:val="24"/>
        </w:rPr>
        <w:tab/>
      </w:r>
      <w:hyperlink w:anchor="_bookmark68" w:history="1">
        <w:r>
          <w:rPr>
            <w:color w:val="0000FF"/>
            <w:sz w:val="24"/>
          </w:rPr>
          <w:t>31</w:t>
        </w:r>
      </w:hyperlink>
    </w:p>
    <w:p w:rsidR="005D0F16" w:rsidRDefault="00D35E3A">
      <w:pPr>
        <w:pStyle w:val="Heading3"/>
        <w:numPr>
          <w:ilvl w:val="0"/>
          <w:numId w:val="13"/>
        </w:numPr>
        <w:tabs>
          <w:tab w:val="left" w:pos="491"/>
          <w:tab w:val="left" w:pos="492"/>
          <w:tab w:val="left" w:pos="9232"/>
        </w:tabs>
        <w:spacing w:before="362"/>
        <w:ind w:hanging="351"/>
        <w:jc w:val="left"/>
      </w:pPr>
      <w:r>
        <w:t>Harvest</w:t>
      </w:r>
      <w:r>
        <w:rPr>
          <w:spacing w:val="-27"/>
        </w:rPr>
        <w:t xml:space="preserve"> </w:t>
      </w:r>
      <w:r>
        <w:t>Projections</w:t>
      </w:r>
      <w:r>
        <w:rPr>
          <w:spacing w:val="-27"/>
        </w:rPr>
        <w:t xml:space="preserve"> </w:t>
      </w:r>
      <w:r>
        <w:t>and</w:t>
      </w:r>
      <w:r>
        <w:rPr>
          <w:spacing w:val="-27"/>
        </w:rPr>
        <w:t xml:space="preserve"> </w:t>
      </w:r>
      <w:r>
        <w:t>Decision</w:t>
      </w:r>
      <w:r>
        <w:rPr>
          <w:spacing w:val="-27"/>
        </w:rPr>
        <w:t xml:space="preserve"> </w:t>
      </w:r>
      <w:r>
        <w:rPr>
          <w:spacing w:val="-4"/>
        </w:rPr>
        <w:t>Tables</w:t>
      </w:r>
      <w:r>
        <w:rPr>
          <w:color w:val="0000FF"/>
          <w:spacing w:val="-4"/>
        </w:rPr>
        <w:tab/>
      </w:r>
      <w:hyperlink w:anchor="_bookmark69" w:history="1">
        <w:r>
          <w:rPr>
            <w:color w:val="0000FF"/>
          </w:rPr>
          <w:t>32</w:t>
        </w:r>
      </w:hyperlink>
    </w:p>
    <w:p w:rsidR="005D0F16" w:rsidRDefault="00D35E3A">
      <w:pPr>
        <w:pStyle w:val="Heading3"/>
        <w:numPr>
          <w:ilvl w:val="0"/>
          <w:numId w:val="13"/>
        </w:numPr>
        <w:tabs>
          <w:tab w:val="left" w:pos="491"/>
          <w:tab w:val="left" w:pos="492"/>
          <w:tab w:val="left" w:pos="9229"/>
        </w:tabs>
        <w:spacing w:before="362"/>
        <w:ind w:hanging="351"/>
        <w:jc w:val="left"/>
      </w:pPr>
      <w:r>
        <w:rPr>
          <w:w w:val="95"/>
        </w:rPr>
        <w:t>Regional</w:t>
      </w:r>
      <w:r>
        <w:rPr>
          <w:spacing w:val="5"/>
          <w:w w:val="95"/>
        </w:rPr>
        <w:t xml:space="preserve"> </w:t>
      </w:r>
      <w:r>
        <w:rPr>
          <w:w w:val="95"/>
        </w:rPr>
        <w:t>Management</w:t>
      </w:r>
      <w:r>
        <w:rPr>
          <w:spacing w:val="5"/>
          <w:w w:val="95"/>
        </w:rPr>
        <w:t xml:space="preserve"> </w:t>
      </w:r>
      <w:r>
        <w:rPr>
          <w:w w:val="95"/>
        </w:rPr>
        <w:t>Considerations</w:t>
      </w:r>
      <w:r>
        <w:rPr>
          <w:color w:val="0000FF"/>
          <w:w w:val="95"/>
        </w:rPr>
        <w:tab/>
      </w:r>
      <w:hyperlink w:anchor="_bookmark70" w:history="1">
        <w:r>
          <w:rPr>
            <w:color w:val="0000FF"/>
          </w:rPr>
          <w:t>32</w:t>
        </w:r>
      </w:hyperlink>
    </w:p>
    <w:p w:rsidR="005D0F16" w:rsidRDefault="00D35E3A">
      <w:pPr>
        <w:pStyle w:val="Heading3"/>
        <w:numPr>
          <w:ilvl w:val="0"/>
          <w:numId w:val="13"/>
        </w:numPr>
        <w:tabs>
          <w:tab w:val="left" w:pos="491"/>
          <w:tab w:val="left" w:pos="492"/>
          <w:tab w:val="left" w:pos="9230"/>
        </w:tabs>
        <w:spacing w:before="363"/>
        <w:ind w:hanging="351"/>
        <w:jc w:val="left"/>
      </w:pPr>
      <w:r>
        <w:t>Research</w:t>
      </w:r>
      <w:r>
        <w:rPr>
          <w:spacing w:val="-28"/>
        </w:rPr>
        <w:t xml:space="preserve"> </w:t>
      </w:r>
      <w:r>
        <w:t>Needs</w:t>
      </w:r>
      <w:r>
        <w:rPr>
          <w:color w:val="0000FF"/>
        </w:rPr>
        <w:tab/>
      </w:r>
      <w:hyperlink w:anchor="_bookmark71" w:history="1">
        <w:r>
          <w:rPr>
            <w:color w:val="0000FF"/>
          </w:rPr>
          <w:t>32</w:t>
        </w:r>
      </w:hyperlink>
    </w:p>
    <w:p w:rsidR="005D0F16" w:rsidRDefault="00D35E3A">
      <w:pPr>
        <w:pStyle w:val="Heading3"/>
        <w:numPr>
          <w:ilvl w:val="0"/>
          <w:numId w:val="13"/>
        </w:numPr>
        <w:tabs>
          <w:tab w:val="left" w:pos="491"/>
          <w:tab w:val="left" w:pos="492"/>
          <w:tab w:val="left" w:pos="9231"/>
        </w:tabs>
        <w:spacing w:before="362"/>
        <w:ind w:hanging="351"/>
        <w:jc w:val="left"/>
      </w:pPr>
      <w:r>
        <w:rPr>
          <w:w w:val="95"/>
        </w:rPr>
        <w:t>Acknowledgments</w:t>
      </w:r>
      <w:r>
        <w:rPr>
          <w:color w:val="0000FF"/>
          <w:w w:val="95"/>
        </w:rPr>
        <w:tab/>
      </w:r>
      <w:hyperlink w:anchor="_bookmark72" w:history="1">
        <w:r>
          <w:rPr>
            <w:color w:val="0000FF"/>
          </w:rPr>
          <w:t>33</w:t>
        </w:r>
      </w:hyperlink>
    </w:p>
    <w:p w:rsidR="005D0F16" w:rsidRDefault="00D35E3A">
      <w:pPr>
        <w:pStyle w:val="Heading3"/>
        <w:numPr>
          <w:ilvl w:val="0"/>
          <w:numId w:val="13"/>
        </w:numPr>
        <w:tabs>
          <w:tab w:val="left" w:pos="491"/>
          <w:tab w:val="left" w:pos="492"/>
          <w:tab w:val="left" w:pos="9230"/>
        </w:tabs>
        <w:spacing w:before="362"/>
        <w:ind w:hanging="351"/>
        <w:jc w:val="left"/>
      </w:pPr>
      <w:r>
        <w:rPr>
          <w:spacing w:val="-4"/>
        </w:rPr>
        <w:t>Tables</w:t>
      </w:r>
      <w:r>
        <w:rPr>
          <w:color w:val="0000FF"/>
          <w:spacing w:val="-4"/>
        </w:rPr>
        <w:tab/>
      </w:r>
      <w:hyperlink w:anchor="_bookmark73" w:history="1">
        <w:r>
          <w:rPr>
            <w:color w:val="0000FF"/>
          </w:rPr>
          <w:t>35</w:t>
        </w:r>
      </w:hyperlink>
    </w:p>
    <w:p w:rsidR="005D0F16" w:rsidRDefault="00D35E3A">
      <w:pPr>
        <w:pStyle w:val="Heading3"/>
        <w:numPr>
          <w:ilvl w:val="0"/>
          <w:numId w:val="13"/>
        </w:numPr>
        <w:tabs>
          <w:tab w:val="left" w:pos="491"/>
          <w:tab w:val="left" w:pos="492"/>
          <w:tab w:val="left" w:pos="9230"/>
        </w:tabs>
        <w:spacing w:before="363"/>
        <w:ind w:hanging="351"/>
        <w:jc w:val="left"/>
      </w:pPr>
      <w:r>
        <w:t>Figures</w:t>
      </w:r>
      <w:r>
        <w:rPr>
          <w:color w:val="0000FF"/>
        </w:rPr>
        <w:tab/>
      </w:r>
      <w:hyperlink w:anchor="_bookmark105" w:history="1">
        <w:r>
          <w:rPr>
            <w:color w:val="0000FF"/>
          </w:rPr>
          <w:t>69</w:t>
        </w:r>
      </w:hyperlink>
    </w:p>
    <w:p w:rsidR="005D0F16" w:rsidRDefault="00D35E3A">
      <w:pPr>
        <w:pStyle w:val="Heading3"/>
        <w:numPr>
          <w:ilvl w:val="0"/>
          <w:numId w:val="13"/>
        </w:numPr>
        <w:tabs>
          <w:tab w:val="left" w:pos="492"/>
          <w:tab w:val="left" w:pos="9097"/>
        </w:tabs>
        <w:spacing w:before="362"/>
        <w:ind w:hanging="351"/>
        <w:jc w:val="left"/>
      </w:pPr>
      <w:r>
        <w:t>Appendix A. Detailed Fit to Length</w:t>
      </w:r>
      <w:r>
        <w:rPr>
          <w:spacing w:val="6"/>
        </w:rPr>
        <w:t xml:space="preserve"> </w:t>
      </w:r>
      <w:r>
        <w:t>Composition Data</w:t>
      </w:r>
      <w:r>
        <w:rPr>
          <w:color w:val="0000FF"/>
        </w:rPr>
        <w:tab/>
      </w:r>
      <w:hyperlink w:anchor="_bookmark193" w:history="1">
        <w:r>
          <w:rPr>
            <w:color w:val="0000FF"/>
          </w:rPr>
          <w:t>157</w:t>
        </w:r>
      </w:hyperlink>
    </w:p>
    <w:p w:rsidR="005D0F16" w:rsidRDefault="00D35E3A">
      <w:pPr>
        <w:pStyle w:val="Heading3"/>
        <w:numPr>
          <w:ilvl w:val="0"/>
          <w:numId w:val="13"/>
        </w:numPr>
        <w:tabs>
          <w:tab w:val="left" w:pos="492"/>
          <w:tab w:val="left" w:pos="9096"/>
        </w:tabs>
        <w:spacing w:before="363"/>
        <w:ind w:hanging="351"/>
        <w:jc w:val="left"/>
      </w:pPr>
      <w:r>
        <w:t>Appendix B. Detailed Fit to Age</w:t>
      </w:r>
      <w:r>
        <w:rPr>
          <w:spacing w:val="30"/>
        </w:rPr>
        <w:t xml:space="preserve"> </w:t>
      </w:r>
      <w:r>
        <w:t>Composition</w:t>
      </w:r>
      <w:r>
        <w:rPr>
          <w:spacing w:val="5"/>
        </w:rPr>
        <w:t xml:space="preserve"> </w:t>
      </w:r>
      <w:r>
        <w:t>Data</w:t>
      </w:r>
      <w:r>
        <w:rPr>
          <w:color w:val="0000FF"/>
        </w:rPr>
        <w:tab/>
      </w:r>
      <w:hyperlink w:anchor="_bookmark194" w:history="1">
        <w:r>
          <w:rPr>
            <w:color w:val="0000FF"/>
          </w:rPr>
          <w:t>168</w:t>
        </w:r>
      </w:hyperlink>
    </w:p>
    <w:p w:rsidR="005D0F16" w:rsidRDefault="00D35E3A">
      <w:pPr>
        <w:pStyle w:val="Heading3"/>
        <w:numPr>
          <w:ilvl w:val="0"/>
          <w:numId w:val="13"/>
        </w:numPr>
        <w:tabs>
          <w:tab w:val="left" w:pos="492"/>
          <w:tab w:val="left" w:pos="9096"/>
        </w:tabs>
        <w:spacing w:before="362"/>
        <w:ind w:hanging="351"/>
        <w:jc w:val="left"/>
      </w:pPr>
      <w:r>
        <w:t>Appendix C. Description of CPUE and</w:t>
      </w:r>
      <w:r>
        <w:rPr>
          <w:spacing w:val="5"/>
        </w:rPr>
        <w:t xml:space="preserve"> </w:t>
      </w:r>
      <w:r>
        <w:rPr>
          <w:spacing w:val="-3"/>
        </w:rPr>
        <w:t>Triennial</w:t>
      </w:r>
      <w:r>
        <w:t xml:space="preserve"> Data</w:t>
      </w:r>
      <w:r>
        <w:rPr>
          <w:color w:val="0000FF"/>
        </w:rPr>
        <w:tab/>
      </w:r>
      <w:hyperlink w:anchor="_bookmark195" w:history="1">
        <w:r>
          <w:rPr>
            <w:color w:val="0000FF"/>
          </w:rPr>
          <w:t>174</w:t>
        </w:r>
      </w:hyperlink>
    </w:p>
    <w:p w:rsidR="005D0F16" w:rsidRDefault="00D35E3A">
      <w:pPr>
        <w:pStyle w:val="Heading3"/>
        <w:numPr>
          <w:ilvl w:val="0"/>
          <w:numId w:val="13"/>
        </w:numPr>
        <w:tabs>
          <w:tab w:val="left" w:pos="492"/>
          <w:tab w:val="left" w:pos="9096"/>
        </w:tabs>
        <w:spacing w:before="362" w:line="254" w:lineRule="auto"/>
        <w:ind w:right="417" w:hanging="351"/>
        <w:jc w:val="left"/>
      </w:pPr>
      <w:r>
        <w:t>Appendix D. SSC Groundfish Subcommittee Discussion Regarding Steep- ness</w:t>
      </w:r>
      <w:r>
        <w:rPr>
          <w:color w:val="0000FF"/>
        </w:rPr>
        <w:tab/>
      </w:r>
      <w:hyperlink w:anchor="_bookmark204" w:history="1">
        <w:r>
          <w:rPr>
            <w:color w:val="0000FF"/>
            <w:w w:val="90"/>
          </w:rPr>
          <w:t>182</w:t>
        </w:r>
      </w:hyperlink>
    </w:p>
    <w:p w:rsidR="005D0F16" w:rsidRDefault="00D35E3A">
      <w:pPr>
        <w:pStyle w:val="Heading3"/>
        <w:numPr>
          <w:ilvl w:val="0"/>
          <w:numId w:val="13"/>
        </w:numPr>
        <w:tabs>
          <w:tab w:val="left" w:pos="492"/>
          <w:tab w:val="left" w:pos="9097"/>
        </w:tabs>
        <w:spacing w:before="346"/>
        <w:ind w:hanging="351"/>
        <w:jc w:val="left"/>
      </w:pPr>
      <w:r>
        <w:t>Appendix E. List of Auxiliary</w:t>
      </w:r>
      <w:r>
        <w:rPr>
          <w:spacing w:val="-15"/>
        </w:rPr>
        <w:t xml:space="preserve"> </w:t>
      </w:r>
      <w:r>
        <w:t>Files</w:t>
      </w:r>
      <w:r>
        <w:rPr>
          <w:spacing w:val="-3"/>
        </w:rPr>
        <w:t xml:space="preserve"> </w:t>
      </w:r>
      <w:r>
        <w:t>Available</w:t>
      </w:r>
      <w:r>
        <w:rPr>
          <w:color w:val="0000FF"/>
        </w:rPr>
        <w:tab/>
      </w:r>
      <w:hyperlink w:anchor="_bookmark206" w:history="1">
        <w:r>
          <w:rPr>
            <w:color w:val="0000FF"/>
          </w:rPr>
          <w:t>185</w:t>
        </w:r>
      </w:hyperlink>
    </w:p>
    <w:p w:rsidR="005D0F16" w:rsidRDefault="00D35E3A">
      <w:pPr>
        <w:pStyle w:val="ListParagraph"/>
        <w:numPr>
          <w:ilvl w:val="0"/>
          <w:numId w:val="13"/>
        </w:numPr>
        <w:tabs>
          <w:tab w:val="left" w:pos="492"/>
        </w:tabs>
        <w:spacing w:before="363"/>
        <w:ind w:hanging="351"/>
        <w:jc w:val="left"/>
        <w:rPr>
          <w:b/>
          <w:sz w:val="24"/>
        </w:rPr>
      </w:pPr>
      <w:r>
        <w:rPr>
          <w:b/>
          <w:sz w:val="24"/>
        </w:rPr>
        <w:t>References</w:t>
      </w:r>
    </w:p>
    <w:p w:rsidR="005D0F16" w:rsidRDefault="005D0F16">
      <w:pPr>
        <w:rPr>
          <w:sz w:val="24"/>
        </w:rPr>
        <w:sectPr w:rsidR="005D0F16">
          <w:pgSz w:w="12240" w:h="15840"/>
          <w:pgMar w:top="1420" w:right="1020" w:bottom="1020" w:left="1300" w:header="0" w:footer="822" w:gutter="0"/>
          <w:cols w:space="720"/>
        </w:sectPr>
      </w:pPr>
    </w:p>
    <w:p w:rsidR="005D0F16" w:rsidRDefault="00D35E3A">
      <w:pPr>
        <w:spacing w:before="27"/>
        <w:ind w:left="140"/>
        <w:rPr>
          <w:b/>
          <w:sz w:val="34"/>
        </w:rPr>
      </w:pPr>
      <w:bookmarkStart w:id="0" w:name="Executive_Summary"/>
      <w:bookmarkStart w:id="1" w:name="_bookmark0"/>
      <w:bookmarkEnd w:id="0"/>
      <w:bookmarkEnd w:id="1"/>
      <w:r>
        <w:rPr>
          <w:b/>
          <w:sz w:val="34"/>
        </w:rPr>
        <w:lastRenderedPageBreak/>
        <w:t>Executive Summary</w:t>
      </w:r>
    </w:p>
    <w:p w:rsidR="005D0F16" w:rsidRDefault="005D0F16">
      <w:pPr>
        <w:pStyle w:val="BodyText"/>
        <w:spacing w:before="2"/>
        <w:rPr>
          <w:b/>
          <w:sz w:val="48"/>
        </w:rPr>
      </w:pPr>
    </w:p>
    <w:p w:rsidR="005D0F16" w:rsidRDefault="00D35E3A">
      <w:pPr>
        <w:ind w:left="140"/>
        <w:rPr>
          <w:b/>
          <w:sz w:val="28"/>
        </w:rPr>
      </w:pPr>
      <w:bookmarkStart w:id="2" w:name="Stock"/>
      <w:bookmarkStart w:id="3" w:name="_bookmark1"/>
      <w:bookmarkEnd w:id="2"/>
      <w:bookmarkEnd w:id="3"/>
      <w:r>
        <w:rPr>
          <w:b/>
          <w:sz w:val="28"/>
        </w:rPr>
        <w:t>Stock</w:t>
      </w:r>
    </w:p>
    <w:p w:rsidR="005D0F16" w:rsidRDefault="005D0F16">
      <w:pPr>
        <w:pStyle w:val="BodyText"/>
        <w:spacing w:before="8"/>
        <w:rPr>
          <w:b/>
          <w:sz w:val="38"/>
        </w:rPr>
      </w:pPr>
    </w:p>
    <w:p w:rsidR="005D0F16" w:rsidRDefault="00D35E3A">
      <w:pPr>
        <w:pStyle w:val="BodyText"/>
        <w:spacing w:line="254" w:lineRule="auto"/>
        <w:ind w:left="140" w:right="376" w:hanging="9"/>
        <w:jc w:val="both"/>
      </w:pPr>
      <w:r>
        <w:t>This</w:t>
      </w:r>
      <w:r>
        <w:rPr>
          <w:spacing w:val="-27"/>
        </w:rPr>
        <w:t xml:space="preserve"> </w:t>
      </w:r>
      <w:r>
        <w:t>assessment</w:t>
      </w:r>
      <w:r>
        <w:rPr>
          <w:spacing w:val="-27"/>
        </w:rPr>
        <w:t xml:space="preserve"> </w:t>
      </w:r>
      <w:r>
        <w:t>reports</w:t>
      </w:r>
      <w:r>
        <w:rPr>
          <w:spacing w:val="-27"/>
        </w:rPr>
        <w:t xml:space="preserve"> </w:t>
      </w:r>
      <w:r>
        <w:t>the</w:t>
      </w:r>
      <w:r>
        <w:rPr>
          <w:spacing w:val="-27"/>
        </w:rPr>
        <w:t xml:space="preserve"> </w:t>
      </w:r>
      <w:r>
        <w:t>status</w:t>
      </w:r>
      <w:r>
        <w:rPr>
          <w:spacing w:val="-27"/>
        </w:rPr>
        <w:t xml:space="preserve"> </w:t>
      </w:r>
      <w:r>
        <w:t>of</w:t>
      </w:r>
      <w:r>
        <w:rPr>
          <w:spacing w:val="-27"/>
        </w:rPr>
        <w:t xml:space="preserve"> </w:t>
      </w:r>
      <w:r>
        <w:t>the</w:t>
      </w:r>
      <w:r>
        <w:rPr>
          <w:spacing w:val="-27"/>
        </w:rPr>
        <w:t xml:space="preserve"> </w:t>
      </w:r>
      <w:r>
        <w:t>Pacific</w:t>
      </w:r>
      <w:r>
        <w:rPr>
          <w:spacing w:val="-27"/>
        </w:rPr>
        <w:t xml:space="preserve"> </w:t>
      </w:r>
      <w:r>
        <w:t>ocean</w:t>
      </w:r>
      <w:r>
        <w:rPr>
          <w:spacing w:val="-27"/>
        </w:rPr>
        <w:t xml:space="preserve"> </w:t>
      </w:r>
      <w:r>
        <w:t>perch</w:t>
      </w:r>
      <w:r>
        <w:rPr>
          <w:spacing w:val="-27"/>
        </w:rPr>
        <w:t xml:space="preserve"> </w:t>
      </w:r>
      <w:r>
        <w:t>rockfish</w:t>
      </w:r>
      <w:r>
        <w:rPr>
          <w:spacing w:val="-27"/>
        </w:rPr>
        <w:t xml:space="preserve"> </w:t>
      </w:r>
      <w:r>
        <w:t>(</w:t>
      </w:r>
      <w:r>
        <w:rPr>
          <w:rFonts w:ascii="Bookman Old Style"/>
          <w:i/>
        </w:rPr>
        <w:t>Sebastes</w:t>
      </w:r>
      <w:r>
        <w:rPr>
          <w:rFonts w:ascii="Bookman Old Style"/>
          <w:i/>
          <w:spacing w:val="-39"/>
        </w:rPr>
        <w:t xml:space="preserve"> </w:t>
      </w:r>
      <w:r>
        <w:rPr>
          <w:rFonts w:ascii="Bookman Old Style"/>
          <w:i/>
          <w:spacing w:val="1"/>
        </w:rPr>
        <w:t>alutus</w:t>
      </w:r>
      <w:r>
        <w:rPr>
          <w:spacing w:val="1"/>
        </w:rPr>
        <w:t>)</w:t>
      </w:r>
      <w:r>
        <w:rPr>
          <w:spacing w:val="-27"/>
        </w:rPr>
        <w:t xml:space="preserve"> </w:t>
      </w:r>
      <w:r>
        <w:t>off the</w:t>
      </w:r>
      <w:r>
        <w:rPr>
          <w:spacing w:val="-29"/>
        </w:rPr>
        <w:t xml:space="preserve"> </w:t>
      </w:r>
      <w:r>
        <w:t>US</w:t>
      </w:r>
      <w:r>
        <w:rPr>
          <w:spacing w:val="-29"/>
        </w:rPr>
        <w:t xml:space="preserve"> </w:t>
      </w:r>
      <w:r>
        <w:t>west</w:t>
      </w:r>
      <w:r>
        <w:rPr>
          <w:spacing w:val="-29"/>
        </w:rPr>
        <w:t xml:space="preserve"> </w:t>
      </w:r>
      <w:r>
        <w:t>coast</w:t>
      </w:r>
      <w:r>
        <w:rPr>
          <w:spacing w:val="-29"/>
        </w:rPr>
        <w:t xml:space="preserve"> </w:t>
      </w:r>
      <w:r>
        <w:t>from</w:t>
      </w:r>
      <w:r>
        <w:rPr>
          <w:spacing w:val="-29"/>
        </w:rPr>
        <w:t xml:space="preserve"> </w:t>
      </w:r>
      <w:r>
        <w:t>Northern</w:t>
      </w:r>
      <w:r>
        <w:rPr>
          <w:spacing w:val="-29"/>
        </w:rPr>
        <w:t xml:space="preserve"> </w:t>
      </w:r>
      <w:r>
        <w:t>California</w:t>
      </w:r>
      <w:r>
        <w:rPr>
          <w:spacing w:val="-29"/>
        </w:rPr>
        <w:t xml:space="preserve"> </w:t>
      </w:r>
      <w:r>
        <w:t>to</w:t>
      </w:r>
      <w:r>
        <w:rPr>
          <w:spacing w:val="-29"/>
        </w:rPr>
        <w:t xml:space="preserve"> </w:t>
      </w:r>
      <w:r>
        <w:t>the</w:t>
      </w:r>
      <w:r>
        <w:rPr>
          <w:spacing w:val="-29"/>
        </w:rPr>
        <w:t xml:space="preserve"> </w:t>
      </w:r>
      <w:r>
        <w:t>Canadian</w:t>
      </w:r>
      <w:r>
        <w:rPr>
          <w:spacing w:val="-29"/>
        </w:rPr>
        <w:t xml:space="preserve"> </w:t>
      </w:r>
      <w:r>
        <w:t>border</w:t>
      </w:r>
      <w:r>
        <w:rPr>
          <w:spacing w:val="-29"/>
        </w:rPr>
        <w:t xml:space="preserve"> </w:t>
      </w:r>
      <w:r>
        <w:t>using</w:t>
      </w:r>
      <w:r>
        <w:rPr>
          <w:spacing w:val="-29"/>
        </w:rPr>
        <w:t xml:space="preserve"> </w:t>
      </w:r>
      <w:r>
        <w:t>data</w:t>
      </w:r>
      <w:r>
        <w:rPr>
          <w:spacing w:val="-29"/>
        </w:rPr>
        <w:t xml:space="preserve"> </w:t>
      </w:r>
      <w:r>
        <w:t>through</w:t>
      </w:r>
      <w:r>
        <w:rPr>
          <w:spacing w:val="-29"/>
        </w:rPr>
        <w:t xml:space="preserve"> </w:t>
      </w:r>
      <w:r>
        <w:t xml:space="preserve">2016. Pacific ocean perch are most abundant in the Gulf of </w:t>
      </w:r>
      <w:r>
        <w:rPr>
          <w:spacing w:val="-3"/>
        </w:rPr>
        <w:t xml:space="preserve">Alaska </w:t>
      </w:r>
      <w:r>
        <w:t xml:space="preserve">and </w:t>
      </w:r>
      <w:r>
        <w:rPr>
          <w:spacing w:val="-4"/>
        </w:rPr>
        <w:t xml:space="preserve">have </w:t>
      </w:r>
      <w:r>
        <w:t xml:space="preserve">been observed off of Japan, in the Bering Sea, and south to </w:t>
      </w:r>
      <w:r>
        <w:rPr>
          <w:spacing w:val="2"/>
        </w:rPr>
        <w:t xml:space="preserve">Baja </w:t>
      </w:r>
      <w:r>
        <w:t>California, though they are sparse south  of Oregon and rare in southern California. Although neither catches nor other data from north</w:t>
      </w:r>
      <w:r>
        <w:rPr>
          <w:spacing w:val="-11"/>
        </w:rPr>
        <w:t xml:space="preserve"> </w:t>
      </w:r>
      <w:r>
        <w:t>of</w:t>
      </w:r>
      <w:r>
        <w:rPr>
          <w:spacing w:val="-11"/>
        </w:rPr>
        <w:t xml:space="preserve"> </w:t>
      </w:r>
      <w:r>
        <w:t>the</w:t>
      </w:r>
      <w:r>
        <w:rPr>
          <w:spacing w:val="-11"/>
        </w:rPr>
        <w:t xml:space="preserve"> </w:t>
      </w:r>
      <w:r>
        <w:t>US-Canada</w:t>
      </w:r>
      <w:r>
        <w:rPr>
          <w:spacing w:val="-11"/>
        </w:rPr>
        <w:t xml:space="preserve"> </w:t>
      </w:r>
      <w:r>
        <w:t>border</w:t>
      </w:r>
      <w:r>
        <w:rPr>
          <w:spacing w:val="-11"/>
        </w:rPr>
        <w:t xml:space="preserve"> </w:t>
      </w:r>
      <w:r>
        <w:t>were</w:t>
      </w:r>
      <w:r>
        <w:rPr>
          <w:spacing w:val="-11"/>
        </w:rPr>
        <w:t xml:space="preserve"> </w:t>
      </w:r>
      <w:r>
        <w:t>included</w:t>
      </w:r>
      <w:r>
        <w:rPr>
          <w:spacing w:val="-11"/>
        </w:rPr>
        <w:t xml:space="preserve"> </w:t>
      </w:r>
      <w:r>
        <w:t>in</w:t>
      </w:r>
      <w:r>
        <w:rPr>
          <w:spacing w:val="-11"/>
        </w:rPr>
        <w:t xml:space="preserve"> </w:t>
      </w:r>
      <w:r>
        <w:t>this</w:t>
      </w:r>
      <w:r>
        <w:rPr>
          <w:spacing w:val="-11"/>
        </w:rPr>
        <w:t xml:space="preserve"> </w:t>
      </w:r>
      <w:r>
        <w:t>assessment,</w:t>
      </w:r>
      <w:r>
        <w:rPr>
          <w:spacing w:val="-11"/>
        </w:rPr>
        <w:t xml:space="preserve"> </w:t>
      </w:r>
      <w:r>
        <w:t>the</w:t>
      </w:r>
      <w:r>
        <w:rPr>
          <w:spacing w:val="-11"/>
        </w:rPr>
        <w:t xml:space="preserve"> </w:t>
      </w:r>
      <w:r>
        <w:t>connectivity</w:t>
      </w:r>
      <w:r>
        <w:rPr>
          <w:spacing w:val="-11"/>
        </w:rPr>
        <w:t xml:space="preserve"> </w:t>
      </w:r>
      <w:r>
        <w:t>of</w:t>
      </w:r>
      <w:r>
        <w:rPr>
          <w:spacing w:val="-11"/>
        </w:rPr>
        <w:t xml:space="preserve"> </w:t>
      </w:r>
      <w:r>
        <w:t>these populations</w:t>
      </w:r>
      <w:r>
        <w:rPr>
          <w:spacing w:val="-7"/>
        </w:rPr>
        <w:t xml:space="preserve"> </w:t>
      </w:r>
      <w:r>
        <w:t>and</w:t>
      </w:r>
      <w:r>
        <w:rPr>
          <w:spacing w:val="-7"/>
        </w:rPr>
        <w:t xml:space="preserve"> </w:t>
      </w:r>
      <w:r>
        <w:t>the</w:t>
      </w:r>
      <w:r>
        <w:rPr>
          <w:spacing w:val="-7"/>
        </w:rPr>
        <w:t xml:space="preserve"> </w:t>
      </w:r>
      <w:r>
        <w:t>contribution</w:t>
      </w:r>
      <w:r>
        <w:rPr>
          <w:spacing w:val="-7"/>
        </w:rPr>
        <w:t xml:space="preserve"> </w:t>
      </w:r>
      <w:r>
        <w:t>to</w:t>
      </w:r>
      <w:r>
        <w:rPr>
          <w:spacing w:val="-7"/>
        </w:rPr>
        <w:t xml:space="preserve"> </w:t>
      </w:r>
      <w:r>
        <w:t>the</w:t>
      </w:r>
      <w:r>
        <w:rPr>
          <w:spacing w:val="-7"/>
        </w:rPr>
        <w:t xml:space="preserve"> </w:t>
      </w:r>
      <w:r>
        <w:t>biomass</w:t>
      </w:r>
      <w:r>
        <w:rPr>
          <w:spacing w:val="-7"/>
        </w:rPr>
        <w:t xml:space="preserve"> </w:t>
      </w:r>
      <w:r>
        <w:t>possibly</w:t>
      </w:r>
      <w:r>
        <w:rPr>
          <w:spacing w:val="-7"/>
        </w:rPr>
        <w:t xml:space="preserve"> </w:t>
      </w:r>
      <w:r>
        <w:t>through</w:t>
      </w:r>
      <w:r>
        <w:rPr>
          <w:spacing w:val="-7"/>
        </w:rPr>
        <w:t xml:space="preserve"> </w:t>
      </w:r>
      <w:r>
        <w:t>adult</w:t>
      </w:r>
      <w:r>
        <w:rPr>
          <w:spacing w:val="-7"/>
        </w:rPr>
        <w:t xml:space="preserve"> </w:t>
      </w:r>
      <w:r>
        <w:t>migration</w:t>
      </w:r>
      <w:r>
        <w:rPr>
          <w:spacing w:val="-7"/>
        </w:rPr>
        <w:t xml:space="preserve"> </w:t>
      </w:r>
      <w:r>
        <w:t xml:space="preserve">and/or </w:t>
      </w:r>
      <w:r>
        <w:rPr>
          <w:spacing w:val="-3"/>
        </w:rPr>
        <w:t>larval</w:t>
      </w:r>
      <w:r>
        <w:rPr>
          <w:spacing w:val="-27"/>
        </w:rPr>
        <w:t xml:space="preserve"> </w:t>
      </w:r>
      <w:r>
        <w:t>dispersion</w:t>
      </w:r>
      <w:r>
        <w:rPr>
          <w:spacing w:val="-27"/>
        </w:rPr>
        <w:t xml:space="preserve"> </w:t>
      </w:r>
      <w:r>
        <w:t>is</w:t>
      </w:r>
      <w:r>
        <w:rPr>
          <w:spacing w:val="-27"/>
        </w:rPr>
        <w:t xml:space="preserve"> </w:t>
      </w:r>
      <w:r>
        <w:t>not</w:t>
      </w:r>
      <w:r>
        <w:rPr>
          <w:spacing w:val="-27"/>
        </w:rPr>
        <w:t xml:space="preserve"> </w:t>
      </w:r>
      <w:r>
        <w:t>certain.</w:t>
      </w:r>
      <w:r>
        <w:rPr>
          <w:spacing w:val="-17"/>
        </w:rPr>
        <w:t xml:space="preserve"> </w:t>
      </w:r>
      <w:r>
        <w:rPr>
          <w:spacing w:val="-10"/>
        </w:rPr>
        <w:t>To</w:t>
      </w:r>
      <w:r>
        <w:rPr>
          <w:spacing w:val="-27"/>
        </w:rPr>
        <w:t xml:space="preserve"> </w:t>
      </w:r>
      <w:r>
        <w:t>date,</w:t>
      </w:r>
      <w:r>
        <w:rPr>
          <w:spacing w:val="-27"/>
        </w:rPr>
        <w:t xml:space="preserve"> </w:t>
      </w:r>
      <w:r>
        <w:t>no</w:t>
      </w:r>
      <w:r>
        <w:rPr>
          <w:spacing w:val="-27"/>
        </w:rPr>
        <w:t xml:space="preserve"> </w:t>
      </w:r>
      <w:r>
        <w:t>significant</w:t>
      </w:r>
      <w:r>
        <w:rPr>
          <w:spacing w:val="-27"/>
        </w:rPr>
        <w:t xml:space="preserve"> </w:t>
      </w:r>
      <w:r>
        <w:t>genetic</w:t>
      </w:r>
      <w:r>
        <w:rPr>
          <w:spacing w:val="-27"/>
        </w:rPr>
        <w:t xml:space="preserve"> </w:t>
      </w:r>
      <w:r>
        <w:t>differences</w:t>
      </w:r>
      <w:r>
        <w:rPr>
          <w:spacing w:val="-27"/>
        </w:rPr>
        <w:t xml:space="preserve"> </w:t>
      </w:r>
      <w:r>
        <w:rPr>
          <w:spacing w:val="-4"/>
        </w:rPr>
        <w:t>have</w:t>
      </w:r>
      <w:r>
        <w:rPr>
          <w:spacing w:val="-27"/>
        </w:rPr>
        <w:t xml:space="preserve"> </w:t>
      </w:r>
      <w:r>
        <w:t>been</w:t>
      </w:r>
      <w:r>
        <w:rPr>
          <w:spacing w:val="-27"/>
        </w:rPr>
        <w:t xml:space="preserve"> </w:t>
      </w:r>
      <w:r>
        <w:t>found</w:t>
      </w:r>
      <w:r>
        <w:rPr>
          <w:spacing w:val="-27"/>
        </w:rPr>
        <w:t xml:space="preserve"> </w:t>
      </w:r>
      <w:r>
        <w:t xml:space="preserve">in the range covered </w:t>
      </w:r>
      <w:r>
        <w:rPr>
          <w:spacing w:val="-4"/>
        </w:rPr>
        <w:t xml:space="preserve">by </w:t>
      </w:r>
      <w:r>
        <w:t>this</w:t>
      </w:r>
      <w:r>
        <w:rPr>
          <w:spacing w:val="33"/>
        </w:rPr>
        <w:t xml:space="preserve"> </w:t>
      </w:r>
      <w:r>
        <w:t>assessment.</w:t>
      </w:r>
    </w:p>
    <w:p w:rsidR="005D0F16" w:rsidRDefault="005D0F16">
      <w:pPr>
        <w:pStyle w:val="BodyText"/>
      </w:pPr>
    </w:p>
    <w:p w:rsidR="005D0F16" w:rsidRDefault="005D0F16">
      <w:pPr>
        <w:pStyle w:val="BodyText"/>
        <w:spacing w:before="10"/>
        <w:rPr>
          <w:sz w:val="32"/>
        </w:rPr>
      </w:pPr>
    </w:p>
    <w:p w:rsidR="005D0F16" w:rsidRDefault="00D35E3A">
      <w:pPr>
        <w:ind w:left="140"/>
        <w:rPr>
          <w:b/>
          <w:sz w:val="28"/>
        </w:rPr>
      </w:pPr>
      <w:bookmarkStart w:id="4" w:name="Landings"/>
      <w:bookmarkStart w:id="5" w:name="_bookmark2"/>
      <w:bookmarkEnd w:id="4"/>
      <w:bookmarkEnd w:id="5"/>
      <w:r>
        <w:rPr>
          <w:b/>
          <w:sz w:val="28"/>
        </w:rPr>
        <w:t>Landings</w:t>
      </w:r>
    </w:p>
    <w:p w:rsidR="005D0F16" w:rsidRDefault="005D0F16">
      <w:pPr>
        <w:pStyle w:val="BodyText"/>
        <w:spacing w:before="2"/>
        <w:rPr>
          <w:b/>
          <w:sz w:val="39"/>
        </w:rPr>
      </w:pPr>
    </w:p>
    <w:p w:rsidR="005D0F16" w:rsidRDefault="00D35E3A">
      <w:pPr>
        <w:pStyle w:val="BodyText"/>
        <w:spacing w:line="254" w:lineRule="auto"/>
        <w:ind w:left="128" w:right="371" w:firstLine="11"/>
        <w:jc w:val="both"/>
      </w:pPr>
      <w:r>
        <w:t xml:space="preserve">Harvest of Pacific ocean perch first exceeded 1 </w:t>
      </w:r>
      <w:r>
        <w:rPr>
          <w:spacing w:val="-4"/>
        </w:rPr>
        <w:t xml:space="preserve">mt </w:t>
      </w:r>
      <w:r>
        <w:t xml:space="preserve">off the US west coast in 1918. Catches ramped up in the 1940s with large </w:t>
      </w:r>
      <w:r>
        <w:rPr>
          <w:spacing w:val="-3"/>
        </w:rPr>
        <w:t xml:space="preserve">removals </w:t>
      </w:r>
      <w:r>
        <w:t xml:space="preserve">in </w:t>
      </w:r>
      <w:r>
        <w:rPr>
          <w:spacing w:val="-3"/>
        </w:rPr>
        <w:t xml:space="preserve">Washington </w:t>
      </w:r>
      <w:r>
        <w:t xml:space="preserve">waters. During the 1950s the </w:t>
      </w:r>
      <w:r>
        <w:rPr>
          <w:spacing w:val="-3"/>
          <w:w w:val="95"/>
        </w:rPr>
        <w:t>removals</w:t>
      </w:r>
      <w:r>
        <w:rPr>
          <w:spacing w:val="-17"/>
          <w:w w:val="95"/>
        </w:rPr>
        <w:t xml:space="preserve"> </w:t>
      </w:r>
      <w:r>
        <w:rPr>
          <w:w w:val="95"/>
        </w:rPr>
        <w:t>primary</w:t>
      </w:r>
      <w:r>
        <w:rPr>
          <w:spacing w:val="-17"/>
          <w:w w:val="95"/>
        </w:rPr>
        <w:t xml:space="preserve"> </w:t>
      </w:r>
      <w:r>
        <w:rPr>
          <w:w w:val="95"/>
        </w:rPr>
        <w:t>occurred</w:t>
      </w:r>
      <w:r>
        <w:rPr>
          <w:spacing w:val="-17"/>
          <w:w w:val="95"/>
        </w:rPr>
        <w:t xml:space="preserve"> </w:t>
      </w:r>
      <w:r>
        <w:rPr>
          <w:w w:val="95"/>
        </w:rPr>
        <w:t>in</w:t>
      </w:r>
      <w:r>
        <w:rPr>
          <w:spacing w:val="-17"/>
          <w:w w:val="95"/>
        </w:rPr>
        <w:t xml:space="preserve"> </w:t>
      </w:r>
      <w:r>
        <w:rPr>
          <w:w w:val="95"/>
        </w:rPr>
        <w:t>Oregon</w:t>
      </w:r>
      <w:r>
        <w:rPr>
          <w:spacing w:val="-17"/>
          <w:w w:val="95"/>
        </w:rPr>
        <w:t xml:space="preserve"> </w:t>
      </w:r>
      <w:r>
        <w:rPr>
          <w:w w:val="95"/>
        </w:rPr>
        <w:t>waters</w:t>
      </w:r>
      <w:r>
        <w:rPr>
          <w:spacing w:val="-17"/>
          <w:w w:val="95"/>
        </w:rPr>
        <w:t xml:space="preserve"> </w:t>
      </w:r>
      <w:r>
        <w:rPr>
          <w:w w:val="95"/>
        </w:rPr>
        <w:t>with</w:t>
      </w:r>
      <w:r>
        <w:rPr>
          <w:spacing w:val="-17"/>
          <w:w w:val="95"/>
        </w:rPr>
        <w:t xml:space="preserve"> </w:t>
      </w:r>
      <w:r>
        <w:rPr>
          <w:w w:val="95"/>
        </w:rPr>
        <w:t>catches</w:t>
      </w:r>
      <w:r>
        <w:rPr>
          <w:spacing w:val="-17"/>
          <w:w w:val="95"/>
        </w:rPr>
        <w:t xml:space="preserve"> </w:t>
      </w:r>
      <w:r>
        <w:rPr>
          <w:w w:val="95"/>
        </w:rPr>
        <w:t>from</w:t>
      </w:r>
      <w:r>
        <w:rPr>
          <w:spacing w:val="-17"/>
          <w:w w:val="95"/>
        </w:rPr>
        <w:t xml:space="preserve"> </w:t>
      </w:r>
      <w:r>
        <w:rPr>
          <w:spacing w:val="-3"/>
          <w:w w:val="95"/>
        </w:rPr>
        <w:t>Washington</w:t>
      </w:r>
      <w:r>
        <w:rPr>
          <w:spacing w:val="-17"/>
          <w:w w:val="95"/>
        </w:rPr>
        <w:t xml:space="preserve"> </w:t>
      </w:r>
      <w:r>
        <w:rPr>
          <w:w w:val="95"/>
        </w:rPr>
        <w:t>declining</w:t>
      </w:r>
      <w:r>
        <w:rPr>
          <w:spacing w:val="-17"/>
          <w:w w:val="95"/>
        </w:rPr>
        <w:t xml:space="preserve"> </w:t>
      </w:r>
      <w:r>
        <w:rPr>
          <w:w w:val="95"/>
        </w:rPr>
        <w:t>following the</w:t>
      </w:r>
      <w:r>
        <w:rPr>
          <w:spacing w:val="-7"/>
          <w:w w:val="95"/>
        </w:rPr>
        <w:t xml:space="preserve"> </w:t>
      </w:r>
      <w:r>
        <w:rPr>
          <w:w w:val="95"/>
        </w:rPr>
        <w:t>1940s.</w:t>
      </w:r>
      <w:r>
        <w:rPr>
          <w:spacing w:val="15"/>
          <w:w w:val="95"/>
        </w:rPr>
        <w:t xml:space="preserve"> </w:t>
      </w:r>
      <w:r>
        <w:rPr>
          <w:w w:val="95"/>
        </w:rPr>
        <w:t>The</w:t>
      </w:r>
      <w:r>
        <w:rPr>
          <w:spacing w:val="-7"/>
          <w:w w:val="95"/>
        </w:rPr>
        <w:t xml:space="preserve"> </w:t>
      </w:r>
      <w:r>
        <w:rPr>
          <w:w w:val="95"/>
        </w:rPr>
        <w:t>largest</w:t>
      </w:r>
      <w:r>
        <w:rPr>
          <w:spacing w:val="-7"/>
          <w:w w:val="95"/>
        </w:rPr>
        <w:t xml:space="preserve"> </w:t>
      </w:r>
      <w:r>
        <w:rPr>
          <w:spacing w:val="-3"/>
          <w:w w:val="95"/>
        </w:rPr>
        <w:t>removals,</w:t>
      </w:r>
      <w:r>
        <w:rPr>
          <w:spacing w:val="-6"/>
          <w:w w:val="95"/>
        </w:rPr>
        <w:t xml:space="preserve"> </w:t>
      </w:r>
      <w:r>
        <w:rPr>
          <w:w w:val="95"/>
        </w:rPr>
        <w:t>occurring</w:t>
      </w:r>
      <w:r>
        <w:rPr>
          <w:spacing w:val="-7"/>
          <w:w w:val="95"/>
        </w:rPr>
        <w:t xml:space="preserve"> </w:t>
      </w:r>
      <w:r>
        <w:rPr>
          <w:w w:val="95"/>
        </w:rPr>
        <w:t>between</w:t>
      </w:r>
      <w:r>
        <w:rPr>
          <w:spacing w:val="-7"/>
          <w:w w:val="95"/>
        </w:rPr>
        <w:t xml:space="preserve"> </w:t>
      </w:r>
      <w:r>
        <w:rPr>
          <w:w w:val="95"/>
        </w:rPr>
        <w:t>1966-1968,</w:t>
      </w:r>
      <w:r>
        <w:rPr>
          <w:spacing w:val="-6"/>
          <w:w w:val="95"/>
        </w:rPr>
        <w:t xml:space="preserve"> </w:t>
      </w:r>
      <w:r>
        <w:rPr>
          <w:w w:val="95"/>
        </w:rPr>
        <w:t>were</w:t>
      </w:r>
      <w:r>
        <w:rPr>
          <w:spacing w:val="-7"/>
          <w:w w:val="95"/>
        </w:rPr>
        <w:t xml:space="preserve"> </w:t>
      </w:r>
      <w:r>
        <w:rPr>
          <w:w w:val="95"/>
        </w:rPr>
        <w:t>largely</w:t>
      </w:r>
      <w:r>
        <w:rPr>
          <w:spacing w:val="-7"/>
          <w:w w:val="95"/>
        </w:rPr>
        <w:t xml:space="preserve"> </w:t>
      </w:r>
      <w:r>
        <w:rPr>
          <w:w w:val="95"/>
        </w:rPr>
        <w:t>a</w:t>
      </w:r>
      <w:r>
        <w:rPr>
          <w:spacing w:val="-7"/>
          <w:w w:val="95"/>
        </w:rPr>
        <w:t xml:space="preserve"> </w:t>
      </w:r>
      <w:r>
        <w:rPr>
          <w:w w:val="95"/>
        </w:rPr>
        <w:t>result</w:t>
      </w:r>
      <w:r>
        <w:rPr>
          <w:spacing w:val="-7"/>
          <w:w w:val="95"/>
        </w:rPr>
        <w:t xml:space="preserve"> </w:t>
      </w:r>
      <w:r>
        <w:rPr>
          <w:w w:val="95"/>
        </w:rPr>
        <w:t>of</w:t>
      </w:r>
      <w:r>
        <w:rPr>
          <w:spacing w:val="-7"/>
          <w:w w:val="95"/>
        </w:rPr>
        <w:t xml:space="preserve"> </w:t>
      </w:r>
      <w:r>
        <w:rPr>
          <w:w w:val="95"/>
        </w:rPr>
        <w:t xml:space="preserve">harvest </w:t>
      </w:r>
      <w:r>
        <w:rPr>
          <w:spacing w:val="-4"/>
        </w:rPr>
        <w:t xml:space="preserve">by </w:t>
      </w:r>
      <w:r>
        <w:t xml:space="preserve">foreign vessels. The fishery proceeded with more moderate </w:t>
      </w:r>
      <w:r>
        <w:rPr>
          <w:spacing w:val="-3"/>
        </w:rPr>
        <w:t xml:space="preserve">removals </w:t>
      </w:r>
      <w:r>
        <w:t>ranging between 1165</w:t>
      </w:r>
      <w:r>
        <w:rPr>
          <w:spacing w:val="-23"/>
        </w:rPr>
        <w:t xml:space="preserve"> </w:t>
      </w:r>
      <w:r>
        <w:t>to</w:t>
      </w:r>
      <w:r>
        <w:rPr>
          <w:spacing w:val="-23"/>
        </w:rPr>
        <w:t xml:space="preserve"> </w:t>
      </w:r>
      <w:r>
        <w:t>2619</w:t>
      </w:r>
      <w:r>
        <w:rPr>
          <w:spacing w:val="-23"/>
        </w:rPr>
        <w:t xml:space="preserve"> </w:t>
      </w:r>
      <w:r>
        <w:t>metric</w:t>
      </w:r>
      <w:r>
        <w:rPr>
          <w:spacing w:val="-23"/>
        </w:rPr>
        <w:t xml:space="preserve"> </w:t>
      </w:r>
      <w:r>
        <w:t>tons</w:t>
      </w:r>
      <w:r>
        <w:rPr>
          <w:spacing w:val="-23"/>
        </w:rPr>
        <w:t xml:space="preserve"> </w:t>
      </w:r>
      <w:r>
        <w:t>(mt)</w:t>
      </w:r>
      <w:r>
        <w:rPr>
          <w:spacing w:val="-23"/>
        </w:rPr>
        <w:t xml:space="preserve"> </w:t>
      </w:r>
      <w:r>
        <w:t>per</w:t>
      </w:r>
      <w:r>
        <w:rPr>
          <w:spacing w:val="-23"/>
        </w:rPr>
        <w:t xml:space="preserve"> </w:t>
      </w:r>
      <w:r>
        <w:t>year</w:t>
      </w:r>
      <w:r>
        <w:rPr>
          <w:spacing w:val="-23"/>
        </w:rPr>
        <w:t xml:space="preserve"> </w:t>
      </w:r>
      <w:r>
        <w:t>between</w:t>
      </w:r>
      <w:r>
        <w:rPr>
          <w:spacing w:val="-23"/>
        </w:rPr>
        <w:t xml:space="preserve"> </w:t>
      </w:r>
      <w:r>
        <w:t>1969</w:t>
      </w:r>
      <w:r>
        <w:rPr>
          <w:spacing w:val="-23"/>
        </w:rPr>
        <w:t xml:space="preserve"> </w:t>
      </w:r>
      <w:r>
        <w:t>and</w:t>
      </w:r>
      <w:r>
        <w:rPr>
          <w:spacing w:val="-23"/>
        </w:rPr>
        <w:t xml:space="preserve"> </w:t>
      </w:r>
      <w:r>
        <w:t>1980.</w:t>
      </w:r>
      <w:r>
        <w:rPr>
          <w:spacing w:val="-12"/>
        </w:rPr>
        <w:t xml:space="preserve"> </w:t>
      </w:r>
      <w:r>
        <w:rPr>
          <w:spacing w:val="-3"/>
        </w:rPr>
        <w:t>Removals</w:t>
      </w:r>
      <w:r>
        <w:rPr>
          <w:spacing w:val="-23"/>
        </w:rPr>
        <w:t xml:space="preserve"> </w:t>
      </w:r>
      <w:r>
        <w:t>generally</w:t>
      </w:r>
      <w:r>
        <w:rPr>
          <w:spacing w:val="-23"/>
        </w:rPr>
        <w:t xml:space="preserve"> </w:t>
      </w:r>
      <w:r>
        <w:t>declined from</w:t>
      </w:r>
      <w:r>
        <w:rPr>
          <w:spacing w:val="-8"/>
        </w:rPr>
        <w:t xml:space="preserve"> </w:t>
      </w:r>
      <w:r>
        <w:t>1981</w:t>
      </w:r>
      <w:r>
        <w:rPr>
          <w:spacing w:val="-8"/>
        </w:rPr>
        <w:t xml:space="preserve"> </w:t>
      </w:r>
      <w:r>
        <w:t>to</w:t>
      </w:r>
      <w:r>
        <w:rPr>
          <w:spacing w:val="-8"/>
        </w:rPr>
        <w:t xml:space="preserve"> </w:t>
      </w:r>
      <w:r>
        <w:t>1994</w:t>
      </w:r>
      <w:r>
        <w:rPr>
          <w:spacing w:val="-8"/>
        </w:rPr>
        <w:t xml:space="preserve"> </w:t>
      </w:r>
      <w:r>
        <w:t>to</w:t>
      </w:r>
      <w:r>
        <w:rPr>
          <w:spacing w:val="-8"/>
        </w:rPr>
        <w:t xml:space="preserve"> </w:t>
      </w:r>
      <w:r>
        <w:t>between</w:t>
      </w:r>
      <w:r>
        <w:rPr>
          <w:spacing w:val="-8"/>
        </w:rPr>
        <w:t xml:space="preserve"> </w:t>
      </w:r>
      <w:r>
        <w:t>1031</w:t>
      </w:r>
      <w:r>
        <w:rPr>
          <w:spacing w:val="-8"/>
        </w:rPr>
        <w:t xml:space="preserve"> </w:t>
      </w:r>
      <w:r>
        <w:t>and</w:t>
      </w:r>
      <w:r>
        <w:rPr>
          <w:spacing w:val="-8"/>
        </w:rPr>
        <w:t xml:space="preserve"> </w:t>
      </w:r>
      <w:r>
        <w:t>1617</w:t>
      </w:r>
      <w:r>
        <w:rPr>
          <w:spacing w:val="-8"/>
        </w:rPr>
        <w:t xml:space="preserve"> </w:t>
      </w:r>
      <w:r>
        <w:rPr>
          <w:spacing w:val="-4"/>
        </w:rPr>
        <w:t>mt</w:t>
      </w:r>
      <w:r>
        <w:rPr>
          <w:spacing w:val="-8"/>
        </w:rPr>
        <w:t xml:space="preserve"> </w:t>
      </w:r>
      <w:r>
        <w:t>per</w:t>
      </w:r>
      <w:r>
        <w:rPr>
          <w:spacing w:val="-8"/>
        </w:rPr>
        <w:t xml:space="preserve"> </w:t>
      </w:r>
      <w:r>
        <w:t>year.</w:t>
      </w:r>
      <w:r>
        <w:rPr>
          <w:spacing w:val="8"/>
        </w:rPr>
        <w:t xml:space="preserve"> </w:t>
      </w:r>
      <w:r>
        <w:t>Pacific</w:t>
      </w:r>
      <w:r>
        <w:rPr>
          <w:spacing w:val="-8"/>
        </w:rPr>
        <w:t xml:space="preserve"> </w:t>
      </w:r>
      <w:r>
        <w:t>ocean</w:t>
      </w:r>
      <w:r>
        <w:rPr>
          <w:spacing w:val="-8"/>
        </w:rPr>
        <w:t xml:space="preserve"> </w:t>
      </w:r>
      <w:r>
        <w:t>perch</w:t>
      </w:r>
      <w:r>
        <w:rPr>
          <w:spacing w:val="-8"/>
        </w:rPr>
        <w:t xml:space="preserve"> </w:t>
      </w:r>
      <w:r>
        <w:rPr>
          <w:spacing w:val="-3"/>
        </w:rPr>
        <w:t>was</w:t>
      </w:r>
      <w:r>
        <w:rPr>
          <w:spacing w:val="-8"/>
        </w:rPr>
        <w:t xml:space="preserve"> </w:t>
      </w:r>
      <w:r>
        <w:t xml:space="preserve">declared overfished in 1999, resulting in large reductions in harvest in years since the declaration. Since 2000, annual landings of Pacific ocean perch </w:t>
      </w:r>
      <w:r>
        <w:rPr>
          <w:spacing w:val="-4"/>
        </w:rPr>
        <w:t xml:space="preserve">have </w:t>
      </w:r>
      <w:r>
        <w:t xml:space="preserve">ranged between 54-270 </w:t>
      </w:r>
      <w:r>
        <w:rPr>
          <w:spacing w:val="-3"/>
        </w:rPr>
        <w:t xml:space="preserve">mt, </w:t>
      </w:r>
      <w:r>
        <w:t>with landings in 2016 totaling 68</w:t>
      </w:r>
      <w:r>
        <w:rPr>
          <w:spacing w:val="28"/>
        </w:rPr>
        <w:t xml:space="preserve"> </w:t>
      </w:r>
      <w:r>
        <w:rPr>
          <w:spacing w:val="-3"/>
        </w:rPr>
        <w:t>mt.</w:t>
      </w:r>
    </w:p>
    <w:p w:rsidR="005D0F16" w:rsidRDefault="005D0F16">
      <w:pPr>
        <w:pStyle w:val="BodyText"/>
        <w:spacing w:before="9"/>
      </w:pPr>
    </w:p>
    <w:p w:rsidR="005D0F16" w:rsidRDefault="00D35E3A">
      <w:pPr>
        <w:pStyle w:val="BodyText"/>
        <w:spacing w:line="254" w:lineRule="auto"/>
        <w:ind w:left="134" w:right="371" w:firstLine="5"/>
        <w:jc w:val="both"/>
      </w:pPr>
      <w:r>
        <w:t>Pacific</w:t>
      </w:r>
      <w:r>
        <w:rPr>
          <w:spacing w:val="-17"/>
        </w:rPr>
        <w:t xml:space="preserve"> </w:t>
      </w:r>
      <w:r>
        <w:t>ocean</w:t>
      </w:r>
      <w:r>
        <w:rPr>
          <w:spacing w:val="-17"/>
        </w:rPr>
        <w:t xml:space="preserve"> </w:t>
      </w:r>
      <w:r>
        <w:t>perch</w:t>
      </w:r>
      <w:r>
        <w:rPr>
          <w:spacing w:val="-17"/>
        </w:rPr>
        <w:t xml:space="preserve"> </w:t>
      </w:r>
      <w:r>
        <w:t>are</w:t>
      </w:r>
      <w:r>
        <w:rPr>
          <w:spacing w:val="-17"/>
        </w:rPr>
        <w:t xml:space="preserve"> </w:t>
      </w:r>
      <w:r>
        <w:t>a</w:t>
      </w:r>
      <w:r>
        <w:rPr>
          <w:spacing w:val="-17"/>
        </w:rPr>
        <w:t xml:space="preserve"> </w:t>
      </w:r>
      <w:r>
        <w:t>desirable</w:t>
      </w:r>
      <w:r>
        <w:rPr>
          <w:spacing w:val="-17"/>
        </w:rPr>
        <w:t xml:space="preserve"> </w:t>
      </w:r>
      <w:r>
        <w:t>market</w:t>
      </w:r>
      <w:r>
        <w:rPr>
          <w:spacing w:val="-17"/>
        </w:rPr>
        <w:t xml:space="preserve"> </w:t>
      </w:r>
      <w:r>
        <w:t>species</w:t>
      </w:r>
      <w:r>
        <w:rPr>
          <w:spacing w:val="-17"/>
        </w:rPr>
        <w:t xml:space="preserve"> </w:t>
      </w:r>
      <w:r>
        <w:t>and</w:t>
      </w:r>
      <w:r>
        <w:rPr>
          <w:spacing w:val="-17"/>
        </w:rPr>
        <w:t xml:space="preserve"> </w:t>
      </w:r>
      <w:r>
        <w:t>discarding</w:t>
      </w:r>
      <w:r>
        <w:rPr>
          <w:spacing w:val="-17"/>
        </w:rPr>
        <w:t xml:space="preserve"> </w:t>
      </w:r>
      <w:r>
        <w:t>has</w:t>
      </w:r>
      <w:r>
        <w:rPr>
          <w:spacing w:val="-17"/>
        </w:rPr>
        <w:t xml:space="preserve"> </w:t>
      </w:r>
      <w:r>
        <w:t>historically</w:t>
      </w:r>
      <w:r>
        <w:rPr>
          <w:spacing w:val="-17"/>
        </w:rPr>
        <w:t xml:space="preserve"> </w:t>
      </w:r>
      <w:r>
        <w:t>been</w:t>
      </w:r>
      <w:r>
        <w:rPr>
          <w:spacing w:val="-17"/>
        </w:rPr>
        <w:t xml:space="preserve"> </w:t>
      </w:r>
      <w:r>
        <w:t xml:space="preserve">low. </w:t>
      </w:r>
      <w:r>
        <w:rPr>
          <w:spacing w:val="-3"/>
          <w:w w:val="95"/>
        </w:rPr>
        <w:t xml:space="preserve">However, </w:t>
      </w:r>
      <w:r>
        <w:rPr>
          <w:w w:val="95"/>
        </w:rPr>
        <w:t xml:space="preserve">management restrictions (e.g. trip limits) resulted in increased discarding starting </w:t>
      </w:r>
      <w:r>
        <w:t xml:space="preserve">in the early 1990s. During the 2000s discarding increased for Pacific ocean perch due to </w:t>
      </w:r>
      <w:r>
        <w:rPr>
          <w:w w:val="95"/>
        </w:rPr>
        <w:t>harvest</w:t>
      </w:r>
      <w:r>
        <w:rPr>
          <w:spacing w:val="-5"/>
          <w:w w:val="95"/>
        </w:rPr>
        <w:t xml:space="preserve"> </w:t>
      </w:r>
      <w:r>
        <w:rPr>
          <w:w w:val="95"/>
        </w:rPr>
        <w:t>restrictions</w:t>
      </w:r>
      <w:r>
        <w:rPr>
          <w:spacing w:val="-5"/>
          <w:w w:val="95"/>
        </w:rPr>
        <w:t xml:space="preserve"> </w:t>
      </w:r>
      <w:r>
        <w:rPr>
          <w:w w:val="95"/>
        </w:rPr>
        <w:t>imposed</w:t>
      </w:r>
      <w:r>
        <w:rPr>
          <w:spacing w:val="-5"/>
          <w:w w:val="95"/>
        </w:rPr>
        <w:t xml:space="preserve"> </w:t>
      </w:r>
      <w:r>
        <w:rPr>
          <w:w w:val="95"/>
        </w:rPr>
        <w:t>to</w:t>
      </w:r>
      <w:r>
        <w:rPr>
          <w:spacing w:val="-5"/>
          <w:w w:val="95"/>
        </w:rPr>
        <w:t xml:space="preserve"> </w:t>
      </w:r>
      <w:r>
        <w:rPr>
          <w:w w:val="95"/>
        </w:rPr>
        <w:t>allow</w:t>
      </w:r>
      <w:r>
        <w:rPr>
          <w:spacing w:val="-5"/>
          <w:w w:val="95"/>
        </w:rPr>
        <w:t xml:space="preserve"> </w:t>
      </w:r>
      <w:r>
        <w:rPr>
          <w:w w:val="95"/>
        </w:rPr>
        <w:t>rebuilding,</w:t>
      </w:r>
      <w:r>
        <w:rPr>
          <w:spacing w:val="-4"/>
          <w:w w:val="95"/>
        </w:rPr>
        <w:t xml:space="preserve"> </w:t>
      </w:r>
      <w:r>
        <w:rPr>
          <w:w w:val="95"/>
        </w:rPr>
        <w:t>with</w:t>
      </w:r>
      <w:r>
        <w:rPr>
          <w:spacing w:val="-5"/>
          <w:w w:val="95"/>
        </w:rPr>
        <w:t xml:space="preserve"> </w:t>
      </w:r>
      <w:r>
        <w:rPr>
          <w:w w:val="95"/>
        </w:rPr>
        <w:t>estimated</w:t>
      </w:r>
      <w:r>
        <w:rPr>
          <w:spacing w:val="-5"/>
          <w:w w:val="95"/>
        </w:rPr>
        <w:t xml:space="preserve"> </w:t>
      </w:r>
      <w:r>
        <w:rPr>
          <w:w w:val="95"/>
        </w:rPr>
        <w:t>discard</w:t>
      </w:r>
      <w:r>
        <w:rPr>
          <w:spacing w:val="-5"/>
          <w:w w:val="95"/>
        </w:rPr>
        <w:t xml:space="preserve"> </w:t>
      </w:r>
      <w:r>
        <w:rPr>
          <w:w w:val="95"/>
        </w:rPr>
        <w:t>rates</w:t>
      </w:r>
      <w:r>
        <w:rPr>
          <w:spacing w:val="-5"/>
          <w:w w:val="95"/>
        </w:rPr>
        <w:t xml:space="preserve"> </w:t>
      </w:r>
      <w:r>
        <w:rPr>
          <w:w w:val="95"/>
        </w:rPr>
        <w:t>from</w:t>
      </w:r>
      <w:r>
        <w:rPr>
          <w:spacing w:val="-5"/>
          <w:w w:val="95"/>
        </w:rPr>
        <w:t xml:space="preserve"> </w:t>
      </w:r>
      <w:r>
        <w:rPr>
          <w:w w:val="95"/>
        </w:rPr>
        <w:t>the</w:t>
      </w:r>
      <w:r>
        <w:rPr>
          <w:spacing w:val="-5"/>
          <w:w w:val="95"/>
        </w:rPr>
        <w:t xml:space="preserve"> </w:t>
      </w:r>
      <w:r>
        <w:rPr>
          <w:w w:val="95"/>
        </w:rPr>
        <w:t xml:space="preserve">fishery </w:t>
      </w:r>
      <w:r>
        <w:t>peaking</w:t>
      </w:r>
      <w:r>
        <w:rPr>
          <w:spacing w:val="-26"/>
        </w:rPr>
        <w:t xml:space="preserve"> </w:t>
      </w:r>
      <w:r>
        <w:t>in</w:t>
      </w:r>
      <w:r>
        <w:rPr>
          <w:spacing w:val="-26"/>
        </w:rPr>
        <w:t xml:space="preserve"> </w:t>
      </w:r>
      <w:r>
        <w:t>2009</w:t>
      </w:r>
      <w:r>
        <w:rPr>
          <w:spacing w:val="-26"/>
        </w:rPr>
        <w:t xml:space="preserve"> </w:t>
      </w:r>
      <w:r>
        <w:t>and</w:t>
      </w:r>
      <w:r>
        <w:rPr>
          <w:spacing w:val="-26"/>
        </w:rPr>
        <w:t xml:space="preserve"> </w:t>
      </w:r>
      <w:r>
        <w:t>2010</w:t>
      </w:r>
      <w:r>
        <w:rPr>
          <w:spacing w:val="-26"/>
        </w:rPr>
        <w:t xml:space="preserve"> </w:t>
      </w:r>
      <w:r>
        <w:t>to</w:t>
      </w:r>
      <w:r>
        <w:rPr>
          <w:spacing w:val="-26"/>
        </w:rPr>
        <w:t xml:space="preserve"> </w:t>
      </w:r>
      <w:r>
        <w:t>approximately</w:t>
      </w:r>
      <w:r>
        <w:rPr>
          <w:spacing w:val="-26"/>
        </w:rPr>
        <w:t xml:space="preserve"> </w:t>
      </w:r>
      <w:r>
        <w:t>50%,</w:t>
      </w:r>
      <w:r>
        <w:rPr>
          <w:spacing w:val="-26"/>
        </w:rPr>
        <w:t xml:space="preserve"> </w:t>
      </w:r>
      <w:r>
        <w:t>prior</w:t>
      </w:r>
      <w:r>
        <w:rPr>
          <w:spacing w:val="-26"/>
        </w:rPr>
        <w:t xml:space="preserve"> </w:t>
      </w:r>
      <w:r>
        <w:t>to</w:t>
      </w:r>
      <w:r>
        <w:rPr>
          <w:spacing w:val="-26"/>
        </w:rPr>
        <w:t xml:space="preserve"> </w:t>
      </w:r>
      <w:r>
        <w:t>implementation</w:t>
      </w:r>
      <w:r>
        <w:rPr>
          <w:spacing w:val="-26"/>
        </w:rPr>
        <w:t xml:space="preserve"> </w:t>
      </w:r>
      <w:r>
        <w:t>of</w:t>
      </w:r>
      <w:r>
        <w:rPr>
          <w:spacing w:val="-26"/>
        </w:rPr>
        <w:t xml:space="preserve"> </w:t>
      </w:r>
      <w:r>
        <w:t>catch</w:t>
      </w:r>
      <w:r>
        <w:rPr>
          <w:spacing w:val="-26"/>
        </w:rPr>
        <w:t xml:space="preserve"> </w:t>
      </w:r>
      <w:r>
        <w:t>shares</w:t>
      </w:r>
      <w:r>
        <w:rPr>
          <w:spacing w:val="-26"/>
        </w:rPr>
        <w:t xml:space="preserve"> </w:t>
      </w:r>
      <w:r>
        <w:t>in 2011.</w:t>
      </w:r>
      <w:r>
        <w:rPr>
          <w:spacing w:val="-2"/>
        </w:rPr>
        <w:t xml:space="preserve"> </w:t>
      </w:r>
      <w:r>
        <w:t>Since</w:t>
      </w:r>
      <w:r>
        <w:rPr>
          <w:spacing w:val="-16"/>
        </w:rPr>
        <w:t xml:space="preserve"> </w:t>
      </w:r>
      <w:r>
        <w:t>2011,</w:t>
      </w:r>
      <w:r>
        <w:rPr>
          <w:spacing w:val="-16"/>
        </w:rPr>
        <w:t xml:space="preserve"> </w:t>
      </w:r>
      <w:r>
        <w:t>discarding</w:t>
      </w:r>
      <w:r>
        <w:rPr>
          <w:spacing w:val="-16"/>
        </w:rPr>
        <w:t xml:space="preserve"> </w:t>
      </w:r>
      <w:r>
        <w:t>of</w:t>
      </w:r>
      <w:r>
        <w:rPr>
          <w:spacing w:val="-16"/>
        </w:rPr>
        <w:t xml:space="preserve"> </w:t>
      </w:r>
      <w:r>
        <w:t>Pacific</w:t>
      </w:r>
      <w:r>
        <w:rPr>
          <w:spacing w:val="-16"/>
        </w:rPr>
        <w:t xml:space="preserve"> </w:t>
      </w:r>
      <w:r>
        <w:t>ocean</w:t>
      </w:r>
      <w:r>
        <w:rPr>
          <w:spacing w:val="-17"/>
        </w:rPr>
        <w:t xml:space="preserve"> </w:t>
      </w:r>
      <w:r>
        <w:t>perch</w:t>
      </w:r>
      <w:r>
        <w:rPr>
          <w:spacing w:val="-16"/>
        </w:rPr>
        <w:t xml:space="preserve"> </w:t>
      </w:r>
      <w:r>
        <w:t>has</w:t>
      </w:r>
      <w:r>
        <w:rPr>
          <w:spacing w:val="-16"/>
        </w:rPr>
        <w:t xml:space="preserve"> </w:t>
      </w:r>
      <w:r>
        <w:t>been</w:t>
      </w:r>
      <w:r>
        <w:rPr>
          <w:spacing w:val="-16"/>
        </w:rPr>
        <w:t xml:space="preserve"> </w:t>
      </w:r>
      <w:r>
        <w:t>estimated</w:t>
      </w:r>
      <w:r>
        <w:rPr>
          <w:spacing w:val="-16"/>
        </w:rPr>
        <w:t xml:space="preserve"> </w:t>
      </w:r>
      <w:r>
        <w:t>to</w:t>
      </w:r>
      <w:r>
        <w:rPr>
          <w:spacing w:val="-17"/>
        </w:rPr>
        <w:t xml:space="preserve"> </w:t>
      </w:r>
      <w:r>
        <w:rPr>
          <w:spacing w:val="1"/>
        </w:rPr>
        <w:t>be</w:t>
      </w:r>
      <w:r>
        <w:rPr>
          <w:spacing w:val="-17"/>
        </w:rPr>
        <w:t xml:space="preserve"> </w:t>
      </w:r>
      <w:r>
        <w:t>less</w:t>
      </w:r>
      <w:r>
        <w:rPr>
          <w:spacing w:val="-16"/>
        </w:rPr>
        <w:t xml:space="preserve"> </w:t>
      </w:r>
      <w:r>
        <w:t>than</w:t>
      </w:r>
      <w:r>
        <w:rPr>
          <w:spacing w:val="-16"/>
        </w:rPr>
        <w:t xml:space="preserve"> </w:t>
      </w:r>
      <w:r>
        <w:t>3.5%.</w:t>
      </w:r>
    </w:p>
    <w:p w:rsidR="005D0F16" w:rsidRDefault="005D0F16">
      <w:pPr>
        <w:spacing w:line="254" w:lineRule="auto"/>
        <w:jc w:val="both"/>
        <w:sectPr w:rsidR="005D0F16">
          <w:footerReference w:type="default" r:id="rId10"/>
          <w:pgSz w:w="12240" w:h="15840"/>
          <w:pgMar w:top="1340" w:right="1020" w:bottom="1020" w:left="1300" w:header="0" w:footer="822" w:gutter="0"/>
          <w:pgNumType w:start="1"/>
          <w:cols w:space="720"/>
        </w:sectPr>
      </w:pPr>
    </w:p>
    <w:p w:rsidR="005D0F16" w:rsidRDefault="005D0F16">
      <w:pPr>
        <w:pStyle w:val="BodyText"/>
        <w:spacing w:before="5"/>
        <w:rPr>
          <w:sz w:val="21"/>
        </w:rPr>
      </w:pPr>
    </w:p>
    <w:p w:rsidR="005D0F16" w:rsidRDefault="00D35E3A">
      <w:pPr>
        <w:pStyle w:val="BodyText"/>
        <w:spacing w:before="59"/>
        <w:ind w:left="771"/>
      </w:pPr>
      <w:r>
        <w:t>Table a: Landings (mt) for the past 10 years for Pacific ocean perch by source.</w:t>
      </w:r>
    </w:p>
    <w:p w:rsidR="005D0F16" w:rsidRDefault="005D0F16">
      <w:pPr>
        <w:pStyle w:val="BodyText"/>
        <w:spacing w:before="10"/>
        <w:rPr>
          <w:sz w:val="20"/>
        </w:rPr>
      </w:pPr>
    </w:p>
    <w:tbl>
      <w:tblPr>
        <w:tblW w:w="0" w:type="auto"/>
        <w:tblInd w:w="725" w:type="dxa"/>
        <w:tblLayout w:type="fixed"/>
        <w:tblCellMar>
          <w:left w:w="0" w:type="dxa"/>
          <w:right w:w="0" w:type="dxa"/>
        </w:tblCellMar>
        <w:tblLook w:val="01E0" w:firstRow="1" w:lastRow="1" w:firstColumn="1" w:lastColumn="1" w:noHBand="0" w:noVBand="0"/>
      </w:tblPr>
      <w:tblGrid>
        <w:gridCol w:w="707"/>
        <w:gridCol w:w="1312"/>
        <w:gridCol w:w="1108"/>
        <w:gridCol w:w="1490"/>
        <w:gridCol w:w="1064"/>
        <w:gridCol w:w="1202"/>
        <w:gridCol w:w="1305"/>
      </w:tblGrid>
      <w:tr w:rsidR="005D0F16">
        <w:trPr>
          <w:trHeight w:val="575"/>
        </w:trPr>
        <w:tc>
          <w:tcPr>
            <w:tcW w:w="707" w:type="dxa"/>
            <w:tcBorders>
              <w:top w:val="single" w:sz="4" w:space="0" w:color="000000"/>
              <w:bottom w:val="single" w:sz="4" w:space="0" w:color="000000"/>
            </w:tcBorders>
          </w:tcPr>
          <w:p w:rsidR="005D0F16" w:rsidRDefault="00D35E3A">
            <w:pPr>
              <w:pStyle w:val="TableParagraph"/>
              <w:spacing w:line="254" w:lineRule="exact"/>
              <w:ind w:right="117"/>
              <w:jc w:val="right"/>
              <w:rPr>
                <w:sz w:val="24"/>
              </w:rPr>
            </w:pPr>
            <w:r>
              <w:rPr>
                <w:sz w:val="24"/>
              </w:rPr>
              <w:t>Year</w:t>
            </w:r>
          </w:p>
        </w:tc>
        <w:tc>
          <w:tcPr>
            <w:tcW w:w="1312" w:type="dxa"/>
            <w:tcBorders>
              <w:top w:val="single" w:sz="4" w:space="0" w:color="000000"/>
              <w:bottom w:val="single" w:sz="4" w:space="0" w:color="000000"/>
            </w:tcBorders>
          </w:tcPr>
          <w:p w:rsidR="005D0F16" w:rsidRDefault="00D35E3A">
            <w:pPr>
              <w:pStyle w:val="TableParagraph"/>
              <w:spacing w:line="254" w:lineRule="exact"/>
              <w:ind w:left="78" w:right="141"/>
              <w:rPr>
                <w:sz w:val="24"/>
              </w:rPr>
            </w:pPr>
            <w:r>
              <w:rPr>
                <w:sz w:val="24"/>
              </w:rPr>
              <w:t>California</w:t>
            </w:r>
          </w:p>
        </w:tc>
        <w:tc>
          <w:tcPr>
            <w:tcW w:w="1108" w:type="dxa"/>
            <w:tcBorders>
              <w:top w:val="single" w:sz="4" w:space="0" w:color="000000"/>
              <w:bottom w:val="single" w:sz="4" w:space="0" w:color="000000"/>
            </w:tcBorders>
          </w:tcPr>
          <w:p w:rsidR="005D0F16" w:rsidRDefault="00D35E3A">
            <w:pPr>
              <w:pStyle w:val="TableParagraph"/>
              <w:spacing w:line="254" w:lineRule="exact"/>
              <w:ind w:left="144" w:right="137"/>
              <w:rPr>
                <w:sz w:val="24"/>
              </w:rPr>
            </w:pPr>
            <w:r>
              <w:rPr>
                <w:sz w:val="24"/>
              </w:rPr>
              <w:t>Oregon</w:t>
            </w:r>
          </w:p>
        </w:tc>
        <w:tc>
          <w:tcPr>
            <w:tcW w:w="1490" w:type="dxa"/>
            <w:tcBorders>
              <w:top w:val="single" w:sz="4" w:space="0" w:color="000000"/>
              <w:bottom w:val="single" w:sz="4" w:space="0" w:color="000000"/>
            </w:tcBorders>
          </w:tcPr>
          <w:p w:rsidR="005D0F16" w:rsidRDefault="00D35E3A">
            <w:pPr>
              <w:pStyle w:val="TableParagraph"/>
              <w:spacing w:line="254" w:lineRule="exact"/>
              <w:ind w:left="182"/>
              <w:jc w:val="left"/>
              <w:rPr>
                <w:sz w:val="24"/>
              </w:rPr>
            </w:pPr>
            <w:r>
              <w:rPr>
                <w:w w:val="95"/>
                <w:sz w:val="24"/>
              </w:rPr>
              <w:t>Washington</w:t>
            </w:r>
          </w:p>
        </w:tc>
        <w:tc>
          <w:tcPr>
            <w:tcW w:w="1064" w:type="dxa"/>
            <w:tcBorders>
              <w:top w:val="single" w:sz="4" w:space="0" w:color="000000"/>
              <w:bottom w:val="single" w:sz="4" w:space="0" w:color="000000"/>
            </w:tcBorders>
          </w:tcPr>
          <w:p w:rsidR="005D0F16" w:rsidRDefault="00D35E3A">
            <w:pPr>
              <w:pStyle w:val="TableParagraph"/>
              <w:spacing w:line="254" w:lineRule="exact"/>
              <w:ind w:left="125"/>
              <w:jc w:val="left"/>
              <w:rPr>
                <w:sz w:val="24"/>
              </w:rPr>
            </w:pPr>
            <w:r>
              <w:rPr>
                <w:sz w:val="24"/>
              </w:rPr>
              <w:t>At-sea</w:t>
            </w:r>
          </w:p>
          <w:p w:rsidR="005D0F16" w:rsidRDefault="00D35E3A">
            <w:pPr>
              <w:pStyle w:val="TableParagraph"/>
              <w:spacing w:before="16" w:line="240" w:lineRule="auto"/>
              <w:ind w:left="221"/>
              <w:jc w:val="left"/>
              <w:rPr>
                <w:sz w:val="24"/>
              </w:rPr>
            </w:pPr>
            <w:r>
              <w:rPr>
                <w:sz w:val="24"/>
              </w:rPr>
              <w:t>hake</w:t>
            </w:r>
          </w:p>
        </w:tc>
        <w:tc>
          <w:tcPr>
            <w:tcW w:w="1202" w:type="dxa"/>
            <w:tcBorders>
              <w:top w:val="single" w:sz="4" w:space="0" w:color="000000"/>
              <w:bottom w:val="single" w:sz="4" w:space="0" w:color="000000"/>
            </w:tcBorders>
          </w:tcPr>
          <w:p w:rsidR="005D0F16" w:rsidRDefault="00D35E3A">
            <w:pPr>
              <w:pStyle w:val="TableParagraph"/>
              <w:spacing w:line="254" w:lineRule="exact"/>
              <w:ind w:left="255" w:right="181"/>
              <w:rPr>
                <w:sz w:val="24"/>
              </w:rPr>
            </w:pPr>
            <w:r>
              <w:rPr>
                <w:sz w:val="24"/>
              </w:rPr>
              <w:t>Survey</w:t>
            </w:r>
          </w:p>
        </w:tc>
        <w:tc>
          <w:tcPr>
            <w:tcW w:w="1305" w:type="dxa"/>
            <w:tcBorders>
              <w:top w:val="single" w:sz="4" w:space="0" w:color="000000"/>
              <w:bottom w:val="single" w:sz="4" w:space="0" w:color="000000"/>
            </w:tcBorders>
          </w:tcPr>
          <w:p w:rsidR="005D0F16" w:rsidRDefault="00D35E3A">
            <w:pPr>
              <w:pStyle w:val="TableParagraph"/>
              <w:spacing w:line="254" w:lineRule="exact"/>
              <w:ind w:left="163" w:right="110"/>
              <w:rPr>
                <w:sz w:val="24"/>
              </w:rPr>
            </w:pPr>
            <w:r>
              <w:rPr>
                <w:sz w:val="24"/>
              </w:rPr>
              <w:t>Total</w:t>
            </w:r>
          </w:p>
          <w:p w:rsidR="005D0F16" w:rsidRDefault="00D35E3A">
            <w:pPr>
              <w:pStyle w:val="TableParagraph"/>
              <w:spacing w:before="16" w:line="240" w:lineRule="auto"/>
              <w:ind w:left="171" w:right="110"/>
              <w:rPr>
                <w:sz w:val="24"/>
              </w:rPr>
            </w:pPr>
            <w:r>
              <w:rPr>
                <w:sz w:val="24"/>
              </w:rPr>
              <w:t>Landings</w:t>
            </w:r>
          </w:p>
        </w:tc>
      </w:tr>
      <w:tr w:rsidR="005D0F16">
        <w:trPr>
          <w:trHeight w:val="286"/>
        </w:trPr>
        <w:tc>
          <w:tcPr>
            <w:tcW w:w="707" w:type="dxa"/>
            <w:tcBorders>
              <w:top w:val="single" w:sz="4" w:space="0" w:color="000000"/>
            </w:tcBorders>
          </w:tcPr>
          <w:p w:rsidR="005D0F16" w:rsidRDefault="00D35E3A">
            <w:pPr>
              <w:pStyle w:val="TableParagraph"/>
              <w:spacing w:line="254" w:lineRule="exact"/>
              <w:ind w:right="117"/>
              <w:jc w:val="right"/>
              <w:rPr>
                <w:sz w:val="24"/>
              </w:rPr>
            </w:pPr>
            <w:r>
              <w:rPr>
                <w:w w:val="85"/>
                <w:sz w:val="24"/>
              </w:rPr>
              <w:t>2007</w:t>
            </w:r>
          </w:p>
        </w:tc>
        <w:tc>
          <w:tcPr>
            <w:tcW w:w="1312" w:type="dxa"/>
            <w:tcBorders>
              <w:top w:val="single" w:sz="4" w:space="0" w:color="000000"/>
            </w:tcBorders>
          </w:tcPr>
          <w:p w:rsidR="005D0F16" w:rsidRDefault="00D35E3A">
            <w:pPr>
              <w:pStyle w:val="TableParagraph"/>
              <w:spacing w:line="254" w:lineRule="exact"/>
              <w:ind w:left="78" w:right="140"/>
              <w:rPr>
                <w:sz w:val="24"/>
              </w:rPr>
            </w:pPr>
            <w:r>
              <w:rPr>
                <w:sz w:val="24"/>
              </w:rPr>
              <w:t>0.15</w:t>
            </w:r>
          </w:p>
        </w:tc>
        <w:tc>
          <w:tcPr>
            <w:tcW w:w="1108" w:type="dxa"/>
            <w:tcBorders>
              <w:top w:val="single" w:sz="4" w:space="0" w:color="000000"/>
            </w:tcBorders>
          </w:tcPr>
          <w:p w:rsidR="005D0F16" w:rsidRDefault="00D35E3A">
            <w:pPr>
              <w:pStyle w:val="TableParagraph"/>
              <w:spacing w:line="254" w:lineRule="exact"/>
              <w:ind w:left="144" w:right="135"/>
              <w:rPr>
                <w:sz w:val="24"/>
              </w:rPr>
            </w:pPr>
            <w:r>
              <w:rPr>
                <w:sz w:val="24"/>
              </w:rPr>
              <w:t>83.65</w:t>
            </w:r>
          </w:p>
        </w:tc>
        <w:tc>
          <w:tcPr>
            <w:tcW w:w="1490" w:type="dxa"/>
            <w:tcBorders>
              <w:top w:val="single" w:sz="4" w:space="0" w:color="000000"/>
            </w:tcBorders>
          </w:tcPr>
          <w:p w:rsidR="005D0F16" w:rsidRDefault="00D35E3A">
            <w:pPr>
              <w:pStyle w:val="TableParagraph"/>
              <w:spacing w:line="254" w:lineRule="exact"/>
              <w:ind w:left="427"/>
              <w:jc w:val="left"/>
              <w:rPr>
                <w:sz w:val="24"/>
              </w:rPr>
            </w:pPr>
            <w:r>
              <w:rPr>
                <w:sz w:val="24"/>
              </w:rPr>
              <w:t>45.12</w:t>
            </w:r>
          </w:p>
        </w:tc>
        <w:tc>
          <w:tcPr>
            <w:tcW w:w="1064" w:type="dxa"/>
            <w:tcBorders>
              <w:top w:val="single" w:sz="4" w:space="0" w:color="000000"/>
            </w:tcBorders>
          </w:tcPr>
          <w:p w:rsidR="005D0F16" w:rsidRDefault="00D35E3A">
            <w:pPr>
              <w:pStyle w:val="TableParagraph"/>
              <w:spacing w:line="254" w:lineRule="exact"/>
              <w:ind w:right="403"/>
              <w:jc w:val="right"/>
              <w:rPr>
                <w:sz w:val="24"/>
              </w:rPr>
            </w:pPr>
            <w:r>
              <w:rPr>
                <w:w w:val="85"/>
                <w:sz w:val="24"/>
              </w:rPr>
              <w:t>4.05</w:t>
            </w:r>
          </w:p>
        </w:tc>
        <w:tc>
          <w:tcPr>
            <w:tcW w:w="1202" w:type="dxa"/>
            <w:tcBorders>
              <w:top w:val="single" w:sz="4" w:space="0" w:color="000000"/>
            </w:tcBorders>
          </w:tcPr>
          <w:p w:rsidR="005D0F16" w:rsidRDefault="00D35E3A">
            <w:pPr>
              <w:pStyle w:val="TableParagraph"/>
              <w:spacing w:line="254" w:lineRule="exact"/>
              <w:ind w:left="254" w:right="181"/>
              <w:rPr>
                <w:sz w:val="24"/>
              </w:rPr>
            </w:pPr>
            <w:r>
              <w:rPr>
                <w:w w:val="95"/>
                <w:sz w:val="24"/>
              </w:rPr>
              <w:t>0.58</w:t>
            </w:r>
          </w:p>
        </w:tc>
        <w:tc>
          <w:tcPr>
            <w:tcW w:w="1305" w:type="dxa"/>
            <w:tcBorders>
              <w:top w:val="single" w:sz="4" w:space="0" w:color="000000"/>
            </w:tcBorders>
          </w:tcPr>
          <w:p w:rsidR="005D0F16" w:rsidRDefault="00D35E3A">
            <w:pPr>
              <w:pStyle w:val="TableParagraph"/>
              <w:spacing w:line="254" w:lineRule="exact"/>
              <w:ind w:left="159" w:right="110"/>
              <w:rPr>
                <w:sz w:val="24"/>
              </w:rPr>
            </w:pPr>
            <w:r>
              <w:rPr>
                <w:sz w:val="24"/>
              </w:rPr>
              <w:t>133.55</w:t>
            </w:r>
          </w:p>
        </w:tc>
      </w:tr>
      <w:tr w:rsidR="005D0F16">
        <w:trPr>
          <w:trHeight w:val="288"/>
        </w:trPr>
        <w:tc>
          <w:tcPr>
            <w:tcW w:w="707" w:type="dxa"/>
          </w:tcPr>
          <w:p w:rsidR="005D0F16" w:rsidRDefault="00D35E3A">
            <w:pPr>
              <w:pStyle w:val="TableParagraph"/>
              <w:ind w:right="117"/>
              <w:jc w:val="right"/>
              <w:rPr>
                <w:sz w:val="24"/>
              </w:rPr>
            </w:pPr>
            <w:r>
              <w:rPr>
                <w:w w:val="80"/>
                <w:sz w:val="24"/>
              </w:rPr>
              <w:t>2008</w:t>
            </w:r>
          </w:p>
        </w:tc>
        <w:tc>
          <w:tcPr>
            <w:tcW w:w="1312" w:type="dxa"/>
          </w:tcPr>
          <w:p w:rsidR="005D0F16" w:rsidRDefault="00D35E3A">
            <w:pPr>
              <w:pStyle w:val="TableParagraph"/>
              <w:ind w:left="78" w:right="140"/>
              <w:rPr>
                <w:sz w:val="24"/>
              </w:rPr>
            </w:pPr>
            <w:r>
              <w:rPr>
                <w:w w:val="95"/>
                <w:sz w:val="24"/>
              </w:rPr>
              <w:t>0.39</w:t>
            </w:r>
          </w:p>
        </w:tc>
        <w:tc>
          <w:tcPr>
            <w:tcW w:w="1108" w:type="dxa"/>
          </w:tcPr>
          <w:p w:rsidR="005D0F16" w:rsidRDefault="00D35E3A">
            <w:pPr>
              <w:pStyle w:val="TableParagraph"/>
              <w:ind w:left="144" w:right="135"/>
              <w:rPr>
                <w:sz w:val="24"/>
              </w:rPr>
            </w:pPr>
            <w:r>
              <w:rPr>
                <w:sz w:val="24"/>
              </w:rPr>
              <w:t>58.64</w:t>
            </w:r>
          </w:p>
        </w:tc>
        <w:tc>
          <w:tcPr>
            <w:tcW w:w="1490" w:type="dxa"/>
          </w:tcPr>
          <w:p w:rsidR="005D0F16" w:rsidRDefault="00D35E3A">
            <w:pPr>
              <w:pStyle w:val="TableParagraph"/>
              <w:ind w:left="425"/>
              <w:jc w:val="left"/>
              <w:rPr>
                <w:sz w:val="24"/>
              </w:rPr>
            </w:pPr>
            <w:r>
              <w:rPr>
                <w:sz w:val="24"/>
              </w:rPr>
              <w:t>16.61</w:t>
            </w:r>
          </w:p>
        </w:tc>
        <w:tc>
          <w:tcPr>
            <w:tcW w:w="1064" w:type="dxa"/>
          </w:tcPr>
          <w:p w:rsidR="005D0F16" w:rsidRDefault="00D35E3A">
            <w:pPr>
              <w:pStyle w:val="TableParagraph"/>
              <w:ind w:right="346"/>
              <w:jc w:val="right"/>
              <w:rPr>
                <w:sz w:val="24"/>
              </w:rPr>
            </w:pPr>
            <w:r>
              <w:rPr>
                <w:w w:val="90"/>
                <w:sz w:val="24"/>
              </w:rPr>
              <w:t>15.93</w:t>
            </w:r>
          </w:p>
        </w:tc>
        <w:tc>
          <w:tcPr>
            <w:tcW w:w="1202" w:type="dxa"/>
          </w:tcPr>
          <w:p w:rsidR="005D0F16" w:rsidRDefault="00D35E3A">
            <w:pPr>
              <w:pStyle w:val="TableParagraph"/>
              <w:ind w:left="254" w:right="181"/>
              <w:rPr>
                <w:sz w:val="24"/>
              </w:rPr>
            </w:pPr>
            <w:r>
              <w:rPr>
                <w:w w:val="95"/>
                <w:sz w:val="24"/>
              </w:rPr>
              <w:t>0.80</w:t>
            </w:r>
          </w:p>
        </w:tc>
        <w:tc>
          <w:tcPr>
            <w:tcW w:w="1305" w:type="dxa"/>
          </w:tcPr>
          <w:p w:rsidR="005D0F16" w:rsidRDefault="00D35E3A">
            <w:pPr>
              <w:pStyle w:val="TableParagraph"/>
              <w:ind w:left="170" w:right="110"/>
              <w:rPr>
                <w:sz w:val="24"/>
              </w:rPr>
            </w:pPr>
            <w:r>
              <w:rPr>
                <w:sz w:val="24"/>
              </w:rPr>
              <w:t>92.36</w:t>
            </w:r>
          </w:p>
        </w:tc>
      </w:tr>
      <w:tr w:rsidR="005D0F16">
        <w:trPr>
          <w:trHeight w:val="288"/>
        </w:trPr>
        <w:tc>
          <w:tcPr>
            <w:tcW w:w="707" w:type="dxa"/>
          </w:tcPr>
          <w:p w:rsidR="005D0F16" w:rsidRDefault="00D35E3A">
            <w:pPr>
              <w:pStyle w:val="TableParagraph"/>
              <w:ind w:right="117"/>
              <w:jc w:val="right"/>
              <w:rPr>
                <w:sz w:val="24"/>
              </w:rPr>
            </w:pPr>
            <w:r>
              <w:rPr>
                <w:w w:val="80"/>
                <w:sz w:val="24"/>
              </w:rPr>
              <w:t>2009</w:t>
            </w:r>
          </w:p>
        </w:tc>
        <w:tc>
          <w:tcPr>
            <w:tcW w:w="1312" w:type="dxa"/>
          </w:tcPr>
          <w:p w:rsidR="005D0F16" w:rsidRDefault="00D35E3A">
            <w:pPr>
              <w:pStyle w:val="TableParagraph"/>
              <w:ind w:left="78" w:right="140"/>
              <w:rPr>
                <w:sz w:val="24"/>
              </w:rPr>
            </w:pPr>
            <w:r>
              <w:rPr>
                <w:w w:val="95"/>
                <w:sz w:val="24"/>
              </w:rPr>
              <w:t>0.92</w:t>
            </w:r>
          </w:p>
        </w:tc>
        <w:tc>
          <w:tcPr>
            <w:tcW w:w="1108" w:type="dxa"/>
          </w:tcPr>
          <w:p w:rsidR="005D0F16" w:rsidRDefault="00D35E3A">
            <w:pPr>
              <w:pStyle w:val="TableParagraph"/>
              <w:ind w:left="144" w:right="135"/>
              <w:rPr>
                <w:sz w:val="24"/>
              </w:rPr>
            </w:pPr>
            <w:r>
              <w:rPr>
                <w:sz w:val="24"/>
              </w:rPr>
              <w:t>58.74</w:t>
            </w:r>
          </w:p>
        </w:tc>
        <w:tc>
          <w:tcPr>
            <w:tcW w:w="1490" w:type="dxa"/>
          </w:tcPr>
          <w:p w:rsidR="005D0F16" w:rsidRDefault="00D35E3A">
            <w:pPr>
              <w:pStyle w:val="TableParagraph"/>
              <w:ind w:left="428"/>
              <w:jc w:val="left"/>
              <w:rPr>
                <w:sz w:val="24"/>
              </w:rPr>
            </w:pPr>
            <w:r>
              <w:rPr>
                <w:sz w:val="24"/>
              </w:rPr>
              <w:t>33.22</w:t>
            </w:r>
          </w:p>
        </w:tc>
        <w:tc>
          <w:tcPr>
            <w:tcW w:w="1064" w:type="dxa"/>
          </w:tcPr>
          <w:p w:rsidR="005D0F16" w:rsidRDefault="00D35E3A">
            <w:pPr>
              <w:pStyle w:val="TableParagraph"/>
              <w:ind w:right="405"/>
              <w:jc w:val="right"/>
              <w:rPr>
                <w:sz w:val="24"/>
              </w:rPr>
            </w:pPr>
            <w:r>
              <w:rPr>
                <w:w w:val="95"/>
                <w:sz w:val="24"/>
              </w:rPr>
              <w:t>1.56</w:t>
            </w:r>
          </w:p>
        </w:tc>
        <w:tc>
          <w:tcPr>
            <w:tcW w:w="1202" w:type="dxa"/>
          </w:tcPr>
          <w:p w:rsidR="005D0F16" w:rsidRDefault="00D35E3A">
            <w:pPr>
              <w:pStyle w:val="TableParagraph"/>
              <w:ind w:left="249" w:right="181"/>
              <w:rPr>
                <w:sz w:val="24"/>
              </w:rPr>
            </w:pPr>
            <w:r>
              <w:rPr>
                <w:sz w:val="24"/>
              </w:rPr>
              <w:t>2.72</w:t>
            </w:r>
          </w:p>
        </w:tc>
        <w:tc>
          <w:tcPr>
            <w:tcW w:w="1305" w:type="dxa"/>
          </w:tcPr>
          <w:p w:rsidR="005D0F16" w:rsidRDefault="00D35E3A">
            <w:pPr>
              <w:pStyle w:val="TableParagraph"/>
              <w:ind w:left="170" w:right="110"/>
              <w:rPr>
                <w:sz w:val="24"/>
              </w:rPr>
            </w:pPr>
            <w:r>
              <w:rPr>
                <w:sz w:val="24"/>
              </w:rPr>
              <w:t>97.17</w:t>
            </w:r>
          </w:p>
        </w:tc>
      </w:tr>
      <w:tr w:rsidR="005D0F16">
        <w:trPr>
          <w:trHeight w:val="288"/>
        </w:trPr>
        <w:tc>
          <w:tcPr>
            <w:tcW w:w="707" w:type="dxa"/>
          </w:tcPr>
          <w:p w:rsidR="005D0F16" w:rsidRDefault="00D35E3A">
            <w:pPr>
              <w:pStyle w:val="TableParagraph"/>
              <w:ind w:right="117"/>
              <w:jc w:val="right"/>
              <w:rPr>
                <w:sz w:val="24"/>
              </w:rPr>
            </w:pPr>
            <w:r>
              <w:rPr>
                <w:w w:val="85"/>
                <w:sz w:val="24"/>
              </w:rPr>
              <w:t>2010</w:t>
            </w:r>
          </w:p>
        </w:tc>
        <w:tc>
          <w:tcPr>
            <w:tcW w:w="1312" w:type="dxa"/>
          </w:tcPr>
          <w:p w:rsidR="005D0F16" w:rsidRDefault="00D35E3A">
            <w:pPr>
              <w:pStyle w:val="TableParagraph"/>
              <w:ind w:left="78" w:right="140"/>
              <w:rPr>
                <w:sz w:val="24"/>
              </w:rPr>
            </w:pPr>
            <w:r>
              <w:rPr>
                <w:sz w:val="24"/>
              </w:rPr>
              <w:t>0.14</w:t>
            </w:r>
          </w:p>
        </w:tc>
        <w:tc>
          <w:tcPr>
            <w:tcW w:w="1108" w:type="dxa"/>
          </w:tcPr>
          <w:p w:rsidR="005D0F16" w:rsidRDefault="00D35E3A">
            <w:pPr>
              <w:pStyle w:val="TableParagraph"/>
              <w:ind w:left="144" w:right="135"/>
              <w:rPr>
                <w:sz w:val="24"/>
              </w:rPr>
            </w:pPr>
            <w:r>
              <w:rPr>
                <w:w w:val="95"/>
                <w:sz w:val="24"/>
              </w:rPr>
              <w:t>58.00</w:t>
            </w:r>
          </w:p>
        </w:tc>
        <w:tc>
          <w:tcPr>
            <w:tcW w:w="1490" w:type="dxa"/>
          </w:tcPr>
          <w:p w:rsidR="005D0F16" w:rsidRDefault="00D35E3A">
            <w:pPr>
              <w:pStyle w:val="TableParagraph"/>
              <w:ind w:left="428"/>
              <w:jc w:val="left"/>
              <w:rPr>
                <w:sz w:val="24"/>
              </w:rPr>
            </w:pPr>
            <w:r>
              <w:rPr>
                <w:sz w:val="24"/>
              </w:rPr>
              <w:t>22.29</w:t>
            </w:r>
          </w:p>
        </w:tc>
        <w:tc>
          <w:tcPr>
            <w:tcW w:w="1064" w:type="dxa"/>
          </w:tcPr>
          <w:p w:rsidR="005D0F16" w:rsidRDefault="00D35E3A">
            <w:pPr>
              <w:pStyle w:val="TableParagraph"/>
              <w:ind w:right="346"/>
              <w:jc w:val="right"/>
              <w:rPr>
                <w:sz w:val="24"/>
              </w:rPr>
            </w:pPr>
            <w:r>
              <w:rPr>
                <w:w w:val="90"/>
                <w:sz w:val="24"/>
              </w:rPr>
              <w:t>16.87</w:t>
            </w:r>
          </w:p>
        </w:tc>
        <w:tc>
          <w:tcPr>
            <w:tcW w:w="1202" w:type="dxa"/>
          </w:tcPr>
          <w:p w:rsidR="005D0F16" w:rsidRDefault="00D35E3A">
            <w:pPr>
              <w:pStyle w:val="TableParagraph"/>
              <w:ind w:left="243" w:right="181"/>
              <w:rPr>
                <w:sz w:val="24"/>
              </w:rPr>
            </w:pPr>
            <w:r>
              <w:rPr>
                <w:sz w:val="24"/>
              </w:rPr>
              <w:t>1.68</w:t>
            </w:r>
          </w:p>
        </w:tc>
        <w:tc>
          <w:tcPr>
            <w:tcW w:w="1305" w:type="dxa"/>
          </w:tcPr>
          <w:p w:rsidR="005D0F16" w:rsidRDefault="00D35E3A">
            <w:pPr>
              <w:pStyle w:val="TableParagraph"/>
              <w:ind w:left="170" w:right="110"/>
              <w:rPr>
                <w:sz w:val="24"/>
              </w:rPr>
            </w:pPr>
            <w:r>
              <w:rPr>
                <w:w w:val="95"/>
                <w:sz w:val="24"/>
              </w:rPr>
              <w:t>98.98</w:t>
            </w:r>
          </w:p>
        </w:tc>
      </w:tr>
      <w:tr w:rsidR="005D0F16">
        <w:trPr>
          <w:trHeight w:val="288"/>
        </w:trPr>
        <w:tc>
          <w:tcPr>
            <w:tcW w:w="707" w:type="dxa"/>
          </w:tcPr>
          <w:p w:rsidR="005D0F16" w:rsidRDefault="00D35E3A">
            <w:pPr>
              <w:pStyle w:val="TableParagraph"/>
              <w:ind w:right="117"/>
              <w:jc w:val="right"/>
              <w:rPr>
                <w:sz w:val="24"/>
              </w:rPr>
            </w:pPr>
            <w:r>
              <w:rPr>
                <w:w w:val="95"/>
                <w:sz w:val="24"/>
              </w:rPr>
              <w:t>2011</w:t>
            </w:r>
          </w:p>
        </w:tc>
        <w:tc>
          <w:tcPr>
            <w:tcW w:w="1312" w:type="dxa"/>
          </w:tcPr>
          <w:p w:rsidR="005D0F16" w:rsidRDefault="00D35E3A">
            <w:pPr>
              <w:pStyle w:val="TableParagraph"/>
              <w:ind w:left="78" w:right="140"/>
              <w:rPr>
                <w:sz w:val="24"/>
              </w:rPr>
            </w:pPr>
            <w:r>
              <w:rPr>
                <w:sz w:val="24"/>
              </w:rPr>
              <w:t>0.12</w:t>
            </w:r>
          </w:p>
        </w:tc>
        <w:tc>
          <w:tcPr>
            <w:tcW w:w="1108" w:type="dxa"/>
          </w:tcPr>
          <w:p w:rsidR="005D0F16" w:rsidRDefault="00D35E3A">
            <w:pPr>
              <w:pStyle w:val="TableParagraph"/>
              <w:ind w:left="140" w:right="137"/>
              <w:rPr>
                <w:sz w:val="24"/>
              </w:rPr>
            </w:pPr>
            <w:r>
              <w:rPr>
                <w:w w:val="95"/>
                <w:sz w:val="24"/>
              </w:rPr>
              <w:t>30.26</w:t>
            </w:r>
          </w:p>
        </w:tc>
        <w:tc>
          <w:tcPr>
            <w:tcW w:w="1490" w:type="dxa"/>
          </w:tcPr>
          <w:p w:rsidR="005D0F16" w:rsidRDefault="00D35E3A">
            <w:pPr>
              <w:pStyle w:val="TableParagraph"/>
              <w:ind w:left="425"/>
              <w:jc w:val="left"/>
              <w:rPr>
                <w:sz w:val="24"/>
              </w:rPr>
            </w:pPr>
            <w:r>
              <w:rPr>
                <w:sz w:val="24"/>
              </w:rPr>
              <w:t>19.66</w:t>
            </w:r>
          </w:p>
        </w:tc>
        <w:tc>
          <w:tcPr>
            <w:tcW w:w="1064" w:type="dxa"/>
          </w:tcPr>
          <w:p w:rsidR="005D0F16" w:rsidRDefault="00D35E3A">
            <w:pPr>
              <w:pStyle w:val="TableParagraph"/>
              <w:ind w:right="399"/>
              <w:jc w:val="right"/>
              <w:rPr>
                <w:sz w:val="24"/>
              </w:rPr>
            </w:pPr>
            <w:r>
              <w:rPr>
                <w:w w:val="95"/>
                <w:sz w:val="24"/>
              </w:rPr>
              <w:t>9.17</w:t>
            </w:r>
          </w:p>
        </w:tc>
        <w:tc>
          <w:tcPr>
            <w:tcW w:w="1202" w:type="dxa"/>
          </w:tcPr>
          <w:p w:rsidR="005D0F16" w:rsidRDefault="00D35E3A">
            <w:pPr>
              <w:pStyle w:val="TableParagraph"/>
              <w:ind w:left="242" w:right="181"/>
              <w:rPr>
                <w:sz w:val="24"/>
              </w:rPr>
            </w:pPr>
            <w:r>
              <w:rPr>
                <w:sz w:val="24"/>
              </w:rPr>
              <w:t>1.94</w:t>
            </w:r>
          </w:p>
        </w:tc>
        <w:tc>
          <w:tcPr>
            <w:tcW w:w="1305" w:type="dxa"/>
          </w:tcPr>
          <w:p w:rsidR="005D0F16" w:rsidRDefault="00D35E3A">
            <w:pPr>
              <w:pStyle w:val="TableParagraph"/>
              <w:ind w:left="170" w:right="110"/>
              <w:rPr>
                <w:sz w:val="24"/>
              </w:rPr>
            </w:pPr>
            <w:r>
              <w:rPr>
                <w:sz w:val="24"/>
              </w:rPr>
              <w:t>61.14</w:t>
            </w:r>
          </w:p>
        </w:tc>
      </w:tr>
      <w:tr w:rsidR="005D0F16">
        <w:trPr>
          <w:trHeight w:val="288"/>
        </w:trPr>
        <w:tc>
          <w:tcPr>
            <w:tcW w:w="707" w:type="dxa"/>
          </w:tcPr>
          <w:p w:rsidR="005D0F16" w:rsidRDefault="00D35E3A">
            <w:pPr>
              <w:pStyle w:val="TableParagraph"/>
              <w:ind w:right="117"/>
              <w:jc w:val="right"/>
              <w:rPr>
                <w:sz w:val="24"/>
              </w:rPr>
            </w:pPr>
            <w:r>
              <w:rPr>
                <w:w w:val="90"/>
                <w:sz w:val="24"/>
              </w:rPr>
              <w:t>2012</w:t>
            </w:r>
          </w:p>
        </w:tc>
        <w:tc>
          <w:tcPr>
            <w:tcW w:w="1312" w:type="dxa"/>
          </w:tcPr>
          <w:p w:rsidR="005D0F16" w:rsidRDefault="00D35E3A">
            <w:pPr>
              <w:pStyle w:val="TableParagraph"/>
              <w:ind w:left="78" w:right="140"/>
              <w:rPr>
                <w:sz w:val="24"/>
              </w:rPr>
            </w:pPr>
            <w:r>
              <w:rPr>
                <w:sz w:val="24"/>
              </w:rPr>
              <w:t>0.18</w:t>
            </w:r>
          </w:p>
        </w:tc>
        <w:tc>
          <w:tcPr>
            <w:tcW w:w="1108" w:type="dxa"/>
          </w:tcPr>
          <w:p w:rsidR="005D0F16" w:rsidRDefault="00D35E3A">
            <w:pPr>
              <w:pStyle w:val="TableParagraph"/>
              <w:ind w:left="140" w:right="137"/>
              <w:rPr>
                <w:sz w:val="24"/>
              </w:rPr>
            </w:pPr>
            <w:r>
              <w:rPr>
                <w:sz w:val="24"/>
              </w:rPr>
              <w:t>30.41</w:t>
            </w:r>
          </w:p>
        </w:tc>
        <w:tc>
          <w:tcPr>
            <w:tcW w:w="1490" w:type="dxa"/>
          </w:tcPr>
          <w:p w:rsidR="005D0F16" w:rsidRDefault="00D35E3A">
            <w:pPr>
              <w:pStyle w:val="TableParagraph"/>
              <w:ind w:left="428"/>
              <w:jc w:val="left"/>
              <w:rPr>
                <w:sz w:val="24"/>
              </w:rPr>
            </w:pPr>
            <w:r>
              <w:rPr>
                <w:sz w:val="24"/>
              </w:rPr>
              <w:t>21.79</w:t>
            </w:r>
          </w:p>
        </w:tc>
        <w:tc>
          <w:tcPr>
            <w:tcW w:w="1064" w:type="dxa"/>
          </w:tcPr>
          <w:p w:rsidR="005D0F16" w:rsidRDefault="00D35E3A">
            <w:pPr>
              <w:pStyle w:val="TableParagraph"/>
              <w:ind w:right="403"/>
              <w:jc w:val="right"/>
              <w:rPr>
                <w:sz w:val="24"/>
              </w:rPr>
            </w:pPr>
            <w:r>
              <w:rPr>
                <w:w w:val="90"/>
                <w:sz w:val="24"/>
              </w:rPr>
              <w:t>4.52</w:t>
            </w:r>
          </w:p>
        </w:tc>
        <w:tc>
          <w:tcPr>
            <w:tcW w:w="1202" w:type="dxa"/>
          </w:tcPr>
          <w:p w:rsidR="005D0F16" w:rsidRDefault="00D35E3A">
            <w:pPr>
              <w:pStyle w:val="TableParagraph"/>
              <w:ind w:left="242" w:right="181"/>
              <w:rPr>
                <w:sz w:val="24"/>
              </w:rPr>
            </w:pPr>
            <w:r>
              <w:rPr>
                <w:sz w:val="24"/>
              </w:rPr>
              <w:t>1.62</w:t>
            </w:r>
          </w:p>
        </w:tc>
        <w:tc>
          <w:tcPr>
            <w:tcW w:w="1305" w:type="dxa"/>
          </w:tcPr>
          <w:p w:rsidR="005D0F16" w:rsidRDefault="00D35E3A">
            <w:pPr>
              <w:pStyle w:val="TableParagraph"/>
              <w:ind w:left="170" w:right="110"/>
              <w:rPr>
                <w:sz w:val="24"/>
              </w:rPr>
            </w:pPr>
            <w:r>
              <w:rPr>
                <w:sz w:val="24"/>
              </w:rPr>
              <w:t>58.51</w:t>
            </w:r>
          </w:p>
        </w:tc>
      </w:tr>
      <w:tr w:rsidR="005D0F16">
        <w:trPr>
          <w:trHeight w:val="288"/>
        </w:trPr>
        <w:tc>
          <w:tcPr>
            <w:tcW w:w="707" w:type="dxa"/>
          </w:tcPr>
          <w:p w:rsidR="005D0F16" w:rsidRDefault="00D35E3A">
            <w:pPr>
              <w:pStyle w:val="TableParagraph"/>
              <w:ind w:right="117"/>
              <w:jc w:val="right"/>
              <w:rPr>
                <w:sz w:val="24"/>
              </w:rPr>
            </w:pPr>
            <w:r>
              <w:rPr>
                <w:w w:val="90"/>
                <w:sz w:val="24"/>
              </w:rPr>
              <w:t>2013</w:t>
            </w:r>
          </w:p>
        </w:tc>
        <w:tc>
          <w:tcPr>
            <w:tcW w:w="1312" w:type="dxa"/>
          </w:tcPr>
          <w:p w:rsidR="005D0F16" w:rsidRDefault="00D35E3A">
            <w:pPr>
              <w:pStyle w:val="TableParagraph"/>
              <w:ind w:left="78" w:right="140"/>
              <w:rPr>
                <w:sz w:val="24"/>
              </w:rPr>
            </w:pPr>
            <w:r>
              <w:rPr>
                <w:w w:val="95"/>
                <w:sz w:val="24"/>
              </w:rPr>
              <w:t>0.08</w:t>
            </w:r>
          </w:p>
        </w:tc>
        <w:tc>
          <w:tcPr>
            <w:tcW w:w="1108" w:type="dxa"/>
          </w:tcPr>
          <w:p w:rsidR="005D0F16" w:rsidRDefault="00D35E3A">
            <w:pPr>
              <w:pStyle w:val="TableParagraph"/>
              <w:ind w:left="140" w:right="137"/>
              <w:rPr>
                <w:sz w:val="24"/>
              </w:rPr>
            </w:pPr>
            <w:r>
              <w:rPr>
                <w:w w:val="95"/>
                <w:sz w:val="24"/>
              </w:rPr>
              <w:t>34.86</w:t>
            </w:r>
          </w:p>
        </w:tc>
        <w:tc>
          <w:tcPr>
            <w:tcW w:w="1490" w:type="dxa"/>
          </w:tcPr>
          <w:p w:rsidR="005D0F16" w:rsidRDefault="00D35E3A">
            <w:pPr>
              <w:pStyle w:val="TableParagraph"/>
              <w:ind w:left="425"/>
              <w:jc w:val="left"/>
              <w:rPr>
                <w:sz w:val="24"/>
              </w:rPr>
            </w:pPr>
            <w:r>
              <w:rPr>
                <w:sz w:val="24"/>
              </w:rPr>
              <w:t>14.83</w:t>
            </w:r>
          </w:p>
        </w:tc>
        <w:tc>
          <w:tcPr>
            <w:tcW w:w="1064" w:type="dxa"/>
          </w:tcPr>
          <w:p w:rsidR="005D0F16" w:rsidRDefault="00D35E3A">
            <w:pPr>
              <w:pStyle w:val="TableParagraph"/>
              <w:ind w:right="399"/>
              <w:jc w:val="right"/>
              <w:rPr>
                <w:sz w:val="24"/>
              </w:rPr>
            </w:pPr>
            <w:r>
              <w:rPr>
                <w:w w:val="95"/>
                <w:sz w:val="24"/>
              </w:rPr>
              <w:t>5.41</w:t>
            </w:r>
          </w:p>
        </w:tc>
        <w:tc>
          <w:tcPr>
            <w:tcW w:w="1202" w:type="dxa"/>
          </w:tcPr>
          <w:p w:rsidR="005D0F16" w:rsidRDefault="00D35E3A">
            <w:pPr>
              <w:pStyle w:val="TableParagraph"/>
              <w:ind w:left="242" w:right="181"/>
              <w:rPr>
                <w:sz w:val="24"/>
              </w:rPr>
            </w:pPr>
            <w:r>
              <w:rPr>
                <w:w w:val="105"/>
                <w:sz w:val="24"/>
              </w:rPr>
              <w:t>1.71</w:t>
            </w:r>
          </w:p>
        </w:tc>
        <w:tc>
          <w:tcPr>
            <w:tcW w:w="1305" w:type="dxa"/>
          </w:tcPr>
          <w:p w:rsidR="005D0F16" w:rsidRDefault="00D35E3A">
            <w:pPr>
              <w:pStyle w:val="TableParagraph"/>
              <w:ind w:left="170" w:right="110"/>
              <w:rPr>
                <w:sz w:val="24"/>
              </w:rPr>
            </w:pPr>
            <w:r>
              <w:rPr>
                <w:sz w:val="24"/>
              </w:rPr>
              <w:t>56.89</w:t>
            </w:r>
          </w:p>
        </w:tc>
      </w:tr>
      <w:tr w:rsidR="005D0F16">
        <w:trPr>
          <w:trHeight w:val="288"/>
        </w:trPr>
        <w:tc>
          <w:tcPr>
            <w:tcW w:w="707" w:type="dxa"/>
          </w:tcPr>
          <w:p w:rsidR="005D0F16" w:rsidRDefault="00D35E3A">
            <w:pPr>
              <w:pStyle w:val="TableParagraph"/>
              <w:ind w:right="117"/>
              <w:jc w:val="right"/>
              <w:rPr>
                <w:sz w:val="24"/>
              </w:rPr>
            </w:pPr>
            <w:r>
              <w:rPr>
                <w:w w:val="85"/>
                <w:sz w:val="24"/>
              </w:rPr>
              <w:t>2014</w:t>
            </w:r>
          </w:p>
        </w:tc>
        <w:tc>
          <w:tcPr>
            <w:tcW w:w="1312" w:type="dxa"/>
          </w:tcPr>
          <w:p w:rsidR="005D0F16" w:rsidRDefault="00D35E3A">
            <w:pPr>
              <w:pStyle w:val="TableParagraph"/>
              <w:ind w:left="78" w:right="140"/>
              <w:rPr>
                <w:sz w:val="24"/>
              </w:rPr>
            </w:pPr>
            <w:r>
              <w:rPr>
                <w:sz w:val="24"/>
              </w:rPr>
              <w:t>0.18</w:t>
            </w:r>
          </w:p>
        </w:tc>
        <w:tc>
          <w:tcPr>
            <w:tcW w:w="1108" w:type="dxa"/>
          </w:tcPr>
          <w:p w:rsidR="005D0F16" w:rsidRDefault="00D35E3A">
            <w:pPr>
              <w:pStyle w:val="TableParagraph"/>
              <w:ind w:left="140" w:right="137"/>
              <w:rPr>
                <w:sz w:val="24"/>
              </w:rPr>
            </w:pPr>
            <w:r>
              <w:rPr>
                <w:sz w:val="24"/>
              </w:rPr>
              <w:t>33.91</w:t>
            </w:r>
          </w:p>
        </w:tc>
        <w:tc>
          <w:tcPr>
            <w:tcW w:w="1490" w:type="dxa"/>
          </w:tcPr>
          <w:p w:rsidR="005D0F16" w:rsidRDefault="00D35E3A">
            <w:pPr>
              <w:pStyle w:val="TableParagraph"/>
              <w:ind w:left="425"/>
              <w:jc w:val="left"/>
              <w:rPr>
                <w:sz w:val="24"/>
              </w:rPr>
            </w:pPr>
            <w:r>
              <w:rPr>
                <w:sz w:val="24"/>
              </w:rPr>
              <w:t>15.82</w:t>
            </w:r>
          </w:p>
        </w:tc>
        <w:tc>
          <w:tcPr>
            <w:tcW w:w="1064" w:type="dxa"/>
          </w:tcPr>
          <w:p w:rsidR="005D0F16" w:rsidRDefault="00D35E3A">
            <w:pPr>
              <w:pStyle w:val="TableParagraph"/>
              <w:ind w:right="401"/>
              <w:jc w:val="right"/>
              <w:rPr>
                <w:sz w:val="24"/>
              </w:rPr>
            </w:pPr>
            <w:r>
              <w:rPr>
                <w:w w:val="85"/>
                <w:sz w:val="24"/>
              </w:rPr>
              <w:t>3.92</w:t>
            </w:r>
          </w:p>
        </w:tc>
        <w:tc>
          <w:tcPr>
            <w:tcW w:w="1202" w:type="dxa"/>
          </w:tcPr>
          <w:p w:rsidR="005D0F16" w:rsidRDefault="00D35E3A">
            <w:pPr>
              <w:pStyle w:val="TableParagraph"/>
              <w:ind w:left="254" w:right="181"/>
              <w:rPr>
                <w:sz w:val="24"/>
              </w:rPr>
            </w:pPr>
            <w:r>
              <w:rPr>
                <w:sz w:val="24"/>
              </w:rPr>
              <w:t>0.57</w:t>
            </w:r>
          </w:p>
        </w:tc>
        <w:tc>
          <w:tcPr>
            <w:tcW w:w="1305" w:type="dxa"/>
          </w:tcPr>
          <w:p w:rsidR="005D0F16" w:rsidRDefault="00D35E3A">
            <w:pPr>
              <w:pStyle w:val="TableParagraph"/>
              <w:ind w:left="170" w:right="110"/>
              <w:rPr>
                <w:sz w:val="24"/>
              </w:rPr>
            </w:pPr>
            <w:r>
              <w:rPr>
                <w:w w:val="95"/>
                <w:sz w:val="24"/>
              </w:rPr>
              <w:t>54.40</w:t>
            </w:r>
          </w:p>
        </w:tc>
      </w:tr>
      <w:tr w:rsidR="005D0F16">
        <w:trPr>
          <w:trHeight w:val="288"/>
        </w:trPr>
        <w:tc>
          <w:tcPr>
            <w:tcW w:w="707" w:type="dxa"/>
          </w:tcPr>
          <w:p w:rsidR="005D0F16" w:rsidRDefault="00D35E3A">
            <w:pPr>
              <w:pStyle w:val="TableParagraph"/>
              <w:ind w:right="117"/>
              <w:jc w:val="right"/>
              <w:rPr>
                <w:sz w:val="24"/>
              </w:rPr>
            </w:pPr>
            <w:r>
              <w:rPr>
                <w:w w:val="90"/>
                <w:sz w:val="24"/>
              </w:rPr>
              <w:t>2015</w:t>
            </w:r>
          </w:p>
        </w:tc>
        <w:tc>
          <w:tcPr>
            <w:tcW w:w="1312" w:type="dxa"/>
          </w:tcPr>
          <w:p w:rsidR="005D0F16" w:rsidRDefault="00D35E3A">
            <w:pPr>
              <w:pStyle w:val="TableParagraph"/>
              <w:ind w:left="78" w:right="140"/>
              <w:rPr>
                <w:sz w:val="24"/>
              </w:rPr>
            </w:pPr>
            <w:r>
              <w:rPr>
                <w:sz w:val="24"/>
              </w:rPr>
              <w:t>0.12</w:t>
            </w:r>
          </w:p>
        </w:tc>
        <w:tc>
          <w:tcPr>
            <w:tcW w:w="1108" w:type="dxa"/>
          </w:tcPr>
          <w:p w:rsidR="005D0F16" w:rsidRDefault="00D35E3A">
            <w:pPr>
              <w:pStyle w:val="TableParagraph"/>
              <w:ind w:left="140" w:right="137"/>
              <w:rPr>
                <w:sz w:val="24"/>
              </w:rPr>
            </w:pPr>
            <w:r>
              <w:rPr>
                <w:w w:val="95"/>
                <w:sz w:val="24"/>
              </w:rPr>
              <w:t>38.05</w:t>
            </w:r>
          </w:p>
        </w:tc>
        <w:tc>
          <w:tcPr>
            <w:tcW w:w="1490" w:type="dxa"/>
          </w:tcPr>
          <w:p w:rsidR="005D0F16" w:rsidRDefault="00D35E3A">
            <w:pPr>
              <w:pStyle w:val="TableParagraph"/>
              <w:ind w:left="425"/>
              <w:jc w:val="left"/>
              <w:rPr>
                <w:sz w:val="24"/>
              </w:rPr>
            </w:pPr>
            <w:r>
              <w:rPr>
                <w:w w:val="105"/>
                <w:sz w:val="24"/>
              </w:rPr>
              <w:t>11.41</w:t>
            </w:r>
          </w:p>
        </w:tc>
        <w:tc>
          <w:tcPr>
            <w:tcW w:w="1064" w:type="dxa"/>
          </w:tcPr>
          <w:p w:rsidR="005D0F16" w:rsidRDefault="00D35E3A">
            <w:pPr>
              <w:pStyle w:val="TableParagraph"/>
              <w:ind w:right="399"/>
              <w:jc w:val="right"/>
              <w:rPr>
                <w:sz w:val="24"/>
              </w:rPr>
            </w:pPr>
            <w:r>
              <w:rPr>
                <w:w w:val="95"/>
                <w:sz w:val="24"/>
              </w:rPr>
              <w:t>8.71</w:t>
            </w:r>
          </w:p>
        </w:tc>
        <w:tc>
          <w:tcPr>
            <w:tcW w:w="1202" w:type="dxa"/>
          </w:tcPr>
          <w:p w:rsidR="005D0F16" w:rsidRDefault="00D35E3A">
            <w:pPr>
              <w:pStyle w:val="TableParagraph"/>
              <w:ind w:left="242" w:right="181"/>
              <w:rPr>
                <w:sz w:val="24"/>
              </w:rPr>
            </w:pPr>
            <w:r>
              <w:rPr>
                <w:sz w:val="24"/>
              </w:rPr>
              <w:t>1.59</w:t>
            </w:r>
          </w:p>
        </w:tc>
        <w:tc>
          <w:tcPr>
            <w:tcW w:w="1305" w:type="dxa"/>
          </w:tcPr>
          <w:p w:rsidR="005D0F16" w:rsidRDefault="00D35E3A">
            <w:pPr>
              <w:pStyle w:val="TableParagraph"/>
              <w:ind w:left="170" w:right="110"/>
              <w:rPr>
                <w:sz w:val="24"/>
              </w:rPr>
            </w:pPr>
            <w:r>
              <w:rPr>
                <w:w w:val="95"/>
                <w:sz w:val="24"/>
              </w:rPr>
              <w:t>59.88</w:t>
            </w:r>
          </w:p>
        </w:tc>
      </w:tr>
      <w:tr w:rsidR="005D0F16">
        <w:trPr>
          <w:trHeight w:val="289"/>
        </w:trPr>
        <w:tc>
          <w:tcPr>
            <w:tcW w:w="707" w:type="dxa"/>
            <w:tcBorders>
              <w:bottom w:val="single" w:sz="4" w:space="0" w:color="000000"/>
            </w:tcBorders>
          </w:tcPr>
          <w:p w:rsidR="005D0F16" w:rsidRDefault="00D35E3A">
            <w:pPr>
              <w:pStyle w:val="TableParagraph"/>
              <w:ind w:right="117"/>
              <w:jc w:val="right"/>
              <w:rPr>
                <w:sz w:val="24"/>
              </w:rPr>
            </w:pPr>
            <w:r>
              <w:rPr>
                <w:w w:val="85"/>
                <w:sz w:val="24"/>
              </w:rPr>
              <w:t>2016</w:t>
            </w:r>
          </w:p>
        </w:tc>
        <w:tc>
          <w:tcPr>
            <w:tcW w:w="1312" w:type="dxa"/>
            <w:tcBorders>
              <w:bottom w:val="single" w:sz="4" w:space="0" w:color="000000"/>
            </w:tcBorders>
          </w:tcPr>
          <w:p w:rsidR="005D0F16" w:rsidRDefault="00D35E3A">
            <w:pPr>
              <w:pStyle w:val="TableParagraph"/>
              <w:ind w:left="78" w:right="140"/>
              <w:rPr>
                <w:sz w:val="24"/>
              </w:rPr>
            </w:pPr>
            <w:r>
              <w:rPr>
                <w:w w:val="95"/>
                <w:sz w:val="24"/>
              </w:rPr>
              <w:t>0.23</w:t>
            </w:r>
          </w:p>
        </w:tc>
        <w:tc>
          <w:tcPr>
            <w:tcW w:w="1108" w:type="dxa"/>
            <w:tcBorders>
              <w:bottom w:val="single" w:sz="4" w:space="0" w:color="000000"/>
            </w:tcBorders>
          </w:tcPr>
          <w:p w:rsidR="005D0F16" w:rsidRDefault="00D35E3A">
            <w:pPr>
              <w:pStyle w:val="TableParagraph"/>
              <w:ind w:left="138" w:right="137"/>
              <w:rPr>
                <w:sz w:val="24"/>
              </w:rPr>
            </w:pPr>
            <w:r>
              <w:rPr>
                <w:sz w:val="24"/>
              </w:rPr>
              <w:t>40.81</w:t>
            </w:r>
          </w:p>
        </w:tc>
        <w:tc>
          <w:tcPr>
            <w:tcW w:w="1490" w:type="dxa"/>
            <w:tcBorders>
              <w:bottom w:val="single" w:sz="4" w:space="0" w:color="000000"/>
            </w:tcBorders>
          </w:tcPr>
          <w:p w:rsidR="005D0F16" w:rsidRDefault="00D35E3A">
            <w:pPr>
              <w:pStyle w:val="TableParagraph"/>
              <w:ind w:left="425"/>
              <w:jc w:val="left"/>
              <w:rPr>
                <w:sz w:val="24"/>
              </w:rPr>
            </w:pPr>
            <w:r>
              <w:rPr>
                <w:sz w:val="24"/>
              </w:rPr>
              <w:t>13.12</w:t>
            </w:r>
          </w:p>
        </w:tc>
        <w:tc>
          <w:tcPr>
            <w:tcW w:w="1064" w:type="dxa"/>
            <w:tcBorders>
              <w:bottom w:val="single" w:sz="4" w:space="0" w:color="000000"/>
            </w:tcBorders>
          </w:tcPr>
          <w:p w:rsidR="005D0F16" w:rsidRDefault="00D35E3A">
            <w:pPr>
              <w:pStyle w:val="TableParagraph"/>
              <w:ind w:right="346"/>
              <w:jc w:val="right"/>
              <w:rPr>
                <w:sz w:val="24"/>
              </w:rPr>
            </w:pPr>
            <w:r>
              <w:rPr>
                <w:w w:val="85"/>
                <w:sz w:val="24"/>
              </w:rPr>
              <w:t>10.30</w:t>
            </w:r>
          </w:p>
        </w:tc>
        <w:tc>
          <w:tcPr>
            <w:tcW w:w="1202" w:type="dxa"/>
            <w:tcBorders>
              <w:bottom w:val="single" w:sz="4" w:space="0" w:color="000000"/>
            </w:tcBorders>
          </w:tcPr>
          <w:p w:rsidR="005D0F16" w:rsidRDefault="00D35E3A">
            <w:pPr>
              <w:pStyle w:val="TableParagraph"/>
              <w:ind w:left="248" w:right="181"/>
              <w:rPr>
                <w:sz w:val="24"/>
              </w:rPr>
            </w:pPr>
            <w:r>
              <w:rPr>
                <w:sz w:val="24"/>
              </w:rPr>
              <w:t>3.10</w:t>
            </w:r>
          </w:p>
        </w:tc>
        <w:tc>
          <w:tcPr>
            <w:tcW w:w="1305" w:type="dxa"/>
            <w:tcBorders>
              <w:bottom w:val="single" w:sz="4" w:space="0" w:color="000000"/>
            </w:tcBorders>
          </w:tcPr>
          <w:p w:rsidR="005D0F16" w:rsidRDefault="00D35E3A">
            <w:pPr>
              <w:pStyle w:val="TableParagraph"/>
              <w:ind w:left="170" w:right="110"/>
              <w:rPr>
                <w:sz w:val="24"/>
              </w:rPr>
            </w:pPr>
            <w:r>
              <w:rPr>
                <w:sz w:val="24"/>
              </w:rPr>
              <w:t>67.56</w:t>
            </w:r>
          </w:p>
        </w:tc>
      </w:tr>
    </w:tbl>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rPr>
          <w:sz w:val="20"/>
        </w:rPr>
        <w:sectPr w:rsidR="005D0F16">
          <w:pgSz w:w="12240" w:h="15840"/>
          <w:pgMar w:top="1500" w:right="1020" w:bottom="1020" w:left="1300" w:header="0" w:footer="822" w:gutter="0"/>
          <w:cols w:space="720"/>
        </w:sectPr>
      </w:pPr>
    </w:p>
    <w:p w:rsidR="005D0F16" w:rsidRDefault="005D0F16">
      <w:pPr>
        <w:pStyle w:val="BodyText"/>
        <w:spacing w:before="6"/>
        <w:rPr>
          <w:sz w:val="22"/>
        </w:rPr>
      </w:pPr>
    </w:p>
    <w:p w:rsidR="005D0F16" w:rsidRDefault="00D35E3A">
      <w:pPr>
        <w:jc w:val="right"/>
        <w:rPr>
          <w:rFonts w:ascii="Arial"/>
          <w:sz w:val="18"/>
        </w:rPr>
      </w:pPr>
      <w:r>
        <w:rPr>
          <w:rFonts w:ascii="Arial"/>
          <w:color w:val="4D4D4D"/>
          <w:sz w:val="18"/>
        </w:rPr>
        <w:t>15000</w:t>
      </w: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spacing w:before="7"/>
        <w:rPr>
          <w:rFonts w:ascii="Arial"/>
          <w:sz w:val="22"/>
        </w:rPr>
      </w:pPr>
    </w:p>
    <w:p w:rsidR="005D0F16" w:rsidRDefault="00D35E3A">
      <w:pPr>
        <w:spacing w:before="1"/>
        <w:jc w:val="right"/>
        <w:rPr>
          <w:rFonts w:ascii="Arial"/>
          <w:sz w:val="18"/>
        </w:rPr>
      </w:pPr>
      <w:r>
        <w:pict>
          <v:shapetype id="_x0000_t202" coordsize="21600,21600" o:spt="202" path="m,l,21600r21600,l21600,xe">
            <v:stroke joinstyle="miter"/>
            <v:path gradientshapeok="t" o:connecttype="rect"/>
          </v:shapetype>
          <v:shape id="_x0000_s1383" type="#_x0000_t202" style="position:absolute;left:0;text-align:left;margin-left:74.4pt;margin-top:-21.6pt;width:14.3pt;height:69.3pt;z-index:1096;mso-position-horizontal-relative:page" filled="f" stroked="f">
            <v:textbox style="layout-flow:vertical;mso-layout-flow-alt:bottom-to-top" inset="0,0,0,0">
              <w:txbxContent>
                <w:p w:rsidR="00D35E3A" w:rsidRDefault="00D35E3A">
                  <w:pPr>
                    <w:spacing w:before="13"/>
                    <w:ind w:left="20"/>
                    <w:rPr>
                      <w:rFonts w:ascii="Arial"/>
                    </w:rPr>
                  </w:pPr>
                  <w:r>
                    <w:rPr>
                      <w:rFonts w:ascii="Arial"/>
                    </w:rPr>
                    <w:t>Landings (mt)</w:t>
                  </w:r>
                </w:p>
              </w:txbxContent>
            </v:textbox>
            <w10:wrap anchorx="page"/>
          </v:shape>
        </w:pict>
      </w:r>
      <w:r>
        <w:rPr>
          <w:rFonts w:ascii="Arial"/>
          <w:color w:val="4D4D4D"/>
          <w:sz w:val="18"/>
        </w:rPr>
        <w:t>10000</w:t>
      </w: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spacing w:before="6"/>
        <w:rPr>
          <w:rFonts w:ascii="Arial"/>
          <w:sz w:val="22"/>
        </w:rPr>
      </w:pPr>
    </w:p>
    <w:p w:rsidR="005D0F16" w:rsidRDefault="00D35E3A">
      <w:pPr>
        <w:spacing w:before="1"/>
        <w:jc w:val="right"/>
        <w:rPr>
          <w:rFonts w:ascii="Arial"/>
          <w:sz w:val="18"/>
        </w:rPr>
      </w:pPr>
      <w:r>
        <w:rPr>
          <w:rFonts w:ascii="Arial"/>
          <w:color w:val="4D4D4D"/>
          <w:sz w:val="18"/>
        </w:rPr>
        <w:t>5000</w:t>
      </w: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spacing w:before="7"/>
        <w:rPr>
          <w:rFonts w:ascii="Arial"/>
          <w:sz w:val="22"/>
        </w:rPr>
      </w:pPr>
    </w:p>
    <w:p w:rsidR="005D0F16" w:rsidRDefault="00D35E3A">
      <w:pPr>
        <w:jc w:val="right"/>
        <w:rPr>
          <w:rFonts w:ascii="Arial"/>
          <w:sz w:val="18"/>
        </w:rPr>
      </w:pPr>
      <w:r>
        <w:rPr>
          <w:rFonts w:ascii="Arial"/>
          <w:color w:val="4D4D4D"/>
          <w:sz w:val="18"/>
        </w:rPr>
        <w:t>0</w:t>
      </w:r>
    </w:p>
    <w:p w:rsidR="005D0F16" w:rsidRDefault="00D35E3A">
      <w:pPr>
        <w:pStyle w:val="BodyText"/>
        <w:rPr>
          <w:rFonts w:ascii="Arial"/>
          <w:sz w:val="20"/>
        </w:rPr>
      </w:pPr>
      <w:r>
        <w:br w:type="column"/>
      </w: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rPr>
          <w:rFonts w:ascii="Arial"/>
          <w:sz w:val="20"/>
        </w:rPr>
      </w:pPr>
    </w:p>
    <w:p w:rsidR="005D0F16" w:rsidRDefault="005D0F16">
      <w:pPr>
        <w:pStyle w:val="BodyText"/>
        <w:spacing w:before="1"/>
        <w:rPr>
          <w:rFonts w:ascii="Arial"/>
          <w:sz w:val="21"/>
        </w:rPr>
      </w:pPr>
    </w:p>
    <w:p w:rsidR="005D0F16" w:rsidRDefault="00D35E3A">
      <w:pPr>
        <w:tabs>
          <w:tab w:val="left" w:pos="1331"/>
          <w:tab w:val="left" w:pos="2514"/>
          <w:tab w:val="left" w:pos="3697"/>
          <w:tab w:val="left" w:pos="4880"/>
        </w:tabs>
        <w:ind w:left="148"/>
        <w:rPr>
          <w:rFonts w:ascii="Arial"/>
          <w:sz w:val="18"/>
        </w:rPr>
      </w:pPr>
      <w:r>
        <w:rPr>
          <w:rFonts w:ascii="Arial"/>
          <w:color w:val="4D4D4D"/>
          <w:sz w:val="18"/>
        </w:rPr>
        <w:t>1918</w:t>
      </w:r>
      <w:r>
        <w:rPr>
          <w:rFonts w:ascii="Arial"/>
          <w:color w:val="4D4D4D"/>
          <w:sz w:val="18"/>
        </w:rPr>
        <w:tab/>
        <w:t>1938</w:t>
      </w:r>
      <w:r>
        <w:rPr>
          <w:rFonts w:ascii="Arial"/>
          <w:color w:val="4D4D4D"/>
          <w:sz w:val="18"/>
        </w:rPr>
        <w:tab/>
        <w:t>1958</w:t>
      </w:r>
      <w:r>
        <w:rPr>
          <w:rFonts w:ascii="Arial"/>
          <w:color w:val="4D4D4D"/>
          <w:sz w:val="18"/>
        </w:rPr>
        <w:tab/>
        <w:t>1978</w:t>
      </w:r>
      <w:r>
        <w:rPr>
          <w:rFonts w:ascii="Arial"/>
          <w:color w:val="4D4D4D"/>
          <w:sz w:val="18"/>
        </w:rPr>
        <w:tab/>
        <w:t>1998</w:t>
      </w:r>
    </w:p>
    <w:p w:rsidR="005D0F16" w:rsidRDefault="00D35E3A">
      <w:pPr>
        <w:spacing w:before="23"/>
        <w:ind w:left="2994" w:right="1822"/>
        <w:jc w:val="center"/>
        <w:rPr>
          <w:rFonts w:ascii="Arial"/>
        </w:rPr>
      </w:pPr>
      <w:r>
        <w:rPr>
          <w:rFonts w:ascii="Arial"/>
        </w:rPr>
        <w:t>Year</w:t>
      </w:r>
    </w:p>
    <w:p w:rsidR="005D0F16" w:rsidRDefault="00D35E3A">
      <w:pPr>
        <w:pStyle w:val="BodyText"/>
        <w:rPr>
          <w:rFonts w:ascii="Arial"/>
        </w:rPr>
      </w:pPr>
      <w:r>
        <w:br w:type="column"/>
      </w:r>
    </w:p>
    <w:p w:rsidR="005D0F16" w:rsidRDefault="005D0F16">
      <w:pPr>
        <w:pStyle w:val="BodyText"/>
        <w:rPr>
          <w:rFonts w:ascii="Arial"/>
        </w:rPr>
      </w:pPr>
    </w:p>
    <w:p w:rsidR="005D0F16" w:rsidRDefault="00D35E3A">
      <w:pPr>
        <w:spacing w:before="143"/>
        <w:ind w:left="570"/>
        <w:rPr>
          <w:rFonts w:ascii="Arial"/>
        </w:rPr>
      </w:pPr>
      <w:r>
        <w:rPr>
          <w:rFonts w:ascii="Arial"/>
        </w:rPr>
        <w:t>Fishery</w:t>
      </w:r>
    </w:p>
    <w:p w:rsidR="005D0F16" w:rsidRDefault="00D35E3A">
      <w:pPr>
        <w:spacing w:before="108" w:line="400" w:lineRule="auto"/>
        <w:ind w:left="958" w:right="599"/>
        <w:rPr>
          <w:rFonts w:ascii="Arial" w:hAnsi="Arial"/>
          <w:sz w:val="18"/>
        </w:rPr>
      </w:pPr>
      <w:r>
        <w:pict>
          <v:group id="_x0000_s1376" style="position:absolute;left:0;text-align:left;margin-left:123.45pt;margin-top:-96.35pt;width:318.85pt;height:288.1pt;z-index:1048;mso-position-horizontal-relative:page" coordorigin="2469,-1927" coordsize="6377,5762">
            <v:rect id="_x0000_s1382" style="position:absolute;left:2469;top:-1927;width:6377;height:5762" fillcolor="#ebebeb" stroked="f"/>
            <v:shape id="_x0000_s1381" style="position:absolute;left:3232;top:-1665;width:5325;height:5238" coordorigin="3232,-1665" coordsize="5325,5238" o:spt="100" adj="0,,0" path="m3705,3572r-59,1l3646,3573r59,-1xm3291,3573r-59,l3350,3573r-59,xm3771,3571r-7,l3824,3573r-53,-2xm3764,3571r-59,1l3764,3571r7,l3764,3571xm4356,2979r-59,343l4238,3421r-59,139l4119,3565r-59,2l4001,3570r-118,2l4001,3571r59,-4l4119,3565r60,-4l4238,3421r59,-99l4356,2981r,l4356,2979xm8556,3554r-118,4l8497,3557r59,-3xm7787,3536r59,3l7905,3555r-59,-17l7787,3536xm8024,3536r59,12l8093,3547r-10,l8024,3536xm8201,3546r-59,l8083,3547r10,l8201,3546xm7669,3498r59,33l7787,3536r-59,-5l7669,3498xm7500,3397r-9,l7550,3437r60,98l7613,3533r-3,l7550,3432r-50,-35xm7669,3498r-59,35l7613,3533r56,-35xm4356,2981r,l4415,3285r59,135l4476,3419r-2,l4415,3283r-59,-302xm4770,2924r-59,211l4652,3194r-59,134l4534,3386r-60,33l4476,3419r58,-31l4593,3328r59,-134l4711,3136r59,-211l4771,2925r-1,-1xm7142,3175r-6,l7196,3223r59,55l7314,3336r59,22l7432,3398r59,-1l7500,3397r-5,-3l7432,3394r-59,-41l7314,3334,7196,3220r-54,-45xm7491,3391r-59,3l7495,3394r-4,-3xm6430,3111r-3,l6486,3203r59,125l6559,3287r-14,l6486,3200r-56,-89xm6676,3138r-13,l6722,3208r59,8l6841,3308r23,-33l6841,3275r-60,-73l6722,3188r-46,-50xm6663,3125r-59,8l6545,3287r14,l6604,3161r59,-23l6676,3138r-13,-13xm6959,3176r-59,25l6841,3275r23,l6900,3222r59,-38l6964,3184r-5,-8xm6964,3184r-5,l7018,3275r3,-5l7018,3270r-54,-86xm7136,3170r-59,4l7018,3270r3,l7077,3177r59,-2l7142,3175r-6,-5xm6014,2850r-2,l6072,2953r59,300l6133,3250r-2,l6072,2949r-58,-99xm6190,3165r-59,85l6133,3250r57,-81l6194,3169r-4,-4xm6194,3169r-4,l6249,3233r2,-4l6249,3229r-55,-60xm5184,3232r,l5184,3232r,xm5007,2710r,l5066,2833r59,159l5184,3232r,l5125,2991r-59,-158l5007,2710xm5362,2377r-59,297l5243,2933r-59,299l5184,3232r59,-293l5303,2674r59,-297xm6308,3033r-59,196l6251,3229r57,-184l6314,3045r-6,-12xm6314,3045r-6,l6367,3194r27,-38l6367,3156r-53,-111xm6427,3105r-60,51l6394,3156r33,-45l6430,3111r-3,-6xm4771,2925r-1,l4829,3133r11,-40l4829,3093r-58,-168xm4888,2880r-59,213l4840,3093r48,-179l4902,2914r-14,-34xm5836,2951r-1,l5894,3055r59,4l5954,3056r-1,l5894,3052r-58,-101xm6012,2847r-59,209l5954,3056r58,-206l6014,2850r-2,-3xm4902,2914r-14,l4948,3045r2,-14l4948,3031r-46,-117xm5007,2709r-59,322l4950,3031r57,-321l5007,2710r,-1xm5835,2949r-59,32l5776,2983r59,-32l5836,2951r-1,-2xm5598,-1663r,l5657,-469r60,1377l5776,2981r,l5717,902,5657,-474r-59,-1189xm5598,-1663r,l5539,1455r-59,432l5421,1983r-59,394l5421,1992r59,-92l5539,1465r59,-3128xm5598,-1665r,2l5598,-1663r,-2xe" fillcolor="#000043" stroked="f">
              <v:stroke joinstyle="round"/>
              <v:formulas/>
              <v:path arrowok="t" o:connecttype="segments"/>
            </v:shape>
            <v:shape id="_x0000_s1380" style="position:absolute;left:3350;top:-1664;width:5206;height:5237" coordorigin="3350,-1663" coordsize="5206,5237" o:spt="100" adj="0,,0" path="m3469,3573r-119,l3410,3573r59,xm3942,3572r-59,l3824,3573r59,l3942,3572xm4356,2981r-59,341l4238,3421r-59,140l4119,3565r-59,2l4001,3571r118,-2l4179,3568r59,-121l4297,3368r59,-318l4369,3050r-13,-69xm7895,3552r-226,l7728,3561r59,1l7846,3566r59,3l7965,3567r59,-8l8556,3559r,-1l8438,3558r-178,-2l8254,3555r-349,l7895,3552xm8556,3562r-355,l8260,3565r60,l8379,3567r59,l8497,3567r59,-1l8556,3562xm8556,3559r-532,l8083,3564r118,-2l8556,3562r,-3xm7600,3518r-109,l7550,3528r60,33l7669,3552r226,l7846,3539r-59,-3l7772,3535r-162,l7600,3518xm8556,3554r-59,3l8438,3558r118,l8556,3554xm8024,3536r-59,17l7905,3555r349,l8212,3548r-129,l8024,3536xm8201,3546r-118,2l8212,3548r-11,-2xm7669,3498r-59,37l7772,3535r-44,-4l7669,3498xm7344,3347r-208,l7196,3444r59,8l7373,3505r59,15l7491,3518r109,l7550,3437r-57,-39l7432,3398r-59,-40l7344,3347xm6647,3374r-220,l6486,3461r59,29l6604,3447r43,-73xm5224,3369r-513,l4770,3488r59,-15l4888,3424r60,-5l5206,3419r18,-50xm5206,3419r-258,l5007,3421r59,3l5125,3426r59,54l5206,3419xm4369,3050r-13,l4415,3338r59,128l4534,3437r77,l4624,3420r-150,l4415,3285r-46,-235xm7086,3404r-305,l6841,3461r59,-31l7024,3430r53,-17l7086,3404xm4611,3437r-77,l4593,3460r18,-23xm7024,3430r-124,l6959,3441r59,-9l7024,3430xm7340,3346r-677,l6722,3427r59,-23l7086,3404r50,-57l7344,3347r-4,-1xm4770,2925r-59,211l4652,3194r-59,134l4534,3388r-60,32l4624,3420r28,-34l4711,3369r513,l5243,3316r60,-70l5308,3232r-124,l5160,3133r-331,l4770,2925xm7491,3397r-59,1l7493,3398r-2,-1xm6363,3183r-55,l6367,3398r60,-24l6647,3374r16,-28l7340,3346r-26,-10l7305,3328r-760,l6486,3203r-6,-9l6367,3194r-4,-11xm6032,2883r-20,l6072,2991r59,312l6190,3353r59,7l6285,3253r-154,l6072,2953r-40,-70xm6663,3138r-59,23l6545,3328r760,l7285,3308r-444,l6781,3216r-59,-8l6663,3138xm6959,3184r-59,38l6841,3308r444,l7255,3278r-4,-3l7018,3275r-59,-91xm7136,3175r-59,2l7018,3275r233,l7196,3223r-60,-48xm6190,3169r-59,84l6285,3253r6,-20l6249,3233r-59,-64xm6308,3045r-59,188l6291,3233r17,-50l6363,3183r-55,-138xm5598,-1663r-59,3128l5480,1900r-59,92l5362,2377r-59,297l5243,2939r-59,293l5308,3232r54,-137l5421,3017r118,l5598,-1222r22,l5598,-1663xm6427,3111r-60,83l6480,3194r-53,-83xm5949,3092r-114,l5894,3136r55,-44xm4888,2914r-59,219l5160,3133r-22,-88l4948,3045r-60,-131xm5620,-1222r-22,l5657,-371r60,1409l5776,3100r59,-8l5949,3092r4,-3l5962,3059r-9,l5894,3055r-41,-72l5776,2983,5717,908,5657,-469r-37,-753xm5539,3017r-118,l5480,3082r59,-56l5539,3017xm6012,2850r-59,209l5962,3059r50,-176l6032,2883r-20,-33xm5007,2710r-59,335l5138,3045r-13,-53l5066,2833r-59,-123xm5835,2951r-59,32l5853,2983r-18,-32xe" fillcolor="#03f" stroked="f">
              <v:stroke joinstyle="round"/>
              <v:formulas/>
              <v:path arrowok="t" o:connecttype="segments"/>
            </v:shape>
            <v:shape id="_x0000_s1379" style="position:absolute;left:2758;top:-1222;width:5798;height:4795" coordorigin="2759,-1222" coordsize="5798,4795" o:spt="100" adj="0,,0" path="m3350,3573r-591,l2759,3573r651,l3350,3573xm3469,3573r-59,l3646,3573r-177,xm3764,3571r-59,1l3646,3573r1893,l5539,3573r-1715,l3764,3571xm7290,3468r-154,l7196,3573r59,-23l7590,3550r-40,-22l7504,3520r-72,l7373,3505r-83,-37xm4356,3050r-59,318l4238,3447r-59,121l4119,3569r-236,4l5539,3573r1,-85l4770,3488r-11,-22l4474,3466r-59,-128l4356,3050xm6975,3565r-430,l6663,3572r59,-6l6972,3566r3,-1xm8048,3570r-261,l7846,3572r59,l8024,3572r24,-2xm7854,3566r-185,l7728,3572r59,-2l8048,3570r21,-1l7905,3569r-51,-3xm8195,3568r-112,l8142,3572r53,-4xm8460,3571r-81,l8438,3572r22,-1xm6972,3566r-250,l6781,3567r60,5l6900,3572r59,-1l6972,3566xm8556,3568r-355,l8260,3570r60,1l8460,3571r37,-1l8556,3569r,-1xm7590,3550r-335,l7314,3559r59,12l7432,3571r59,-5l7843,3566r-56,-4l7728,3561r-118,l7590,3550xm7843,3566r-352,l7610,3570r59,-4l7854,3566r-8,l7843,3566xm8024,3559r-59,8l7905,3569r164,l8083,3568r112,l8201,3568r355,l8556,3567r-118,l8379,3567r-59,-2l8260,3565r-16,-1l8083,3564r-59,-5xm6089,3081r-77,l6072,3169r59,249l6190,3498r59,71l6308,3569r59,-10l6427,3559r567,l7018,3551r66,l7123,3490r-578,l6486,3461r-43,-63l6367,3398r-10,-38l6249,3360r-59,-7l6131,3303r-42,-222xm6994,3559r-567,l6486,3569r59,-4l6975,3565r19,-6xm8556,3566r-59,1l8438,3567r118,l8556,3566xm8201,3562r-118,2l8244,3564r-43,-2xm7669,3552r-59,9l7728,3561r-59,-9xm7084,3551r-66,l7077,3560r7,-9xm7491,3518r-59,2l7504,3520r-13,-2xm6663,3346r-59,101l6545,3490r578,l7136,3468r154,l7274,3461r-433,l6805,3427r-83,l6663,3346xm4948,3419r-60,5l4829,3473r-59,15l5540,3488r1,-8l5184,3480r-59,-54l5066,3424r-59,-3l4948,3419xm5421,3017r-59,78l5303,3246r-60,70l5184,3480r357,l5546,3082r-66,l5421,3017xm4534,3437r-60,29l4759,3466r-3,-6l4593,3460r-59,-23xm6900,3430r-59,31l7274,3461r-19,-9l7196,3444r-2,-3l6959,3441r-59,-11xm4711,3369r-59,17l4593,3460r163,l4711,3369xm5632,-743r-34,l5657,145r60,1586l5776,3443r59,8l5894,3323r59,-13l5998,3136r-104,l5846,3100r-70,l5717,1038,5657,-371r-25,-372xm7136,3347r-59,66l7018,3432r-59,9l7194,3441r-58,-94xm6781,3404r-59,23l6805,3427r-24,-23xm6427,3374r-60,24l6443,3398r-16,-24xm6308,3183r-59,177l6357,3360r-49,-177xm6012,2883r-59,206l5894,3136r104,l6012,3081r77,l6072,2991r-60,-108xm5835,3092r-59,8l5846,3100r-11,-8xm5598,-1222r-59,4248l5480,3082r66,l5598,-743r34,l5598,-1222xe" fillcolor="#01cca4" stroked="f">
              <v:stroke joinstyle="round"/>
              <v:formulas/>
              <v:path arrowok="t" o:connecttype="segments"/>
            </v:shape>
            <v:shape id="_x0000_s1378" style="position:absolute;left:6071;top:3169;width:2485;height:404" coordorigin="6072,3169" coordsize="2485,404" o:spt="100" adj="0,,0" path="m6072,3169r59,267l6190,3507r59,63l6308,3573r27,-4l6249,3569r-59,-71l6131,3418r-59,-249xm6455,3564r-88,l6427,3572r59,1l6545,3573r59,-1l6656,3572r-52,-3l6486,3569r-31,-5xm6811,3569r-89,l6781,3573r60,l6900,3573r59,-1l7127,3572r9,l7195,3572r,l6841,3572r-30,-3xm7127,3572r-168,l7018,3573r59,l7127,3572xm7195,3572r-59,l7196,3573r59,l7274,3573r-78,l7195,3572xm7468,3572r-154,l7432,3573r36,-1xm7787,3570r-59,2l7491,3572r59,1l7610,3573r59,-1l7772,3572r15,l7905,3572r-59,l7787,3570xm7772,3572r-103,l7728,3573r44,-1xm8083,3568r-59,4l7905,3572r119,1l8527,3572r29,l8556,3572r-414,l8083,3568xm8527,3572r-385,l8201,3573r237,l8527,3572xm6656,3572r-52,l6663,3573r11,-1l6663,3572r-7,xm7255,3550r-59,23l7274,3573r40,-1l7468,3572r23,l7728,3572r-8,-1l7432,3571r-59,l7314,3559r-59,-9xm6722,3566r-59,6l6674,3572r48,-3l6811,3569r-30,-2l6722,3566xm8201,3568r-59,4l8556,3572r,l8438,3572r-40,-1l8320,3571r-60,-1l8201,3568xm8556,3569r-59,1l8438,3572r118,l8556,3569xm7018,3551r-59,20l6900,3572r295,l7189,3560r-112,l7018,3551xm8379,3571r-59,l8398,3571r-19,xm7491,3566r-59,5l7720,3571r-11,-1l7610,3570r-119,-4xm7669,3566r-59,4l7709,3570r-40,-4xm6427,3559r-60,l6308,3569r27,l6367,3564r88,l6427,3559xm6545,3565r-59,4l6604,3569r-59,-4xm7136,3468r-59,92l7189,3560r-53,-92xe" fillcolor="#baff12" stroked="f">
              <v:stroke joinstyle="round"/>
              <v:formulas/>
              <v:path arrowok="t" o:connecttype="segments"/>
            </v:shape>
            <v:shape id="_x0000_s1377" style="position:absolute;left:5539;top:-744;width:710;height:4317" coordorigin="5539,-743" coordsize="710,4317" o:spt="100" adj="0,,0" path="m5598,-743r-59,4316l6190,3573r59,-3l6190,3507r-47,-56l5835,3451r-59,-8l5717,1731,5657,145r-59,-888xm6012,3081r-59,229l5894,3323r-59,128l6143,3451r-12,-15l6072,3169r-60,-88xe" fillcolor="#fc0" stroked="f">
              <v:stroke joinstyle="round"/>
              <v:formulas/>
              <v:path arrowok="t" o:connecttype="segments"/>
            </v:shape>
            <w10:wrap anchorx="page"/>
          </v:group>
        </w:pict>
      </w:r>
      <w:r>
        <w:pict>
          <v:group id="_x0000_s1358" style="position:absolute;left:0;text-align:left;margin-left:458.8pt;margin-top:1.95pt;width:18.35pt;height:104.25pt;z-index:1072;mso-position-horizontal-relative:page" coordorigin="9176,39" coordsize="367,2085">
            <v:rect id="_x0000_s1375" style="position:absolute;left:9186;top:39;width:346;height:346" fillcolor="#f2f2f2" stroked="f"/>
            <v:rect id="_x0000_s1374" style="position:absolute;left:9200;top:53;width:318;height:318" fillcolor="#000043" stroked="f"/>
            <v:rect id="_x0000_s1373" style="position:absolute;left:9186;top:385;width:346;height:346" fillcolor="#f2f2f2" stroked="f"/>
            <v:rect id="_x0000_s1372" style="position:absolute;left:9186;top:385;width:346;height:346" filled="f" strokecolor="white" strokeweight="1.07pt"/>
            <v:rect id="_x0000_s1371" style="position:absolute;left:9200;top:399;width:318;height:318" fillcolor="#03f" stroked="f"/>
            <v:rect id="_x0000_s1370" style="position:absolute;left:9186;top:730;width:346;height:346" fillcolor="#f2f2f2" stroked="f"/>
            <v:rect id="_x0000_s1369" style="position:absolute;left:9186;top:730;width:346;height:346" filled="f" strokecolor="white" strokeweight="1.07pt"/>
            <v:rect id="_x0000_s1368" style="position:absolute;left:9200;top:744;width:318;height:318" fillcolor="#01cca4" stroked="f"/>
            <v:rect id="_x0000_s1367" style="position:absolute;left:9186;top:1076;width:346;height:346" fillcolor="#f2f2f2" stroked="f"/>
            <v:rect id="_x0000_s1366" style="position:absolute;left:9186;top:1076;width:346;height:346" filled="f" strokecolor="white" strokeweight="1.07pt"/>
            <v:rect id="_x0000_s1365" style="position:absolute;left:9200;top:1090;width:318;height:318" fillcolor="#baff12" stroked="f"/>
            <v:rect id="_x0000_s1364" style="position:absolute;left:9186;top:1421;width:346;height:346" fillcolor="#f2f2f2" stroked="f"/>
            <v:rect id="_x0000_s1363" style="position:absolute;left:9186;top:1421;width:346;height:346" filled="f" strokecolor="white" strokeweight="1.07pt"/>
            <v:rect id="_x0000_s1362" style="position:absolute;left:9200;top:1436;width:318;height:318" fillcolor="#fc0" stroked="f"/>
            <v:rect id="_x0000_s1361" style="position:absolute;left:9186;top:1767;width:346;height:346" fillcolor="#f2f2f2" stroked="f"/>
            <v:rect id="_x0000_s1360" style="position:absolute;left:9186;top:1767;width:346;height:346" filled="f" strokecolor="white" strokeweight="1.07pt"/>
            <v:rect id="_x0000_s1359" style="position:absolute;left:9200;top:1781;width:318;height:318" fillcolor="#f30" stroked="f"/>
            <w10:wrap anchorx="page"/>
          </v:group>
        </w:pict>
      </w:r>
      <w:r>
        <w:pict>
          <v:shape id="_x0000_s1357" type="#_x0000_t202" style="position:absolute;left:0;text-align:left;margin-left:120.7pt;margin-top:-96.35pt;width:321.6pt;height:290.85pt;z-index:1120;mso-position-horizontal-relative:page" filled="f" stroked="f">
            <v:textbox inset="0,0,0,0">
              <w:txbxContent>
                <w:tbl>
                  <w:tblPr>
                    <w:tblW w:w="0" w:type="auto"/>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345"/>
                    <w:gridCol w:w="592"/>
                    <w:gridCol w:w="592"/>
                    <w:gridCol w:w="592"/>
                    <w:gridCol w:w="592"/>
                    <w:gridCol w:w="592"/>
                    <w:gridCol w:w="592"/>
                    <w:gridCol w:w="592"/>
                    <w:gridCol w:w="592"/>
                    <w:gridCol w:w="592"/>
                    <w:gridCol w:w="592"/>
                    <w:gridCol w:w="172"/>
                  </w:tblGrid>
                  <w:tr w:rsidR="00D35E3A">
                    <w:trPr>
                      <w:trHeight w:val="638"/>
                    </w:trPr>
                    <w:tc>
                      <w:tcPr>
                        <w:tcW w:w="345" w:type="dxa"/>
                        <w:tcBorders>
                          <w:top w:val="nil"/>
                          <w:left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nil"/>
                        </w:tcBorders>
                        <w:shd w:val="clear" w:color="auto" w:fill="EBEBEB"/>
                      </w:tcPr>
                      <w:p w:rsidR="00D35E3A" w:rsidRDefault="00D35E3A">
                        <w:pPr>
                          <w:pStyle w:val="TableParagraph"/>
                          <w:spacing w:line="240" w:lineRule="auto"/>
                          <w:jc w:val="left"/>
                          <w:rPr>
                            <w:rFonts w:ascii="Times New Roman"/>
                          </w:rPr>
                        </w:pPr>
                      </w:p>
                    </w:tc>
                    <w:tc>
                      <w:tcPr>
                        <w:tcW w:w="172" w:type="dxa"/>
                        <w:tcBorders>
                          <w:top w:val="nil"/>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0"/>
                    </w:trPr>
                    <w:tc>
                      <w:tcPr>
                        <w:tcW w:w="345" w:type="dxa"/>
                        <w:tcBorders>
                          <w:left w:val="nil"/>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bottom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0"/>
                    </w:trPr>
                    <w:tc>
                      <w:tcPr>
                        <w:tcW w:w="345" w:type="dxa"/>
                        <w:tcBorders>
                          <w:top w:val="single" w:sz="12" w:space="0" w:color="FFFFFF"/>
                          <w:left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top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1"/>
                    </w:trPr>
                    <w:tc>
                      <w:tcPr>
                        <w:tcW w:w="345" w:type="dxa"/>
                        <w:tcBorders>
                          <w:left w:val="nil"/>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bottom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0"/>
                    </w:trPr>
                    <w:tc>
                      <w:tcPr>
                        <w:tcW w:w="345" w:type="dxa"/>
                        <w:tcBorders>
                          <w:top w:val="single" w:sz="12" w:space="0" w:color="FFFFFF"/>
                          <w:left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top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1"/>
                    </w:trPr>
                    <w:tc>
                      <w:tcPr>
                        <w:tcW w:w="345" w:type="dxa"/>
                        <w:tcBorders>
                          <w:left w:val="nil"/>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bottom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0"/>
                    </w:trPr>
                    <w:tc>
                      <w:tcPr>
                        <w:tcW w:w="345" w:type="dxa"/>
                        <w:tcBorders>
                          <w:top w:val="single" w:sz="12" w:space="0" w:color="FFFFFF"/>
                          <w:left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top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670"/>
                    </w:trPr>
                    <w:tc>
                      <w:tcPr>
                        <w:tcW w:w="345" w:type="dxa"/>
                        <w:tcBorders>
                          <w:left w:val="nil"/>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left w:val="single" w:sz="12" w:space="0" w:color="FFFFFF"/>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bottom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172" w:type="dxa"/>
                        <w:tcBorders>
                          <w:bottom w:val="single" w:sz="12" w:space="0" w:color="FFFFFF"/>
                          <w:right w:val="nil"/>
                        </w:tcBorders>
                        <w:shd w:val="clear" w:color="auto" w:fill="EBEBEB"/>
                      </w:tcPr>
                      <w:p w:rsidR="00D35E3A" w:rsidRDefault="00D35E3A">
                        <w:pPr>
                          <w:pStyle w:val="TableParagraph"/>
                          <w:spacing w:line="240" w:lineRule="auto"/>
                          <w:jc w:val="left"/>
                          <w:rPr>
                            <w:rFonts w:ascii="Times New Roman"/>
                          </w:rPr>
                        </w:pPr>
                      </w:p>
                    </w:tc>
                  </w:tr>
                  <w:tr w:rsidR="00D35E3A">
                    <w:trPr>
                      <w:trHeight w:val="301"/>
                    </w:trPr>
                    <w:tc>
                      <w:tcPr>
                        <w:tcW w:w="345" w:type="dxa"/>
                        <w:tcBorders>
                          <w:top w:val="single" w:sz="12" w:space="0" w:color="FFFFFF"/>
                          <w:left w:val="nil"/>
                          <w:bottom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bottom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bottom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bottom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bottom w:val="nil"/>
                          <w:right w:val="single" w:sz="12" w:space="0" w:color="FFFFFF"/>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left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592" w:type="dxa"/>
                        <w:tcBorders>
                          <w:top w:val="single" w:sz="12" w:space="0" w:color="FFFFFF"/>
                          <w:bottom w:val="nil"/>
                        </w:tcBorders>
                        <w:shd w:val="clear" w:color="auto" w:fill="EBEBEB"/>
                      </w:tcPr>
                      <w:p w:rsidR="00D35E3A" w:rsidRDefault="00D35E3A">
                        <w:pPr>
                          <w:pStyle w:val="TableParagraph"/>
                          <w:spacing w:line="240" w:lineRule="auto"/>
                          <w:jc w:val="left"/>
                          <w:rPr>
                            <w:rFonts w:ascii="Times New Roman"/>
                          </w:rPr>
                        </w:pPr>
                      </w:p>
                    </w:tc>
                    <w:tc>
                      <w:tcPr>
                        <w:tcW w:w="172" w:type="dxa"/>
                        <w:tcBorders>
                          <w:top w:val="single" w:sz="12" w:space="0" w:color="FFFFFF"/>
                          <w:bottom w:val="nil"/>
                          <w:right w:val="nil"/>
                        </w:tcBorders>
                        <w:shd w:val="clear" w:color="auto" w:fill="EBEBEB"/>
                      </w:tcPr>
                      <w:p w:rsidR="00D35E3A" w:rsidRDefault="00D35E3A">
                        <w:pPr>
                          <w:pStyle w:val="TableParagraph"/>
                          <w:spacing w:line="240" w:lineRule="auto"/>
                          <w:jc w:val="left"/>
                          <w:rPr>
                            <w:rFonts w:ascii="Times New Roman"/>
                          </w:rPr>
                        </w:pPr>
                      </w:p>
                    </w:tc>
                  </w:tr>
                </w:tbl>
                <w:p w:rsidR="00D35E3A" w:rsidRDefault="00D35E3A">
                  <w:pPr>
                    <w:pStyle w:val="BodyText"/>
                  </w:pPr>
                </w:p>
              </w:txbxContent>
            </v:textbox>
            <w10:wrap anchorx="page"/>
          </v:shape>
        </w:pict>
      </w:r>
      <w:r>
        <w:rPr>
          <w:rFonts w:ascii="Arial" w:hAnsi="Arial"/>
          <w:sz w:val="18"/>
        </w:rPr>
        <w:t>California Oregon Washington At−sea hake Foreign Survey</w:t>
      </w:r>
    </w:p>
    <w:p w:rsidR="005D0F16" w:rsidRDefault="005D0F16">
      <w:pPr>
        <w:spacing w:line="400" w:lineRule="auto"/>
        <w:rPr>
          <w:rFonts w:ascii="Arial" w:hAnsi="Arial"/>
          <w:sz w:val="18"/>
        </w:rPr>
        <w:sectPr w:rsidR="005D0F16">
          <w:type w:val="continuous"/>
          <w:pgSz w:w="12240" w:h="15840"/>
          <w:pgMar w:top="1480" w:right="1020" w:bottom="280" w:left="1300" w:header="720" w:footer="720" w:gutter="0"/>
          <w:cols w:num="3" w:space="720" w:equalWidth="0">
            <w:col w:w="1071" w:space="40"/>
            <w:col w:w="5322" w:space="884"/>
            <w:col w:w="2603"/>
          </w:cols>
        </w:sectPr>
      </w:pPr>
    </w:p>
    <w:p w:rsidR="005D0F16" w:rsidRDefault="005D0F16">
      <w:pPr>
        <w:pStyle w:val="BodyText"/>
        <w:spacing w:before="5"/>
        <w:rPr>
          <w:rFonts w:ascii="Arial"/>
          <w:sz w:val="16"/>
        </w:rPr>
      </w:pPr>
    </w:p>
    <w:p w:rsidR="005D0F16" w:rsidRDefault="00D35E3A">
      <w:pPr>
        <w:pStyle w:val="BodyText"/>
        <w:spacing w:before="59" w:line="254" w:lineRule="auto"/>
        <w:ind w:left="140" w:right="348"/>
      </w:pPr>
      <w:r>
        <w:t xml:space="preserve">Figure a: Landings of Pacific ocean perch for California, Oregon, Washington, the </w:t>
      </w:r>
      <w:r w:rsidR="007C148D">
        <w:t>foreign</w:t>
      </w:r>
      <w:r>
        <w:t xml:space="preserve"> fishery (1966-1976), at-sea hake fishery, and fishery-independent surveys.</w:t>
      </w:r>
    </w:p>
    <w:p w:rsidR="005D0F16" w:rsidRDefault="005D0F16">
      <w:pPr>
        <w:spacing w:line="254" w:lineRule="auto"/>
        <w:sectPr w:rsidR="005D0F16">
          <w:type w:val="continuous"/>
          <w:pgSz w:w="12240" w:h="15840"/>
          <w:pgMar w:top="1480" w:right="1020" w:bottom="280" w:left="1300" w:header="720" w:footer="720" w:gutter="0"/>
          <w:cols w:space="720"/>
        </w:sectPr>
      </w:pPr>
    </w:p>
    <w:p w:rsidR="005D0F16" w:rsidRDefault="00D35E3A">
      <w:pPr>
        <w:pStyle w:val="Heading2"/>
        <w:spacing w:before="42"/>
        <w:ind w:left="140" w:firstLine="0"/>
        <w:jc w:val="both"/>
      </w:pPr>
      <w:bookmarkStart w:id="6" w:name="Data_and_Assessment"/>
      <w:bookmarkStart w:id="7" w:name="_bookmark3"/>
      <w:bookmarkEnd w:id="6"/>
      <w:bookmarkEnd w:id="7"/>
      <w:r>
        <w:lastRenderedPageBreak/>
        <w:t>Data and Assessment</w:t>
      </w:r>
    </w:p>
    <w:p w:rsidR="005D0F16" w:rsidRDefault="005D0F16">
      <w:pPr>
        <w:pStyle w:val="BodyText"/>
        <w:spacing w:before="2"/>
        <w:rPr>
          <w:b/>
          <w:sz w:val="39"/>
        </w:rPr>
      </w:pPr>
    </w:p>
    <w:p w:rsidR="005D0F16" w:rsidRDefault="00D35E3A">
      <w:pPr>
        <w:pStyle w:val="BodyText"/>
        <w:spacing w:line="254" w:lineRule="auto"/>
        <w:ind w:left="140" w:right="407" w:hanging="9"/>
        <w:jc w:val="both"/>
      </w:pPr>
      <w:r>
        <w:t>This</w:t>
      </w:r>
      <w:r>
        <w:rPr>
          <w:spacing w:val="-10"/>
        </w:rPr>
        <w:t xml:space="preserve"> </w:t>
      </w:r>
      <w:r>
        <w:t>a</w:t>
      </w:r>
      <w:r>
        <w:rPr>
          <w:spacing w:val="-10"/>
        </w:rPr>
        <w:t xml:space="preserve"> </w:t>
      </w:r>
      <w:r>
        <w:t>new</w:t>
      </w:r>
      <w:r>
        <w:rPr>
          <w:spacing w:val="-10"/>
        </w:rPr>
        <w:t xml:space="preserve"> </w:t>
      </w:r>
      <w:r>
        <w:t>full</w:t>
      </w:r>
      <w:r>
        <w:rPr>
          <w:spacing w:val="-10"/>
        </w:rPr>
        <w:t xml:space="preserve"> </w:t>
      </w:r>
      <w:r>
        <w:t>assessment</w:t>
      </w:r>
      <w:r>
        <w:rPr>
          <w:spacing w:val="-10"/>
        </w:rPr>
        <w:t xml:space="preserve"> </w:t>
      </w:r>
      <w:r>
        <w:t>for</w:t>
      </w:r>
      <w:r>
        <w:rPr>
          <w:spacing w:val="-10"/>
        </w:rPr>
        <w:t xml:space="preserve"> </w:t>
      </w:r>
      <w:r>
        <w:t>Pacific</w:t>
      </w:r>
      <w:r>
        <w:rPr>
          <w:spacing w:val="-10"/>
        </w:rPr>
        <w:t xml:space="preserve"> </w:t>
      </w:r>
      <w:r>
        <w:t>ocean</w:t>
      </w:r>
      <w:r>
        <w:rPr>
          <w:spacing w:val="-10"/>
        </w:rPr>
        <w:t xml:space="preserve"> </w:t>
      </w:r>
      <w:r>
        <w:t>perch,</w:t>
      </w:r>
      <w:r>
        <w:rPr>
          <w:spacing w:val="-10"/>
        </w:rPr>
        <w:t xml:space="preserve"> </w:t>
      </w:r>
      <w:r>
        <w:t>which</w:t>
      </w:r>
      <w:r>
        <w:rPr>
          <w:spacing w:val="-10"/>
        </w:rPr>
        <w:t xml:space="preserve"> </w:t>
      </w:r>
      <w:r>
        <w:rPr>
          <w:spacing w:val="-3"/>
        </w:rPr>
        <w:t>was</w:t>
      </w:r>
      <w:r>
        <w:rPr>
          <w:spacing w:val="-10"/>
        </w:rPr>
        <w:t xml:space="preserve"> </w:t>
      </w:r>
      <w:r>
        <w:t>last</w:t>
      </w:r>
      <w:r>
        <w:rPr>
          <w:spacing w:val="-10"/>
        </w:rPr>
        <w:t xml:space="preserve"> </w:t>
      </w:r>
      <w:r>
        <w:t>assessed</w:t>
      </w:r>
      <w:r>
        <w:rPr>
          <w:spacing w:val="-10"/>
        </w:rPr>
        <w:t xml:space="preserve"> </w:t>
      </w:r>
      <w:r>
        <w:t>in</w:t>
      </w:r>
      <w:r>
        <w:rPr>
          <w:spacing w:val="-10"/>
        </w:rPr>
        <w:t xml:space="preserve"> </w:t>
      </w:r>
      <w:r>
        <w:t>2011.</w:t>
      </w:r>
      <w:r>
        <w:rPr>
          <w:spacing w:val="5"/>
        </w:rPr>
        <w:t xml:space="preserve"> </w:t>
      </w:r>
      <w:r>
        <w:t>In</w:t>
      </w:r>
      <w:r>
        <w:rPr>
          <w:spacing w:val="-10"/>
        </w:rPr>
        <w:t xml:space="preserve"> </w:t>
      </w:r>
      <w:r>
        <w:t>this assessment,</w:t>
      </w:r>
      <w:r>
        <w:rPr>
          <w:spacing w:val="-32"/>
        </w:rPr>
        <w:t xml:space="preserve"> </w:t>
      </w:r>
      <w:r>
        <w:t>aspects</w:t>
      </w:r>
      <w:r>
        <w:rPr>
          <w:spacing w:val="-32"/>
        </w:rPr>
        <w:t xml:space="preserve"> </w:t>
      </w:r>
      <w:r>
        <w:t>of</w:t>
      </w:r>
      <w:r>
        <w:rPr>
          <w:spacing w:val="-32"/>
        </w:rPr>
        <w:t xml:space="preserve"> </w:t>
      </w:r>
      <w:r>
        <w:t>the</w:t>
      </w:r>
      <w:r>
        <w:rPr>
          <w:spacing w:val="-32"/>
        </w:rPr>
        <w:t xml:space="preserve"> </w:t>
      </w:r>
      <w:r>
        <w:t>model</w:t>
      </w:r>
      <w:r>
        <w:rPr>
          <w:spacing w:val="-32"/>
        </w:rPr>
        <w:t xml:space="preserve"> </w:t>
      </w:r>
      <w:r>
        <w:t>including</w:t>
      </w:r>
      <w:r>
        <w:rPr>
          <w:spacing w:val="-32"/>
        </w:rPr>
        <w:t xml:space="preserve"> </w:t>
      </w:r>
      <w:r>
        <w:t>landings,</w:t>
      </w:r>
      <w:r>
        <w:rPr>
          <w:spacing w:val="-32"/>
        </w:rPr>
        <w:t xml:space="preserve"> </w:t>
      </w:r>
      <w:r>
        <w:t>data,</w:t>
      </w:r>
      <w:r>
        <w:rPr>
          <w:spacing w:val="-32"/>
        </w:rPr>
        <w:t xml:space="preserve"> </w:t>
      </w:r>
      <w:r>
        <w:t>and</w:t>
      </w:r>
      <w:r>
        <w:rPr>
          <w:spacing w:val="-32"/>
        </w:rPr>
        <w:t xml:space="preserve"> </w:t>
      </w:r>
      <w:r>
        <w:t>modelling</w:t>
      </w:r>
      <w:r>
        <w:rPr>
          <w:spacing w:val="-32"/>
        </w:rPr>
        <w:t xml:space="preserve"> </w:t>
      </w:r>
      <w:r>
        <w:t>assumptions</w:t>
      </w:r>
      <w:r>
        <w:rPr>
          <w:spacing w:val="-32"/>
        </w:rPr>
        <w:t xml:space="preserve"> </w:t>
      </w:r>
      <w:r>
        <w:t xml:space="preserve">were </w:t>
      </w:r>
      <w:r>
        <w:rPr>
          <w:w w:val="95"/>
        </w:rPr>
        <w:t xml:space="preserve">re-evaluated. The assessment </w:t>
      </w:r>
      <w:r>
        <w:rPr>
          <w:spacing w:val="-3"/>
          <w:w w:val="95"/>
        </w:rPr>
        <w:t xml:space="preserve">was </w:t>
      </w:r>
      <w:r>
        <w:rPr>
          <w:w w:val="95"/>
        </w:rPr>
        <w:t>conducted using the length- and age-structured modeling software</w:t>
      </w:r>
      <w:r>
        <w:rPr>
          <w:spacing w:val="-25"/>
          <w:w w:val="95"/>
        </w:rPr>
        <w:t xml:space="preserve"> </w:t>
      </w:r>
      <w:r>
        <w:rPr>
          <w:w w:val="95"/>
        </w:rPr>
        <w:t>Stock</w:t>
      </w:r>
      <w:r>
        <w:rPr>
          <w:spacing w:val="-24"/>
          <w:w w:val="95"/>
        </w:rPr>
        <w:t xml:space="preserve"> </w:t>
      </w:r>
      <w:r>
        <w:rPr>
          <w:w w:val="95"/>
        </w:rPr>
        <w:t>Synthesis</w:t>
      </w:r>
      <w:r>
        <w:rPr>
          <w:spacing w:val="-25"/>
          <w:w w:val="95"/>
        </w:rPr>
        <w:t xml:space="preserve"> </w:t>
      </w:r>
      <w:r>
        <w:rPr>
          <w:w w:val="95"/>
        </w:rPr>
        <w:t>(version</w:t>
      </w:r>
      <w:r>
        <w:rPr>
          <w:spacing w:val="-25"/>
          <w:w w:val="95"/>
        </w:rPr>
        <w:t xml:space="preserve"> </w:t>
      </w:r>
      <w:r>
        <w:rPr>
          <w:w w:val="95"/>
        </w:rPr>
        <w:t>3.30.03.05).</w:t>
      </w:r>
      <w:r>
        <w:rPr>
          <w:spacing w:val="-5"/>
          <w:w w:val="95"/>
        </w:rPr>
        <w:t xml:space="preserve"> </w:t>
      </w:r>
      <w:r>
        <w:rPr>
          <w:w w:val="95"/>
        </w:rPr>
        <w:t>The</w:t>
      </w:r>
      <w:r>
        <w:rPr>
          <w:spacing w:val="-25"/>
          <w:w w:val="95"/>
        </w:rPr>
        <w:t xml:space="preserve"> </w:t>
      </w:r>
      <w:r>
        <w:rPr>
          <w:w w:val="95"/>
        </w:rPr>
        <w:t>coastwide</w:t>
      </w:r>
      <w:r>
        <w:rPr>
          <w:spacing w:val="-25"/>
          <w:w w:val="95"/>
        </w:rPr>
        <w:t xml:space="preserve"> </w:t>
      </w:r>
      <w:r>
        <w:rPr>
          <w:w w:val="95"/>
        </w:rPr>
        <w:t>population</w:t>
      </w:r>
      <w:r>
        <w:rPr>
          <w:spacing w:val="-24"/>
          <w:w w:val="95"/>
        </w:rPr>
        <w:t xml:space="preserve"> </w:t>
      </w:r>
      <w:r>
        <w:rPr>
          <w:spacing w:val="-3"/>
          <w:w w:val="95"/>
        </w:rPr>
        <w:t>was</w:t>
      </w:r>
      <w:r>
        <w:rPr>
          <w:spacing w:val="-25"/>
          <w:w w:val="95"/>
        </w:rPr>
        <w:t xml:space="preserve"> </w:t>
      </w:r>
      <w:r>
        <w:rPr>
          <w:w w:val="95"/>
        </w:rPr>
        <w:t>modeled</w:t>
      </w:r>
      <w:r>
        <w:rPr>
          <w:spacing w:val="-24"/>
          <w:w w:val="95"/>
        </w:rPr>
        <w:t xml:space="preserve"> </w:t>
      </w:r>
      <w:r>
        <w:rPr>
          <w:w w:val="95"/>
        </w:rPr>
        <w:t xml:space="preserve">allowing </w:t>
      </w:r>
      <w:r>
        <w:t>separate</w:t>
      </w:r>
      <w:r>
        <w:rPr>
          <w:spacing w:val="-23"/>
        </w:rPr>
        <w:t xml:space="preserve"> </w:t>
      </w:r>
      <w:r>
        <w:t>growth</w:t>
      </w:r>
      <w:r>
        <w:rPr>
          <w:spacing w:val="-23"/>
        </w:rPr>
        <w:t xml:space="preserve"> </w:t>
      </w:r>
      <w:r>
        <w:t>and</w:t>
      </w:r>
      <w:r>
        <w:rPr>
          <w:spacing w:val="-23"/>
        </w:rPr>
        <w:t xml:space="preserve"> </w:t>
      </w:r>
      <w:r>
        <w:t>mortality</w:t>
      </w:r>
      <w:r>
        <w:rPr>
          <w:spacing w:val="-23"/>
        </w:rPr>
        <w:t xml:space="preserve"> </w:t>
      </w:r>
      <w:r>
        <w:t>parameters</w:t>
      </w:r>
      <w:r>
        <w:rPr>
          <w:spacing w:val="-23"/>
        </w:rPr>
        <w:t xml:space="preserve"> </w:t>
      </w:r>
      <w:r>
        <w:t>for</w:t>
      </w:r>
      <w:r>
        <w:rPr>
          <w:spacing w:val="-23"/>
        </w:rPr>
        <w:t xml:space="preserve"> </w:t>
      </w:r>
      <w:r>
        <w:t>each</w:t>
      </w:r>
      <w:r>
        <w:rPr>
          <w:spacing w:val="-23"/>
        </w:rPr>
        <w:t xml:space="preserve"> </w:t>
      </w:r>
      <w:r>
        <w:t>sex</w:t>
      </w:r>
      <w:r>
        <w:rPr>
          <w:spacing w:val="-23"/>
        </w:rPr>
        <w:t xml:space="preserve"> </w:t>
      </w:r>
      <w:r>
        <w:t>(a</w:t>
      </w:r>
      <w:r>
        <w:rPr>
          <w:spacing w:val="-23"/>
        </w:rPr>
        <w:t xml:space="preserve"> </w:t>
      </w:r>
      <w:r>
        <w:t>two-sex</w:t>
      </w:r>
      <w:r>
        <w:rPr>
          <w:spacing w:val="-23"/>
        </w:rPr>
        <w:t xml:space="preserve"> </w:t>
      </w:r>
      <w:r>
        <w:t>model)</w:t>
      </w:r>
      <w:r>
        <w:rPr>
          <w:spacing w:val="-23"/>
        </w:rPr>
        <w:t xml:space="preserve"> </w:t>
      </w:r>
      <w:r>
        <w:t>from</w:t>
      </w:r>
      <w:r>
        <w:rPr>
          <w:spacing w:val="-23"/>
        </w:rPr>
        <w:t xml:space="preserve"> </w:t>
      </w:r>
      <w:r>
        <w:t>1918</w:t>
      </w:r>
      <w:r>
        <w:rPr>
          <w:spacing w:val="-23"/>
        </w:rPr>
        <w:t xml:space="preserve"> </w:t>
      </w:r>
      <w:r>
        <w:t>to</w:t>
      </w:r>
      <w:r>
        <w:rPr>
          <w:spacing w:val="-23"/>
        </w:rPr>
        <w:t xml:space="preserve"> </w:t>
      </w:r>
      <w:r>
        <w:t>2017 and forecasted beyond</w:t>
      </w:r>
      <w:r>
        <w:rPr>
          <w:spacing w:val="52"/>
        </w:rPr>
        <w:t xml:space="preserve"> </w:t>
      </w:r>
      <w:r>
        <w:t>2017.</w:t>
      </w:r>
    </w:p>
    <w:p w:rsidR="005D0F16" w:rsidRDefault="005D0F16">
      <w:pPr>
        <w:pStyle w:val="BodyText"/>
        <w:spacing w:before="10"/>
      </w:pPr>
    </w:p>
    <w:p w:rsidR="005D0F16" w:rsidRDefault="00D35E3A">
      <w:pPr>
        <w:pStyle w:val="BodyText"/>
        <w:spacing w:line="254" w:lineRule="auto"/>
        <w:ind w:left="128" w:right="379" w:firstLine="3"/>
        <w:jc w:val="both"/>
      </w:pPr>
      <w:r>
        <w:t xml:space="preserve">All of the data sources included in the base model for Pacific ocean perch </w:t>
      </w:r>
      <w:r>
        <w:rPr>
          <w:spacing w:val="-4"/>
        </w:rPr>
        <w:t xml:space="preserve">have </w:t>
      </w:r>
      <w:r>
        <w:t>been re- evaluated</w:t>
      </w:r>
      <w:r>
        <w:rPr>
          <w:spacing w:val="-6"/>
        </w:rPr>
        <w:t xml:space="preserve"> </w:t>
      </w:r>
      <w:r>
        <w:t>for</w:t>
      </w:r>
      <w:r>
        <w:rPr>
          <w:spacing w:val="-6"/>
        </w:rPr>
        <w:t xml:space="preserve"> </w:t>
      </w:r>
      <w:r>
        <w:t>2017.</w:t>
      </w:r>
      <w:r>
        <w:rPr>
          <w:spacing w:val="11"/>
        </w:rPr>
        <w:t xml:space="preserve"> </w:t>
      </w:r>
      <w:r>
        <w:t>Changes</w:t>
      </w:r>
      <w:r>
        <w:rPr>
          <w:spacing w:val="-6"/>
        </w:rPr>
        <w:t xml:space="preserve"> </w:t>
      </w:r>
      <w:r>
        <w:t>of</w:t>
      </w:r>
      <w:r>
        <w:rPr>
          <w:spacing w:val="-6"/>
        </w:rPr>
        <w:t xml:space="preserve"> </w:t>
      </w:r>
      <w:r>
        <w:t>varying</w:t>
      </w:r>
      <w:r>
        <w:rPr>
          <w:spacing w:val="-6"/>
        </w:rPr>
        <w:t xml:space="preserve"> </w:t>
      </w:r>
      <w:r>
        <w:t>degrees</w:t>
      </w:r>
      <w:r>
        <w:rPr>
          <w:spacing w:val="-6"/>
        </w:rPr>
        <w:t xml:space="preserve"> </w:t>
      </w:r>
      <w:r>
        <w:rPr>
          <w:spacing w:val="-4"/>
        </w:rPr>
        <w:t>have</w:t>
      </w:r>
      <w:r>
        <w:rPr>
          <w:spacing w:val="-6"/>
        </w:rPr>
        <w:t xml:space="preserve"> </w:t>
      </w:r>
      <w:r>
        <w:t>occurred</w:t>
      </w:r>
      <w:r>
        <w:rPr>
          <w:spacing w:val="-6"/>
        </w:rPr>
        <w:t xml:space="preserve"> </w:t>
      </w:r>
      <w:r>
        <w:t>in</w:t>
      </w:r>
      <w:r>
        <w:rPr>
          <w:spacing w:val="-6"/>
        </w:rPr>
        <w:t xml:space="preserve"> </w:t>
      </w:r>
      <w:r>
        <w:t>the</w:t>
      </w:r>
      <w:r>
        <w:rPr>
          <w:spacing w:val="-6"/>
        </w:rPr>
        <w:t xml:space="preserve"> </w:t>
      </w:r>
      <w:r>
        <w:t>data</w:t>
      </w:r>
      <w:r>
        <w:rPr>
          <w:spacing w:val="-6"/>
        </w:rPr>
        <w:t xml:space="preserve"> </w:t>
      </w:r>
      <w:r>
        <w:t>from</w:t>
      </w:r>
      <w:r>
        <w:rPr>
          <w:spacing w:val="-6"/>
        </w:rPr>
        <w:t xml:space="preserve"> </w:t>
      </w:r>
      <w:r>
        <w:t>those</w:t>
      </w:r>
      <w:r>
        <w:rPr>
          <w:spacing w:val="-6"/>
        </w:rPr>
        <w:t xml:space="preserve"> </w:t>
      </w:r>
      <w:r>
        <w:t>used in previous assessments. The landings history has been updated and extended back to 1918. Harvest</w:t>
      </w:r>
      <w:r>
        <w:rPr>
          <w:spacing w:val="-15"/>
        </w:rPr>
        <w:t xml:space="preserve"> </w:t>
      </w:r>
      <w:r>
        <w:rPr>
          <w:spacing w:val="-3"/>
        </w:rPr>
        <w:t>was</w:t>
      </w:r>
      <w:r>
        <w:rPr>
          <w:spacing w:val="-15"/>
        </w:rPr>
        <w:t xml:space="preserve"> </w:t>
      </w:r>
      <w:r>
        <w:t>negligible</w:t>
      </w:r>
      <w:r>
        <w:rPr>
          <w:spacing w:val="-15"/>
        </w:rPr>
        <w:t xml:space="preserve"> </w:t>
      </w:r>
      <w:r>
        <w:t>prior</w:t>
      </w:r>
      <w:r>
        <w:rPr>
          <w:spacing w:val="-15"/>
        </w:rPr>
        <w:t xml:space="preserve"> </w:t>
      </w:r>
      <w:r>
        <w:t>to</w:t>
      </w:r>
      <w:r>
        <w:rPr>
          <w:spacing w:val="-15"/>
        </w:rPr>
        <w:t xml:space="preserve"> </w:t>
      </w:r>
      <w:r>
        <w:t>that</w:t>
      </w:r>
      <w:r>
        <w:rPr>
          <w:spacing w:val="-15"/>
        </w:rPr>
        <w:t xml:space="preserve"> </w:t>
      </w:r>
      <w:r>
        <w:t>year. Survey</w:t>
      </w:r>
      <w:r>
        <w:rPr>
          <w:spacing w:val="-15"/>
        </w:rPr>
        <w:t xml:space="preserve"> </w:t>
      </w:r>
      <w:r>
        <w:t>data</w:t>
      </w:r>
      <w:r>
        <w:rPr>
          <w:spacing w:val="-15"/>
        </w:rPr>
        <w:t xml:space="preserve"> </w:t>
      </w:r>
      <w:r>
        <w:t>from</w:t>
      </w:r>
      <w:r>
        <w:rPr>
          <w:spacing w:val="-15"/>
        </w:rPr>
        <w:t xml:space="preserve"> </w:t>
      </w:r>
      <w:r>
        <w:t>the</w:t>
      </w:r>
      <w:r>
        <w:rPr>
          <w:spacing w:val="-15"/>
        </w:rPr>
        <w:t xml:space="preserve"> </w:t>
      </w:r>
      <w:r>
        <w:rPr>
          <w:spacing w:val="-3"/>
        </w:rPr>
        <w:t>Alaska</w:t>
      </w:r>
      <w:r>
        <w:rPr>
          <w:spacing w:val="-15"/>
        </w:rPr>
        <w:t xml:space="preserve"> </w:t>
      </w:r>
      <w:r>
        <w:t>and</w:t>
      </w:r>
      <w:r>
        <w:rPr>
          <w:spacing w:val="-15"/>
        </w:rPr>
        <w:t xml:space="preserve"> </w:t>
      </w:r>
      <w:r>
        <w:t>Northwest Fisheries</w:t>
      </w:r>
      <w:r>
        <w:rPr>
          <w:spacing w:val="-29"/>
        </w:rPr>
        <w:t xml:space="preserve"> </w:t>
      </w:r>
      <w:r>
        <w:t>Science</w:t>
      </w:r>
      <w:r>
        <w:rPr>
          <w:spacing w:val="-29"/>
        </w:rPr>
        <w:t xml:space="preserve"> </w:t>
      </w:r>
      <w:r>
        <w:t>Centers</w:t>
      </w:r>
      <w:r>
        <w:rPr>
          <w:spacing w:val="-29"/>
        </w:rPr>
        <w:t xml:space="preserve"> </w:t>
      </w:r>
      <w:r>
        <w:rPr>
          <w:spacing w:val="-4"/>
        </w:rPr>
        <w:t>have</w:t>
      </w:r>
      <w:r>
        <w:rPr>
          <w:spacing w:val="-29"/>
        </w:rPr>
        <w:t xml:space="preserve"> </w:t>
      </w:r>
      <w:r>
        <w:t>been</w:t>
      </w:r>
      <w:r>
        <w:rPr>
          <w:spacing w:val="-29"/>
        </w:rPr>
        <w:t xml:space="preserve"> </w:t>
      </w:r>
      <w:r>
        <w:t>used</w:t>
      </w:r>
      <w:r>
        <w:rPr>
          <w:spacing w:val="-29"/>
        </w:rPr>
        <w:t xml:space="preserve"> </w:t>
      </w:r>
      <w:r>
        <w:t>to</w:t>
      </w:r>
      <w:r>
        <w:rPr>
          <w:spacing w:val="-29"/>
        </w:rPr>
        <w:t xml:space="preserve"> </w:t>
      </w:r>
      <w:r>
        <w:t>construct</w:t>
      </w:r>
      <w:r>
        <w:rPr>
          <w:spacing w:val="-29"/>
        </w:rPr>
        <w:t xml:space="preserve"> </w:t>
      </w:r>
      <w:r>
        <w:t>indices</w:t>
      </w:r>
      <w:r>
        <w:rPr>
          <w:spacing w:val="-29"/>
        </w:rPr>
        <w:t xml:space="preserve"> </w:t>
      </w:r>
      <w:r>
        <w:t>of</w:t>
      </w:r>
      <w:r>
        <w:rPr>
          <w:spacing w:val="-29"/>
        </w:rPr>
        <w:t xml:space="preserve"> </w:t>
      </w:r>
      <w:r>
        <w:t>abundance</w:t>
      </w:r>
      <w:r>
        <w:rPr>
          <w:spacing w:val="-29"/>
        </w:rPr>
        <w:t xml:space="preserve"> </w:t>
      </w:r>
      <w:r>
        <w:t>analyzed</w:t>
      </w:r>
      <w:r>
        <w:rPr>
          <w:spacing w:val="-29"/>
        </w:rPr>
        <w:t xml:space="preserve"> </w:t>
      </w:r>
      <w:r>
        <w:t>using</w:t>
      </w:r>
      <w:r>
        <w:rPr>
          <w:spacing w:val="-29"/>
        </w:rPr>
        <w:t xml:space="preserve"> </w:t>
      </w:r>
      <w:r>
        <w:t xml:space="preserve">a </w:t>
      </w:r>
      <w:r>
        <w:rPr>
          <w:w w:val="95"/>
        </w:rPr>
        <w:t xml:space="preserve">spatio-temporal delta-model. Length, marginal age or conditional age-at-length compositions </w:t>
      </w:r>
      <w:r>
        <w:t>were also created for each fishery-dependent and -independent data</w:t>
      </w:r>
      <w:r>
        <w:rPr>
          <w:spacing w:val="30"/>
        </w:rPr>
        <w:t xml:space="preserve"> </w:t>
      </w:r>
      <w:r>
        <w:t>source.</w:t>
      </w:r>
    </w:p>
    <w:p w:rsidR="005D0F16" w:rsidRDefault="005D0F16">
      <w:pPr>
        <w:pStyle w:val="BodyText"/>
        <w:spacing w:before="10"/>
      </w:pPr>
    </w:p>
    <w:p w:rsidR="005D0F16" w:rsidRDefault="00D35E3A">
      <w:pPr>
        <w:pStyle w:val="BodyText"/>
        <w:spacing w:line="254" w:lineRule="auto"/>
        <w:ind w:left="131" w:right="371"/>
        <w:jc w:val="both"/>
      </w:pPr>
      <w:r>
        <w:rPr>
          <w:w w:val="95"/>
        </w:rPr>
        <w:t xml:space="preserve">The definition of fishing fleets </w:t>
      </w:r>
      <w:r>
        <w:rPr>
          <w:spacing w:val="-4"/>
          <w:w w:val="95"/>
        </w:rPr>
        <w:t xml:space="preserve">have </w:t>
      </w:r>
      <w:r>
        <w:rPr>
          <w:w w:val="95"/>
        </w:rPr>
        <w:t xml:space="preserve">changed from those in the 2011 assessment. Three fishing </w:t>
      </w:r>
      <w:r>
        <w:t xml:space="preserve">fleets were specified within the model: 1) a combined bottom trawl, mid-water trawl, and fixed gear fleet, where only a small fraction of Pacific ocean perch were captured </w:t>
      </w:r>
      <w:r>
        <w:rPr>
          <w:spacing w:val="-4"/>
        </w:rPr>
        <w:t xml:space="preserve">by </w:t>
      </w:r>
      <w:r>
        <w:t>fixed gear</w:t>
      </w:r>
      <w:r>
        <w:rPr>
          <w:spacing w:val="-11"/>
        </w:rPr>
        <w:t xml:space="preserve"> </w:t>
      </w:r>
      <w:r>
        <w:t>(termed</w:t>
      </w:r>
      <w:r>
        <w:rPr>
          <w:spacing w:val="-11"/>
        </w:rPr>
        <w:t xml:space="preserve"> </w:t>
      </w:r>
      <w:r>
        <w:t>the</w:t>
      </w:r>
      <w:r>
        <w:rPr>
          <w:spacing w:val="-11"/>
        </w:rPr>
        <w:t xml:space="preserve"> </w:t>
      </w:r>
      <w:r>
        <w:t>fishery</w:t>
      </w:r>
      <w:r>
        <w:rPr>
          <w:spacing w:val="-11"/>
        </w:rPr>
        <w:t xml:space="preserve"> </w:t>
      </w:r>
      <w:r>
        <w:t>fleet),</w:t>
      </w:r>
      <w:r>
        <w:rPr>
          <w:spacing w:val="-11"/>
        </w:rPr>
        <w:t xml:space="preserve"> </w:t>
      </w:r>
      <w:r>
        <w:t>2)</w:t>
      </w:r>
      <w:r>
        <w:rPr>
          <w:spacing w:val="-12"/>
        </w:rPr>
        <w:t xml:space="preserve"> </w:t>
      </w:r>
      <w:r>
        <w:t>the</w:t>
      </w:r>
      <w:r>
        <w:rPr>
          <w:spacing w:val="-11"/>
        </w:rPr>
        <w:t xml:space="preserve"> </w:t>
      </w:r>
      <w:r>
        <w:t>historical</w:t>
      </w:r>
      <w:r>
        <w:rPr>
          <w:spacing w:val="-12"/>
        </w:rPr>
        <w:t xml:space="preserve"> </w:t>
      </w:r>
      <w:r>
        <w:t>foreign</w:t>
      </w:r>
      <w:r>
        <w:rPr>
          <w:spacing w:val="-11"/>
        </w:rPr>
        <w:t xml:space="preserve"> </w:t>
      </w:r>
      <w:r>
        <w:t>fleet,</w:t>
      </w:r>
      <w:r>
        <w:rPr>
          <w:spacing w:val="-11"/>
        </w:rPr>
        <w:t xml:space="preserve"> </w:t>
      </w:r>
      <w:r>
        <w:t>and</w:t>
      </w:r>
      <w:r>
        <w:rPr>
          <w:spacing w:val="-12"/>
        </w:rPr>
        <w:t xml:space="preserve"> </w:t>
      </w:r>
      <w:r>
        <w:t>3)</w:t>
      </w:r>
      <w:r>
        <w:rPr>
          <w:spacing w:val="-11"/>
        </w:rPr>
        <w:t xml:space="preserve"> </w:t>
      </w:r>
      <w:r>
        <w:t>the</w:t>
      </w:r>
      <w:r>
        <w:rPr>
          <w:spacing w:val="-12"/>
        </w:rPr>
        <w:t xml:space="preserve"> </w:t>
      </w:r>
      <w:r>
        <w:t>at-sea</w:t>
      </w:r>
      <w:r>
        <w:rPr>
          <w:spacing w:val="-11"/>
        </w:rPr>
        <w:t xml:space="preserve"> </w:t>
      </w:r>
      <w:r>
        <w:t>hake</w:t>
      </w:r>
      <w:r>
        <w:rPr>
          <w:spacing w:val="-12"/>
        </w:rPr>
        <w:t xml:space="preserve"> </w:t>
      </w:r>
      <w:r>
        <w:rPr>
          <w:spacing w:val="-3"/>
        </w:rPr>
        <w:t xml:space="preserve">fishery. </w:t>
      </w:r>
      <w:r>
        <w:t>The</w:t>
      </w:r>
      <w:r>
        <w:rPr>
          <w:spacing w:val="-26"/>
        </w:rPr>
        <w:t xml:space="preserve"> </w:t>
      </w:r>
      <w:r>
        <w:t>fleet</w:t>
      </w:r>
      <w:r>
        <w:rPr>
          <w:spacing w:val="-26"/>
        </w:rPr>
        <w:t xml:space="preserve"> </w:t>
      </w:r>
      <w:r>
        <w:t>grouping</w:t>
      </w:r>
      <w:r>
        <w:rPr>
          <w:spacing w:val="-26"/>
        </w:rPr>
        <w:t xml:space="preserve"> </w:t>
      </w:r>
      <w:r>
        <w:rPr>
          <w:spacing w:val="-3"/>
        </w:rPr>
        <w:t>was</w:t>
      </w:r>
      <w:r>
        <w:rPr>
          <w:spacing w:val="-26"/>
        </w:rPr>
        <w:t xml:space="preserve"> </w:t>
      </w:r>
      <w:r>
        <w:t>based</w:t>
      </w:r>
      <w:r>
        <w:rPr>
          <w:spacing w:val="-26"/>
        </w:rPr>
        <w:t xml:space="preserve"> </w:t>
      </w:r>
      <w:r>
        <w:t>on</w:t>
      </w:r>
      <w:r>
        <w:rPr>
          <w:spacing w:val="-26"/>
        </w:rPr>
        <w:t xml:space="preserve"> </w:t>
      </w:r>
      <w:r>
        <w:t>discarding</w:t>
      </w:r>
      <w:r>
        <w:rPr>
          <w:spacing w:val="-26"/>
        </w:rPr>
        <w:t xml:space="preserve"> </w:t>
      </w:r>
      <w:r>
        <w:t>practices.</w:t>
      </w:r>
      <w:r>
        <w:rPr>
          <w:spacing w:val="-15"/>
        </w:rPr>
        <w:t xml:space="preserve"> </w:t>
      </w:r>
      <w:r>
        <w:t>The</w:t>
      </w:r>
      <w:r>
        <w:rPr>
          <w:spacing w:val="-26"/>
        </w:rPr>
        <w:t xml:space="preserve"> </w:t>
      </w:r>
      <w:r>
        <w:t>fishery</w:t>
      </w:r>
      <w:r>
        <w:rPr>
          <w:spacing w:val="-26"/>
        </w:rPr>
        <w:t xml:space="preserve"> </w:t>
      </w:r>
      <w:r>
        <w:t>fleet</w:t>
      </w:r>
      <w:r>
        <w:rPr>
          <w:spacing w:val="-26"/>
        </w:rPr>
        <w:t xml:space="preserve"> </w:t>
      </w:r>
      <w:r>
        <w:t>estimated</w:t>
      </w:r>
      <w:r>
        <w:rPr>
          <w:spacing w:val="-26"/>
        </w:rPr>
        <w:t xml:space="preserve"> </w:t>
      </w:r>
      <w:r>
        <w:t>a</w:t>
      </w:r>
      <w:r>
        <w:rPr>
          <w:spacing w:val="-26"/>
        </w:rPr>
        <w:t xml:space="preserve"> </w:t>
      </w:r>
      <w:r>
        <w:t>retention curve</w:t>
      </w:r>
      <w:r>
        <w:rPr>
          <w:spacing w:val="-19"/>
        </w:rPr>
        <w:t xml:space="preserve"> </w:t>
      </w:r>
      <w:r>
        <w:t>based</w:t>
      </w:r>
      <w:r>
        <w:rPr>
          <w:spacing w:val="-19"/>
        </w:rPr>
        <w:t xml:space="preserve"> </w:t>
      </w:r>
      <w:r>
        <w:t>on</w:t>
      </w:r>
      <w:r>
        <w:rPr>
          <w:spacing w:val="-19"/>
        </w:rPr>
        <w:t xml:space="preserve"> </w:t>
      </w:r>
      <w:r>
        <w:t>discarding</w:t>
      </w:r>
      <w:r>
        <w:rPr>
          <w:spacing w:val="-19"/>
        </w:rPr>
        <w:t xml:space="preserve"> </w:t>
      </w:r>
      <w:r>
        <w:t>data</w:t>
      </w:r>
      <w:r>
        <w:rPr>
          <w:spacing w:val="-19"/>
        </w:rPr>
        <w:t xml:space="preserve"> </w:t>
      </w:r>
      <w:r>
        <w:t>and</w:t>
      </w:r>
      <w:r>
        <w:rPr>
          <w:spacing w:val="-19"/>
        </w:rPr>
        <w:t xml:space="preserve"> </w:t>
      </w:r>
      <w:r>
        <w:t>known</w:t>
      </w:r>
      <w:r>
        <w:rPr>
          <w:spacing w:val="-19"/>
        </w:rPr>
        <w:t xml:space="preserve"> </w:t>
      </w:r>
      <w:r>
        <w:t>management</w:t>
      </w:r>
      <w:r>
        <w:rPr>
          <w:spacing w:val="-19"/>
        </w:rPr>
        <w:t xml:space="preserve"> </w:t>
      </w:r>
      <w:r>
        <w:t>restrictions.</w:t>
      </w:r>
      <w:r>
        <w:rPr>
          <w:spacing w:val="-6"/>
        </w:rPr>
        <w:t xml:space="preserve"> </w:t>
      </w:r>
      <w:r>
        <w:rPr>
          <w:spacing w:val="-3"/>
        </w:rPr>
        <w:t>However,</w:t>
      </w:r>
      <w:r>
        <w:rPr>
          <w:spacing w:val="-19"/>
        </w:rPr>
        <w:t xml:space="preserve"> </w:t>
      </w:r>
      <w:r>
        <w:t>very</w:t>
      </w:r>
      <w:r>
        <w:rPr>
          <w:spacing w:val="-19"/>
        </w:rPr>
        <w:t xml:space="preserve"> </w:t>
      </w:r>
      <w:r>
        <w:t>little</w:t>
      </w:r>
      <w:r>
        <w:rPr>
          <w:spacing w:val="-19"/>
        </w:rPr>
        <w:t xml:space="preserve"> </w:t>
      </w:r>
      <w:r>
        <w:t xml:space="preserve">if </w:t>
      </w:r>
      <w:r>
        <w:rPr>
          <w:spacing w:val="-3"/>
        </w:rPr>
        <w:t xml:space="preserve">any </w:t>
      </w:r>
      <w:r>
        <w:t xml:space="preserve">discarding is assumed to </w:t>
      </w:r>
      <w:r>
        <w:rPr>
          <w:spacing w:val="-4"/>
        </w:rPr>
        <w:t xml:space="preserve">have </w:t>
      </w:r>
      <w:r>
        <w:t xml:space="preserve">occurred </w:t>
      </w:r>
      <w:r>
        <w:rPr>
          <w:spacing w:val="-4"/>
        </w:rPr>
        <w:t xml:space="preserve">by </w:t>
      </w:r>
      <w:r>
        <w:t xml:space="preserve">the foreign fleet and the catch reported </w:t>
      </w:r>
      <w:r>
        <w:rPr>
          <w:spacing w:val="-4"/>
        </w:rPr>
        <w:t xml:space="preserve">by </w:t>
      </w:r>
      <w:r>
        <w:t>the</w:t>
      </w:r>
      <w:r>
        <w:rPr>
          <w:spacing w:val="-25"/>
        </w:rPr>
        <w:t xml:space="preserve"> </w:t>
      </w:r>
      <w:r>
        <w:t>at-sea</w:t>
      </w:r>
      <w:r>
        <w:rPr>
          <w:spacing w:val="-25"/>
        </w:rPr>
        <w:t xml:space="preserve"> </w:t>
      </w:r>
      <w:r>
        <w:t>hake</w:t>
      </w:r>
      <w:r>
        <w:rPr>
          <w:spacing w:val="-25"/>
        </w:rPr>
        <w:t xml:space="preserve"> </w:t>
      </w:r>
      <w:r>
        <w:t>fishery</w:t>
      </w:r>
      <w:r>
        <w:rPr>
          <w:spacing w:val="-25"/>
        </w:rPr>
        <w:t xml:space="preserve"> </w:t>
      </w:r>
      <w:r>
        <w:t>accounts</w:t>
      </w:r>
      <w:r>
        <w:rPr>
          <w:spacing w:val="-25"/>
        </w:rPr>
        <w:t xml:space="preserve"> </w:t>
      </w:r>
      <w:r>
        <w:t>for</w:t>
      </w:r>
      <w:r>
        <w:rPr>
          <w:spacing w:val="-25"/>
        </w:rPr>
        <w:t xml:space="preserve"> </w:t>
      </w:r>
      <w:r>
        <w:t>both</w:t>
      </w:r>
      <w:r>
        <w:rPr>
          <w:spacing w:val="-25"/>
        </w:rPr>
        <w:t xml:space="preserve"> </w:t>
      </w:r>
      <w:r>
        <w:t>discarded</w:t>
      </w:r>
      <w:r>
        <w:rPr>
          <w:spacing w:val="-25"/>
        </w:rPr>
        <w:t xml:space="preserve"> </w:t>
      </w:r>
      <w:r>
        <w:t>and</w:t>
      </w:r>
      <w:r>
        <w:rPr>
          <w:spacing w:val="-25"/>
        </w:rPr>
        <w:t xml:space="preserve"> </w:t>
      </w:r>
      <w:r>
        <w:t>landed</w:t>
      </w:r>
      <w:r>
        <w:rPr>
          <w:spacing w:val="-25"/>
        </w:rPr>
        <w:t xml:space="preserve"> </w:t>
      </w:r>
      <w:r>
        <w:t>fish</w:t>
      </w:r>
      <w:r>
        <w:rPr>
          <w:spacing w:val="-25"/>
        </w:rPr>
        <w:t xml:space="preserve"> </w:t>
      </w:r>
      <w:r>
        <w:t>and</w:t>
      </w:r>
      <w:r>
        <w:rPr>
          <w:spacing w:val="-25"/>
        </w:rPr>
        <w:t xml:space="preserve"> </w:t>
      </w:r>
      <w:r>
        <w:t>hence,</w:t>
      </w:r>
      <w:r>
        <w:rPr>
          <w:spacing w:val="-25"/>
        </w:rPr>
        <w:t xml:space="preserve"> </w:t>
      </w:r>
      <w:r>
        <w:t>no</w:t>
      </w:r>
      <w:r>
        <w:rPr>
          <w:spacing w:val="-25"/>
        </w:rPr>
        <w:t xml:space="preserve"> </w:t>
      </w:r>
      <w:r>
        <w:t xml:space="preserve">additional discard mortality </w:t>
      </w:r>
      <w:r>
        <w:rPr>
          <w:spacing w:val="-3"/>
        </w:rPr>
        <w:t xml:space="preserve">was </w:t>
      </w:r>
      <w:r>
        <w:t>estimated for each of these</w:t>
      </w:r>
      <w:r>
        <w:rPr>
          <w:spacing w:val="2"/>
        </w:rPr>
        <w:t xml:space="preserve"> </w:t>
      </w:r>
      <w:r>
        <w:t>fleets.</w:t>
      </w:r>
    </w:p>
    <w:p w:rsidR="005D0F16" w:rsidRDefault="005D0F16">
      <w:pPr>
        <w:pStyle w:val="BodyText"/>
        <w:spacing w:before="9"/>
      </w:pPr>
    </w:p>
    <w:p w:rsidR="005D0F16" w:rsidRDefault="00D35E3A">
      <w:pPr>
        <w:pStyle w:val="BodyText"/>
        <w:spacing w:line="252" w:lineRule="auto"/>
        <w:ind w:left="140" w:right="380" w:hanging="9"/>
        <w:jc w:val="both"/>
      </w:pPr>
      <w:r>
        <w:rPr>
          <w:w w:val="95"/>
        </w:rPr>
        <w:t>The</w:t>
      </w:r>
      <w:r>
        <w:rPr>
          <w:spacing w:val="-23"/>
          <w:w w:val="95"/>
        </w:rPr>
        <w:t xml:space="preserve"> </w:t>
      </w:r>
      <w:r>
        <w:rPr>
          <w:w w:val="95"/>
        </w:rPr>
        <w:t>assessment</w:t>
      </w:r>
      <w:r>
        <w:rPr>
          <w:spacing w:val="-23"/>
          <w:w w:val="95"/>
        </w:rPr>
        <w:t xml:space="preserve"> </w:t>
      </w:r>
      <w:r>
        <w:rPr>
          <w:w w:val="95"/>
        </w:rPr>
        <w:t>uses</w:t>
      </w:r>
      <w:r>
        <w:rPr>
          <w:spacing w:val="-23"/>
          <w:w w:val="95"/>
        </w:rPr>
        <w:t xml:space="preserve"> </w:t>
      </w:r>
      <w:r>
        <w:rPr>
          <w:w w:val="95"/>
        </w:rPr>
        <w:t>landings</w:t>
      </w:r>
      <w:r>
        <w:rPr>
          <w:spacing w:val="-23"/>
          <w:w w:val="95"/>
        </w:rPr>
        <w:t xml:space="preserve"> </w:t>
      </w:r>
      <w:r>
        <w:rPr>
          <w:w w:val="95"/>
        </w:rPr>
        <w:t>data</w:t>
      </w:r>
      <w:r>
        <w:rPr>
          <w:spacing w:val="-23"/>
          <w:w w:val="95"/>
        </w:rPr>
        <w:t xml:space="preserve"> </w:t>
      </w:r>
      <w:r>
        <w:rPr>
          <w:w w:val="95"/>
        </w:rPr>
        <w:t>and</w:t>
      </w:r>
      <w:r>
        <w:rPr>
          <w:spacing w:val="-23"/>
          <w:w w:val="95"/>
        </w:rPr>
        <w:t xml:space="preserve"> </w:t>
      </w:r>
      <w:r>
        <w:rPr>
          <w:w w:val="95"/>
        </w:rPr>
        <w:t>discard-fraction</w:t>
      </w:r>
      <w:r>
        <w:rPr>
          <w:spacing w:val="-23"/>
          <w:w w:val="95"/>
        </w:rPr>
        <w:t xml:space="preserve"> </w:t>
      </w:r>
      <w:r>
        <w:rPr>
          <w:w w:val="95"/>
        </w:rPr>
        <w:t>estimates;</w:t>
      </w:r>
      <w:r>
        <w:rPr>
          <w:spacing w:val="-19"/>
          <w:w w:val="95"/>
        </w:rPr>
        <w:t xml:space="preserve"> </w:t>
      </w:r>
      <w:r>
        <w:rPr>
          <w:w w:val="95"/>
        </w:rPr>
        <w:t>survey</w:t>
      </w:r>
      <w:r>
        <w:rPr>
          <w:spacing w:val="-23"/>
          <w:w w:val="95"/>
        </w:rPr>
        <w:t xml:space="preserve"> </w:t>
      </w:r>
      <w:r>
        <w:rPr>
          <w:w w:val="95"/>
        </w:rPr>
        <w:t>indices</w:t>
      </w:r>
      <w:r>
        <w:rPr>
          <w:spacing w:val="-23"/>
          <w:w w:val="95"/>
        </w:rPr>
        <w:t xml:space="preserve"> </w:t>
      </w:r>
      <w:r>
        <w:rPr>
          <w:w w:val="95"/>
        </w:rPr>
        <w:t>of</w:t>
      </w:r>
      <w:r>
        <w:rPr>
          <w:spacing w:val="-23"/>
          <w:w w:val="95"/>
        </w:rPr>
        <w:t xml:space="preserve"> </w:t>
      </w:r>
      <w:r>
        <w:rPr>
          <w:w w:val="95"/>
        </w:rPr>
        <w:t xml:space="preserve">abundance; </w:t>
      </w:r>
      <w:r>
        <w:t>length-</w:t>
      </w:r>
      <w:r>
        <w:rPr>
          <w:spacing w:val="-7"/>
        </w:rPr>
        <w:t xml:space="preserve"> </w:t>
      </w:r>
      <w:r>
        <w:t>or</w:t>
      </w:r>
      <w:r>
        <w:rPr>
          <w:spacing w:val="-7"/>
        </w:rPr>
        <w:t xml:space="preserve"> </w:t>
      </w:r>
      <w:r>
        <w:t>age-composition</w:t>
      </w:r>
      <w:r>
        <w:rPr>
          <w:spacing w:val="-7"/>
        </w:rPr>
        <w:t xml:space="preserve"> </w:t>
      </w:r>
      <w:r>
        <w:t>data</w:t>
      </w:r>
      <w:r>
        <w:rPr>
          <w:spacing w:val="-7"/>
        </w:rPr>
        <w:t xml:space="preserve"> </w:t>
      </w:r>
      <w:r>
        <w:t>for</w:t>
      </w:r>
      <w:r>
        <w:rPr>
          <w:spacing w:val="-7"/>
        </w:rPr>
        <w:t xml:space="preserve"> </w:t>
      </w:r>
      <w:r>
        <w:t>each</w:t>
      </w:r>
      <w:r>
        <w:rPr>
          <w:spacing w:val="-7"/>
        </w:rPr>
        <w:t xml:space="preserve"> </w:t>
      </w:r>
      <w:r>
        <w:t>year</w:t>
      </w:r>
      <w:r>
        <w:rPr>
          <w:spacing w:val="-7"/>
        </w:rPr>
        <w:t xml:space="preserve"> </w:t>
      </w:r>
      <w:r>
        <w:t>and</w:t>
      </w:r>
      <w:r>
        <w:rPr>
          <w:spacing w:val="-7"/>
        </w:rPr>
        <w:t xml:space="preserve"> </w:t>
      </w:r>
      <w:r>
        <w:t>fishery</w:t>
      </w:r>
      <w:r>
        <w:rPr>
          <w:spacing w:val="-7"/>
        </w:rPr>
        <w:t xml:space="preserve"> </w:t>
      </w:r>
      <w:r>
        <w:t>or</w:t>
      </w:r>
      <w:r>
        <w:rPr>
          <w:spacing w:val="-7"/>
        </w:rPr>
        <w:t xml:space="preserve"> </w:t>
      </w:r>
      <w:r>
        <w:t>survey</w:t>
      </w:r>
      <w:r>
        <w:rPr>
          <w:spacing w:val="-7"/>
        </w:rPr>
        <w:t xml:space="preserve"> </w:t>
      </w:r>
      <w:r>
        <w:t>(with</w:t>
      </w:r>
      <w:r>
        <w:rPr>
          <w:spacing w:val="-7"/>
        </w:rPr>
        <w:t xml:space="preserve"> </w:t>
      </w:r>
      <w:r>
        <w:t>conditional</w:t>
      </w:r>
      <w:r>
        <w:rPr>
          <w:spacing w:val="-7"/>
        </w:rPr>
        <w:t xml:space="preserve"> </w:t>
      </w:r>
      <w:r>
        <w:t xml:space="preserve">age- at-length compositional data for the NWFSC shelf-slope survey); information on weight- at-length, maturity-at-length, and fecundity-at-length; information on natural mortality and the steepness of the Beverton-Holt stock-recruitment relationship; and estimates of ageing error. Recruitment at “equilibrium spawning output”, length-based selectivity of the fisheries and surveys, retention of the </w:t>
      </w:r>
      <w:r>
        <w:rPr>
          <w:spacing w:val="-3"/>
        </w:rPr>
        <w:t xml:space="preserve">fishery, </w:t>
      </w:r>
      <w:r>
        <w:t xml:space="preserve">catchability of the surveys, growth, the </w:t>
      </w:r>
      <w:r>
        <w:rPr>
          <w:w w:val="95"/>
        </w:rPr>
        <w:t>time-series</w:t>
      </w:r>
      <w:r>
        <w:rPr>
          <w:spacing w:val="-4"/>
          <w:w w:val="95"/>
        </w:rPr>
        <w:t xml:space="preserve"> </w:t>
      </w:r>
      <w:r>
        <w:rPr>
          <w:w w:val="95"/>
        </w:rPr>
        <w:t>of</w:t>
      </w:r>
      <w:r>
        <w:rPr>
          <w:spacing w:val="-4"/>
          <w:w w:val="95"/>
        </w:rPr>
        <w:t xml:space="preserve"> </w:t>
      </w:r>
      <w:r>
        <w:rPr>
          <w:w w:val="95"/>
        </w:rPr>
        <w:t>spawning</w:t>
      </w:r>
      <w:r>
        <w:rPr>
          <w:spacing w:val="-4"/>
          <w:w w:val="95"/>
        </w:rPr>
        <w:t xml:space="preserve"> </w:t>
      </w:r>
      <w:r>
        <w:rPr>
          <w:w w:val="95"/>
        </w:rPr>
        <w:t>output,</w:t>
      </w:r>
      <w:r>
        <w:rPr>
          <w:spacing w:val="-3"/>
          <w:w w:val="95"/>
        </w:rPr>
        <w:t xml:space="preserve"> </w:t>
      </w:r>
      <w:r>
        <w:rPr>
          <w:w w:val="95"/>
        </w:rPr>
        <w:t>age</w:t>
      </w:r>
      <w:r>
        <w:rPr>
          <w:spacing w:val="-4"/>
          <w:w w:val="95"/>
        </w:rPr>
        <w:t xml:space="preserve"> </w:t>
      </w:r>
      <w:r>
        <w:rPr>
          <w:w w:val="95"/>
        </w:rPr>
        <w:t>and</w:t>
      </w:r>
      <w:r>
        <w:rPr>
          <w:spacing w:val="-4"/>
          <w:w w:val="95"/>
        </w:rPr>
        <w:t xml:space="preserve"> </w:t>
      </w:r>
      <w:r>
        <w:rPr>
          <w:w w:val="95"/>
        </w:rPr>
        <w:t>size</w:t>
      </w:r>
      <w:r>
        <w:rPr>
          <w:spacing w:val="-4"/>
          <w:w w:val="95"/>
        </w:rPr>
        <w:t xml:space="preserve"> </w:t>
      </w:r>
      <w:r>
        <w:rPr>
          <w:w w:val="95"/>
        </w:rPr>
        <w:t>structure,</w:t>
      </w:r>
      <w:r>
        <w:rPr>
          <w:spacing w:val="-3"/>
          <w:w w:val="95"/>
        </w:rPr>
        <w:t xml:space="preserve"> </w:t>
      </w:r>
      <w:r>
        <w:rPr>
          <w:w w:val="95"/>
        </w:rPr>
        <w:t>and</w:t>
      </w:r>
      <w:r>
        <w:rPr>
          <w:spacing w:val="-4"/>
          <w:w w:val="95"/>
        </w:rPr>
        <w:t xml:space="preserve"> </w:t>
      </w:r>
      <w:r>
        <w:rPr>
          <w:w w:val="95"/>
        </w:rPr>
        <w:t>current</w:t>
      </w:r>
      <w:r>
        <w:rPr>
          <w:spacing w:val="-4"/>
          <w:w w:val="95"/>
        </w:rPr>
        <w:t xml:space="preserve"> </w:t>
      </w:r>
      <w:r>
        <w:rPr>
          <w:w w:val="95"/>
        </w:rPr>
        <w:t>and</w:t>
      </w:r>
      <w:r>
        <w:rPr>
          <w:spacing w:val="-4"/>
          <w:w w:val="95"/>
        </w:rPr>
        <w:t xml:space="preserve"> </w:t>
      </w:r>
      <w:r>
        <w:rPr>
          <w:w w:val="95"/>
        </w:rPr>
        <w:t>projected</w:t>
      </w:r>
      <w:r>
        <w:rPr>
          <w:spacing w:val="-4"/>
          <w:w w:val="95"/>
        </w:rPr>
        <w:t xml:space="preserve"> </w:t>
      </w:r>
      <w:r>
        <w:rPr>
          <w:w w:val="95"/>
        </w:rPr>
        <w:t>future</w:t>
      </w:r>
      <w:r>
        <w:rPr>
          <w:spacing w:val="-4"/>
          <w:w w:val="95"/>
        </w:rPr>
        <w:t xml:space="preserve"> </w:t>
      </w:r>
      <w:r>
        <w:rPr>
          <w:w w:val="95"/>
        </w:rPr>
        <w:t xml:space="preserve">stock </w:t>
      </w:r>
      <w:r>
        <w:t>status are outputs of the model. Natural mortality (0.054 yr</w:t>
      </w:r>
      <w:r>
        <w:rPr>
          <w:rFonts w:ascii="Century" w:hAnsi="Century"/>
          <w:vertAlign w:val="superscript"/>
        </w:rPr>
        <w:t>-1</w:t>
      </w:r>
      <w:r>
        <w:t xml:space="preserve">) and steepness (0.50) were fixed in the final model. This </w:t>
      </w:r>
      <w:r>
        <w:rPr>
          <w:spacing w:val="-3"/>
        </w:rPr>
        <w:t xml:space="preserve">was </w:t>
      </w:r>
      <w:r>
        <w:t>done due to relatively flat likelihood surfaces, such that fixing</w:t>
      </w:r>
      <w:r>
        <w:rPr>
          <w:spacing w:val="-20"/>
        </w:rPr>
        <w:t xml:space="preserve"> </w:t>
      </w:r>
      <w:r>
        <w:t>parameters</w:t>
      </w:r>
      <w:r>
        <w:rPr>
          <w:spacing w:val="-20"/>
        </w:rPr>
        <w:t xml:space="preserve"> </w:t>
      </w:r>
      <w:r>
        <w:t>and</w:t>
      </w:r>
      <w:r>
        <w:rPr>
          <w:spacing w:val="-20"/>
        </w:rPr>
        <w:t xml:space="preserve"> </w:t>
      </w:r>
      <w:r>
        <w:t>then</w:t>
      </w:r>
      <w:r>
        <w:rPr>
          <w:spacing w:val="-20"/>
        </w:rPr>
        <w:t xml:space="preserve"> </w:t>
      </w:r>
      <w:r>
        <w:t>varying</w:t>
      </w:r>
      <w:r>
        <w:rPr>
          <w:spacing w:val="-20"/>
        </w:rPr>
        <w:t xml:space="preserve"> </w:t>
      </w:r>
      <w:r>
        <w:t>them</w:t>
      </w:r>
      <w:r>
        <w:rPr>
          <w:spacing w:val="-20"/>
        </w:rPr>
        <w:t xml:space="preserve"> </w:t>
      </w:r>
      <w:r>
        <w:t>in</w:t>
      </w:r>
      <w:r>
        <w:rPr>
          <w:spacing w:val="-20"/>
        </w:rPr>
        <w:t xml:space="preserve"> </w:t>
      </w:r>
      <w:r>
        <w:t>sensitivity</w:t>
      </w:r>
      <w:r>
        <w:rPr>
          <w:spacing w:val="-20"/>
        </w:rPr>
        <w:t xml:space="preserve"> </w:t>
      </w:r>
      <w:r>
        <w:t>analyses</w:t>
      </w:r>
      <w:r>
        <w:rPr>
          <w:spacing w:val="-20"/>
        </w:rPr>
        <w:t xml:space="preserve"> </w:t>
      </w:r>
      <w:r>
        <w:rPr>
          <w:spacing w:val="-3"/>
        </w:rPr>
        <w:t>was</w:t>
      </w:r>
      <w:r>
        <w:rPr>
          <w:spacing w:val="-20"/>
        </w:rPr>
        <w:t xml:space="preserve"> </w:t>
      </w:r>
      <w:r>
        <w:t>deemed</w:t>
      </w:r>
      <w:r>
        <w:rPr>
          <w:spacing w:val="-20"/>
        </w:rPr>
        <w:t xml:space="preserve"> </w:t>
      </w:r>
      <w:r>
        <w:t>the</w:t>
      </w:r>
      <w:r>
        <w:rPr>
          <w:spacing w:val="-20"/>
        </w:rPr>
        <w:t xml:space="preserve"> </w:t>
      </w:r>
      <w:r>
        <w:t>best</w:t>
      </w:r>
      <w:r>
        <w:rPr>
          <w:spacing w:val="-20"/>
        </w:rPr>
        <w:t xml:space="preserve"> </w:t>
      </w:r>
      <w:r>
        <w:rPr>
          <w:spacing w:val="-5"/>
        </w:rPr>
        <w:t>way</w:t>
      </w:r>
      <w:r>
        <w:rPr>
          <w:spacing w:val="-20"/>
        </w:rPr>
        <w:t xml:space="preserve"> </w:t>
      </w:r>
      <w:r>
        <w:t>to characterize</w:t>
      </w:r>
      <w:r>
        <w:rPr>
          <w:spacing w:val="17"/>
        </w:rPr>
        <w:t xml:space="preserve"> </w:t>
      </w:r>
      <w:r>
        <w:rPr>
          <w:spacing w:val="-3"/>
        </w:rPr>
        <w:t>uncertainty.</w:t>
      </w:r>
    </w:p>
    <w:p w:rsidR="005D0F16" w:rsidRDefault="005D0F16">
      <w:pPr>
        <w:pStyle w:val="BodyText"/>
        <w:spacing w:before="2"/>
        <w:rPr>
          <w:sz w:val="26"/>
        </w:rPr>
      </w:pPr>
    </w:p>
    <w:p w:rsidR="005D0F16" w:rsidRDefault="00D35E3A">
      <w:pPr>
        <w:pStyle w:val="BodyText"/>
        <w:spacing w:line="254" w:lineRule="auto"/>
        <w:ind w:left="140" w:right="412" w:hanging="9"/>
        <w:jc w:val="both"/>
      </w:pPr>
      <w:r>
        <w:t>Although</w:t>
      </w:r>
      <w:r>
        <w:rPr>
          <w:spacing w:val="-28"/>
        </w:rPr>
        <w:t xml:space="preserve"> </w:t>
      </w:r>
      <w:r>
        <w:t>this</w:t>
      </w:r>
      <w:r>
        <w:rPr>
          <w:spacing w:val="-27"/>
        </w:rPr>
        <w:t xml:space="preserve"> </w:t>
      </w:r>
      <w:r>
        <w:t>assessment</w:t>
      </w:r>
      <w:r>
        <w:rPr>
          <w:spacing w:val="-27"/>
        </w:rPr>
        <w:t xml:space="preserve"> </w:t>
      </w:r>
      <w:r>
        <w:t>uses</w:t>
      </w:r>
      <w:r>
        <w:rPr>
          <w:spacing w:val="-27"/>
        </w:rPr>
        <w:t xml:space="preserve"> </w:t>
      </w:r>
      <w:r>
        <w:t>many</w:t>
      </w:r>
      <w:r>
        <w:rPr>
          <w:spacing w:val="-27"/>
        </w:rPr>
        <w:t xml:space="preserve"> </w:t>
      </w:r>
      <w:r>
        <w:t>types</w:t>
      </w:r>
      <w:r>
        <w:rPr>
          <w:spacing w:val="-28"/>
        </w:rPr>
        <w:t xml:space="preserve"> </w:t>
      </w:r>
      <w:r>
        <w:t>of</w:t>
      </w:r>
      <w:r>
        <w:rPr>
          <w:spacing w:val="-27"/>
        </w:rPr>
        <w:t xml:space="preserve"> </w:t>
      </w:r>
      <w:r>
        <w:t>data</w:t>
      </w:r>
      <w:r>
        <w:rPr>
          <w:spacing w:val="-27"/>
        </w:rPr>
        <w:t xml:space="preserve"> </w:t>
      </w:r>
      <w:r>
        <w:t>since</w:t>
      </w:r>
      <w:r>
        <w:rPr>
          <w:spacing w:val="-28"/>
        </w:rPr>
        <w:t xml:space="preserve"> </w:t>
      </w:r>
      <w:r>
        <w:t>the</w:t>
      </w:r>
      <w:r>
        <w:rPr>
          <w:spacing w:val="-27"/>
        </w:rPr>
        <w:t xml:space="preserve"> </w:t>
      </w:r>
      <w:r>
        <w:t>1980s,</w:t>
      </w:r>
      <w:r>
        <w:rPr>
          <w:spacing w:val="-27"/>
        </w:rPr>
        <w:t xml:space="preserve"> </w:t>
      </w:r>
      <w:r>
        <w:t>there</w:t>
      </w:r>
      <w:r>
        <w:rPr>
          <w:spacing w:val="-27"/>
        </w:rPr>
        <w:t xml:space="preserve"> </w:t>
      </w:r>
      <w:r>
        <w:t>is</w:t>
      </w:r>
      <w:r>
        <w:rPr>
          <w:spacing w:val="-27"/>
        </w:rPr>
        <w:t xml:space="preserve"> </w:t>
      </w:r>
      <w:r>
        <w:t>little</w:t>
      </w:r>
      <w:r>
        <w:rPr>
          <w:spacing w:val="-27"/>
        </w:rPr>
        <w:t xml:space="preserve"> </w:t>
      </w:r>
      <w:r>
        <w:t xml:space="preserve">information </w:t>
      </w:r>
      <w:r>
        <w:rPr>
          <w:w w:val="95"/>
        </w:rPr>
        <w:t xml:space="preserve">about steepness and natural </w:t>
      </w:r>
      <w:r>
        <w:rPr>
          <w:spacing w:val="-3"/>
          <w:w w:val="95"/>
        </w:rPr>
        <w:t xml:space="preserve">mortality. </w:t>
      </w:r>
      <w:r>
        <w:rPr>
          <w:w w:val="95"/>
        </w:rPr>
        <w:t xml:space="preserve">Estimates of steepness are uncertain partly because of </w:t>
      </w:r>
      <w:r>
        <w:t>highly</w:t>
      </w:r>
      <w:r>
        <w:rPr>
          <w:spacing w:val="-23"/>
        </w:rPr>
        <w:t xml:space="preserve"> </w:t>
      </w:r>
      <w:r>
        <w:t>variable</w:t>
      </w:r>
      <w:r>
        <w:rPr>
          <w:spacing w:val="-23"/>
        </w:rPr>
        <w:t xml:space="preserve"> </w:t>
      </w:r>
      <w:r>
        <w:t>recruitment.</w:t>
      </w:r>
      <w:r>
        <w:rPr>
          <w:spacing w:val="-11"/>
        </w:rPr>
        <w:t xml:space="preserve"> </w:t>
      </w:r>
      <w:r>
        <w:t>Uncertainty</w:t>
      </w:r>
      <w:r>
        <w:rPr>
          <w:spacing w:val="-23"/>
        </w:rPr>
        <w:t xml:space="preserve"> </w:t>
      </w:r>
      <w:r>
        <w:t>in</w:t>
      </w:r>
      <w:r>
        <w:rPr>
          <w:spacing w:val="-23"/>
        </w:rPr>
        <w:t xml:space="preserve"> </w:t>
      </w:r>
      <w:r>
        <w:t>natural</w:t>
      </w:r>
      <w:r>
        <w:rPr>
          <w:spacing w:val="-23"/>
        </w:rPr>
        <w:t xml:space="preserve"> </w:t>
      </w:r>
      <w:r>
        <w:t>mortality</w:t>
      </w:r>
      <w:r>
        <w:rPr>
          <w:spacing w:val="-23"/>
        </w:rPr>
        <w:t xml:space="preserve"> </w:t>
      </w:r>
      <w:r>
        <w:t>is</w:t>
      </w:r>
      <w:r>
        <w:rPr>
          <w:spacing w:val="-23"/>
        </w:rPr>
        <w:t xml:space="preserve"> </w:t>
      </w:r>
      <w:r>
        <w:t>common</w:t>
      </w:r>
      <w:r>
        <w:rPr>
          <w:spacing w:val="-24"/>
        </w:rPr>
        <w:t xml:space="preserve"> </w:t>
      </w:r>
      <w:r>
        <w:t>in</w:t>
      </w:r>
      <w:r>
        <w:rPr>
          <w:spacing w:val="-23"/>
        </w:rPr>
        <w:t xml:space="preserve"> </w:t>
      </w:r>
      <w:r>
        <w:t>many</w:t>
      </w:r>
      <w:r>
        <w:rPr>
          <w:spacing w:val="-23"/>
        </w:rPr>
        <w:t xml:space="preserve"> </w:t>
      </w:r>
      <w:r>
        <w:t>fish</w:t>
      </w:r>
      <w:r>
        <w:rPr>
          <w:spacing w:val="-23"/>
        </w:rPr>
        <w:t xml:space="preserve"> </w:t>
      </w:r>
      <w:r>
        <w:t>stock assessments</w:t>
      </w:r>
      <w:r>
        <w:rPr>
          <w:spacing w:val="12"/>
        </w:rPr>
        <w:t xml:space="preserve"> </w:t>
      </w:r>
      <w:r>
        <w:t>even</w:t>
      </w:r>
      <w:r>
        <w:rPr>
          <w:spacing w:val="12"/>
        </w:rPr>
        <w:t xml:space="preserve"> </w:t>
      </w:r>
      <w:r>
        <w:t>when</w:t>
      </w:r>
      <w:r>
        <w:rPr>
          <w:spacing w:val="12"/>
        </w:rPr>
        <w:t xml:space="preserve"> </w:t>
      </w:r>
      <w:r>
        <w:t>length</w:t>
      </w:r>
      <w:r>
        <w:rPr>
          <w:spacing w:val="12"/>
        </w:rPr>
        <w:t xml:space="preserve"> </w:t>
      </w:r>
      <w:r>
        <w:t>and</w:t>
      </w:r>
      <w:r>
        <w:rPr>
          <w:spacing w:val="12"/>
        </w:rPr>
        <w:t xml:space="preserve"> </w:t>
      </w:r>
      <w:r>
        <w:t>age</w:t>
      </w:r>
      <w:r>
        <w:rPr>
          <w:spacing w:val="12"/>
        </w:rPr>
        <w:t xml:space="preserve"> </w:t>
      </w:r>
      <w:r>
        <w:t>data</w:t>
      </w:r>
      <w:r>
        <w:rPr>
          <w:spacing w:val="12"/>
        </w:rPr>
        <w:t xml:space="preserve"> </w:t>
      </w:r>
      <w:r>
        <w:t>are</w:t>
      </w:r>
      <w:r>
        <w:rPr>
          <w:spacing w:val="12"/>
        </w:rPr>
        <w:t xml:space="preserve"> </w:t>
      </w:r>
      <w:r>
        <w:t>available.</w:t>
      </w:r>
    </w:p>
    <w:p w:rsidR="005D0F16" w:rsidRDefault="005D0F16">
      <w:pPr>
        <w:spacing w:line="254" w:lineRule="auto"/>
        <w:jc w:val="both"/>
        <w:sectPr w:rsidR="005D0F16">
          <w:pgSz w:w="12240" w:h="15840"/>
          <w:pgMar w:top="1380" w:right="1020" w:bottom="1020" w:left="1300" w:header="0" w:footer="822" w:gutter="0"/>
          <w:cols w:space="720"/>
        </w:sectPr>
      </w:pPr>
    </w:p>
    <w:p w:rsidR="005D0F16" w:rsidRDefault="00D35E3A">
      <w:pPr>
        <w:pStyle w:val="BodyText"/>
        <w:spacing w:before="39" w:line="254" w:lineRule="auto"/>
        <w:ind w:left="133" w:right="384" w:hanging="3"/>
        <w:jc w:val="both"/>
      </w:pPr>
      <w:r>
        <w:rPr>
          <w:w w:val="95"/>
        </w:rPr>
        <w:lastRenderedPageBreak/>
        <w:t>A</w:t>
      </w:r>
      <w:r>
        <w:rPr>
          <w:spacing w:val="-8"/>
          <w:w w:val="95"/>
        </w:rPr>
        <w:t xml:space="preserve"> </w:t>
      </w:r>
      <w:r>
        <w:rPr>
          <w:w w:val="95"/>
        </w:rPr>
        <w:t>number</w:t>
      </w:r>
      <w:r>
        <w:rPr>
          <w:spacing w:val="-8"/>
          <w:w w:val="95"/>
        </w:rPr>
        <w:t xml:space="preserve"> </w:t>
      </w:r>
      <w:r>
        <w:rPr>
          <w:w w:val="95"/>
        </w:rPr>
        <w:t>of</w:t>
      </w:r>
      <w:r>
        <w:rPr>
          <w:spacing w:val="-8"/>
          <w:w w:val="95"/>
        </w:rPr>
        <w:t xml:space="preserve"> </w:t>
      </w:r>
      <w:r>
        <w:rPr>
          <w:w w:val="95"/>
        </w:rPr>
        <w:t>sources</w:t>
      </w:r>
      <w:r>
        <w:rPr>
          <w:spacing w:val="-8"/>
          <w:w w:val="95"/>
        </w:rPr>
        <w:t xml:space="preserve"> </w:t>
      </w:r>
      <w:r>
        <w:rPr>
          <w:w w:val="95"/>
        </w:rPr>
        <w:t>of</w:t>
      </w:r>
      <w:r>
        <w:rPr>
          <w:spacing w:val="-9"/>
          <w:w w:val="95"/>
        </w:rPr>
        <w:t xml:space="preserve"> </w:t>
      </w:r>
      <w:r>
        <w:rPr>
          <w:w w:val="95"/>
        </w:rPr>
        <w:t>uncertainty</w:t>
      </w:r>
      <w:r>
        <w:rPr>
          <w:spacing w:val="-8"/>
          <w:w w:val="95"/>
        </w:rPr>
        <w:t xml:space="preserve"> </w:t>
      </w:r>
      <w:r>
        <w:rPr>
          <w:w w:val="95"/>
        </w:rPr>
        <w:t>are</w:t>
      </w:r>
      <w:r>
        <w:rPr>
          <w:spacing w:val="-9"/>
          <w:w w:val="95"/>
        </w:rPr>
        <w:t xml:space="preserve"> </w:t>
      </w:r>
      <w:r>
        <w:rPr>
          <w:w w:val="95"/>
        </w:rPr>
        <w:t>explicitly</w:t>
      </w:r>
      <w:r>
        <w:rPr>
          <w:spacing w:val="-8"/>
          <w:w w:val="95"/>
        </w:rPr>
        <w:t xml:space="preserve"> </w:t>
      </w:r>
      <w:r>
        <w:rPr>
          <w:w w:val="95"/>
        </w:rPr>
        <w:t>included</w:t>
      </w:r>
      <w:r>
        <w:rPr>
          <w:spacing w:val="-8"/>
          <w:w w:val="95"/>
        </w:rPr>
        <w:t xml:space="preserve"> </w:t>
      </w:r>
      <w:r>
        <w:rPr>
          <w:w w:val="95"/>
        </w:rPr>
        <w:t>in</w:t>
      </w:r>
      <w:r>
        <w:rPr>
          <w:spacing w:val="-8"/>
          <w:w w:val="95"/>
        </w:rPr>
        <w:t xml:space="preserve"> </w:t>
      </w:r>
      <w:r>
        <w:rPr>
          <w:w w:val="95"/>
        </w:rPr>
        <w:t>this</w:t>
      </w:r>
      <w:r>
        <w:rPr>
          <w:spacing w:val="-8"/>
          <w:w w:val="95"/>
        </w:rPr>
        <w:t xml:space="preserve"> </w:t>
      </w:r>
      <w:r>
        <w:rPr>
          <w:w w:val="95"/>
        </w:rPr>
        <w:t>assessment.</w:t>
      </w:r>
      <w:r>
        <w:rPr>
          <w:spacing w:val="15"/>
          <w:w w:val="95"/>
        </w:rPr>
        <w:t xml:space="preserve"> </w:t>
      </w:r>
      <w:r>
        <w:rPr>
          <w:w w:val="95"/>
        </w:rPr>
        <w:t>This</w:t>
      </w:r>
      <w:r>
        <w:rPr>
          <w:spacing w:val="-8"/>
          <w:w w:val="95"/>
        </w:rPr>
        <w:t xml:space="preserve"> </w:t>
      </w:r>
      <w:r>
        <w:rPr>
          <w:w w:val="95"/>
        </w:rPr>
        <w:t xml:space="preserve">assessment includes gender differences in growth, a non-linear relationship between individual spawner </w:t>
      </w:r>
      <w:r>
        <w:t xml:space="preserve">biomass and effective spawning output, and an updated relationship between length and </w:t>
      </w:r>
      <w:r>
        <w:rPr>
          <w:spacing w:val="-3"/>
        </w:rPr>
        <w:t>maturity,</w:t>
      </w:r>
      <w:r>
        <w:rPr>
          <w:spacing w:val="-24"/>
        </w:rPr>
        <w:t xml:space="preserve"> </w:t>
      </w:r>
      <w:r>
        <w:t>based</w:t>
      </w:r>
      <w:r>
        <w:rPr>
          <w:spacing w:val="-24"/>
        </w:rPr>
        <w:t xml:space="preserve"> </w:t>
      </w:r>
      <w:r>
        <w:t>upon</w:t>
      </w:r>
      <w:r>
        <w:rPr>
          <w:spacing w:val="-25"/>
        </w:rPr>
        <w:t xml:space="preserve"> </w:t>
      </w:r>
      <w:r>
        <w:t>non-published</w:t>
      </w:r>
      <w:r>
        <w:rPr>
          <w:spacing w:val="-25"/>
        </w:rPr>
        <w:t xml:space="preserve"> </w:t>
      </w:r>
      <w:r>
        <w:t>information</w:t>
      </w:r>
      <w:r>
        <w:rPr>
          <w:spacing w:val="-24"/>
        </w:rPr>
        <w:t xml:space="preserve"> </w:t>
      </w:r>
      <w:r>
        <w:t>(Melissa</w:t>
      </w:r>
      <w:r>
        <w:rPr>
          <w:spacing w:val="-25"/>
        </w:rPr>
        <w:t xml:space="preserve"> </w:t>
      </w:r>
      <w:r>
        <w:t>Head,</w:t>
      </w:r>
      <w:r>
        <w:rPr>
          <w:spacing w:val="-24"/>
        </w:rPr>
        <w:t xml:space="preserve"> </w:t>
      </w:r>
      <w:r>
        <w:t>personal</w:t>
      </w:r>
      <w:r>
        <w:rPr>
          <w:spacing w:val="-25"/>
        </w:rPr>
        <w:t xml:space="preserve"> </w:t>
      </w:r>
      <w:r>
        <w:t>communication, NOAA,</w:t>
      </w:r>
      <w:r>
        <w:rPr>
          <w:spacing w:val="-16"/>
        </w:rPr>
        <w:t xml:space="preserve"> </w:t>
      </w:r>
      <w:r>
        <w:t>NWFSC).</w:t>
      </w:r>
      <w:r>
        <w:rPr>
          <w:spacing w:val="-16"/>
        </w:rPr>
        <w:t xml:space="preserve"> </w:t>
      </w:r>
      <w:r>
        <w:t>As</w:t>
      </w:r>
      <w:r>
        <w:rPr>
          <w:spacing w:val="-16"/>
        </w:rPr>
        <w:t xml:space="preserve"> </w:t>
      </w:r>
      <w:r>
        <w:t>is</w:t>
      </w:r>
      <w:r>
        <w:rPr>
          <w:spacing w:val="-16"/>
        </w:rPr>
        <w:t xml:space="preserve"> </w:t>
      </w:r>
      <w:r>
        <w:rPr>
          <w:spacing w:val="-3"/>
        </w:rPr>
        <w:t>always</w:t>
      </w:r>
      <w:r>
        <w:rPr>
          <w:spacing w:val="-16"/>
        </w:rPr>
        <w:t xml:space="preserve"> </w:t>
      </w:r>
      <w:r>
        <w:t>the</w:t>
      </w:r>
      <w:r>
        <w:rPr>
          <w:spacing w:val="-16"/>
        </w:rPr>
        <w:t xml:space="preserve"> </w:t>
      </w:r>
      <w:r>
        <w:t>case,</w:t>
      </w:r>
      <w:r>
        <w:rPr>
          <w:spacing w:val="-15"/>
        </w:rPr>
        <w:t xml:space="preserve"> </w:t>
      </w:r>
      <w:r>
        <w:t>overall</w:t>
      </w:r>
      <w:r>
        <w:rPr>
          <w:spacing w:val="-16"/>
        </w:rPr>
        <w:t xml:space="preserve"> </w:t>
      </w:r>
      <w:r>
        <w:t>uncertainty</w:t>
      </w:r>
      <w:r>
        <w:rPr>
          <w:spacing w:val="-16"/>
        </w:rPr>
        <w:t xml:space="preserve"> </w:t>
      </w:r>
      <w:r>
        <w:t>is</w:t>
      </w:r>
      <w:r>
        <w:rPr>
          <w:spacing w:val="-16"/>
        </w:rPr>
        <w:t xml:space="preserve"> </w:t>
      </w:r>
      <w:r>
        <w:t>greater</w:t>
      </w:r>
      <w:r>
        <w:rPr>
          <w:spacing w:val="-16"/>
        </w:rPr>
        <w:t xml:space="preserve"> </w:t>
      </w:r>
      <w:r>
        <w:t>than</w:t>
      </w:r>
      <w:r>
        <w:rPr>
          <w:spacing w:val="-16"/>
        </w:rPr>
        <w:t xml:space="preserve"> </w:t>
      </w:r>
      <w:r>
        <w:t>that</w:t>
      </w:r>
      <w:r>
        <w:rPr>
          <w:spacing w:val="-16"/>
        </w:rPr>
        <w:t xml:space="preserve"> </w:t>
      </w:r>
      <w:r>
        <w:t>predicted</w:t>
      </w:r>
      <w:r>
        <w:rPr>
          <w:spacing w:val="-16"/>
        </w:rPr>
        <w:t xml:space="preserve"> </w:t>
      </w:r>
      <w:r>
        <w:rPr>
          <w:spacing w:val="-4"/>
        </w:rPr>
        <w:t xml:space="preserve">by </w:t>
      </w:r>
      <w:r>
        <w:t>a single model specification. Among other sources of uncertainty that are not included in the</w:t>
      </w:r>
      <w:r>
        <w:rPr>
          <w:spacing w:val="-9"/>
        </w:rPr>
        <w:t xml:space="preserve"> </w:t>
      </w:r>
      <w:r>
        <w:t>current</w:t>
      </w:r>
      <w:r>
        <w:rPr>
          <w:spacing w:val="-9"/>
        </w:rPr>
        <w:t xml:space="preserve"> </w:t>
      </w:r>
      <w:r>
        <w:t>model</w:t>
      </w:r>
      <w:r>
        <w:rPr>
          <w:spacing w:val="-9"/>
        </w:rPr>
        <w:t xml:space="preserve"> </w:t>
      </w:r>
      <w:r>
        <w:t>are</w:t>
      </w:r>
      <w:r>
        <w:rPr>
          <w:spacing w:val="-9"/>
        </w:rPr>
        <w:t xml:space="preserve"> </w:t>
      </w:r>
      <w:r>
        <w:t>the</w:t>
      </w:r>
      <w:r>
        <w:rPr>
          <w:spacing w:val="-9"/>
        </w:rPr>
        <w:t xml:space="preserve"> </w:t>
      </w:r>
      <w:r>
        <w:t>degree</w:t>
      </w:r>
      <w:r>
        <w:rPr>
          <w:spacing w:val="-9"/>
        </w:rPr>
        <w:t xml:space="preserve"> </w:t>
      </w:r>
      <w:r>
        <w:t>of</w:t>
      </w:r>
      <w:r>
        <w:rPr>
          <w:spacing w:val="-9"/>
        </w:rPr>
        <w:t xml:space="preserve"> </w:t>
      </w:r>
      <w:r>
        <w:t>connectivity</w:t>
      </w:r>
      <w:r>
        <w:rPr>
          <w:spacing w:val="-9"/>
        </w:rPr>
        <w:t xml:space="preserve"> </w:t>
      </w:r>
      <w:r>
        <w:t>between</w:t>
      </w:r>
      <w:r>
        <w:rPr>
          <w:spacing w:val="-9"/>
        </w:rPr>
        <w:t xml:space="preserve"> </w:t>
      </w:r>
      <w:r>
        <w:t>the</w:t>
      </w:r>
      <w:r>
        <w:rPr>
          <w:spacing w:val="-9"/>
        </w:rPr>
        <w:t xml:space="preserve"> </w:t>
      </w:r>
      <w:r>
        <w:t>stocks</w:t>
      </w:r>
      <w:r>
        <w:rPr>
          <w:spacing w:val="-9"/>
        </w:rPr>
        <w:t xml:space="preserve"> </w:t>
      </w:r>
      <w:r>
        <w:t>of</w:t>
      </w:r>
      <w:r>
        <w:rPr>
          <w:spacing w:val="-9"/>
        </w:rPr>
        <w:t xml:space="preserve"> </w:t>
      </w:r>
      <w:r>
        <w:t>Pacific</w:t>
      </w:r>
      <w:r>
        <w:rPr>
          <w:spacing w:val="-9"/>
        </w:rPr>
        <w:t xml:space="preserve"> </w:t>
      </w:r>
      <w:r>
        <w:t>ocean</w:t>
      </w:r>
      <w:r>
        <w:rPr>
          <w:spacing w:val="-9"/>
        </w:rPr>
        <w:t xml:space="preserve"> </w:t>
      </w:r>
      <w:r>
        <w:t>perch off</w:t>
      </w:r>
      <w:r>
        <w:rPr>
          <w:spacing w:val="-15"/>
        </w:rPr>
        <w:t xml:space="preserve"> </w:t>
      </w:r>
      <w:r>
        <w:t>of</w:t>
      </w:r>
      <w:r>
        <w:rPr>
          <w:spacing w:val="-15"/>
        </w:rPr>
        <w:t xml:space="preserve"> </w:t>
      </w:r>
      <w:r>
        <w:rPr>
          <w:spacing w:val="-3"/>
        </w:rPr>
        <w:t>Vancouver</w:t>
      </w:r>
      <w:r>
        <w:rPr>
          <w:spacing w:val="-15"/>
        </w:rPr>
        <w:t xml:space="preserve"> </w:t>
      </w:r>
      <w:r>
        <w:t>Island,</w:t>
      </w:r>
      <w:r>
        <w:rPr>
          <w:spacing w:val="-15"/>
        </w:rPr>
        <w:t xml:space="preserve"> </w:t>
      </w:r>
      <w:r>
        <w:t>British</w:t>
      </w:r>
      <w:r>
        <w:rPr>
          <w:spacing w:val="-15"/>
        </w:rPr>
        <w:t xml:space="preserve"> </w:t>
      </w:r>
      <w:r>
        <w:t>Columbia</w:t>
      </w:r>
      <w:r>
        <w:rPr>
          <w:spacing w:val="-15"/>
        </w:rPr>
        <w:t xml:space="preserve"> </w:t>
      </w:r>
      <w:r>
        <w:t>and</w:t>
      </w:r>
      <w:r>
        <w:rPr>
          <w:spacing w:val="-15"/>
        </w:rPr>
        <w:t xml:space="preserve"> </w:t>
      </w:r>
      <w:r>
        <w:t>those</w:t>
      </w:r>
      <w:r>
        <w:rPr>
          <w:spacing w:val="-15"/>
        </w:rPr>
        <w:t xml:space="preserve"> </w:t>
      </w:r>
      <w:r>
        <w:t>in</w:t>
      </w:r>
      <w:r>
        <w:rPr>
          <w:spacing w:val="-15"/>
        </w:rPr>
        <w:t xml:space="preserve"> </w:t>
      </w:r>
      <w:r>
        <w:t>US</w:t>
      </w:r>
      <w:r>
        <w:rPr>
          <w:spacing w:val="-15"/>
        </w:rPr>
        <w:t xml:space="preserve"> </w:t>
      </w:r>
      <w:r>
        <w:t>waters,</w:t>
      </w:r>
      <w:r>
        <w:rPr>
          <w:spacing w:val="-15"/>
        </w:rPr>
        <w:t xml:space="preserve"> </w:t>
      </w:r>
      <w:r>
        <w:t>and</w:t>
      </w:r>
      <w:r>
        <w:rPr>
          <w:spacing w:val="-15"/>
        </w:rPr>
        <w:t xml:space="preserve"> </w:t>
      </w:r>
      <w:r>
        <w:t>the</w:t>
      </w:r>
      <w:r>
        <w:rPr>
          <w:spacing w:val="-15"/>
        </w:rPr>
        <w:t xml:space="preserve"> </w:t>
      </w:r>
      <w:r>
        <w:t>effect</w:t>
      </w:r>
      <w:r>
        <w:rPr>
          <w:spacing w:val="-15"/>
        </w:rPr>
        <w:t xml:space="preserve"> </w:t>
      </w:r>
      <w:r>
        <w:t>of</w:t>
      </w:r>
      <w:r>
        <w:rPr>
          <w:spacing w:val="-15"/>
        </w:rPr>
        <w:t xml:space="preserve"> </w:t>
      </w:r>
      <w:r>
        <w:t>climatic variables on recruitment, growth and</w:t>
      </w:r>
      <w:r>
        <w:rPr>
          <w:spacing w:val="20"/>
        </w:rPr>
        <w:t xml:space="preserve"> </w:t>
      </w:r>
      <w:r>
        <w:t>survival.</w:t>
      </w:r>
    </w:p>
    <w:p w:rsidR="005D0F16" w:rsidRDefault="005D0F16">
      <w:pPr>
        <w:pStyle w:val="BodyText"/>
        <w:spacing w:before="9"/>
      </w:pPr>
    </w:p>
    <w:p w:rsidR="005D0F16" w:rsidRDefault="00D35E3A">
      <w:pPr>
        <w:pStyle w:val="BodyText"/>
        <w:spacing w:line="254" w:lineRule="auto"/>
        <w:ind w:left="140" w:right="418" w:hanging="9"/>
        <w:jc w:val="both"/>
      </w:pPr>
      <w:r>
        <w:t>A base model was selected that best captures the central tendency for those sources of uncertainty considered in the model.</w:t>
      </w:r>
    </w:p>
    <w:p w:rsidR="005D0F16" w:rsidRDefault="005D0F16">
      <w:pPr>
        <w:pStyle w:val="BodyText"/>
      </w:pPr>
    </w:p>
    <w:p w:rsidR="005D0F16" w:rsidRDefault="005D0F16">
      <w:pPr>
        <w:pStyle w:val="BodyText"/>
        <w:spacing w:before="3"/>
        <w:rPr>
          <w:sz w:val="33"/>
        </w:rPr>
      </w:pPr>
    </w:p>
    <w:p w:rsidR="005D0F16" w:rsidRDefault="00D35E3A">
      <w:pPr>
        <w:pStyle w:val="Heading2"/>
        <w:ind w:left="140" w:firstLine="0"/>
      </w:pPr>
      <w:bookmarkStart w:id="8" w:name="Stock_Biomass"/>
      <w:bookmarkStart w:id="9" w:name="_bookmark4"/>
      <w:bookmarkEnd w:id="8"/>
      <w:bookmarkEnd w:id="9"/>
      <w:r>
        <w:t>Stock Biomass</w:t>
      </w:r>
    </w:p>
    <w:p w:rsidR="005D0F16" w:rsidRDefault="005D0F16">
      <w:pPr>
        <w:pStyle w:val="BodyText"/>
        <w:spacing w:before="2"/>
        <w:rPr>
          <w:b/>
          <w:sz w:val="39"/>
        </w:rPr>
      </w:pPr>
    </w:p>
    <w:p w:rsidR="005D0F16" w:rsidRDefault="00D35E3A">
      <w:pPr>
        <w:pStyle w:val="BodyText"/>
        <w:spacing w:before="1" w:line="254" w:lineRule="auto"/>
        <w:ind w:left="131" w:right="374"/>
        <w:jc w:val="both"/>
      </w:pPr>
      <w:r>
        <w:pict>
          <v:shape id="_x0000_s1356" type="#_x0000_t202" style="position:absolute;left:0;text-align:left;margin-left:305.2pt;margin-top:88.45pt;width:158.65pt;height:20.75pt;z-index:-541072;mso-position-horizontal-relative:page" filled="f" stroked="f">
            <v:textbox inset="0,0,0,0">
              <w:txbxContent>
                <w:p w:rsidR="00D35E3A" w:rsidRDefault="00D35E3A">
                  <w:pPr>
                    <w:pStyle w:val="BodyText"/>
                    <w:tabs>
                      <w:tab w:val="left" w:pos="2986"/>
                    </w:tabs>
                    <w:spacing w:line="291"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v:textbox>
            <w10:wrap anchorx="page"/>
          </v:shape>
        </w:pict>
      </w:r>
      <w:r>
        <w:t>The</w:t>
      </w:r>
      <w:r>
        <w:rPr>
          <w:spacing w:val="-20"/>
        </w:rPr>
        <w:t xml:space="preserve"> </w:t>
      </w:r>
      <w:r>
        <w:t>predicted</w:t>
      </w:r>
      <w:r>
        <w:rPr>
          <w:spacing w:val="-20"/>
        </w:rPr>
        <w:t xml:space="preserve"> </w:t>
      </w:r>
      <w:r>
        <w:t>spawning</w:t>
      </w:r>
      <w:r>
        <w:rPr>
          <w:spacing w:val="-20"/>
        </w:rPr>
        <w:t xml:space="preserve"> </w:t>
      </w:r>
      <w:r>
        <w:t>output</w:t>
      </w:r>
      <w:r>
        <w:rPr>
          <w:spacing w:val="-20"/>
        </w:rPr>
        <w:t xml:space="preserve"> </w:t>
      </w:r>
      <w:r>
        <w:t>from</w:t>
      </w:r>
      <w:r>
        <w:rPr>
          <w:spacing w:val="-20"/>
        </w:rPr>
        <w:t xml:space="preserve"> </w:t>
      </w:r>
      <w:r>
        <w:t>the</w:t>
      </w:r>
      <w:r>
        <w:rPr>
          <w:spacing w:val="-20"/>
        </w:rPr>
        <w:t xml:space="preserve"> </w:t>
      </w:r>
      <w:r>
        <w:t>base</w:t>
      </w:r>
      <w:r>
        <w:rPr>
          <w:spacing w:val="-20"/>
        </w:rPr>
        <w:t xml:space="preserve"> </w:t>
      </w:r>
      <w:r>
        <w:t>model</w:t>
      </w:r>
      <w:r>
        <w:rPr>
          <w:spacing w:val="-20"/>
        </w:rPr>
        <w:t xml:space="preserve"> </w:t>
      </w:r>
      <w:r>
        <w:t>generally</w:t>
      </w:r>
      <w:r>
        <w:rPr>
          <w:spacing w:val="-20"/>
        </w:rPr>
        <w:t xml:space="preserve"> </w:t>
      </w:r>
      <w:r>
        <w:rPr>
          <w:spacing w:val="-3"/>
        </w:rPr>
        <w:t>showed</w:t>
      </w:r>
      <w:r>
        <w:rPr>
          <w:spacing w:val="-20"/>
        </w:rPr>
        <w:t xml:space="preserve"> </w:t>
      </w:r>
      <w:r>
        <w:t>a</w:t>
      </w:r>
      <w:r>
        <w:rPr>
          <w:spacing w:val="-20"/>
        </w:rPr>
        <w:t xml:space="preserve"> </w:t>
      </w:r>
      <w:r>
        <w:t>slight</w:t>
      </w:r>
      <w:r>
        <w:rPr>
          <w:spacing w:val="-20"/>
        </w:rPr>
        <w:t xml:space="preserve"> </w:t>
      </w:r>
      <w:r>
        <w:t>decline</w:t>
      </w:r>
      <w:r>
        <w:rPr>
          <w:spacing w:val="-20"/>
        </w:rPr>
        <w:t xml:space="preserve"> </w:t>
      </w:r>
      <w:r>
        <w:t xml:space="preserve">prior to 1966 when fishing </w:t>
      </w:r>
      <w:r>
        <w:rPr>
          <w:spacing w:val="-4"/>
        </w:rPr>
        <w:t xml:space="preserve">by </w:t>
      </w:r>
      <w:r>
        <w:t xml:space="preserve">the foreign fleet commenced. A short, but sharp decline occurred between 1966 and 1970, followed </w:t>
      </w:r>
      <w:r>
        <w:rPr>
          <w:spacing w:val="-4"/>
        </w:rPr>
        <w:t xml:space="preserve">by </w:t>
      </w:r>
      <w:r>
        <w:t>a period of the spawning output stabilizing or with a minimal</w:t>
      </w:r>
      <w:r>
        <w:rPr>
          <w:spacing w:val="-17"/>
        </w:rPr>
        <w:t xml:space="preserve"> </w:t>
      </w:r>
      <w:r>
        <w:t>decline</w:t>
      </w:r>
      <w:r>
        <w:rPr>
          <w:spacing w:val="-17"/>
        </w:rPr>
        <w:t xml:space="preserve"> </w:t>
      </w:r>
      <w:r>
        <w:t>until</w:t>
      </w:r>
      <w:r>
        <w:rPr>
          <w:spacing w:val="-17"/>
        </w:rPr>
        <w:t xml:space="preserve"> </w:t>
      </w:r>
      <w:r>
        <w:t>the</w:t>
      </w:r>
      <w:r>
        <w:rPr>
          <w:spacing w:val="-17"/>
        </w:rPr>
        <w:t xml:space="preserve"> </w:t>
      </w:r>
      <w:r>
        <w:t>late</w:t>
      </w:r>
      <w:r>
        <w:rPr>
          <w:spacing w:val="-17"/>
        </w:rPr>
        <w:t xml:space="preserve"> </w:t>
      </w:r>
      <w:r>
        <w:t>1990s.</w:t>
      </w:r>
      <w:r>
        <w:rPr>
          <w:spacing w:val="-3"/>
        </w:rPr>
        <w:t xml:space="preserve"> </w:t>
      </w:r>
      <w:r>
        <w:t>The</w:t>
      </w:r>
      <w:r>
        <w:rPr>
          <w:spacing w:val="-17"/>
        </w:rPr>
        <w:t xml:space="preserve"> </w:t>
      </w:r>
      <w:r>
        <w:t>stock</w:t>
      </w:r>
      <w:r>
        <w:rPr>
          <w:spacing w:val="-17"/>
        </w:rPr>
        <w:t xml:space="preserve"> </w:t>
      </w:r>
      <w:r>
        <w:rPr>
          <w:spacing w:val="-3"/>
        </w:rPr>
        <w:t>showed</w:t>
      </w:r>
      <w:r>
        <w:rPr>
          <w:spacing w:val="-17"/>
        </w:rPr>
        <w:t xml:space="preserve"> </w:t>
      </w:r>
      <w:r>
        <w:t>increases</w:t>
      </w:r>
      <w:r>
        <w:rPr>
          <w:spacing w:val="-17"/>
        </w:rPr>
        <w:t xml:space="preserve"> </w:t>
      </w:r>
      <w:r>
        <w:t>in</w:t>
      </w:r>
      <w:r>
        <w:rPr>
          <w:spacing w:val="-17"/>
        </w:rPr>
        <w:t xml:space="preserve"> </w:t>
      </w:r>
      <w:r>
        <w:t>stock</w:t>
      </w:r>
      <w:r>
        <w:rPr>
          <w:spacing w:val="-17"/>
        </w:rPr>
        <w:t xml:space="preserve"> </w:t>
      </w:r>
      <w:r>
        <w:t>size</w:t>
      </w:r>
      <w:r>
        <w:rPr>
          <w:spacing w:val="-17"/>
        </w:rPr>
        <w:t xml:space="preserve"> </w:t>
      </w:r>
      <w:r>
        <w:t>following</w:t>
      </w:r>
      <w:r>
        <w:rPr>
          <w:spacing w:val="-17"/>
        </w:rPr>
        <w:t xml:space="preserve"> </w:t>
      </w:r>
      <w:r>
        <w:t>the year</w:t>
      </w:r>
      <w:r>
        <w:rPr>
          <w:spacing w:val="-19"/>
        </w:rPr>
        <w:t xml:space="preserve"> </w:t>
      </w:r>
      <w:r>
        <w:t>2000</w:t>
      </w:r>
      <w:r>
        <w:rPr>
          <w:spacing w:val="-19"/>
        </w:rPr>
        <w:t xml:space="preserve"> </w:t>
      </w:r>
      <w:r>
        <w:t>due</w:t>
      </w:r>
      <w:r>
        <w:rPr>
          <w:spacing w:val="-19"/>
        </w:rPr>
        <w:t xml:space="preserve"> </w:t>
      </w:r>
      <w:r>
        <w:t>to</w:t>
      </w:r>
      <w:r>
        <w:rPr>
          <w:spacing w:val="-19"/>
        </w:rPr>
        <w:t xml:space="preserve"> </w:t>
      </w:r>
      <w:r>
        <w:t>a</w:t>
      </w:r>
      <w:r>
        <w:rPr>
          <w:spacing w:val="-19"/>
        </w:rPr>
        <w:t xml:space="preserve"> </w:t>
      </w:r>
      <w:r>
        <w:t>combination</w:t>
      </w:r>
      <w:r>
        <w:rPr>
          <w:spacing w:val="-19"/>
        </w:rPr>
        <w:t xml:space="preserve"> </w:t>
      </w:r>
      <w:r>
        <w:t>of</w:t>
      </w:r>
      <w:r>
        <w:rPr>
          <w:spacing w:val="-19"/>
        </w:rPr>
        <w:t xml:space="preserve"> </w:t>
      </w:r>
      <w:r>
        <w:t>strong</w:t>
      </w:r>
      <w:r>
        <w:rPr>
          <w:spacing w:val="-19"/>
        </w:rPr>
        <w:t xml:space="preserve"> </w:t>
      </w:r>
      <w:r>
        <w:t>recruitment</w:t>
      </w:r>
      <w:r>
        <w:rPr>
          <w:spacing w:val="-19"/>
        </w:rPr>
        <w:t xml:space="preserve"> </w:t>
      </w:r>
      <w:r>
        <w:t>and</w:t>
      </w:r>
      <w:r>
        <w:rPr>
          <w:spacing w:val="-19"/>
        </w:rPr>
        <w:t xml:space="preserve"> </w:t>
      </w:r>
      <w:r>
        <w:rPr>
          <w:spacing w:val="-3"/>
        </w:rPr>
        <w:t>low</w:t>
      </w:r>
      <w:r>
        <w:rPr>
          <w:spacing w:val="-19"/>
        </w:rPr>
        <w:t xml:space="preserve"> </w:t>
      </w:r>
      <w:r>
        <w:t>catches.</w:t>
      </w:r>
      <w:r>
        <w:rPr>
          <w:spacing w:val="-5"/>
        </w:rPr>
        <w:t xml:space="preserve"> </w:t>
      </w:r>
      <w:r>
        <w:t>The</w:t>
      </w:r>
      <w:r>
        <w:rPr>
          <w:spacing w:val="-19"/>
        </w:rPr>
        <w:t xml:space="preserve"> </w:t>
      </w:r>
      <w:r>
        <w:t>2017</w:t>
      </w:r>
      <w:r>
        <w:rPr>
          <w:spacing w:val="-19"/>
        </w:rPr>
        <w:t xml:space="preserve"> </w:t>
      </w:r>
      <w:r>
        <w:t xml:space="preserve">estimated spawning output relative to unfished equilibrium spawning output is above the target of 40% of unfished spawning output at 76.6% ( 95% asymptotic </w:t>
      </w:r>
      <w:r>
        <w:rPr>
          <w:spacing w:val="-3"/>
        </w:rPr>
        <w:t xml:space="preserve">interval: </w:t>
      </w:r>
      <w:r>
        <w:t>55.6%-97.7%). Approximate</w:t>
      </w:r>
      <w:r>
        <w:rPr>
          <w:spacing w:val="-27"/>
        </w:rPr>
        <w:t xml:space="preserve"> </w:t>
      </w:r>
      <w:r>
        <w:t>confidence</w:t>
      </w:r>
      <w:r>
        <w:rPr>
          <w:spacing w:val="-27"/>
        </w:rPr>
        <w:t xml:space="preserve"> </w:t>
      </w:r>
      <w:r>
        <w:rPr>
          <w:spacing w:val="-3"/>
        </w:rPr>
        <w:t>intervals</w:t>
      </w:r>
      <w:r>
        <w:rPr>
          <w:spacing w:val="-27"/>
        </w:rPr>
        <w:t xml:space="preserve"> </w:t>
      </w:r>
      <w:r>
        <w:t>based</w:t>
      </w:r>
      <w:r>
        <w:rPr>
          <w:spacing w:val="-27"/>
        </w:rPr>
        <w:t xml:space="preserve"> </w:t>
      </w:r>
      <w:r>
        <w:t>on</w:t>
      </w:r>
      <w:r>
        <w:rPr>
          <w:spacing w:val="-27"/>
        </w:rPr>
        <w:t xml:space="preserve"> </w:t>
      </w:r>
      <w:r>
        <w:t>the</w:t>
      </w:r>
      <w:r>
        <w:rPr>
          <w:spacing w:val="-27"/>
        </w:rPr>
        <w:t xml:space="preserve"> </w:t>
      </w:r>
      <w:r>
        <w:t>asymptotic</w:t>
      </w:r>
      <w:r>
        <w:rPr>
          <w:spacing w:val="-27"/>
        </w:rPr>
        <w:t xml:space="preserve"> </w:t>
      </w:r>
      <w:r>
        <w:t>variance</w:t>
      </w:r>
      <w:r>
        <w:rPr>
          <w:spacing w:val="-27"/>
        </w:rPr>
        <w:t xml:space="preserve"> </w:t>
      </w:r>
      <w:r>
        <w:t>estimates</w:t>
      </w:r>
      <w:r>
        <w:rPr>
          <w:spacing w:val="-27"/>
        </w:rPr>
        <w:t xml:space="preserve"> </w:t>
      </w:r>
      <w:r>
        <w:t>show</w:t>
      </w:r>
      <w:r>
        <w:rPr>
          <w:spacing w:val="-27"/>
        </w:rPr>
        <w:t xml:space="preserve"> </w:t>
      </w:r>
      <w:r>
        <w:t>that</w:t>
      </w:r>
      <w:r>
        <w:rPr>
          <w:spacing w:val="-27"/>
        </w:rPr>
        <w:t xml:space="preserve"> </w:t>
      </w:r>
      <w:r>
        <w:t>the uncertainty</w:t>
      </w:r>
      <w:r>
        <w:rPr>
          <w:spacing w:val="15"/>
        </w:rPr>
        <w:t xml:space="preserve"> </w:t>
      </w:r>
      <w:r>
        <w:t>in</w:t>
      </w:r>
      <w:r>
        <w:rPr>
          <w:spacing w:val="15"/>
        </w:rPr>
        <w:t xml:space="preserve"> </w:t>
      </w:r>
      <w:r>
        <w:t>the</w:t>
      </w:r>
      <w:r>
        <w:rPr>
          <w:spacing w:val="15"/>
        </w:rPr>
        <w:t xml:space="preserve"> </w:t>
      </w:r>
      <w:r>
        <w:t>estimated</w:t>
      </w:r>
      <w:r>
        <w:rPr>
          <w:spacing w:val="15"/>
        </w:rPr>
        <w:t xml:space="preserve"> </w:t>
      </w:r>
      <w:r>
        <w:t>spawning</w:t>
      </w:r>
      <w:r>
        <w:rPr>
          <w:spacing w:val="15"/>
        </w:rPr>
        <w:t xml:space="preserve"> </w:t>
      </w:r>
      <w:r>
        <w:t>output</w:t>
      </w:r>
      <w:r>
        <w:rPr>
          <w:spacing w:val="15"/>
        </w:rPr>
        <w:t xml:space="preserve"> </w:t>
      </w:r>
      <w:r>
        <w:t>is</w:t>
      </w:r>
      <w:r>
        <w:rPr>
          <w:spacing w:val="15"/>
        </w:rPr>
        <w:t xml:space="preserve"> </w:t>
      </w:r>
      <w:r>
        <w:t>high.</w:t>
      </w:r>
    </w:p>
    <w:p w:rsidR="005D0F16" w:rsidRDefault="005D0F16">
      <w:pPr>
        <w:pStyle w:val="BodyText"/>
        <w:spacing w:before="10"/>
        <w:rPr>
          <w:sz w:val="20"/>
        </w:rPr>
      </w:pPr>
    </w:p>
    <w:p w:rsidR="005D0F16" w:rsidRDefault="00D35E3A">
      <w:pPr>
        <w:pStyle w:val="BodyText"/>
        <w:spacing w:line="254" w:lineRule="auto"/>
        <w:ind w:left="140" w:right="421" w:hanging="9"/>
        <w:jc w:val="both"/>
      </w:pPr>
      <w:r>
        <w:rPr>
          <w:spacing w:val="-4"/>
        </w:rPr>
        <w:t>Table</w:t>
      </w:r>
      <w:r>
        <w:rPr>
          <w:spacing w:val="-6"/>
        </w:rPr>
        <w:t xml:space="preserve"> </w:t>
      </w:r>
      <w:r>
        <w:t>b:</w:t>
      </w:r>
      <w:r>
        <w:rPr>
          <w:spacing w:val="11"/>
        </w:rPr>
        <w:t xml:space="preserve"> </w:t>
      </w:r>
      <w:r>
        <w:t>Recent</w:t>
      </w:r>
      <w:r>
        <w:rPr>
          <w:spacing w:val="-6"/>
        </w:rPr>
        <w:t xml:space="preserve"> </w:t>
      </w:r>
      <w:r>
        <w:t>trend</w:t>
      </w:r>
      <w:r>
        <w:rPr>
          <w:spacing w:val="-6"/>
        </w:rPr>
        <w:t xml:space="preserve"> </w:t>
      </w:r>
      <w:r>
        <w:t>in</w:t>
      </w:r>
      <w:r>
        <w:rPr>
          <w:spacing w:val="-5"/>
        </w:rPr>
        <w:t xml:space="preserve"> </w:t>
      </w:r>
      <w:r>
        <w:t>estimated</w:t>
      </w:r>
      <w:r>
        <w:rPr>
          <w:spacing w:val="-6"/>
        </w:rPr>
        <w:t xml:space="preserve"> </w:t>
      </w:r>
      <w:r>
        <w:t>spawning</w:t>
      </w:r>
      <w:r>
        <w:rPr>
          <w:spacing w:val="-6"/>
        </w:rPr>
        <w:t xml:space="preserve"> </w:t>
      </w:r>
      <w:r>
        <w:t>output</w:t>
      </w:r>
      <w:r>
        <w:rPr>
          <w:spacing w:val="-6"/>
        </w:rPr>
        <w:t xml:space="preserve"> </w:t>
      </w:r>
      <w:r>
        <w:t>(million</w:t>
      </w:r>
      <w:r>
        <w:rPr>
          <w:spacing w:val="-6"/>
        </w:rPr>
        <w:t xml:space="preserve"> </w:t>
      </w:r>
      <w:r>
        <w:t>eggs)</w:t>
      </w:r>
      <w:r>
        <w:rPr>
          <w:spacing w:val="-6"/>
        </w:rPr>
        <w:t xml:space="preserve"> </w:t>
      </w:r>
      <w:r>
        <w:t>and</w:t>
      </w:r>
      <w:r>
        <w:rPr>
          <w:spacing w:val="-6"/>
        </w:rPr>
        <w:t xml:space="preserve"> </w:t>
      </w:r>
      <w:r>
        <w:t>estimated</w:t>
      </w:r>
      <w:r>
        <w:rPr>
          <w:spacing w:val="-5"/>
        </w:rPr>
        <w:t xml:space="preserve"> </w:t>
      </w:r>
      <w:r>
        <w:t>relative spawning output</w:t>
      </w:r>
      <w:r>
        <w:rPr>
          <w:spacing w:val="-22"/>
        </w:rPr>
        <w:t xml:space="preserve"> </w:t>
      </w:r>
      <w:r>
        <w:t>(depletion).</w:t>
      </w:r>
    </w:p>
    <w:p w:rsidR="005D0F16" w:rsidRDefault="005D0F16">
      <w:pPr>
        <w:pStyle w:val="BodyText"/>
        <w:spacing w:before="5"/>
        <w:rPr>
          <w:sz w:val="19"/>
        </w:rPr>
      </w:pPr>
    </w:p>
    <w:tbl>
      <w:tblPr>
        <w:tblW w:w="0" w:type="auto"/>
        <w:tblInd w:w="604" w:type="dxa"/>
        <w:tblLayout w:type="fixed"/>
        <w:tblCellMar>
          <w:left w:w="0" w:type="dxa"/>
          <w:right w:w="0" w:type="dxa"/>
        </w:tblCellMar>
        <w:tblLook w:val="01E0" w:firstRow="1" w:lastRow="1" w:firstColumn="1" w:lastColumn="1" w:noHBand="0" w:noVBand="0"/>
      </w:tblPr>
      <w:tblGrid>
        <w:gridCol w:w="723"/>
        <w:gridCol w:w="2218"/>
        <w:gridCol w:w="1802"/>
        <w:gridCol w:w="1729"/>
        <w:gridCol w:w="1960"/>
      </w:tblGrid>
      <w:tr w:rsidR="005D0F16">
        <w:trPr>
          <w:trHeight w:val="864"/>
        </w:trPr>
        <w:tc>
          <w:tcPr>
            <w:tcW w:w="723"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r>
              <w:rPr>
                <w:sz w:val="24"/>
              </w:rPr>
              <w:t>Year</w:t>
            </w:r>
          </w:p>
        </w:tc>
        <w:tc>
          <w:tcPr>
            <w:tcW w:w="2218" w:type="dxa"/>
            <w:tcBorders>
              <w:top w:val="single" w:sz="4" w:space="0" w:color="000000"/>
              <w:bottom w:val="single" w:sz="4" w:space="0" w:color="000000"/>
            </w:tcBorders>
          </w:tcPr>
          <w:p w:rsidR="005D0F16" w:rsidRDefault="00D35E3A">
            <w:pPr>
              <w:pStyle w:val="TableParagraph"/>
              <w:spacing w:line="254" w:lineRule="exact"/>
              <w:ind w:left="92" w:right="223"/>
              <w:rPr>
                <w:sz w:val="24"/>
              </w:rPr>
            </w:pPr>
            <w:r>
              <w:rPr>
                <w:sz w:val="24"/>
              </w:rPr>
              <w:t>Spawning Output</w:t>
            </w:r>
          </w:p>
          <w:p w:rsidR="005D0F16" w:rsidRDefault="00D35E3A">
            <w:pPr>
              <w:pStyle w:val="TableParagraph"/>
              <w:spacing w:before="16" w:line="240" w:lineRule="auto"/>
              <w:ind w:left="59" w:right="223"/>
              <w:rPr>
                <w:sz w:val="24"/>
              </w:rPr>
            </w:pPr>
            <w:r>
              <w:rPr>
                <w:sz w:val="24"/>
              </w:rPr>
              <w:t>(million eggs)</w:t>
            </w:r>
          </w:p>
        </w:tc>
        <w:tc>
          <w:tcPr>
            <w:tcW w:w="1802" w:type="dxa"/>
            <w:tcBorders>
              <w:top w:val="single" w:sz="4" w:space="0" w:color="000000"/>
              <w:bottom w:val="single" w:sz="4" w:space="0" w:color="000000"/>
            </w:tcBorders>
          </w:tcPr>
          <w:p w:rsidR="005D0F16" w:rsidRDefault="00D35E3A">
            <w:pPr>
              <w:pStyle w:val="TableParagraph"/>
              <w:spacing w:line="254" w:lineRule="exact"/>
              <w:ind w:left="542"/>
              <w:jc w:val="left"/>
              <w:rPr>
                <w:sz w:val="24"/>
              </w:rPr>
            </w:pPr>
            <w:r>
              <w:rPr>
                <w:sz w:val="24"/>
              </w:rPr>
              <w:t>˜ 95%</w:t>
            </w:r>
          </w:p>
          <w:p w:rsidR="005D0F16" w:rsidRDefault="00D35E3A">
            <w:pPr>
              <w:pStyle w:val="TableParagraph"/>
              <w:spacing w:line="290" w:lineRule="atLeast"/>
              <w:ind w:left="304" w:right="383"/>
              <w:rPr>
                <w:sz w:val="24"/>
              </w:rPr>
            </w:pPr>
            <w:r>
              <w:rPr>
                <w:w w:val="90"/>
                <w:sz w:val="24"/>
              </w:rPr>
              <w:t xml:space="preserve">Confidence </w:t>
            </w:r>
            <w:r>
              <w:rPr>
                <w:sz w:val="24"/>
              </w:rPr>
              <w:t>Interval</w:t>
            </w:r>
          </w:p>
        </w:tc>
        <w:tc>
          <w:tcPr>
            <w:tcW w:w="1729" w:type="dxa"/>
            <w:tcBorders>
              <w:top w:val="single" w:sz="4" w:space="0" w:color="000000"/>
              <w:bottom w:val="single" w:sz="4" w:space="0" w:color="000000"/>
            </w:tcBorders>
          </w:tcPr>
          <w:p w:rsidR="005D0F16" w:rsidRDefault="00D35E3A">
            <w:pPr>
              <w:pStyle w:val="TableParagraph"/>
              <w:spacing w:line="254" w:lineRule="exact"/>
              <w:ind w:left="359"/>
              <w:jc w:val="left"/>
              <w:rPr>
                <w:sz w:val="24"/>
              </w:rPr>
            </w:pPr>
            <w:r>
              <w:rPr>
                <w:sz w:val="24"/>
              </w:rPr>
              <w:t>Estimated</w:t>
            </w:r>
          </w:p>
          <w:p w:rsidR="005D0F16" w:rsidRDefault="00D35E3A">
            <w:pPr>
              <w:pStyle w:val="TableParagraph"/>
              <w:spacing w:before="16" w:line="240" w:lineRule="auto"/>
              <w:ind w:left="389"/>
              <w:jc w:val="left"/>
              <w:rPr>
                <w:sz w:val="24"/>
              </w:rPr>
            </w:pPr>
            <w:r>
              <w:rPr>
                <w:sz w:val="24"/>
              </w:rPr>
              <w:t>Depletion</w:t>
            </w:r>
          </w:p>
        </w:tc>
        <w:tc>
          <w:tcPr>
            <w:tcW w:w="1960" w:type="dxa"/>
            <w:tcBorders>
              <w:top w:val="single" w:sz="4" w:space="0" w:color="000000"/>
              <w:bottom w:val="single" w:sz="4" w:space="0" w:color="000000"/>
            </w:tcBorders>
          </w:tcPr>
          <w:p w:rsidR="005D0F16" w:rsidRDefault="00D35E3A">
            <w:pPr>
              <w:pStyle w:val="TableParagraph"/>
              <w:spacing w:line="254" w:lineRule="exact"/>
              <w:ind w:left="236" w:right="255"/>
              <w:rPr>
                <w:sz w:val="24"/>
              </w:rPr>
            </w:pPr>
            <w:r>
              <w:rPr>
                <w:sz w:val="24"/>
              </w:rPr>
              <w:t>˜ 95%</w:t>
            </w:r>
          </w:p>
          <w:p w:rsidR="005D0F16" w:rsidRDefault="00D35E3A">
            <w:pPr>
              <w:pStyle w:val="TableParagraph"/>
              <w:spacing w:line="290" w:lineRule="atLeast"/>
              <w:ind w:left="248" w:right="255"/>
              <w:rPr>
                <w:sz w:val="24"/>
              </w:rPr>
            </w:pPr>
            <w:r>
              <w:rPr>
                <w:w w:val="90"/>
                <w:sz w:val="24"/>
              </w:rPr>
              <w:t xml:space="preserve">Confidence </w:t>
            </w:r>
            <w:r>
              <w:rPr>
                <w:sz w:val="24"/>
              </w:rPr>
              <w:t>Interval</w:t>
            </w:r>
          </w:p>
        </w:tc>
      </w:tr>
      <w:tr w:rsidR="005D0F16">
        <w:trPr>
          <w:trHeight w:val="286"/>
        </w:trPr>
        <w:tc>
          <w:tcPr>
            <w:tcW w:w="723" w:type="dxa"/>
            <w:tcBorders>
              <w:top w:val="single" w:sz="4" w:space="0" w:color="000000"/>
            </w:tcBorders>
          </w:tcPr>
          <w:p w:rsidR="005D0F16" w:rsidRDefault="00D35E3A">
            <w:pPr>
              <w:pStyle w:val="TableParagraph"/>
              <w:spacing w:line="254" w:lineRule="exact"/>
              <w:ind w:left="119"/>
              <w:jc w:val="left"/>
              <w:rPr>
                <w:sz w:val="24"/>
              </w:rPr>
            </w:pPr>
            <w:r>
              <w:rPr>
                <w:w w:val="90"/>
                <w:sz w:val="24"/>
              </w:rPr>
              <w:t>2008</w:t>
            </w:r>
          </w:p>
        </w:tc>
        <w:tc>
          <w:tcPr>
            <w:tcW w:w="2218" w:type="dxa"/>
            <w:tcBorders>
              <w:top w:val="single" w:sz="4" w:space="0" w:color="000000"/>
            </w:tcBorders>
          </w:tcPr>
          <w:p w:rsidR="005D0F16" w:rsidRDefault="00D35E3A">
            <w:pPr>
              <w:pStyle w:val="TableParagraph"/>
              <w:spacing w:line="254" w:lineRule="exact"/>
              <w:ind w:left="802"/>
              <w:jc w:val="left"/>
              <w:rPr>
                <w:sz w:val="24"/>
              </w:rPr>
            </w:pPr>
            <w:r>
              <w:rPr>
                <w:sz w:val="24"/>
              </w:rPr>
              <w:t>3745</w:t>
            </w:r>
          </w:p>
        </w:tc>
        <w:tc>
          <w:tcPr>
            <w:tcW w:w="1802" w:type="dxa"/>
            <w:tcBorders>
              <w:top w:val="single" w:sz="4" w:space="0" w:color="000000"/>
            </w:tcBorders>
          </w:tcPr>
          <w:p w:rsidR="005D0F16" w:rsidRDefault="00D35E3A">
            <w:pPr>
              <w:pStyle w:val="TableParagraph"/>
              <w:spacing w:line="254" w:lineRule="exact"/>
              <w:ind w:left="269"/>
              <w:jc w:val="left"/>
              <w:rPr>
                <w:sz w:val="24"/>
              </w:rPr>
            </w:pPr>
            <w:r>
              <w:rPr>
                <w:sz w:val="24"/>
              </w:rPr>
              <w:t>1620 - 5870</w:t>
            </w:r>
          </w:p>
        </w:tc>
        <w:tc>
          <w:tcPr>
            <w:tcW w:w="1729" w:type="dxa"/>
            <w:tcBorders>
              <w:top w:val="single" w:sz="4" w:space="0" w:color="000000"/>
            </w:tcBorders>
          </w:tcPr>
          <w:p w:rsidR="005D0F16" w:rsidRDefault="00D35E3A">
            <w:pPr>
              <w:pStyle w:val="TableParagraph"/>
              <w:spacing w:line="254" w:lineRule="exact"/>
              <w:ind w:left="559" w:right="524"/>
              <w:rPr>
                <w:sz w:val="24"/>
              </w:rPr>
            </w:pPr>
            <w:r>
              <w:rPr>
                <w:w w:val="95"/>
                <w:sz w:val="24"/>
              </w:rPr>
              <w:t>0.544</w:t>
            </w:r>
          </w:p>
        </w:tc>
        <w:tc>
          <w:tcPr>
            <w:tcW w:w="1960" w:type="dxa"/>
            <w:tcBorders>
              <w:top w:val="single" w:sz="4" w:space="0" w:color="000000"/>
            </w:tcBorders>
          </w:tcPr>
          <w:p w:rsidR="005D0F16" w:rsidRDefault="00D35E3A">
            <w:pPr>
              <w:pStyle w:val="TableParagraph"/>
              <w:spacing w:line="254" w:lineRule="exact"/>
              <w:ind w:left="250" w:right="255"/>
              <w:rPr>
                <w:sz w:val="24"/>
              </w:rPr>
            </w:pPr>
            <w:r>
              <w:rPr>
                <w:w w:val="95"/>
                <w:sz w:val="24"/>
              </w:rPr>
              <w:t>0.380 - 0.708</w:t>
            </w:r>
          </w:p>
        </w:tc>
      </w:tr>
      <w:tr w:rsidR="005D0F16">
        <w:trPr>
          <w:trHeight w:val="288"/>
        </w:trPr>
        <w:tc>
          <w:tcPr>
            <w:tcW w:w="723" w:type="dxa"/>
          </w:tcPr>
          <w:p w:rsidR="005D0F16" w:rsidRDefault="00D35E3A">
            <w:pPr>
              <w:pStyle w:val="TableParagraph"/>
              <w:ind w:left="119"/>
              <w:jc w:val="left"/>
              <w:rPr>
                <w:sz w:val="24"/>
              </w:rPr>
            </w:pPr>
            <w:r>
              <w:rPr>
                <w:w w:val="95"/>
                <w:sz w:val="24"/>
              </w:rPr>
              <w:t>2009</w:t>
            </w:r>
          </w:p>
        </w:tc>
        <w:tc>
          <w:tcPr>
            <w:tcW w:w="2218" w:type="dxa"/>
          </w:tcPr>
          <w:p w:rsidR="005D0F16" w:rsidRDefault="00D35E3A">
            <w:pPr>
              <w:pStyle w:val="TableParagraph"/>
              <w:ind w:left="802"/>
              <w:jc w:val="left"/>
              <w:rPr>
                <w:sz w:val="24"/>
              </w:rPr>
            </w:pPr>
            <w:r>
              <w:rPr>
                <w:w w:val="95"/>
                <w:sz w:val="24"/>
              </w:rPr>
              <w:t>3885</w:t>
            </w:r>
          </w:p>
        </w:tc>
        <w:tc>
          <w:tcPr>
            <w:tcW w:w="1802" w:type="dxa"/>
          </w:tcPr>
          <w:p w:rsidR="005D0F16" w:rsidRDefault="00D35E3A">
            <w:pPr>
              <w:pStyle w:val="TableParagraph"/>
              <w:ind w:left="269"/>
              <w:jc w:val="left"/>
              <w:rPr>
                <w:sz w:val="24"/>
              </w:rPr>
            </w:pPr>
            <w:r>
              <w:rPr>
                <w:w w:val="95"/>
                <w:sz w:val="24"/>
              </w:rPr>
              <w:t>1688 - 6083</w:t>
            </w:r>
          </w:p>
        </w:tc>
        <w:tc>
          <w:tcPr>
            <w:tcW w:w="1729" w:type="dxa"/>
          </w:tcPr>
          <w:p w:rsidR="005D0F16" w:rsidRDefault="00D35E3A">
            <w:pPr>
              <w:pStyle w:val="TableParagraph"/>
              <w:ind w:left="559" w:right="524"/>
              <w:rPr>
                <w:sz w:val="24"/>
              </w:rPr>
            </w:pPr>
            <w:r>
              <w:rPr>
                <w:w w:val="95"/>
                <w:sz w:val="24"/>
              </w:rPr>
              <w:t>0.564</w:t>
            </w:r>
          </w:p>
        </w:tc>
        <w:tc>
          <w:tcPr>
            <w:tcW w:w="1960" w:type="dxa"/>
          </w:tcPr>
          <w:p w:rsidR="005D0F16" w:rsidRDefault="00D35E3A">
            <w:pPr>
              <w:pStyle w:val="TableParagraph"/>
              <w:ind w:left="250" w:right="255"/>
              <w:rPr>
                <w:sz w:val="24"/>
              </w:rPr>
            </w:pPr>
            <w:r>
              <w:rPr>
                <w:sz w:val="24"/>
              </w:rPr>
              <w:t>0.395 - 0.733</w:t>
            </w:r>
          </w:p>
        </w:tc>
      </w:tr>
      <w:tr w:rsidR="005D0F16">
        <w:trPr>
          <w:trHeight w:val="288"/>
        </w:trPr>
        <w:tc>
          <w:tcPr>
            <w:tcW w:w="723" w:type="dxa"/>
          </w:tcPr>
          <w:p w:rsidR="005D0F16" w:rsidRDefault="00D35E3A">
            <w:pPr>
              <w:pStyle w:val="TableParagraph"/>
              <w:ind w:left="119"/>
              <w:jc w:val="left"/>
              <w:rPr>
                <w:sz w:val="24"/>
              </w:rPr>
            </w:pPr>
            <w:r>
              <w:rPr>
                <w:sz w:val="24"/>
              </w:rPr>
              <w:t>2010</w:t>
            </w:r>
          </w:p>
        </w:tc>
        <w:tc>
          <w:tcPr>
            <w:tcW w:w="2218" w:type="dxa"/>
          </w:tcPr>
          <w:p w:rsidR="005D0F16" w:rsidRDefault="00D35E3A">
            <w:pPr>
              <w:pStyle w:val="TableParagraph"/>
              <w:ind w:left="802"/>
              <w:jc w:val="left"/>
              <w:rPr>
                <w:sz w:val="24"/>
              </w:rPr>
            </w:pPr>
            <w:r>
              <w:rPr>
                <w:sz w:val="24"/>
              </w:rPr>
              <w:t>3976</w:t>
            </w:r>
          </w:p>
        </w:tc>
        <w:tc>
          <w:tcPr>
            <w:tcW w:w="1802" w:type="dxa"/>
          </w:tcPr>
          <w:p w:rsidR="005D0F16" w:rsidRDefault="00D35E3A">
            <w:pPr>
              <w:pStyle w:val="TableParagraph"/>
              <w:ind w:left="269"/>
              <w:jc w:val="left"/>
              <w:rPr>
                <w:sz w:val="24"/>
              </w:rPr>
            </w:pPr>
            <w:r>
              <w:rPr>
                <w:sz w:val="24"/>
              </w:rPr>
              <w:t>1731 - 6221</w:t>
            </w:r>
          </w:p>
        </w:tc>
        <w:tc>
          <w:tcPr>
            <w:tcW w:w="1729" w:type="dxa"/>
          </w:tcPr>
          <w:p w:rsidR="005D0F16" w:rsidRDefault="00D35E3A">
            <w:pPr>
              <w:pStyle w:val="TableParagraph"/>
              <w:ind w:left="559" w:right="524"/>
              <w:rPr>
                <w:sz w:val="24"/>
              </w:rPr>
            </w:pPr>
            <w:r>
              <w:rPr>
                <w:sz w:val="24"/>
              </w:rPr>
              <w:t>0.577</w:t>
            </w:r>
          </w:p>
        </w:tc>
        <w:tc>
          <w:tcPr>
            <w:tcW w:w="1960" w:type="dxa"/>
          </w:tcPr>
          <w:p w:rsidR="005D0F16" w:rsidRDefault="00D35E3A">
            <w:pPr>
              <w:pStyle w:val="TableParagraph"/>
              <w:ind w:left="250" w:right="255"/>
              <w:rPr>
                <w:sz w:val="24"/>
              </w:rPr>
            </w:pPr>
            <w:r>
              <w:rPr>
                <w:w w:val="95"/>
                <w:sz w:val="24"/>
              </w:rPr>
              <w:t>0.405 - 0.749</w:t>
            </w:r>
          </w:p>
        </w:tc>
      </w:tr>
      <w:tr w:rsidR="005D0F16">
        <w:trPr>
          <w:trHeight w:val="288"/>
        </w:trPr>
        <w:tc>
          <w:tcPr>
            <w:tcW w:w="723" w:type="dxa"/>
          </w:tcPr>
          <w:p w:rsidR="005D0F16" w:rsidRDefault="00D35E3A">
            <w:pPr>
              <w:pStyle w:val="TableParagraph"/>
              <w:ind w:left="119"/>
              <w:jc w:val="left"/>
              <w:rPr>
                <w:sz w:val="24"/>
              </w:rPr>
            </w:pPr>
            <w:r>
              <w:rPr>
                <w:sz w:val="24"/>
              </w:rPr>
              <w:t>2011</w:t>
            </w:r>
          </w:p>
        </w:tc>
        <w:tc>
          <w:tcPr>
            <w:tcW w:w="2218" w:type="dxa"/>
          </w:tcPr>
          <w:p w:rsidR="005D0F16" w:rsidRDefault="00D35E3A">
            <w:pPr>
              <w:pStyle w:val="TableParagraph"/>
              <w:ind w:left="801"/>
              <w:jc w:val="left"/>
              <w:rPr>
                <w:sz w:val="24"/>
              </w:rPr>
            </w:pPr>
            <w:r>
              <w:rPr>
                <w:w w:val="95"/>
                <w:sz w:val="24"/>
              </w:rPr>
              <w:t>4032</w:t>
            </w:r>
          </w:p>
        </w:tc>
        <w:tc>
          <w:tcPr>
            <w:tcW w:w="1802" w:type="dxa"/>
          </w:tcPr>
          <w:p w:rsidR="005D0F16" w:rsidRDefault="00D35E3A">
            <w:pPr>
              <w:pStyle w:val="TableParagraph"/>
              <w:ind w:left="269"/>
              <w:jc w:val="left"/>
              <w:rPr>
                <w:sz w:val="24"/>
              </w:rPr>
            </w:pPr>
            <w:r>
              <w:rPr>
                <w:sz w:val="24"/>
              </w:rPr>
              <w:t>1759 - 6305</w:t>
            </w:r>
          </w:p>
        </w:tc>
        <w:tc>
          <w:tcPr>
            <w:tcW w:w="1729" w:type="dxa"/>
          </w:tcPr>
          <w:p w:rsidR="005D0F16" w:rsidRDefault="00D35E3A">
            <w:pPr>
              <w:pStyle w:val="TableParagraph"/>
              <w:ind w:left="559" w:right="524"/>
              <w:rPr>
                <w:sz w:val="24"/>
              </w:rPr>
            </w:pPr>
            <w:r>
              <w:rPr>
                <w:w w:val="95"/>
                <w:sz w:val="24"/>
              </w:rPr>
              <w:t>0.585</w:t>
            </w:r>
          </w:p>
        </w:tc>
        <w:tc>
          <w:tcPr>
            <w:tcW w:w="1960" w:type="dxa"/>
          </w:tcPr>
          <w:p w:rsidR="005D0F16" w:rsidRDefault="00D35E3A">
            <w:pPr>
              <w:pStyle w:val="TableParagraph"/>
              <w:ind w:left="250" w:right="255"/>
              <w:rPr>
                <w:sz w:val="24"/>
              </w:rPr>
            </w:pPr>
            <w:r>
              <w:rPr>
                <w:sz w:val="24"/>
              </w:rPr>
              <w:t>0.412 - 0.759</w:t>
            </w:r>
          </w:p>
        </w:tc>
      </w:tr>
      <w:tr w:rsidR="005D0F16">
        <w:trPr>
          <w:trHeight w:val="288"/>
        </w:trPr>
        <w:tc>
          <w:tcPr>
            <w:tcW w:w="723" w:type="dxa"/>
          </w:tcPr>
          <w:p w:rsidR="005D0F16" w:rsidRDefault="00D35E3A">
            <w:pPr>
              <w:pStyle w:val="TableParagraph"/>
              <w:ind w:left="119"/>
              <w:jc w:val="left"/>
              <w:rPr>
                <w:sz w:val="24"/>
              </w:rPr>
            </w:pPr>
            <w:r>
              <w:rPr>
                <w:sz w:val="24"/>
              </w:rPr>
              <w:t>2012</w:t>
            </w:r>
          </w:p>
        </w:tc>
        <w:tc>
          <w:tcPr>
            <w:tcW w:w="2218" w:type="dxa"/>
          </w:tcPr>
          <w:p w:rsidR="005D0F16" w:rsidRDefault="00D35E3A">
            <w:pPr>
              <w:pStyle w:val="TableParagraph"/>
              <w:ind w:left="801"/>
              <w:jc w:val="left"/>
              <w:rPr>
                <w:sz w:val="24"/>
              </w:rPr>
            </w:pPr>
            <w:r>
              <w:rPr>
                <w:w w:val="95"/>
                <w:sz w:val="24"/>
              </w:rPr>
              <w:t>4067</w:t>
            </w:r>
          </w:p>
        </w:tc>
        <w:tc>
          <w:tcPr>
            <w:tcW w:w="1802" w:type="dxa"/>
          </w:tcPr>
          <w:p w:rsidR="005D0F16" w:rsidRDefault="00D35E3A">
            <w:pPr>
              <w:pStyle w:val="TableParagraph"/>
              <w:ind w:left="269"/>
              <w:jc w:val="left"/>
              <w:rPr>
                <w:sz w:val="24"/>
              </w:rPr>
            </w:pPr>
            <w:r>
              <w:rPr>
                <w:sz w:val="24"/>
              </w:rPr>
              <w:t>1780 - 6354</w:t>
            </w:r>
          </w:p>
        </w:tc>
        <w:tc>
          <w:tcPr>
            <w:tcW w:w="1729" w:type="dxa"/>
          </w:tcPr>
          <w:p w:rsidR="005D0F16" w:rsidRDefault="00D35E3A">
            <w:pPr>
              <w:pStyle w:val="TableParagraph"/>
              <w:ind w:left="559" w:right="524"/>
              <w:rPr>
                <w:sz w:val="24"/>
              </w:rPr>
            </w:pPr>
            <w:r>
              <w:rPr>
                <w:w w:val="95"/>
                <w:sz w:val="24"/>
              </w:rPr>
              <w:t>0.590</w:t>
            </w:r>
          </w:p>
        </w:tc>
        <w:tc>
          <w:tcPr>
            <w:tcW w:w="1960" w:type="dxa"/>
          </w:tcPr>
          <w:p w:rsidR="005D0F16" w:rsidRDefault="00D35E3A">
            <w:pPr>
              <w:pStyle w:val="TableParagraph"/>
              <w:ind w:left="250" w:right="255"/>
              <w:rPr>
                <w:sz w:val="24"/>
              </w:rPr>
            </w:pPr>
            <w:r>
              <w:rPr>
                <w:sz w:val="24"/>
              </w:rPr>
              <w:t>0.416 - 0.764</w:t>
            </w:r>
          </w:p>
        </w:tc>
      </w:tr>
      <w:tr w:rsidR="005D0F16">
        <w:trPr>
          <w:trHeight w:val="288"/>
        </w:trPr>
        <w:tc>
          <w:tcPr>
            <w:tcW w:w="723" w:type="dxa"/>
          </w:tcPr>
          <w:p w:rsidR="005D0F16" w:rsidRDefault="00D35E3A">
            <w:pPr>
              <w:pStyle w:val="TableParagraph"/>
              <w:ind w:left="119"/>
              <w:jc w:val="left"/>
              <w:rPr>
                <w:sz w:val="24"/>
              </w:rPr>
            </w:pPr>
            <w:r>
              <w:rPr>
                <w:sz w:val="24"/>
              </w:rPr>
              <w:t>2013</w:t>
            </w:r>
          </w:p>
        </w:tc>
        <w:tc>
          <w:tcPr>
            <w:tcW w:w="2218" w:type="dxa"/>
          </w:tcPr>
          <w:p w:rsidR="005D0F16" w:rsidRDefault="00D35E3A">
            <w:pPr>
              <w:pStyle w:val="TableParagraph"/>
              <w:ind w:left="801"/>
              <w:jc w:val="left"/>
              <w:rPr>
                <w:sz w:val="24"/>
              </w:rPr>
            </w:pPr>
            <w:r>
              <w:rPr>
                <w:sz w:val="24"/>
              </w:rPr>
              <w:t>4091</w:t>
            </w:r>
          </w:p>
        </w:tc>
        <w:tc>
          <w:tcPr>
            <w:tcW w:w="1802" w:type="dxa"/>
          </w:tcPr>
          <w:p w:rsidR="005D0F16" w:rsidRDefault="00D35E3A">
            <w:pPr>
              <w:pStyle w:val="TableParagraph"/>
              <w:ind w:left="269"/>
              <w:jc w:val="left"/>
              <w:rPr>
                <w:sz w:val="24"/>
              </w:rPr>
            </w:pPr>
            <w:r>
              <w:rPr>
                <w:sz w:val="24"/>
              </w:rPr>
              <w:t>1797 - 6384</w:t>
            </w:r>
          </w:p>
        </w:tc>
        <w:tc>
          <w:tcPr>
            <w:tcW w:w="1729" w:type="dxa"/>
          </w:tcPr>
          <w:p w:rsidR="005D0F16" w:rsidRDefault="00D35E3A">
            <w:pPr>
              <w:pStyle w:val="TableParagraph"/>
              <w:ind w:left="559" w:right="524"/>
              <w:rPr>
                <w:sz w:val="24"/>
              </w:rPr>
            </w:pPr>
            <w:r>
              <w:rPr>
                <w:w w:val="95"/>
                <w:sz w:val="24"/>
              </w:rPr>
              <w:t>0.594</w:t>
            </w:r>
          </w:p>
        </w:tc>
        <w:tc>
          <w:tcPr>
            <w:tcW w:w="1960" w:type="dxa"/>
          </w:tcPr>
          <w:p w:rsidR="005D0F16" w:rsidRDefault="00D35E3A">
            <w:pPr>
              <w:pStyle w:val="TableParagraph"/>
              <w:ind w:left="250" w:right="255"/>
              <w:rPr>
                <w:sz w:val="24"/>
              </w:rPr>
            </w:pPr>
            <w:r>
              <w:rPr>
                <w:w w:val="95"/>
                <w:sz w:val="24"/>
              </w:rPr>
              <w:t>0.420 - 0.768</w:t>
            </w:r>
          </w:p>
        </w:tc>
      </w:tr>
      <w:tr w:rsidR="005D0F16">
        <w:trPr>
          <w:trHeight w:val="288"/>
        </w:trPr>
        <w:tc>
          <w:tcPr>
            <w:tcW w:w="723" w:type="dxa"/>
          </w:tcPr>
          <w:p w:rsidR="005D0F16" w:rsidRDefault="00D35E3A">
            <w:pPr>
              <w:pStyle w:val="TableParagraph"/>
              <w:ind w:left="119"/>
              <w:jc w:val="left"/>
              <w:rPr>
                <w:sz w:val="24"/>
              </w:rPr>
            </w:pPr>
            <w:r>
              <w:rPr>
                <w:sz w:val="24"/>
              </w:rPr>
              <w:t>2014</w:t>
            </w:r>
          </w:p>
        </w:tc>
        <w:tc>
          <w:tcPr>
            <w:tcW w:w="2218" w:type="dxa"/>
          </w:tcPr>
          <w:p w:rsidR="005D0F16" w:rsidRDefault="00D35E3A">
            <w:pPr>
              <w:pStyle w:val="TableParagraph"/>
              <w:ind w:left="801"/>
              <w:jc w:val="left"/>
              <w:rPr>
                <w:sz w:val="24"/>
              </w:rPr>
            </w:pPr>
            <w:r>
              <w:rPr>
                <w:sz w:val="24"/>
              </w:rPr>
              <w:t>4197</w:t>
            </w:r>
          </w:p>
        </w:tc>
        <w:tc>
          <w:tcPr>
            <w:tcW w:w="1802" w:type="dxa"/>
          </w:tcPr>
          <w:p w:rsidR="005D0F16" w:rsidRDefault="00D35E3A">
            <w:pPr>
              <w:pStyle w:val="TableParagraph"/>
              <w:ind w:left="269"/>
              <w:jc w:val="left"/>
              <w:rPr>
                <w:sz w:val="24"/>
              </w:rPr>
            </w:pPr>
            <w:r>
              <w:rPr>
                <w:sz w:val="24"/>
              </w:rPr>
              <w:t>1857 - 6538</w:t>
            </w:r>
          </w:p>
        </w:tc>
        <w:tc>
          <w:tcPr>
            <w:tcW w:w="1729" w:type="dxa"/>
          </w:tcPr>
          <w:p w:rsidR="005D0F16" w:rsidRDefault="00D35E3A">
            <w:pPr>
              <w:pStyle w:val="TableParagraph"/>
              <w:ind w:left="559" w:right="524"/>
              <w:rPr>
                <w:sz w:val="24"/>
              </w:rPr>
            </w:pPr>
            <w:r>
              <w:rPr>
                <w:w w:val="95"/>
                <w:sz w:val="24"/>
              </w:rPr>
              <w:t>0.609</w:t>
            </w:r>
          </w:p>
        </w:tc>
        <w:tc>
          <w:tcPr>
            <w:tcW w:w="1960" w:type="dxa"/>
          </w:tcPr>
          <w:p w:rsidR="005D0F16" w:rsidRDefault="00D35E3A">
            <w:pPr>
              <w:pStyle w:val="TableParagraph"/>
              <w:ind w:left="250" w:right="255"/>
              <w:rPr>
                <w:sz w:val="24"/>
              </w:rPr>
            </w:pPr>
            <w:r>
              <w:rPr>
                <w:w w:val="95"/>
                <w:sz w:val="24"/>
              </w:rPr>
              <w:t>0.433 - 0.785</w:t>
            </w:r>
          </w:p>
        </w:tc>
      </w:tr>
      <w:tr w:rsidR="005D0F16">
        <w:trPr>
          <w:trHeight w:val="288"/>
        </w:trPr>
        <w:tc>
          <w:tcPr>
            <w:tcW w:w="723" w:type="dxa"/>
          </w:tcPr>
          <w:p w:rsidR="005D0F16" w:rsidRDefault="00D35E3A">
            <w:pPr>
              <w:pStyle w:val="TableParagraph"/>
              <w:ind w:left="119"/>
              <w:jc w:val="left"/>
              <w:rPr>
                <w:sz w:val="24"/>
              </w:rPr>
            </w:pPr>
            <w:r>
              <w:rPr>
                <w:sz w:val="24"/>
              </w:rPr>
              <w:t>2015</w:t>
            </w:r>
          </w:p>
        </w:tc>
        <w:tc>
          <w:tcPr>
            <w:tcW w:w="2218" w:type="dxa"/>
          </w:tcPr>
          <w:p w:rsidR="005D0F16" w:rsidRDefault="00D35E3A">
            <w:pPr>
              <w:pStyle w:val="TableParagraph"/>
              <w:ind w:left="801"/>
              <w:jc w:val="left"/>
              <w:rPr>
                <w:sz w:val="24"/>
              </w:rPr>
            </w:pPr>
            <w:r>
              <w:rPr>
                <w:sz w:val="24"/>
              </w:rPr>
              <w:t>4516</w:t>
            </w:r>
          </w:p>
        </w:tc>
        <w:tc>
          <w:tcPr>
            <w:tcW w:w="1802" w:type="dxa"/>
          </w:tcPr>
          <w:p w:rsidR="005D0F16" w:rsidRDefault="00D35E3A">
            <w:pPr>
              <w:pStyle w:val="TableParagraph"/>
              <w:ind w:left="272"/>
              <w:jc w:val="left"/>
              <w:rPr>
                <w:sz w:val="24"/>
              </w:rPr>
            </w:pPr>
            <w:r>
              <w:rPr>
                <w:sz w:val="24"/>
              </w:rPr>
              <w:t>2021 - 7011</w:t>
            </w:r>
          </w:p>
        </w:tc>
        <w:tc>
          <w:tcPr>
            <w:tcW w:w="1729" w:type="dxa"/>
          </w:tcPr>
          <w:p w:rsidR="005D0F16" w:rsidRDefault="00D35E3A">
            <w:pPr>
              <w:pStyle w:val="TableParagraph"/>
              <w:ind w:left="559" w:right="524"/>
              <w:rPr>
                <w:sz w:val="24"/>
              </w:rPr>
            </w:pPr>
            <w:r>
              <w:rPr>
                <w:w w:val="95"/>
                <w:sz w:val="24"/>
              </w:rPr>
              <w:t>0.656</w:t>
            </w:r>
          </w:p>
        </w:tc>
        <w:tc>
          <w:tcPr>
            <w:tcW w:w="1960" w:type="dxa"/>
          </w:tcPr>
          <w:p w:rsidR="005D0F16" w:rsidRDefault="00D35E3A">
            <w:pPr>
              <w:pStyle w:val="TableParagraph"/>
              <w:ind w:left="250" w:right="255"/>
              <w:rPr>
                <w:sz w:val="24"/>
              </w:rPr>
            </w:pPr>
            <w:r>
              <w:rPr>
                <w:sz w:val="24"/>
              </w:rPr>
              <w:t>0.470 - 0.841</w:t>
            </w:r>
          </w:p>
        </w:tc>
      </w:tr>
      <w:tr w:rsidR="005D0F16">
        <w:trPr>
          <w:trHeight w:val="288"/>
        </w:trPr>
        <w:tc>
          <w:tcPr>
            <w:tcW w:w="723" w:type="dxa"/>
          </w:tcPr>
          <w:p w:rsidR="005D0F16" w:rsidRDefault="00D35E3A">
            <w:pPr>
              <w:pStyle w:val="TableParagraph"/>
              <w:ind w:left="119"/>
              <w:jc w:val="left"/>
              <w:rPr>
                <w:sz w:val="24"/>
              </w:rPr>
            </w:pPr>
            <w:r>
              <w:rPr>
                <w:sz w:val="24"/>
              </w:rPr>
              <w:t>2016</w:t>
            </w:r>
          </w:p>
        </w:tc>
        <w:tc>
          <w:tcPr>
            <w:tcW w:w="2218" w:type="dxa"/>
          </w:tcPr>
          <w:p w:rsidR="005D0F16" w:rsidRDefault="00D35E3A">
            <w:pPr>
              <w:pStyle w:val="TableParagraph"/>
              <w:ind w:left="801"/>
              <w:jc w:val="left"/>
              <w:rPr>
                <w:sz w:val="24"/>
              </w:rPr>
            </w:pPr>
            <w:r>
              <w:rPr>
                <w:sz w:val="24"/>
              </w:rPr>
              <w:t>4931</w:t>
            </w:r>
          </w:p>
        </w:tc>
        <w:tc>
          <w:tcPr>
            <w:tcW w:w="1802" w:type="dxa"/>
          </w:tcPr>
          <w:p w:rsidR="005D0F16" w:rsidRDefault="00D35E3A">
            <w:pPr>
              <w:pStyle w:val="TableParagraph"/>
              <w:ind w:left="272"/>
              <w:jc w:val="left"/>
              <w:rPr>
                <w:sz w:val="24"/>
              </w:rPr>
            </w:pPr>
            <w:r>
              <w:rPr>
                <w:sz w:val="24"/>
              </w:rPr>
              <w:t>2231 - 7630</w:t>
            </w:r>
          </w:p>
        </w:tc>
        <w:tc>
          <w:tcPr>
            <w:tcW w:w="1729" w:type="dxa"/>
          </w:tcPr>
          <w:p w:rsidR="005D0F16" w:rsidRDefault="00D35E3A">
            <w:pPr>
              <w:pStyle w:val="TableParagraph"/>
              <w:ind w:left="559" w:right="524"/>
              <w:rPr>
                <w:sz w:val="24"/>
              </w:rPr>
            </w:pPr>
            <w:r>
              <w:rPr>
                <w:sz w:val="24"/>
              </w:rPr>
              <w:t>0.716</w:t>
            </w:r>
          </w:p>
        </w:tc>
        <w:tc>
          <w:tcPr>
            <w:tcW w:w="1960" w:type="dxa"/>
          </w:tcPr>
          <w:p w:rsidR="005D0F16" w:rsidRDefault="00D35E3A">
            <w:pPr>
              <w:pStyle w:val="TableParagraph"/>
              <w:ind w:left="250" w:right="255"/>
              <w:rPr>
                <w:sz w:val="24"/>
              </w:rPr>
            </w:pPr>
            <w:r>
              <w:rPr>
                <w:sz w:val="24"/>
              </w:rPr>
              <w:t>0.517 - 0.914</w:t>
            </w:r>
          </w:p>
        </w:tc>
      </w:tr>
      <w:tr w:rsidR="005D0F16">
        <w:trPr>
          <w:trHeight w:val="289"/>
        </w:trPr>
        <w:tc>
          <w:tcPr>
            <w:tcW w:w="723" w:type="dxa"/>
            <w:tcBorders>
              <w:bottom w:val="single" w:sz="4" w:space="0" w:color="000000"/>
            </w:tcBorders>
          </w:tcPr>
          <w:p w:rsidR="005D0F16" w:rsidRDefault="00D35E3A">
            <w:pPr>
              <w:pStyle w:val="TableParagraph"/>
              <w:ind w:left="119"/>
              <w:jc w:val="left"/>
              <w:rPr>
                <w:sz w:val="24"/>
              </w:rPr>
            </w:pPr>
            <w:r>
              <w:rPr>
                <w:sz w:val="24"/>
              </w:rPr>
              <w:t>2017</w:t>
            </w:r>
          </w:p>
        </w:tc>
        <w:tc>
          <w:tcPr>
            <w:tcW w:w="2218" w:type="dxa"/>
            <w:tcBorders>
              <w:bottom w:val="single" w:sz="4" w:space="0" w:color="000000"/>
            </w:tcBorders>
          </w:tcPr>
          <w:p w:rsidR="005D0F16" w:rsidRDefault="00D35E3A">
            <w:pPr>
              <w:pStyle w:val="TableParagraph"/>
              <w:ind w:left="805"/>
              <w:jc w:val="left"/>
              <w:rPr>
                <w:sz w:val="24"/>
              </w:rPr>
            </w:pPr>
            <w:r>
              <w:rPr>
                <w:w w:val="95"/>
                <w:sz w:val="24"/>
              </w:rPr>
              <w:t>5280</w:t>
            </w:r>
          </w:p>
        </w:tc>
        <w:tc>
          <w:tcPr>
            <w:tcW w:w="1802" w:type="dxa"/>
            <w:tcBorders>
              <w:bottom w:val="single" w:sz="4" w:space="0" w:color="000000"/>
            </w:tcBorders>
          </w:tcPr>
          <w:p w:rsidR="005D0F16" w:rsidRDefault="00D35E3A">
            <w:pPr>
              <w:pStyle w:val="TableParagraph"/>
              <w:ind w:left="272"/>
              <w:jc w:val="left"/>
              <w:rPr>
                <w:sz w:val="24"/>
              </w:rPr>
            </w:pPr>
            <w:r>
              <w:rPr>
                <w:sz w:val="24"/>
              </w:rPr>
              <w:t>2407 - 8153</w:t>
            </w:r>
          </w:p>
        </w:tc>
        <w:tc>
          <w:tcPr>
            <w:tcW w:w="1729" w:type="dxa"/>
            <w:tcBorders>
              <w:bottom w:val="single" w:sz="4" w:space="0" w:color="000000"/>
            </w:tcBorders>
          </w:tcPr>
          <w:p w:rsidR="005D0F16" w:rsidRDefault="00D35E3A">
            <w:pPr>
              <w:pStyle w:val="TableParagraph"/>
              <w:ind w:left="559" w:right="524"/>
              <w:rPr>
                <w:sz w:val="24"/>
              </w:rPr>
            </w:pPr>
            <w:r>
              <w:rPr>
                <w:sz w:val="24"/>
              </w:rPr>
              <w:t>0.766</w:t>
            </w:r>
          </w:p>
        </w:tc>
        <w:tc>
          <w:tcPr>
            <w:tcW w:w="1960" w:type="dxa"/>
            <w:tcBorders>
              <w:bottom w:val="single" w:sz="4" w:space="0" w:color="000000"/>
            </w:tcBorders>
          </w:tcPr>
          <w:p w:rsidR="005D0F16" w:rsidRDefault="00D35E3A">
            <w:pPr>
              <w:pStyle w:val="TableParagraph"/>
              <w:ind w:left="250" w:right="255"/>
              <w:rPr>
                <w:sz w:val="24"/>
              </w:rPr>
            </w:pPr>
            <w:r>
              <w:rPr>
                <w:sz w:val="24"/>
              </w:rPr>
              <w:t>0.556 - 0.977</w:t>
            </w:r>
          </w:p>
        </w:tc>
      </w:tr>
    </w:tbl>
    <w:p w:rsidR="005D0F16" w:rsidRDefault="005D0F16">
      <w:pPr>
        <w:rPr>
          <w:sz w:val="24"/>
        </w:rPr>
        <w:sectPr w:rsidR="005D0F16">
          <w:pgSz w:w="12240" w:h="15840"/>
          <w:pgMar w:top="1420" w:right="1020" w:bottom="1020" w:left="130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07"/>
        <w:rPr>
          <w:sz w:val="20"/>
        </w:rPr>
      </w:pPr>
      <w:r>
        <w:rPr>
          <w:noProof/>
          <w:sz w:val="20"/>
        </w:rPr>
        <w:drawing>
          <wp:inline distT="0" distB="0" distL="0" distR="0">
            <wp:extent cx="5675376" cy="41148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line="254" w:lineRule="auto"/>
        <w:ind w:left="140"/>
      </w:pPr>
      <w:r>
        <w:rPr>
          <w:w w:val="95"/>
        </w:rPr>
        <w:t xml:space="preserve">Figure b: Estimated time-series of spawning output trajectory (circles and line: median; light </w:t>
      </w:r>
      <w:r>
        <w:t>broken lines: 95% credibility intervals) for the base assessment model.</w:t>
      </w:r>
    </w:p>
    <w:p w:rsidR="005D0F16" w:rsidRDefault="005D0F16">
      <w:pPr>
        <w:spacing w:line="254" w:lineRule="auto"/>
        <w:sectPr w:rsidR="005D0F16">
          <w:pgSz w:w="12240" w:h="15840"/>
          <w:pgMar w:top="1500" w:right="1020" w:bottom="1020" w:left="130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07"/>
        <w:rPr>
          <w:sz w:val="20"/>
        </w:rPr>
      </w:pPr>
      <w:r>
        <w:rPr>
          <w:noProof/>
          <w:sz w:val="20"/>
        </w:rPr>
        <w:drawing>
          <wp:inline distT="0" distB="0" distL="0" distR="0">
            <wp:extent cx="5675376" cy="411480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line="254" w:lineRule="auto"/>
        <w:ind w:left="140"/>
      </w:pPr>
      <w:r>
        <w:t>Figure c: Estimated time-series of relative spawning output (depletion) (circles and line: median; light broken lines: 95% credibility intervals) for the base assessment model.</w:t>
      </w:r>
    </w:p>
    <w:p w:rsidR="005D0F16" w:rsidRDefault="005D0F16">
      <w:pPr>
        <w:spacing w:line="254" w:lineRule="auto"/>
        <w:sectPr w:rsidR="005D0F16">
          <w:pgSz w:w="12240" w:h="15840"/>
          <w:pgMar w:top="1500" w:right="1020" w:bottom="1020" w:left="1300" w:header="0" w:footer="822" w:gutter="0"/>
          <w:cols w:space="720"/>
        </w:sectPr>
      </w:pPr>
    </w:p>
    <w:p w:rsidR="005D0F16" w:rsidRDefault="00D35E3A">
      <w:pPr>
        <w:pStyle w:val="Heading2"/>
        <w:spacing w:before="42"/>
        <w:ind w:left="140" w:firstLine="0"/>
      </w:pPr>
      <w:bookmarkStart w:id="10" w:name="Recruitment"/>
      <w:bookmarkStart w:id="11" w:name="_bookmark5"/>
      <w:bookmarkEnd w:id="10"/>
      <w:bookmarkEnd w:id="11"/>
      <w:r>
        <w:lastRenderedPageBreak/>
        <w:t>Recruitment</w:t>
      </w:r>
    </w:p>
    <w:p w:rsidR="005D0F16" w:rsidRDefault="005D0F16">
      <w:pPr>
        <w:pStyle w:val="BodyText"/>
        <w:spacing w:before="2"/>
        <w:rPr>
          <w:b/>
          <w:sz w:val="39"/>
        </w:rPr>
      </w:pPr>
    </w:p>
    <w:p w:rsidR="005D0F16" w:rsidRDefault="00D35E3A">
      <w:pPr>
        <w:pStyle w:val="BodyText"/>
        <w:spacing w:line="254" w:lineRule="auto"/>
        <w:ind w:left="134" w:right="387" w:firstLine="5"/>
        <w:jc w:val="both"/>
      </w:pPr>
      <w:r>
        <w:t>Recruitment deviations were estimated for the entire assessment period. There is little information regarding recruitment prior to 1965, and the uncertainty in these estimates is expressed in the model. Past assessments estimated large recruitments in 1999 and 2000.</w:t>
      </w:r>
      <w:r>
        <w:rPr>
          <w:spacing w:val="-5"/>
        </w:rPr>
        <w:t xml:space="preserve"> </w:t>
      </w:r>
      <w:r>
        <w:t>In</w:t>
      </w:r>
      <w:r>
        <w:rPr>
          <w:spacing w:val="-18"/>
        </w:rPr>
        <w:t xml:space="preserve"> </w:t>
      </w:r>
      <w:r>
        <w:t>recent</w:t>
      </w:r>
      <w:r>
        <w:rPr>
          <w:spacing w:val="-18"/>
        </w:rPr>
        <w:t xml:space="preserve"> </w:t>
      </w:r>
      <w:r>
        <w:t>years,</w:t>
      </w:r>
      <w:r>
        <w:rPr>
          <w:spacing w:val="-18"/>
        </w:rPr>
        <w:t xml:space="preserve"> </w:t>
      </w:r>
      <w:r>
        <w:t>a</w:t>
      </w:r>
      <w:r>
        <w:rPr>
          <w:spacing w:val="-18"/>
        </w:rPr>
        <w:t xml:space="preserve"> </w:t>
      </w:r>
      <w:r>
        <w:t>recruitment</w:t>
      </w:r>
      <w:r>
        <w:rPr>
          <w:spacing w:val="-18"/>
        </w:rPr>
        <w:t xml:space="preserve"> </w:t>
      </w:r>
      <w:r>
        <w:t>of</w:t>
      </w:r>
      <w:r>
        <w:rPr>
          <w:spacing w:val="-18"/>
        </w:rPr>
        <w:t xml:space="preserve"> </w:t>
      </w:r>
      <w:r>
        <w:t>unprecedented</w:t>
      </w:r>
      <w:r>
        <w:rPr>
          <w:spacing w:val="-18"/>
        </w:rPr>
        <w:t xml:space="preserve"> </w:t>
      </w:r>
      <w:r>
        <w:t>size</w:t>
      </w:r>
      <w:r>
        <w:rPr>
          <w:spacing w:val="-18"/>
        </w:rPr>
        <w:t xml:space="preserve"> </w:t>
      </w:r>
      <w:r>
        <w:t>is</w:t>
      </w:r>
      <w:r>
        <w:rPr>
          <w:spacing w:val="-18"/>
        </w:rPr>
        <w:t xml:space="preserve"> </w:t>
      </w:r>
      <w:r>
        <w:t>estimated</w:t>
      </w:r>
      <w:r>
        <w:rPr>
          <w:spacing w:val="-18"/>
        </w:rPr>
        <w:t xml:space="preserve"> </w:t>
      </w:r>
      <w:r>
        <w:t>to</w:t>
      </w:r>
      <w:r>
        <w:rPr>
          <w:spacing w:val="-18"/>
        </w:rPr>
        <w:t xml:space="preserve"> </w:t>
      </w:r>
      <w:r>
        <w:rPr>
          <w:spacing w:val="-4"/>
        </w:rPr>
        <w:t>have</w:t>
      </w:r>
      <w:r>
        <w:rPr>
          <w:spacing w:val="-18"/>
        </w:rPr>
        <w:t xml:space="preserve"> </w:t>
      </w:r>
      <w:r>
        <w:t>occurred</w:t>
      </w:r>
      <w:r>
        <w:rPr>
          <w:spacing w:val="-18"/>
        </w:rPr>
        <w:t xml:space="preserve"> </w:t>
      </w:r>
      <w:r>
        <w:t>in 2008.</w:t>
      </w:r>
      <w:r>
        <w:rPr>
          <w:spacing w:val="-2"/>
        </w:rPr>
        <w:t xml:space="preserve"> </w:t>
      </w:r>
      <w:r>
        <w:t>Additionally,</w:t>
      </w:r>
      <w:r>
        <w:rPr>
          <w:spacing w:val="-16"/>
        </w:rPr>
        <w:t xml:space="preserve"> </w:t>
      </w:r>
      <w:r>
        <w:t>there</w:t>
      </w:r>
      <w:r>
        <w:rPr>
          <w:spacing w:val="-16"/>
        </w:rPr>
        <w:t xml:space="preserve"> </w:t>
      </w:r>
      <w:r>
        <w:t>is</w:t>
      </w:r>
      <w:r>
        <w:rPr>
          <w:spacing w:val="-16"/>
        </w:rPr>
        <w:t xml:space="preserve"> </w:t>
      </w:r>
      <w:r>
        <w:t>early</w:t>
      </w:r>
      <w:r>
        <w:rPr>
          <w:spacing w:val="-16"/>
        </w:rPr>
        <w:t xml:space="preserve"> </w:t>
      </w:r>
      <w:r>
        <w:t>evidence</w:t>
      </w:r>
      <w:r>
        <w:rPr>
          <w:spacing w:val="-17"/>
        </w:rPr>
        <w:t xml:space="preserve"> </w:t>
      </w:r>
      <w:r>
        <w:t>of</w:t>
      </w:r>
      <w:r>
        <w:rPr>
          <w:spacing w:val="-16"/>
        </w:rPr>
        <w:t xml:space="preserve"> </w:t>
      </w:r>
      <w:r>
        <w:t>a</w:t>
      </w:r>
      <w:r>
        <w:rPr>
          <w:spacing w:val="-16"/>
        </w:rPr>
        <w:t xml:space="preserve"> </w:t>
      </w:r>
      <w:r>
        <w:t>strong</w:t>
      </w:r>
      <w:r>
        <w:rPr>
          <w:spacing w:val="-17"/>
        </w:rPr>
        <w:t xml:space="preserve"> </w:t>
      </w:r>
      <w:r>
        <w:t>recruitment</w:t>
      </w:r>
      <w:r>
        <w:rPr>
          <w:spacing w:val="-16"/>
        </w:rPr>
        <w:t xml:space="preserve"> </w:t>
      </w:r>
      <w:r>
        <w:t>in</w:t>
      </w:r>
      <w:r>
        <w:rPr>
          <w:spacing w:val="-17"/>
        </w:rPr>
        <w:t xml:space="preserve"> </w:t>
      </w:r>
      <w:r>
        <w:t>2013.</w:t>
      </w:r>
      <w:r>
        <w:rPr>
          <w:spacing w:val="-2"/>
        </w:rPr>
        <w:t xml:space="preserve"> </w:t>
      </w:r>
      <w:r>
        <w:t>The</w:t>
      </w:r>
      <w:r>
        <w:rPr>
          <w:spacing w:val="-17"/>
        </w:rPr>
        <w:t xml:space="preserve"> </w:t>
      </w:r>
      <w:r>
        <w:t>four</w:t>
      </w:r>
      <w:r>
        <w:rPr>
          <w:spacing w:val="-17"/>
        </w:rPr>
        <w:t xml:space="preserve"> </w:t>
      </w:r>
      <w:r>
        <w:rPr>
          <w:spacing w:val="-3"/>
        </w:rPr>
        <w:t xml:space="preserve">lowest </w:t>
      </w:r>
      <w:r>
        <w:rPr>
          <w:w w:val="95"/>
        </w:rPr>
        <w:t xml:space="preserve">recruitments estimated within the model (in ascending order) occurred in 2012, 2003, 2005, </w:t>
      </w:r>
      <w:r>
        <w:t>and</w:t>
      </w:r>
      <w:r>
        <w:rPr>
          <w:spacing w:val="18"/>
        </w:rPr>
        <w:t xml:space="preserve"> </w:t>
      </w:r>
      <w:r>
        <w:t>2007.</w:t>
      </w:r>
    </w:p>
    <w:p w:rsidR="005D0F16" w:rsidRDefault="00D35E3A">
      <w:pPr>
        <w:pStyle w:val="BodyText"/>
        <w:spacing w:before="192" w:line="254" w:lineRule="auto"/>
        <w:ind w:left="131" w:right="379"/>
        <w:jc w:val="both"/>
      </w:pPr>
      <w:r>
        <w:rPr>
          <w:spacing w:val="-4"/>
        </w:rPr>
        <w:t>Table</w:t>
      </w:r>
      <w:r>
        <w:rPr>
          <w:spacing w:val="-25"/>
        </w:rPr>
        <w:t xml:space="preserve"> </w:t>
      </w:r>
      <w:r>
        <w:t>c:</w:t>
      </w:r>
      <w:r>
        <w:rPr>
          <w:spacing w:val="-14"/>
        </w:rPr>
        <w:t xml:space="preserve"> </w:t>
      </w:r>
      <w:r>
        <w:t>Recent</w:t>
      </w:r>
      <w:r>
        <w:rPr>
          <w:spacing w:val="-25"/>
        </w:rPr>
        <w:t xml:space="preserve"> </w:t>
      </w:r>
      <w:r>
        <w:t>estimated</w:t>
      </w:r>
      <w:r>
        <w:rPr>
          <w:spacing w:val="-25"/>
        </w:rPr>
        <w:t xml:space="preserve"> </w:t>
      </w:r>
      <w:r>
        <w:t>trend</w:t>
      </w:r>
      <w:r>
        <w:rPr>
          <w:spacing w:val="-25"/>
        </w:rPr>
        <w:t xml:space="preserve"> </w:t>
      </w:r>
      <w:r>
        <w:t>in</w:t>
      </w:r>
      <w:r>
        <w:rPr>
          <w:spacing w:val="-25"/>
        </w:rPr>
        <w:t xml:space="preserve"> </w:t>
      </w:r>
      <w:r>
        <w:t>recruitment</w:t>
      </w:r>
      <w:r>
        <w:rPr>
          <w:spacing w:val="-25"/>
        </w:rPr>
        <w:t xml:space="preserve"> </w:t>
      </w:r>
      <w:r>
        <w:t>and</w:t>
      </w:r>
      <w:r>
        <w:rPr>
          <w:spacing w:val="-25"/>
        </w:rPr>
        <w:t xml:space="preserve"> </w:t>
      </w:r>
      <w:r>
        <w:t>estimated</w:t>
      </w:r>
      <w:r>
        <w:rPr>
          <w:spacing w:val="-25"/>
        </w:rPr>
        <w:t xml:space="preserve"> </w:t>
      </w:r>
      <w:r>
        <w:t>recruitment</w:t>
      </w:r>
      <w:r>
        <w:rPr>
          <w:spacing w:val="-25"/>
        </w:rPr>
        <w:t xml:space="preserve"> </w:t>
      </w:r>
      <w:r>
        <w:t>deviations</w:t>
      </w:r>
      <w:r>
        <w:rPr>
          <w:spacing w:val="-25"/>
        </w:rPr>
        <w:t xml:space="preserve"> </w:t>
      </w:r>
      <w:r>
        <w:t>deter- mined</w:t>
      </w:r>
      <w:r>
        <w:rPr>
          <w:spacing w:val="-28"/>
        </w:rPr>
        <w:t xml:space="preserve"> </w:t>
      </w:r>
      <w:r>
        <w:t>from</w:t>
      </w:r>
      <w:r>
        <w:rPr>
          <w:spacing w:val="-28"/>
        </w:rPr>
        <w:t xml:space="preserve"> </w:t>
      </w:r>
      <w:r>
        <w:t>the</w:t>
      </w:r>
      <w:r>
        <w:rPr>
          <w:spacing w:val="-28"/>
        </w:rPr>
        <w:t xml:space="preserve"> </w:t>
      </w:r>
      <w:r>
        <w:t>base</w:t>
      </w:r>
      <w:r>
        <w:rPr>
          <w:spacing w:val="-28"/>
        </w:rPr>
        <w:t xml:space="preserve"> </w:t>
      </w:r>
      <w:r>
        <w:t>model.</w:t>
      </w:r>
      <w:r>
        <w:rPr>
          <w:spacing w:val="-17"/>
        </w:rPr>
        <w:t xml:space="preserve"> </w:t>
      </w:r>
      <w:r>
        <w:t>The</w:t>
      </w:r>
      <w:r>
        <w:rPr>
          <w:spacing w:val="-28"/>
        </w:rPr>
        <w:t xml:space="preserve"> </w:t>
      </w:r>
      <w:r>
        <w:t>recruitment</w:t>
      </w:r>
      <w:r>
        <w:rPr>
          <w:spacing w:val="-28"/>
        </w:rPr>
        <w:t xml:space="preserve"> </w:t>
      </w:r>
      <w:r>
        <w:t>deviations</w:t>
      </w:r>
      <w:r>
        <w:rPr>
          <w:spacing w:val="-28"/>
        </w:rPr>
        <w:t xml:space="preserve"> </w:t>
      </w:r>
      <w:r>
        <w:t>for</w:t>
      </w:r>
      <w:r>
        <w:rPr>
          <w:spacing w:val="-28"/>
        </w:rPr>
        <w:t xml:space="preserve"> </w:t>
      </w:r>
      <w:r>
        <w:t>2016</w:t>
      </w:r>
      <w:r>
        <w:rPr>
          <w:spacing w:val="-28"/>
        </w:rPr>
        <w:t xml:space="preserve"> </w:t>
      </w:r>
      <w:r>
        <w:t>and</w:t>
      </w:r>
      <w:r>
        <w:rPr>
          <w:spacing w:val="-28"/>
        </w:rPr>
        <w:t xml:space="preserve"> </w:t>
      </w:r>
      <w:r>
        <w:t>2017</w:t>
      </w:r>
      <w:r>
        <w:rPr>
          <w:spacing w:val="-28"/>
        </w:rPr>
        <w:t xml:space="preserve"> </w:t>
      </w:r>
      <w:r>
        <w:t>were</w:t>
      </w:r>
      <w:r>
        <w:rPr>
          <w:spacing w:val="-28"/>
        </w:rPr>
        <w:t xml:space="preserve"> </w:t>
      </w:r>
      <w:r>
        <w:t>fixed</w:t>
      </w:r>
      <w:r>
        <w:rPr>
          <w:spacing w:val="-28"/>
        </w:rPr>
        <w:t xml:space="preserve"> </w:t>
      </w:r>
      <w:r>
        <w:t>at</w:t>
      </w:r>
      <w:r>
        <w:rPr>
          <w:spacing w:val="-28"/>
        </w:rPr>
        <w:t xml:space="preserve"> </w:t>
      </w:r>
      <w:r>
        <w:t>zero within the</w:t>
      </w:r>
      <w:r>
        <w:rPr>
          <w:spacing w:val="-20"/>
        </w:rPr>
        <w:t xml:space="preserve"> </w:t>
      </w:r>
      <w:r>
        <w:t>model.</w:t>
      </w:r>
    </w:p>
    <w:p w:rsidR="005D0F16" w:rsidRDefault="005D0F16">
      <w:pPr>
        <w:pStyle w:val="BodyText"/>
        <w:spacing w:before="4"/>
        <w:rPr>
          <w:sz w:val="19"/>
        </w:rPr>
      </w:pPr>
    </w:p>
    <w:tbl>
      <w:tblPr>
        <w:tblW w:w="0" w:type="auto"/>
        <w:tblInd w:w="190" w:type="dxa"/>
        <w:tblLayout w:type="fixed"/>
        <w:tblCellMar>
          <w:left w:w="0" w:type="dxa"/>
          <w:right w:w="0" w:type="dxa"/>
        </w:tblCellMar>
        <w:tblLook w:val="01E0" w:firstRow="1" w:lastRow="1" w:firstColumn="1" w:lastColumn="1" w:noHBand="0" w:noVBand="0"/>
      </w:tblPr>
      <w:tblGrid>
        <w:gridCol w:w="1261"/>
        <w:gridCol w:w="1810"/>
        <w:gridCol w:w="2243"/>
        <w:gridCol w:w="1692"/>
        <w:gridCol w:w="2252"/>
      </w:tblGrid>
      <w:tr w:rsidR="005D0F16">
        <w:trPr>
          <w:trHeight w:val="864"/>
        </w:trPr>
        <w:tc>
          <w:tcPr>
            <w:tcW w:w="1261" w:type="dxa"/>
            <w:tcBorders>
              <w:top w:val="single" w:sz="4" w:space="0" w:color="000000"/>
              <w:bottom w:val="single" w:sz="4" w:space="0" w:color="000000"/>
            </w:tcBorders>
          </w:tcPr>
          <w:p w:rsidR="005D0F16" w:rsidRDefault="00D35E3A">
            <w:pPr>
              <w:pStyle w:val="TableParagraph"/>
              <w:spacing w:line="254" w:lineRule="exact"/>
              <w:ind w:right="334"/>
              <w:jc w:val="right"/>
              <w:rPr>
                <w:sz w:val="24"/>
              </w:rPr>
            </w:pPr>
            <w:r>
              <w:rPr>
                <w:sz w:val="24"/>
              </w:rPr>
              <w:t>Year</w:t>
            </w:r>
          </w:p>
        </w:tc>
        <w:tc>
          <w:tcPr>
            <w:tcW w:w="1810" w:type="dxa"/>
            <w:tcBorders>
              <w:top w:val="single" w:sz="4" w:space="0" w:color="000000"/>
              <w:bottom w:val="single" w:sz="4" w:space="0" w:color="000000"/>
            </w:tcBorders>
          </w:tcPr>
          <w:p w:rsidR="005D0F16" w:rsidRDefault="00D35E3A">
            <w:pPr>
              <w:pStyle w:val="TableParagraph"/>
              <w:spacing w:line="254" w:lineRule="exact"/>
              <w:ind w:left="280" w:right="153"/>
              <w:rPr>
                <w:sz w:val="24"/>
              </w:rPr>
            </w:pPr>
            <w:r>
              <w:rPr>
                <w:sz w:val="24"/>
              </w:rPr>
              <w:t>Estimated</w:t>
            </w:r>
          </w:p>
          <w:p w:rsidR="005D0F16" w:rsidRDefault="00D35E3A">
            <w:pPr>
              <w:pStyle w:val="TableParagraph"/>
              <w:spacing w:before="16" w:line="240" w:lineRule="auto"/>
              <w:ind w:left="282" w:right="153"/>
              <w:rPr>
                <w:sz w:val="24"/>
              </w:rPr>
            </w:pPr>
            <w:r>
              <w:rPr>
                <w:sz w:val="24"/>
              </w:rPr>
              <w:t>Recruitment</w:t>
            </w:r>
          </w:p>
        </w:tc>
        <w:tc>
          <w:tcPr>
            <w:tcW w:w="2243" w:type="dxa"/>
            <w:tcBorders>
              <w:top w:val="single" w:sz="4" w:space="0" w:color="000000"/>
              <w:bottom w:val="single" w:sz="4" w:space="0" w:color="000000"/>
            </w:tcBorders>
          </w:tcPr>
          <w:p w:rsidR="005D0F16" w:rsidRDefault="00D35E3A">
            <w:pPr>
              <w:pStyle w:val="TableParagraph"/>
              <w:spacing w:line="254" w:lineRule="exact"/>
              <w:ind w:left="151" w:right="162"/>
              <w:rPr>
                <w:sz w:val="24"/>
              </w:rPr>
            </w:pPr>
            <w:r>
              <w:rPr>
                <w:sz w:val="24"/>
              </w:rPr>
              <w:t>˜ 95% Confidence</w:t>
            </w:r>
          </w:p>
          <w:p w:rsidR="005D0F16" w:rsidRDefault="00D35E3A">
            <w:pPr>
              <w:pStyle w:val="TableParagraph"/>
              <w:spacing w:before="16" w:line="240" w:lineRule="auto"/>
              <w:ind w:left="151" w:right="141"/>
              <w:rPr>
                <w:sz w:val="24"/>
              </w:rPr>
            </w:pPr>
            <w:r>
              <w:rPr>
                <w:sz w:val="24"/>
              </w:rPr>
              <w:t>Interval</w:t>
            </w:r>
          </w:p>
        </w:tc>
        <w:tc>
          <w:tcPr>
            <w:tcW w:w="1692" w:type="dxa"/>
            <w:tcBorders>
              <w:top w:val="single" w:sz="4" w:space="0" w:color="000000"/>
              <w:bottom w:val="single" w:sz="4" w:space="0" w:color="000000"/>
            </w:tcBorders>
          </w:tcPr>
          <w:p w:rsidR="005D0F16" w:rsidRDefault="00D35E3A">
            <w:pPr>
              <w:pStyle w:val="TableParagraph"/>
              <w:spacing w:line="254" w:lineRule="exact"/>
              <w:ind w:left="328"/>
              <w:jc w:val="left"/>
              <w:rPr>
                <w:sz w:val="24"/>
              </w:rPr>
            </w:pPr>
            <w:r>
              <w:rPr>
                <w:sz w:val="24"/>
              </w:rPr>
              <w:t>Estimated</w:t>
            </w:r>
          </w:p>
          <w:p w:rsidR="005D0F16" w:rsidRDefault="00D35E3A">
            <w:pPr>
              <w:pStyle w:val="TableParagraph"/>
              <w:spacing w:line="290" w:lineRule="atLeast"/>
              <w:ind w:left="218" w:right="200"/>
              <w:rPr>
                <w:sz w:val="24"/>
              </w:rPr>
            </w:pPr>
            <w:r>
              <w:rPr>
                <w:w w:val="95"/>
                <w:sz w:val="24"/>
              </w:rPr>
              <w:t xml:space="preserve">Recruitment </w:t>
            </w:r>
            <w:r>
              <w:rPr>
                <w:sz w:val="24"/>
              </w:rPr>
              <w:t>Devs.</w:t>
            </w:r>
          </w:p>
        </w:tc>
        <w:tc>
          <w:tcPr>
            <w:tcW w:w="2252" w:type="dxa"/>
            <w:tcBorders>
              <w:top w:val="single" w:sz="4" w:space="0" w:color="000000"/>
              <w:bottom w:val="single" w:sz="4" w:space="0" w:color="000000"/>
            </w:tcBorders>
          </w:tcPr>
          <w:p w:rsidR="005D0F16" w:rsidRDefault="00D35E3A">
            <w:pPr>
              <w:pStyle w:val="TableParagraph"/>
              <w:spacing w:line="254" w:lineRule="exact"/>
              <w:ind w:left="151" w:right="172"/>
              <w:rPr>
                <w:sz w:val="24"/>
              </w:rPr>
            </w:pPr>
            <w:r>
              <w:rPr>
                <w:sz w:val="24"/>
              </w:rPr>
              <w:t>˜ 95% Confidence</w:t>
            </w:r>
          </w:p>
          <w:p w:rsidR="005D0F16" w:rsidRDefault="00D35E3A">
            <w:pPr>
              <w:pStyle w:val="TableParagraph"/>
              <w:spacing w:before="16" w:line="240" w:lineRule="auto"/>
              <w:ind w:left="151" w:right="151"/>
              <w:rPr>
                <w:sz w:val="24"/>
              </w:rPr>
            </w:pPr>
            <w:r>
              <w:rPr>
                <w:sz w:val="24"/>
              </w:rPr>
              <w:t>Interval</w:t>
            </w:r>
          </w:p>
        </w:tc>
      </w:tr>
      <w:tr w:rsidR="005D0F16">
        <w:trPr>
          <w:trHeight w:val="286"/>
        </w:trPr>
        <w:tc>
          <w:tcPr>
            <w:tcW w:w="1261" w:type="dxa"/>
            <w:tcBorders>
              <w:top w:val="single" w:sz="4" w:space="0" w:color="000000"/>
            </w:tcBorders>
          </w:tcPr>
          <w:p w:rsidR="005D0F16" w:rsidRDefault="00D35E3A">
            <w:pPr>
              <w:pStyle w:val="TableParagraph"/>
              <w:spacing w:line="254" w:lineRule="exact"/>
              <w:ind w:right="332"/>
              <w:jc w:val="right"/>
              <w:rPr>
                <w:sz w:val="24"/>
              </w:rPr>
            </w:pPr>
            <w:r>
              <w:rPr>
                <w:w w:val="80"/>
                <w:sz w:val="24"/>
              </w:rPr>
              <w:t>2008</w:t>
            </w:r>
          </w:p>
        </w:tc>
        <w:tc>
          <w:tcPr>
            <w:tcW w:w="1810" w:type="dxa"/>
            <w:tcBorders>
              <w:top w:val="single" w:sz="4" w:space="0" w:color="000000"/>
            </w:tcBorders>
          </w:tcPr>
          <w:p w:rsidR="005D0F16" w:rsidRDefault="00D35E3A">
            <w:pPr>
              <w:pStyle w:val="TableParagraph"/>
              <w:spacing w:line="254" w:lineRule="exact"/>
              <w:ind w:left="270" w:right="153"/>
              <w:rPr>
                <w:sz w:val="24"/>
              </w:rPr>
            </w:pPr>
            <w:r>
              <w:rPr>
                <w:sz w:val="24"/>
              </w:rPr>
              <w:t>116128</w:t>
            </w:r>
          </w:p>
        </w:tc>
        <w:tc>
          <w:tcPr>
            <w:tcW w:w="2243" w:type="dxa"/>
            <w:tcBorders>
              <w:top w:val="single" w:sz="4" w:space="0" w:color="000000"/>
            </w:tcBorders>
          </w:tcPr>
          <w:p w:rsidR="005D0F16" w:rsidRDefault="00D35E3A">
            <w:pPr>
              <w:pStyle w:val="TableParagraph"/>
              <w:spacing w:line="254" w:lineRule="exact"/>
              <w:ind w:left="365"/>
              <w:jc w:val="left"/>
              <w:rPr>
                <w:sz w:val="24"/>
              </w:rPr>
            </w:pPr>
            <w:r>
              <w:rPr>
                <w:sz w:val="24"/>
              </w:rPr>
              <w:t>66566 - 202591</w:t>
            </w:r>
          </w:p>
        </w:tc>
        <w:tc>
          <w:tcPr>
            <w:tcW w:w="1692" w:type="dxa"/>
            <w:tcBorders>
              <w:top w:val="single" w:sz="4" w:space="0" w:color="000000"/>
            </w:tcBorders>
          </w:tcPr>
          <w:p w:rsidR="005D0F16" w:rsidRDefault="00D35E3A">
            <w:pPr>
              <w:pStyle w:val="TableParagraph"/>
              <w:spacing w:line="254" w:lineRule="exact"/>
              <w:ind w:left="203" w:right="200"/>
              <w:rPr>
                <w:sz w:val="24"/>
              </w:rPr>
            </w:pPr>
            <w:r>
              <w:rPr>
                <w:sz w:val="24"/>
              </w:rPr>
              <w:t>2.623</w:t>
            </w:r>
          </w:p>
        </w:tc>
        <w:tc>
          <w:tcPr>
            <w:tcW w:w="2252" w:type="dxa"/>
            <w:tcBorders>
              <w:top w:val="single" w:sz="4" w:space="0" w:color="000000"/>
            </w:tcBorders>
          </w:tcPr>
          <w:p w:rsidR="005D0F16" w:rsidRDefault="00D35E3A">
            <w:pPr>
              <w:pStyle w:val="TableParagraph"/>
              <w:spacing w:line="254" w:lineRule="exact"/>
              <w:ind w:left="151" w:right="155"/>
              <w:rPr>
                <w:sz w:val="24"/>
              </w:rPr>
            </w:pPr>
            <w:r>
              <w:rPr>
                <w:sz w:val="24"/>
              </w:rPr>
              <w:t>2.323 - 2.923</w:t>
            </w:r>
          </w:p>
        </w:tc>
      </w:tr>
      <w:tr w:rsidR="005D0F16">
        <w:trPr>
          <w:trHeight w:val="288"/>
        </w:trPr>
        <w:tc>
          <w:tcPr>
            <w:tcW w:w="1261" w:type="dxa"/>
          </w:tcPr>
          <w:p w:rsidR="005D0F16" w:rsidRDefault="00D35E3A">
            <w:pPr>
              <w:pStyle w:val="TableParagraph"/>
              <w:ind w:right="332"/>
              <w:jc w:val="right"/>
              <w:rPr>
                <w:sz w:val="24"/>
              </w:rPr>
            </w:pPr>
            <w:r>
              <w:rPr>
                <w:w w:val="80"/>
                <w:sz w:val="24"/>
              </w:rPr>
              <w:t>2009</w:t>
            </w:r>
          </w:p>
        </w:tc>
        <w:tc>
          <w:tcPr>
            <w:tcW w:w="1810" w:type="dxa"/>
          </w:tcPr>
          <w:p w:rsidR="005D0F16" w:rsidRDefault="00D35E3A">
            <w:pPr>
              <w:pStyle w:val="TableParagraph"/>
              <w:ind w:left="274" w:right="153"/>
              <w:rPr>
                <w:sz w:val="24"/>
              </w:rPr>
            </w:pPr>
            <w:r>
              <w:rPr>
                <w:sz w:val="24"/>
              </w:rPr>
              <w:t>4731</w:t>
            </w:r>
          </w:p>
        </w:tc>
        <w:tc>
          <w:tcPr>
            <w:tcW w:w="2243" w:type="dxa"/>
          </w:tcPr>
          <w:p w:rsidR="005D0F16" w:rsidRDefault="00D35E3A">
            <w:pPr>
              <w:pStyle w:val="TableParagraph"/>
              <w:ind w:left="480"/>
              <w:jc w:val="left"/>
              <w:rPr>
                <w:sz w:val="24"/>
              </w:rPr>
            </w:pPr>
            <w:r>
              <w:rPr>
                <w:sz w:val="24"/>
              </w:rPr>
              <w:t>2047 - 10932</w:t>
            </w:r>
          </w:p>
        </w:tc>
        <w:tc>
          <w:tcPr>
            <w:tcW w:w="1692" w:type="dxa"/>
          </w:tcPr>
          <w:p w:rsidR="005D0F16" w:rsidRDefault="00D35E3A">
            <w:pPr>
              <w:pStyle w:val="TableParagraph"/>
              <w:ind w:left="181" w:right="200"/>
              <w:rPr>
                <w:sz w:val="24"/>
              </w:rPr>
            </w:pPr>
            <w:r>
              <w:rPr>
                <w:w w:val="95"/>
                <w:sz w:val="24"/>
              </w:rPr>
              <w:t>-0.592</w:t>
            </w:r>
          </w:p>
        </w:tc>
        <w:tc>
          <w:tcPr>
            <w:tcW w:w="2252" w:type="dxa"/>
          </w:tcPr>
          <w:p w:rsidR="005D0F16" w:rsidRDefault="00D35E3A">
            <w:pPr>
              <w:pStyle w:val="TableParagraph"/>
              <w:ind w:left="142" w:right="172"/>
              <w:rPr>
                <w:sz w:val="24"/>
              </w:rPr>
            </w:pPr>
            <w:r>
              <w:rPr>
                <w:sz w:val="24"/>
              </w:rPr>
              <w:t>-1.347 - 0.163</w:t>
            </w:r>
          </w:p>
        </w:tc>
      </w:tr>
      <w:tr w:rsidR="005D0F16">
        <w:trPr>
          <w:trHeight w:val="288"/>
        </w:trPr>
        <w:tc>
          <w:tcPr>
            <w:tcW w:w="1261" w:type="dxa"/>
          </w:tcPr>
          <w:p w:rsidR="005D0F16" w:rsidRDefault="00D35E3A">
            <w:pPr>
              <w:pStyle w:val="TableParagraph"/>
              <w:ind w:right="332"/>
              <w:jc w:val="right"/>
              <w:rPr>
                <w:sz w:val="24"/>
              </w:rPr>
            </w:pPr>
            <w:r>
              <w:rPr>
                <w:w w:val="85"/>
                <w:sz w:val="24"/>
              </w:rPr>
              <w:t>2010</w:t>
            </w:r>
          </w:p>
        </w:tc>
        <w:tc>
          <w:tcPr>
            <w:tcW w:w="1810" w:type="dxa"/>
          </w:tcPr>
          <w:p w:rsidR="005D0F16" w:rsidRDefault="00D35E3A">
            <w:pPr>
              <w:pStyle w:val="TableParagraph"/>
              <w:ind w:left="276" w:right="153"/>
              <w:rPr>
                <w:sz w:val="24"/>
              </w:rPr>
            </w:pPr>
            <w:r>
              <w:rPr>
                <w:sz w:val="24"/>
              </w:rPr>
              <w:t>7499</w:t>
            </w:r>
          </w:p>
        </w:tc>
        <w:tc>
          <w:tcPr>
            <w:tcW w:w="2243" w:type="dxa"/>
          </w:tcPr>
          <w:p w:rsidR="005D0F16" w:rsidRDefault="00D35E3A">
            <w:pPr>
              <w:pStyle w:val="TableParagraph"/>
              <w:ind w:left="480"/>
              <w:jc w:val="left"/>
              <w:rPr>
                <w:sz w:val="24"/>
              </w:rPr>
            </w:pPr>
            <w:r>
              <w:rPr>
                <w:sz w:val="24"/>
              </w:rPr>
              <w:t>3650 - 15404</w:t>
            </w:r>
          </w:p>
        </w:tc>
        <w:tc>
          <w:tcPr>
            <w:tcW w:w="1692" w:type="dxa"/>
          </w:tcPr>
          <w:p w:rsidR="005D0F16" w:rsidRDefault="00D35E3A">
            <w:pPr>
              <w:pStyle w:val="TableParagraph"/>
              <w:ind w:left="181" w:right="200"/>
              <w:rPr>
                <w:sz w:val="24"/>
              </w:rPr>
            </w:pPr>
            <w:r>
              <w:rPr>
                <w:sz w:val="24"/>
              </w:rPr>
              <w:t>-0.140</w:t>
            </w:r>
          </w:p>
        </w:tc>
        <w:tc>
          <w:tcPr>
            <w:tcW w:w="2252" w:type="dxa"/>
          </w:tcPr>
          <w:p w:rsidR="005D0F16" w:rsidRDefault="00D35E3A">
            <w:pPr>
              <w:pStyle w:val="TableParagraph"/>
              <w:ind w:left="142" w:right="172"/>
              <w:rPr>
                <w:sz w:val="24"/>
              </w:rPr>
            </w:pPr>
            <w:r>
              <w:rPr>
                <w:sz w:val="24"/>
              </w:rPr>
              <w:t>-0.732 - 0.453</w:t>
            </w:r>
          </w:p>
        </w:tc>
      </w:tr>
      <w:tr w:rsidR="005D0F16">
        <w:trPr>
          <w:trHeight w:val="288"/>
        </w:trPr>
        <w:tc>
          <w:tcPr>
            <w:tcW w:w="1261" w:type="dxa"/>
          </w:tcPr>
          <w:p w:rsidR="005D0F16" w:rsidRDefault="00D35E3A">
            <w:pPr>
              <w:pStyle w:val="TableParagraph"/>
              <w:ind w:right="332"/>
              <w:jc w:val="right"/>
              <w:rPr>
                <w:sz w:val="24"/>
              </w:rPr>
            </w:pPr>
            <w:r>
              <w:rPr>
                <w:w w:val="95"/>
                <w:sz w:val="24"/>
              </w:rPr>
              <w:t>2011</w:t>
            </w:r>
          </w:p>
        </w:tc>
        <w:tc>
          <w:tcPr>
            <w:tcW w:w="1810" w:type="dxa"/>
          </w:tcPr>
          <w:p w:rsidR="005D0F16" w:rsidRDefault="00D35E3A">
            <w:pPr>
              <w:pStyle w:val="TableParagraph"/>
              <w:ind w:left="270" w:right="153"/>
              <w:rPr>
                <w:sz w:val="24"/>
              </w:rPr>
            </w:pPr>
            <w:r>
              <w:rPr>
                <w:sz w:val="24"/>
              </w:rPr>
              <w:t>15198</w:t>
            </w:r>
          </w:p>
        </w:tc>
        <w:tc>
          <w:tcPr>
            <w:tcW w:w="2243" w:type="dxa"/>
          </w:tcPr>
          <w:p w:rsidR="005D0F16" w:rsidRDefault="00D35E3A">
            <w:pPr>
              <w:pStyle w:val="TableParagraph"/>
              <w:ind w:left="479"/>
              <w:jc w:val="left"/>
              <w:rPr>
                <w:sz w:val="24"/>
              </w:rPr>
            </w:pPr>
            <w:r>
              <w:rPr>
                <w:w w:val="95"/>
                <w:sz w:val="24"/>
              </w:rPr>
              <w:t>7730 - 29880</w:t>
            </w:r>
          </w:p>
        </w:tc>
        <w:tc>
          <w:tcPr>
            <w:tcW w:w="1692" w:type="dxa"/>
          </w:tcPr>
          <w:p w:rsidR="005D0F16" w:rsidRDefault="00D35E3A">
            <w:pPr>
              <w:pStyle w:val="TableParagraph"/>
              <w:ind w:left="209" w:right="200"/>
              <w:rPr>
                <w:sz w:val="24"/>
              </w:rPr>
            </w:pPr>
            <w:r>
              <w:rPr>
                <w:w w:val="95"/>
                <w:sz w:val="24"/>
              </w:rPr>
              <w:t>0.562</w:t>
            </w:r>
          </w:p>
        </w:tc>
        <w:tc>
          <w:tcPr>
            <w:tcW w:w="2252" w:type="dxa"/>
          </w:tcPr>
          <w:p w:rsidR="005D0F16" w:rsidRDefault="00D35E3A">
            <w:pPr>
              <w:pStyle w:val="TableParagraph"/>
              <w:ind w:left="151" w:right="151"/>
              <w:rPr>
                <w:sz w:val="24"/>
              </w:rPr>
            </w:pPr>
            <w:r>
              <w:rPr>
                <w:sz w:val="24"/>
              </w:rPr>
              <w:t>0.031 - 1.093</w:t>
            </w:r>
          </w:p>
        </w:tc>
      </w:tr>
      <w:tr w:rsidR="005D0F16">
        <w:trPr>
          <w:trHeight w:val="288"/>
        </w:trPr>
        <w:tc>
          <w:tcPr>
            <w:tcW w:w="1261" w:type="dxa"/>
          </w:tcPr>
          <w:p w:rsidR="005D0F16" w:rsidRDefault="00D35E3A">
            <w:pPr>
              <w:pStyle w:val="TableParagraph"/>
              <w:ind w:right="332"/>
              <w:jc w:val="right"/>
              <w:rPr>
                <w:sz w:val="24"/>
              </w:rPr>
            </w:pPr>
            <w:r>
              <w:rPr>
                <w:w w:val="90"/>
                <w:sz w:val="24"/>
              </w:rPr>
              <w:t>2012</w:t>
            </w:r>
          </w:p>
        </w:tc>
        <w:tc>
          <w:tcPr>
            <w:tcW w:w="1810" w:type="dxa"/>
          </w:tcPr>
          <w:p w:rsidR="005D0F16" w:rsidRDefault="00D35E3A">
            <w:pPr>
              <w:pStyle w:val="TableParagraph"/>
              <w:ind w:left="276" w:right="153"/>
              <w:rPr>
                <w:sz w:val="24"/>
              </w:rPr>
            </w:pPr>
            <w:r>
              <w:rPr>
                <w:sz w:val="24"/>
              </w:rPr>
              <w:t>2101</w:t>
            </w:r>
          </w:p>
        </w:tc>
        <w:tc>
          <w:tcPr>
            <w:tcW w:w="2243" w:type="dxa"/>
          </w:tcPr>
          <w:p w:rsidR="005D0F16" w:rsidRDefault="00D35E3A">
            <w:pPr>
              <w:pStyle w:val="TableParagraph"/>
              <w:ind w:left="600"/>
              <w:jc w:val="left"/>
              <w:rPr>
                <w:sz w:val="24"/>
              </w:rPr>
            </w:pPr>
            <w:r>
              <w:rPr>
                <w:w w:val="95"/>
                <w:sz w:val="24"/>
              </w:rPr>
              <w:t>879 - 5026</w:t>
            </w:r>
          </w:p>
        </w:tc>
        <w:tc>
          <w:tcPr>
            <w:tcW w:w="1692" w:type="dxa"/>
          </w:tcPr>
          <w:p w:rsidR="005D0F16" w:rsidRDefault="00D35E3A">
            <w:pPr>
              <w:pStyle w:val="TableParagraph"/>
              <w:ind w:left="181" w:right="200"/>
              <w:rPr>
                <w:sz w:val="24"/>
              </w:rPr>
            </w:pPr>
            <w:r>
              <w:rPr>
                <w:sz w:val="24"/>
              </w:rPr>
              <w:t>-1.420</w:t>
            </w:r>
          </w:p>
        </w:tc>
        <w:tc>
          <w:tcPr>
            <w:tcW w:w="2252" w:type="dxa"/>
          </w:tcPr>
          <w:p w:rsidR="005D0F16" w:rsidRDefault="00D35E3A">
            <w:pPr>
              <w:pStyle w:val="TableParagraph"/>
              <w:ind w:left="142" w:right="172"/>
              <w:rPr>
                <w:sz w:val="24"/>
              </w:rPr>
            </w:pPr>
            <w:r>
              <w:rPr>
                <w:w w:val="95"/>
                <w:sz w:val="24"/>
              </w:rPr>
              <w:t>-2.237 - -0.603</w:t>
            </w:r>
          </w:p>
        </w:tc>
      </w:tr>
      <w:tr w:rsidR="005D0F16">
        <w:trPr>
          <w:trHeight w:val="288"/>
        </w:trPr>
        <w:tc>
          <w:tcPr>
            <w:tcW w:w="1261" w:type="dxa"/>
          </w:tcPr>
          <w:p w:rsidR="005D0F16" w:rsidRDefault="00D35E3A">
            <w:pPr>
              <w:pStyle w:val="TableParagraph"/>
              <w:ind w:right="332"/>
              <w:jc w:val="right"/>
              <w:rPr>
                <w:sz w:val="24"/>
              </w:rPr>
            </w:pPr>
            <w:r>
              <w:rPr>
                <w:w w:val="90"/>
                <w:sz w:val="24"/>
              </w:rPr>
              <w:t>2013</w:t>
            </w:r>
          </w:p>
        </w:tc>
        <w:tc>
          <w:tcPr>
            <w:tcW w:w="1810" w:type="dxa"/>
          </w:tcPr>
          <w:p w:rsidR="005D0F16" w:rsidRDefault="00D35E3A">
            <w:pPr>
              <w:pStyle w:val="TableParagraph"/>
              <w:ind w:left="276" w:right="153"/>
              <w:rPr>
                <w:sz w:val="24"/>
              </w:rPr>
            </w:pPr>
            <w:r>
              <w:rPr>
                <w:w w:val="95"/>
                <w:sz w:val="24"/>
              </w:rPr>
              <w:t>29027</w:t>
            </w:r>
          </w:p>
        </w:tc>
        <w:tc>
          <w:tcPr>
            <w:tcW w:w="2243" w:type="dxa"/>
          </w:tcPr>
          <w:p w:rsidR="005D0F16" w:rsidRDefault="00D35E3A">
            <w:pPr>
              <w:pStyle w:val="TableParagraph"/>
              <w:ind w:left="418"/>
              <w:jc w:val="left"/>
              <w:rPr>
                <w:sz w:val="24"/>
              </w:rPr>
            </w:pPr>
            <w:r>
              <w:rPr>
                <w:sz w:val="24"/>
              </w:rPr>
              <w:t>13826 - 60941</w:t>
            </w:r>
          </w:p>
        </w:tc>
        <w:tc>
          <w:tcPr>
            <w:tcW w:w="1692" w:type="dxa"/>
          </w:tcPr>
          <w:p w:rsidR="005D0F16" w:rsidRDefault="00D35E3A">
            <w:pPr>
              <w:pStyle w:val="TableParagraph"/>
              <w:ind w:left="200" w:right="200"/>
              <w:rPr>
                <w:sz w:val="24"/>
              </w:rPr>
            </w:pPr>
            <w:r>
              <w:rPr>
                <w:w w:val="105"/>
                <w:sz w:val="24"/>
              </w:rPr>
              <w:t>1.118</w:t>
            </w:r>
          </w:p>
        </w:tc>
        <w:tc>
          <w:tcPr>
            <w:tcW w:w="2252" w:type="dxa"/>
          </w:tcPr>
          <w:p w:rsidR="005D0F16" w:rsidRDefault="00D35E3A">
            <w:pPr>
              <w:pStyle w:val="TableParagraph"/>
              <w:ind w:left="151" w:right="151"/>
              <w:rPr>
                <w:sz w:val="24"/>
              </w:rPr>
            </w:pPr>
            <w:r>
              <w:rPr>
                <w:sz w:val="24"/>
              </w:rPr>
              <w:t>0.482 - 1.754</w:t>
            </w:r>
          </w:p>
        </w:tc>
      </w:tr>
      <w:tr w:rsidR="005D0F16">
        <w:trPr>
          <w:trHeight w:val="288"/>
        </w:trPr>
        <w:tc>
          <w:tcPr>
            <w:tcW w:w="1261" w:type="dxa"/>
          </w:tcPr>
          <w:p w:rsidR="005D0F16" w:rsidRDefault="00D35E3A">
            <w:pPr>
              <w:pStyle w:val="TableParagraph"/>
              <w:ind w:right="332"/>
              <w:jc w:val="right"/>
              <w:rPr>
                <w:sz w:val="24"/>
              </w:rPr>
            </w:pPr>
            <w:r>
              <w:rPr>
                <w:w w:val="85"/>
                <w:sz w:val="24"/>
              </w:rPr>
              <w:t>2014</w:t>
            </w:r>
          </w:p>
        </w:tc>
        <w:tc>
          <w:tcPr>
            <w:tcW w:w="1810" w:type="dxa"/>
          </w:tcPr>
          <w:p w:rsidR="005D0F16" w:rsidRDefault="00D35E3A">
            <w:pPr>
              <w:pStyle w:val="TableParagraph"/>
              <w:ind w:left="274" w:right="153"/>
              <w:rPr>
                <w:sz w:val="24"/>
              </w:rPr>
            </w:pPr>
            <w:r>
              <w:rPr>
                <w:w w:val="95"/>
                <w:sz w:val="24"/>
              </w:rPr>
              <w:t>4630</w:t>
            </w:r>
          </w:p>
        </w:tc>
        <w:tc>
          <w:tcPr>
            <w:tcW w:w="2243" w:type="dxa"/>
          </w:tcPr>
          <w:p w:rsidR="005D0F16" w:rsidRDefault="00D35E3A">
            <w:pPr>
              <w:pStyle w:val="TableParagraph"/>
              <w:ind w:left="477"/>
              <w:jc w:val="left"/>
              <w:rPr>
                <w:sz w:val="24"/>
              </w:rPr>
            </w:pPr>
            <w:r>
              <w:rPr>
                <w:sz w:val="24"/>
              </w:rPr>
              <w:t>1629 - 13160</w:t>
            </w:r>
          </w:p>
        </w:tc>
        <w:tc>
          <w:tcPr>
            <w:tcW w:w="1692" w:type="dxa"/>
          </w:tcPr>
          <w:p w:rsidR="005D0F16" w:rsidRDefault="00D35E3A">
            <w:pPr>
              <w:pStyle w:val="TableParagraph"/>
              <w:ind w:left="181" w:right="200"/>
              <w:rPr>
                <w:sz w:val="24"/>
              </w:rPr>
            </w:pPr>
            <w:r>
              <w:rPr>
                <w:sz w:val="24"/>
              </w:rPr>
              <w:t>-0.813</w:t>
            </w:r>
          </w:p>
        </w:tc>
        <w:tc>
          <w:tcPr>
            <w:tcW w:w="2252" w:type="dxa"/>
          </w:tcPr>
          <w:p w:rsidR="005D0F16" w:rsidRDefault="00D35E3A">
            <w:pPr>
              <w:pStyle w:val="TableParagraph"/>
              <w:ind w:left="142" w:right="172"/>
              <w:rPr>
                <w:sz w:val="24"/>
              </w:rPr>
            </w:pPr>
            <w:r>
              <w:rPr>
                <w:sz w:val="24"/>
              </w:rPr>
              <w:t>-1.863 - 0.238</w:t>
            </w:r>
          </w:p>
        </w:tc>
      </w:tr>
      <w:tr w:rsidR="005D0F16">
        <w:trPr>
          <w:trHeight w:val="288"/>
        </w:trPr>
        <w:tc>
          <w:tcPr>
            <w:tcW w:w="1261" w:type="dxa"/>
          </w:tcPr>
          <w:p w:rsidR="005D0F16" w:rsidRDefault="00D35E3A">
            <w:pPr>
              <w:pStyle w:val="TableParagraph"/>
              <w:ind w:right="332"/>
              <w:jc w:val="right"/>
              <w:rPr>
                <w:sz w:val="24"/>
              </w:rPr>
            </w:pPr>
            <w:r>
              <w:rPr>
                <w:w w:val="90"/>
                <w:sz w:val="24"/>
              </w:rPr>
              <w:t>2015</w:t>
            </w:r>
          </w:p>
        </w:tc>
        <w:tc>
          <w:tcPr>
            <w:tcW w:w="1810" w:type="dxa"/>
          </w:tcPr>
          <w:p w:rsidR="005D0F16" w:rsidRDefault="00D35E3A">
            <w:pPr>
              <w:pStyle w:val="TableParagraph"/>
              <w:ind w:left="270" w:right="153"/>
              <w:rPr>
                <w:sz w:val="24"/>
              </w:rPr>
            </w:pPr>
            <w:r>
              <w:rPr>
                <w:sz w:val="24"/>
              </w:rPr>
              <w:t>10661</w:t>
            </w:r>
          </w:p>
        </w:tc>
        <w:tc>
          <w:tcPr>
            <w:tcW w:w="2243" w:type="dxa"/>
          </w:tcPr>
          <w:p w:rsidR="005D0F16" w:rsidRDefault="00D35E3A">
            <w:pPr>
              <w:pStyle w:val="TableParagraph"/>
              <w:ind w:left="479"/>
              <w:jc w:val="left"/>
              <w:rPr>
                <w:sz w:val="24"/>
              </w:rPr>
            </w:pPr>
            <w:r>
              <w:rPr>
                <w:w w:val="95"/>
                <w:sz w:val="24"/>
              </w:rPr>
              <w:t>2987 - 38052</w:t>
            </w:r>
          </w:p>
        </w:tc>
        <w:tc>
          <w:tcPr>
            <w:tcW w:w="1692" w:type="dxa"/>
          </w:tcPr>
          <w:p w:rsidR="005D0F16" w:rsidRDefault="00D35E3A">
            <w:pPr>
              <w:pStyle w:val="TableParagraph"/>
              <w:ind w:left="181" w:right="200"/>
              <w:rPr>
                <w:sz w:val="24"/>
              </w:rPr>
            </w:pPr>
            <w:r>
              <w:rPr>
                <w:w w:val="95"/>
                <w:sz w:val="24"/>
              </w:rPr>
              <w:t>-0.004</w:t>
            </w:r>
          </w:p>
        </w:tc>
        <w:tc>
          <w:tcPr>
            <w:tcW w:w="2252" w:type="dxa"/>
          </w:tcPr>
          <w:p w:rsidR="005D0F16" w:rsidRDefault="00D35E3A">
            <w:pPr>
              <w:pStyle w:val="TableParagraph"/>
              <w:ind w:left="142" w:right="172"/>
              <w:rPr>
                <w:sz w:val="24"/>
              </w:rPr>
            </w:pPr>
            <w:r>
              <w:rPr>
                <w:sz w:val="24"/>
              </w:rPr>
              <w:t>-1.372 - 1.364</w:t>
            </w:r>
          </w:p>
        </w:tc>
      </w:tr>
      <w:tr w:rsidR="005D0F16">
        <w:trPr>
          <w:trHeight w:val="288"/>
        </w:trPr>
        <w:tc>
          <w:tcPr>
            <w:tcW w:w="1261" w:type="dxa"/>
          </w:tcPr>
          <w:p w:rsidR="005D0F16" w:rsidRDefault="00D35E3A">
            <w:pPr>
              <w:pStyle w:val="TableParagraph"/>
              <w:ind w:right="332"/>
              <w:jc w:val="right"/>
              <w:rPr>
                <w:sz w:val="24"/>
              </w:rPr>
            </w:pPr>
            <w:r>
              <w:rPr>
                <w:w w:val="85"/>
                <w:sz w:val="24"/>
              </w:rPr>
              <w:t>2016</w:t>
            </w:r>
          </w:p>
        </w:tc>
        <w:tc>
          <w:tcPr>
            <w:tcW w:w="1810" w:type="dxa"/>
          </w:tcPr>
          <w:p w:rsidR="005D0F16" w:rsidRDefault="00D35E3A">
            <w:pPr>
              <w:pStyle w:val="TableParagraph"/>
              <w:ind w:left="270" w:right="153"/>
              <w:rPr>
                <w:sz w:val="24"/>
              </w:rPr>
            </w:pPr>
            <w:r>
              <w:rPr>
                <w:sz w:val="24"/>
              </w:rPr>
              <w:t>11016</w:t>
            </w:r>
          </w:p>
        </w:tc>
        <w:tc>
          <w:tcPr>
            <w:tcW w:w="2243" w:type="dxa"/>
          </w:tcPr>
          <w:p w:rsidR="005D0F16" w:rsidRDefault="00D35E3A">
            <w:pPr>
              <w:pStyle w:val="TableParagraph"/>
              <w:ind w:left="479"/>
              <w:jc w:val="left"/>
              <w:rPr>
                <w:sz w:val="24"/>
              </w:rPr>
            </w:pPr>
            <w:r>
              <w:rPr>
                <w:w w:val="95"/>
                <w:sz w:val="24"/>
              </w:rPr>
              <w:t>3082 - 39382</w:t>
            </w:r>
          </w:p>
        </w:tc>
        <w:tc>
          <w:tcPr>
            <w:tcW w:w="1692" w:type="dxa"/>
          </w:tcPr>
          <w:p w:rsidR="005D0F16" w:rsidRDefault="00D35E3A">
            <w:pPr>
              <w:pStyle w:val="TableParagraph"/>
              <w:ind w:left="209" w:right="200"/>
              <w:rPr>
                <w:sz w:val="24"/>
              </w:rPr>
            </w:pPr>
            <w:r>
              <w:rPr>
                <w:w w:val="90"/>
                <w:sz w:val="24"/>
              </w:rPr>
              <w:t>0.000</w:t>
            </w:r>
          </w:p>
        </w:tc>
        <w:tc>
          <w:tcPr>
            <w:tcW w:w="2252" w:type="dxa"/>
          </w:tcPr>
          <w:p w:rsidR="005D0F16" w:rsidRDefault="00D35E3A">
            <w:pPr>
              <w:pStyle w:val="TableParagraph"/>
              <w:ind w:left="143" w:right="172"/>
              <w:rPr>
                <w:sz w:val="24"/>
              </w:rPr>
            </w:pPr>
            <w:r>
              <w:rPr>
                <w:sz w:val="24"/>
              </w:rPr>
              <w:t>-1.372 - 1.372</w:t>
            </w:r>
          </w:p>
        </w:tc>
      </w:tr>
      <w:tr w:rsidR="005D0F16">
        <w:trPr>
          <w:trHeight w:val="289"/>
        </w:trPr>
        <w:tc>
          <w:tcPr>
            <w:tcW w:w="1261" w:type="dxa"/>
            <w:tcBorders>
              <w:bottom w:val="single" w:sz="4" w:space="0" w:color="000000"/>
            </w:tcBorders>
          </w:tcPr>
          <w:p w:rsidR="005D0F16" w:rsidRDefault="00D35E3A">
            <w:pPr>
              <w:pStyle w:val="TableParagraph"/>
              <w:ind w:right="332"/>
              <w:jc w:val="right"/>
              <w:rPr>
                <w:sz w:val="24"/>
              </w:rPr>
            </w:pPr>
            <w:r>
              <w:rPr>
                <w:w w:val="90"/>
                <w:sz w:val="24"/>
              </w:rPr>
              <w:t>2017</w:t>
            </w:r>
          </w:p>
        </w:tc>
        <w:tc>
          <w:tcPr>
            <w:tcW w:w="1810" w:type="dxa"/>
            <w:tcBorders>
              <w:bottom w:val="single" w:sz="4" w:space="0" w:color="000000"/>
            </w:tcBorders>
          </w:tcPr>
          <w:p w:rsidR="005D0F16" w:rsidRDefault="00D35E3A">
            <w:pPr>
              <w:pStyle w:val="TableParagraph"/>
              <w:ind w:left="270" w:right="153"/>
              <w:rPr>
                <w:sz w:val="24"/>
              </w:rPr>
            </w:pPr>
            <w:r>
              <w:rPr>
                <w:sz w:val="24"/>
              </w:rPr>
              <w:t>11253</w:t>
            </w:r>
          </w:p>
        </w:tc>
        <w:tc>
          <w:tcPr>
            <w:tcW w:w="2243" w:type="dxa"/>
            <w:tcBorders>
              <w:bottom w:val="single" w:sz="4" w:space="0" w:color="000000"/>
            </w:tcBorders>
          </w:tcPr>
          <w:p w:rsidR="005D0F16" w:rsidRDefault="00D35E3A">
            <w:pPr>
              <w:pStyle w:val="TableParagraph"/>
              <w:ind w:left="479"/>
              <w:jc w:val="left"/>
              <w:rPr>
                <w:sz w:val="24"/>
              </w:rPr>
            </w:pPr>
            <w:r>
              <w:rPr>
                <w:sz w:val="24"/>
              </w:rPr>
              <w:t>3151 - 40194</w:t>
            </w:r>
          </w:p>
        </w:tc>
        <w:tc>
          <w:tcPr>
            <w:tcW w:w="1692" w:type="dxa"/>
            <w:tcBorders>
              <w:bottom w:val="single" w:sz="4" w:space="0" w:color="000000"/>
            </w:tcBorders>
          </w:tcPr>
          <w:p w:rsidR="005D0F16" w:rsidRDefault="00D35E3A">
            <w:pPr>
              <w:pStyle w:val="TableParagraph"/>
              <w:ind w:left="209" w:right="200"/>
              <w:rPr>
                <w:sz w:val="24"/>
              </w:rPr>
            </w:pPr>
            <w:r>
              <w:rPr>
                <w:w w:val="90"/>
                <w:sz w:val="24"/>
              </w:rPr>
              <w:t>0.000</w:t>
            </w:r>
          </w:p>
        </w:tc>
        <w:tc>
          <w:tcPr>
            <w:tcW w:w="2252" w:type="dxa"/>
            <w:tcBorders>
              <w:bottom w:val="single" w:sz="4" w:space="0" w:color="000000"/>
            </w:tcBorders>
          </w:tcPr>
          <w:p w:rsidR="005D0F16" w:rsidRDefault="00D35E3A">
            <w:pPr>
              <w:pStyle w:val="TableParagraph"/>
              <w:ind w:left="143" w:right="172"/>
              <w:rPr>
                <w:sz w:val="24"/>
              </w:rPr>
            </w:pPr>
            <w:r>
              <w:rPr>
                <w:sz w:val="24"/>
              </w:rPr>
              <w:t>-1.372 - 1.372</w:t>
            </w:r>
          </w:p>
        </w:tc>
      </w:tr>
    </w:tbl>
    <w:p w:rsidR="005D0F16" w:rsidRDefault="005D0F16">
      <w:pPr>
        <w:rPr>
          <w:sz w:val="24"/>
        </w:rPr>
        <w:sectPr w:rsidR="005D0F16">
          <w:pgSz w:w="12240" w:h="15840"/>
          <w:pgMar w:top="1380" w:right="1020" w:bottom="1020" w:left="130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07"/>
        <w:rPr>
          <w:sz w:val="20"/>
        </w:rPr>
      </w:pPr>
      <w:r>
        <w:rPr>
          <w:noProof/>
          <w:sz w:val="20"/>
        </w:rPr>
        <w:drawing>
          <wp:inline distT="0" distB="0" distL="0" distR="0">
            <wp:extent cx="5675376" cy="41148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line="254" w:lineRule="auto"/>
        <w:ind w:left="140" w:right="411"/>
      </w:pPr>
      <w:r>
        <w:t>Figure</w:t>
      </w:r>
      <w:r>
        <w:rPr>
          <w:spacing w:val="-27"/>
        </w:rPr>
        <w:t xml:space="preserve"> </w:t>
      </w:r>
      <w:r>
        <w:t>d:</w:t>
      </w:r>
      <w:r>
        <w:rPr>
          <w:spacing w:val="-17"/>
        </w:rPr>
        <w:t xml:space="preserve"> </w:t>
      </w:r>
      <w:r>
        <w:t>Time-series</w:t>
      </w:r>
      <w:r>
        <w:rPr>
          <w:spacing w:val="-27"/>
        </w:rPr>
        <w:t xml:space="preserve"> </w:t>
      </w:r>
      <w:r>
        <w:t>of</w:t>
      </w:r>
      <w:r>
        <w:rPr>
          <w:spacing w:val="-27"/>
        </w:rPr>
        <w:t xml:space="preserve"> </w:t>
      </w:r>
      <w:r>
        <w:t>estimated</w:t>
      </w:r>
      <w:r>
        <w:rPr>
          <w:spacing w:val="-27"/>
        </w:rPr>
        <w:t xml:space="preserve"> </w:t>
      </w:r>
      <w:r>
        <w:t>Pacific</w:t>
      </w:r>
      <w:r>
        <w:rPr>
          <w:spacing w:val="-27"/>
        </w:rPr>
        <w:t xml:space="preserve"> </w:t>
      </w:r>
      <w:r>
        <w:t>ocean</w:t>
      </w:r>
      <w:r>
        <w:rPr>
          <w:spacing w:val="-27"/>
        </w:rPr>
        <w:t xml:space="preserve"> </w:t>
      </w:r>
      <w:r>
        <w:t>perch</w:t>
      </w:r>
      <w:r>
        <w:rPr>
          <w:spacing w:val="-27"/>
        </w:rPr>
        <w:t xml:space="preserve"> </w:t>
      </w:r>
      <w:r>
        <w:t>recruitments</w:t>
      </w:r>
      <w:r>
        <w:rPr>
          <w:spacing w:val="-27"/>
        </w:rPr>
        <w:t xml:space="preserve"> </w:t>
      </w:r>
      <w:r>
        <w:t>for</w:t>
      </w:r>
      <w:r>
        <w:rPr>
          <w:spacing w:val="-27"/>
        </w:rPr>
        <w:t xml:space="preserve"> </w:t>
      </w:r>
      <w:r>
        <w:t>the</w:t>
      </w:r>
      <w:r>
        <w:rPr>
          <w:spacing w:val="-27"/>
        </w:rPr>
        <w:t xml:space="preserve"> </w:t>
      </w:r>
      <w:r>
        <w:t>base</w:t>
      </w:r>
      <w:r>
        <w:rPr>
          <w:spacing w:val="-27"/>
        </w:rPr>
        <w:t xml:space="preserve"> </w:t>
      </w:r>
      <w:r>
        <w:t>model</w:t>
      </w:r>
      <w:r>
        <w:rPr>
          <w:spacing w:val="-27"/>
        </w:rPr>
        <w:t xml:space="preserve"> </w:t>
      </w:r>
      <w:r>
        <w:t>with 95% confidence or credibility</w:t>
      </w:r>
      <w:r>
        <w:rPr>
          <w:spacing w:val="6"/>
        </w:rPr>
        <w:t xml:space="preserve"> </w:t>
      </w:r>
      <w:r>
        <w:t>intervals.</w:t>
      </w:r>
    </w:p>
    <w:p w:rsidR="005D0F16" w:rsidRDefault="005D0F16">
      <w:pPr>
        <w:spacing w:line="254" w:lineRule="auto"/>
        <w:sectPr w:rsidR="005D0F16">
          <w:pgSz w:w="12240" w:h="15840"/>
          <w:pgMar w:top="1500" w:right="1020" w:bottom="1020" w:left="1300" w:header="0" w:footer="822" w:gutter="0"/>
          <w:cols w:space="720"/>
        </w:sectPr>
      </w:pPr>
    </w:p>
    <w:p w:rsidR="005D0F16" w:rsidRDefault="00D35E3A">
      <w:pPr>
        <w:pStyle w:val="Heading2"/>
        <w:spacing w:before="42"/>
        <w:ind w:left="140" w:firstLine="0"/>
      </w:pPr>
      <w:bookmarkStart w:id="12" w:name="Exploitation_Status"/>
      <w:bookmarkStart w:id="13" w:name="_bookmark6"/>
      <w:bookmarkEnd w:id="12"/>
      <w:bookmarkEnd w:id="13"/>
      <w:r>
        <w:lastRenderedPageBreak/>
        <w:t>Exploitation Status</w:t>
      </w:r>
    </w:p>
    <w:p w:rsidR="005D0F16" w:rsidRDefault="005D0F16">
      <w:pPr>
        <w:pStyle w:val="BodyText"/>
        <w:spacing w:before="2"/>
        <w:rPr>
          <w:b/>
          <w:sz w:val="39"/>
        </w:rPr>
      </w:pPr>
    </w:p>
    <w:p w:rsidR="005D0F16" w:rsidRDefault="00D35E3A">
      <w:pPr>
        <w:pStyle w:val="BodyText"/>
        <w:spacing w:line="252" w:lineRule="auto"/>
        <w:ind w:left="131" w:right="409" w:hanging="1"/>
        <w:jc w:val="both"/>
      </w:pPr>
      <w:r>
        <w:t>The</w:t>
      </w:r>
      <w:r>
        <w:rPr>
          <w:spacing w:val="-34"/>
        </w:rPr>
        <w:t xml:space="preserve"> </w:t>
      </w:r>
      <w:r>
        <w:t>spawning</w:t>
      </w:r>
      <w:r>
        <w:rPr>
          <w:spacing w:val="-34"/>
        </w:rPr>
        <w:t xml:space="preserve"> </w:t>
      </w:r>
      <w:r>
        <w:t>output</w:t>
      </w:r>
      <w:r>
        <w:rPr>
          <w:spacing w:val="-33"/>
        </w:rPr>
        <w:t xml:space="preserve"> </w:t>
      </w:r>
      <w:r>
        <w:t>of</w:t>
      </w:r>
      <w:r>
        <w:rPr>
          <w:spacing w:val="-33"/>
        </w:rPr>
        <w:t xml:space="preserve"> </w:t>
      </w:r>
      <w:r>
        <w:t>Pacific</w:t>
      </w:r>
      <w:r>
        <w:rPr>
          <w:spacing w:val="-33"/>
        </w:rPr>
        <w:t xml:space="preserve"> </w:t>
      </w:r>
      <w:r>
        <w:t>ocean</w:t>
      </w:r>
      <w:r>
        <w:rPr>
          <w:spacing w:val="-34"/>
        </w:rPr>
        <w:t xml:space="preserve"> </w:t>
      </w:r>
      <w:r>
        <w:t>perch</w:t>
      </w:r>
      <w:r>
        <w:rPr>
          <w:spacing w:val="-33"/>
        </w:rPr>
        <w:t xml:space="preserve"> </w:t>
      </w:r>
      <w:r>
        <w:t>reached</w:t>
      </w:r>
      <w:r>
        <w:rPr>
          <w:spacing w:val="-34"/>
        </w:rPr>
        <w:t xml:space="preserve"> </w:t>
      </w:r>
      <w:r>
        <w:t>a</w:t>
      </w:r>
      <w:r>
        <w:rPr>
          <w:spacing w:val="-33"/>
        </w:rPr>
        <w:t xml:space="preserve"> </w:t>
      </w:r>
      <w:r>
        <w:rPr>
          <w:spacing w:val="-3"/>
        </w:rPr>
        <w:t>low</w:t>
      </w:r>
      <w:r>
        <w:rPr>
          <w:spacing w:val="-34"/>
        </w:rPr>
        <w:t xml:space="preserve"> </w:t>
      </w:r>
      <w:r>
        <w:t>in</w:t>
      </w:r>
      <w:r>
        <w:rPr>
          <w:spacing w:val="-33"/>
        </w:rPr>
        <w:t xml:space="preserve"> </w:t>
      </w:r>
      <w:r>
        <w:t>1989.</w:t>
      </w:r>
      <w:r>
        <w:rPr>
          <w:spacing w:val="-22"/>
        </w:rPr>
        <w:t xml:space="preserve"> </w:t>
      </w:r>
      <w:r>
        <w:t>Landings</w:t>
      </w:r>
      <w:r>
        <w:rPr>
          <w:spacing w:val="-34"/>
        </w:rPr>
        <w:t xml:space="preserve"> </w:t>
      </w:r>
      <w:r>
        <w:t>for</w:t>
      </w:r>
      <w:r>
        <w:rPr>
          <w:spacing w:val="-34"/>
        </w:rPr>
        <w:t xml:space="preserve"> </w:t>
      </w:r>
      <w:r>
        <w:t>Pacific</w:t>
      </w:r>
      <w:r>
        <w:rPr>
          <w:spacing w:val="-33"/>
        </w:rPr>
        <w:t xml:space="preserve"> </w:t>
      </w:r>
      <w:r>
        <w:t>ocean perch</w:t>
      </w:r>
      <w:r>
        <w:rPr>
          <w:spacing w:val="-9"/>
        </w:rPr>
        <w:t xml:space="preserve"> </w:t>
      </w:r>
      <w:r>
        <w:t>decreased</w:t>
      </w:r>
      <w:r>
        <w:rPr>
          <w:spacing w:val="-9"/>
        </w:rPr>
        <w:t xml:space="preserve"> </w:t>
      </w:r>
      <w:r>
        <w:t>significantly</w:t>
      </w:r>
      <w:r>
        <w:rPr>
          <w:spacing w:val="-9"/>
        </w:rPr>
        <w:t xml:space="preserve"> </w:t>
      </w:r>
      <w:r>
        <w:t>in</w:t>
      </w:r>
      <w:r>
        <w:rPr>
          <w:spacing w:val="-9"/>
        </w:rPr>
        <w:t xml:space="preserve"> </w:t>
      </w:r>
      <w:r>
        <w:t>2000</w:t>
      </w:r>
      <w:r>
        <w:rPr>
          <w:spacing w:val="-9"/>
        </w:rPr>
        <w:t xml:space="preserve"> </w:t>
      </w:r>
      <w:r>
        <w:t>compared</w:t>
      </w:r>
      <w:r>
        <w:rPr>
          <w:spacing w:val="-9"/>
        </w:rPr>
        <w:t xml:space="preserve"> </w:t>
      </w:r>
      <w:r>
        <w:t>to</w:t>
      </w:r>
      <w:r>
        <w:rPr>
          <w:spacing w:val="-9"/>
        </w:rPr>
        <w:t xml:space="preserve"> </w:t>
      </w:r>
      <w:r>
        <w:t>previous</w:t>
      </w:r>
      <w:r>
        <w:rPr>
          <w:spacing w:val="-9"/>
        </w:rPr>
        <w:t xml:space="preserve"> </w:t>
      </w:r>
      <w:r>
        <w:t>years.</w:t>
      </w:r>
      <w:r>
        <w:rPr>
          <w:spacing w:val="15"/>
        </w:rPr>
        <w:t xml:space="preserve"> </w:t>
      </w:r>
      <w:r>
        <w:t>The</w:t>
      </w:r>
      <w:r>
        <w:rPr>
          <w:spacing w:val="-9"/>
        </w:rPr>
        <w:t xml:space="preserve"> </w:t>
      </w:r>
      <w:r>
        <w:t>estimated</w:t>
      </w:r>
      <w:r>
        <w:rPr>
          <w:spacing w:val="-9"/>
        </w:rPr>
        <w:t xml:space="preserve"> </w:t>
      </w:r>
      <w:r>
        <w:t>relative depletion</w:t>
      </w:r>
      <w:r>
        <w:rPr>
          <w:spacing w:val="-22"/>
        </w:rPr>
        <w:t xml:space="preserve"> </w:t>
      </w:r>
      <w:r>
        <w:rPr>
          <w:spacing w:val="-3"/>
        </w:rPr>
        <w:t>was</w:t>
      </w:r>
      <w:r>
        <w:rPr>
          <w:spacing w:val="-22"/>
        </w:rPr>
        <w:t xml:space="preserve"> </w:t>
      </w:r>
      <w:r>
        <w:t>possibly</w:t>
      </w:r>
      <w:r>
        <w:rPr>
          <w:spacing w:val="-22"/>
        </w:rPr>
        <w:t xml:space="preserve"> </w:t>
      </w:r>
      <w:r>
        <w:t>below</w:t>
      </w:r>
      <w:r>
        <w:rPr>
          <w:spacing w:val="-22"/>
        </w:rPr>
        <w:t xml:space="preserve"> </w:t>
      </w:r>
      <w:r>
        <w:t>the</w:t>
      </w:r>
      <w:r>
        <w:rPr>
          <w:spacing w:val="-22"/>
        </w:rPr>
        <w:t xml:space="preserve"> </w:t>
      </w:r>
      <w:r>
        <w:t>target</w:t>
      </w:r>
      <w:r>
        <w:rPr>
          <w:spacing w:val="-22"/>
        </w:rPr>
        <w:t xml:space="preserve"> </w:t>
      </w:r>
      <w:r>
        <w:t>biomass</w:t>
      </w:r>
      <w:r>
        <w:rPr>
          <w:spacing w:val="-22"/>
        </w:rPr>
        <w:t xml:space="preserve"> </w:t>
      </w:r>
      <w:r>
        <w:t>level</w:t>
      </w:r>
      <w:r>
        <w:rPr>
          <w:spacing w:val="-22"/>
        </w:rPr>
        <w:t xml:space="preserve"> </w:t>
      </w:r>
      <w:r>
        <w:t>between</w:t>
      </w:r>
      <w:r>
        <w:rPr>
          <w:spacing w:val="-22"/>
        </w:rPr>
        <w:t xml:space="preserve"> </w:t>
      </w:r>
      <w:r>
        <w:t>the</w:t>
      </w:r>
      <w:r>
        <w:rPr>
          <w:spacing w:val="-22"/>
        </w:rPr>
        <w:t xml:space="preserve"> </w:t>
      </w:r>
      <w:r>
        <w:t>1970s</w:t>
      </w:r>
      <w:r>
        <w:rPr>
          <w:spacing w:val="-22"/>
        </w:rPr>
        <w:t xml:space="preserve"> </w:t>
      </w:r>
      <w:r>
        <w:t>and</w:t>
      </w:r>
      <w:r>
        <w:rPr>
          <w:spacing w:val="-22"/>
        </w:rPr>
        <w:t xml:space="preserve"> </w:t>
      </w:r>
      <w:r>
        <w:t>1990s,</w:t>
      </w:r>
      <w:r>
        <w:rPr>
          <w:spacing w:val="-22"/>
        </w:rPr>
        <w:t xml:space="preserve"> </w:t>
      </w:r>
      <w:r>
        <w:t>but</w:t>
      </w:r>
      <w:r>
        <w:rPr>
          <w:spacing w:val="-22"/>
        </w:rPr>
        <w:t xml:space="preserve"> </w:t>
      </w:r>
      <w:r>
        <w:t>has likely remained above the target otherwise, and currently is significantly greater than</w:t>
      </w:r>
      <w:r>
        <w:rPr>
          <w:spacing w:val="-29"/>
        </w:rPr>
        <w:t xml:space="preserve"> </w:t>
      </w:r>
      <w:r>
        <w:t>the 40% unfished spawning output target. Throughout the late 1960s and the early 1970s</w:t>
      </w:r>
      <w:r>
        <w:rPr>
          <w:spacing w:val="-38"/>
        </w:rPr>
        <w:t xml:space="preserve"> </w:t>
      </w:r>
      <w:r>
        <w:t xml:space="preserve">the </w:t>
      </w:r>
      <w:r>
        <w:rPr>
          <w:w w:val="95"/>
        </w:rPr>
        <w:t xml:space="preserve">exploitation rate and </w:t>
      </w:r>
      <w:r>
        <w:rPr>
          <w:spacing w:val="-3"/>
          <w:w w:val="95"/>
        </w:rPr>
        <w:t xml:space="preserve">values </w:t>
      </w:r>
      <w:r>
        <w:rPr>
          <w:w w:val="95"/>
        </w:rPr>
        <w:t>of relative spawning potential ((1-SPR)/(1-SPR</w:t>
      </w:r>
      <w:r>
        <w:rPr>
          <w:rFonts w:ascii="Century"/>
          <w:w w:val="95"/>
          <w:vertAlign w:val="subscript"/>
        </w:rPr>
        <w:t>50%</w:t>
      </w:r>
      <w:r>
        <w:rPr>
          <w:w w:val="95"/>
        </w:rPr>
        <w:t xml:space="preserve">)) were mostly </w:t>
      </w:r>
      <w:r>
        <w:t xml:space="preserve">above target levels. Recent exploitation rates on Pacific ocean perch were predicted to </w:t>
      </w:r>
      <w:r>
        <w:rPr>
          <w:spacing w:val="1"/>
        </w:rPr>
        <w:t xml:space="preserve">be </w:t>
      </w:r>
      <w:r>
        <w:t>significantly below target</w:t>
      </w:r>
      <w:r>
        <w:rPr>
          <w:spacing w:val="52"/>
        </w:rPr>
        <w:t xml:space="preserve"> </w:t>
      </w:r>
      <w:r>
        <w:t>levels.</w:t>
      </w:r>
    </w:p>
    <w:p w:rsidR="005D0F16" w:rsidRDefault="005D0F16">
      <w:pPr>
        <w:pStyle w:val="BodyText"/>
        <w:spacing w:before="3"/>
        <w:rPr>
          <w:sz w:val="21"/>
        </w:rPr>
      </w:pPr>
    </w:p>
    <w:p w:rsidR="005D0F16" w:rsidRDefault="00D35E3A">
      <w:pPr>
        <w:pStyle w:val="BodyText"/>
        <w:spacing w:before="1" w:line="254" w:lineRule="auto"/>
        <w:ind w:left="140" w:right="381" w:hanging="9"/>
        <w:jc w:val="both"/>
      </w:pPr>
      <w:r>
        <w:rPr>
          <w:w w:val="95"/>
        </w:rPr>
        <w:t xml:space="preserve">Table d: Recent trend in spawning potential ratio (1-SPR)/(1-SPR50) and summary exploita- </w:t>
      </w:r>
      <w:r>
        <w:t>tion rate for age 3+ biomass for Pacific ocean perch.</w:t>
      </w:r>
    </w:p>
    <w:p w:rsidR="005D0F16" w:rsidRDefault="005D0F16">
      <w:pPr>
        <w:pStyle w:val="BodyText"/>
        <w:spacing w:before="4" w:after="1"/>
        <w:rPr>
          <w:sz w:val="19"/>
        </w:rPr>
      </w:pPr>
    </w:p>
    <w:tbl>
      <w:tblPr>
        <w:tblW w:w="0" w:type="auto"/>
        <w:tblInd w:w="748" w:type="dxa"/>
        <w:tblLayout w:type="fixed"/>
        <w:tblCellMar>
          <w:left w:w="0" w:type="dxa"/>
          <w:right w:w="0" w:type="dxa"/>
        </w:tblCellMar>
        <w:tblLook w:val="01E0" w:firstRow="1" w:lastRow="1" w:firstColumn="1" w:lastColumn="1" w:noHBand="0" w:noVBand="0"/>
      </w:tblPr>
      <w:tblGrid>
        <w:gridCol w:w="707"/>
        <w:gridCol w:w="1628"/>
        <w:gridCol w:w="1881"/>
        <w:gridCol w:w="1951"/>
        <w:gridCol w:w="1975"/>
      </w:tblGrid>
      <w:tr w:rsidR="005D0F16">
        <w:trPr>
          <w:trHeight w:val="864"/>
        </w:trPr>
        <w:tc>
          <w:tcPr>
            <w:tcW w:w="707" w:type="dxa"/>
            <w:tcBorders>
              <w:top w:val="single" w:sz="4" w:space="0" w:color="000000"/>
              <w:bottom w:val="single" w:sz="4" w:space="0" w:color="000000"/>
            </w:tcBorders>
          </w:tcPr>
          <w:p w:rsidR="005D0F16" w:rsidRDefault="00D35E3A">
            <w:pPr>
              <w:pStyle w:val="TableParagraph"/>
              <w:spacing w:line="254" w:lineRule="exact"/>
              <w:ind w:left="65" w:right="65"/>
              <w:rPr>
                <w:sz w:val="24"/>
              </w:rPr>
            </w:pPr>
            <w:r>
              <w:rPr>
                <w:sz w:val="24"/>
              </w:rPr>
              <w:t>Year</w:t>
            </w:r>
          </w:p>
        </w:tc>
        <w:tc>
          <w:tcPr>
            <w:tcW w:w="1628" w:type="dxa"/>
            <w:tcBorders>
              <w:top w:val="single" w:sz="4" w:space="0" w:color="000000"/>
              <w:bottom w:val="single" w:sz="4" w:space="0" w:color="000000"/>
            </w:tcBorders>
          </w:tcPr>
          <w:p w:rsidR="005D0F16" w:rsidRDefault="00D35E3A">
            <w:pPr>
              <w:pStyle w:val="TableParagraph"/>
              <w:spacing w:line="254" w:lineRule="exact"/>
              <w:ind w:left="89" w:right="171"/>
              <w:rPr>
                <w:sz w:val="24"/>
              </w:rPr>
            </w:pPr>
            <w:r>
              <w:rPr>
                <w:sz w:val="24"/>
              </w:rPr>
              <w:t>(1-SPR)/</w:t>
            </w:r>
          </w:p>
          <w:p w:rsidR="005D0F16" w:rsidRDefault="00D35E3A">
            <w:pPr>
              <w:pStyle w:val="TableParagraph"/>
              <w:spacing w:before="16" w:line="240" w:lineRule="auto"/>
              <w:ind w:left="89" w:right="206"/>
              <w:rPr>
                <w:sz w:val="24"/>
              </w:rPr>
            </w:pPr>
            <w:r>
              <w:rPr>
                <w:sz w:val="24"/>
              </w:rPr>
              <w:t>(1-SPR50%)</w:t>
            </w:r>
          </w:p>
        </w:tc>
        <w:tc>
          <w:tcPr>
            <w:tcW w:w="1881" w:type="dxa"/>
            <w:tcBorders>
              <w:top w:val="single" w:sz="4" w:space="0" w:color="000000"/>
              <w:bottom w:val="single" w:sz="4" w:space="0" w:color="000000"/>
            </w:tcBorders>
          </w:tcPr>
          <w:p w:rsidR="005D0F16" w:rsidRDefault="00D35E3A">
            <w:pPr>
              <w:pStyle w:val="TableParagraph"/>
              <w:spacing w:line="254" w:lineRule="exact"/>
              <w:ind w:left="572"/>
              <w:jc w:val="left"/>
              <w:rPr>
                <w:sz w:val="24"/>
              </w:rPr>
            </w:pPr>
            <w:r>
              <w:rPr>
                <w:sz w:val="24"/>
              </w:rPr>
              <w:t>˜ 95%</w:t>
            </w:r>
          </w:p>
          <w:p w:rsidR="005D0F16" w:rsidRDefault="00D35E3A">
            <w:pPr>
              <w:pStyle w:val="TableParagraph"/>
              <w:spacing w:line="290" w:lineRule="atLeast"/>
              <w:ind w:left="334" w:right="432"/>
              <w:rPr>
                <w:sz w:val="24"/>
              </w:rPr>
            </w:pPr>
            <w:r>
              <w:rPr>
                <w:w w:val="90"/>
                <w:sz w:val="24"/>
              </w:rPr>
              <w:t xml:space="preserve">Confidence </w:t>
            </w:r>
            <w:r>
              <w:rPr>
                <w:sz w:val="24"/>
              </w:rPr>
              <w:t>Interval</w:t>
            </w:r>
          </w:p>
        </w:tc>
        <w:tc>
          <w:tcPr>
            <w:tcW w:w="1951" w:type="dxa"/>
            <w:tcBorders>
              <w:top w:val="single" w:sz="4" w:space="0" w:color="000000"/>
              <w:bottom w:val="single" w:sz="4" w:space="0" w:color="000000"/>
            </w:tcBorders>
          </w:tcPr>
          <w:p w:rsidR="005D0F16" w:rsidRDefault="00D35E3A">
            <w:pPr>
              <w:pStyle w:val="TableParagraph"/>
              <w:spacing w:line="254" w:lineRule="exact"/>
              <w:ind w:left="300" w:right="299"/>
              <w:rPr>
                <w:sz w:val="24"/>
              </w:rPr>
            </w:pPr>
            <w:r>
              <w:rPr>
                <w:sz w:val="24"/>
              </w:rPr>
              <w:t>Exploitation</w:t>
            </w:r>
          </w:p>
          <w:p w:rsidR="005D0F16" w:rsidRDefault="00D35E3A">
            <w:pPr>
              <w:pStyle w:val="TableParagraph"/>
              <w:spacing w:before="16" w:line="240" w:lineRule="auto"/>
              <w:ind w:left="300" w:right="297"/>
              <w:rPr>
                <w:sz w:val="24"/>
              </w:rPr>
            </w:pPr>
            <w:r>
              <w:rPr>
                <w:sz w:val="24"/>
              </w:rPr>
              <w:t>Rate</w:t>
            </w:r>
          </w:p>
        </w:tc>
        <w:tc>
          <w:tcPr>
            <w:tcW w:w="1975" w:type="dxa"/>
            <w:tcBorders>
              <w:top w:val="single" w:sz="4" w:space="0" w:color="000000"/>
              <w:bottom w:val="single" w:sz="4" w:space="0" w:color="000000"/>
            </w:tcBorders>
          </w:tcPr>
          <w:p w:rsidR="005D0F16" w:rsidRDefault="00D35E3A">
            <w:pPr>
              <w:pStyle w:val="TableParagraph"/>
              <w:spacing w:line="254" w:lineRule="exact"/>
              <w:ind w:left="264" w:right="264"/>
              <w:rPr>
                <w:sz w:val="24"/>
              </w:rPr>
            </w:pPr>
            <w:r>
              <w:rPr>
                <w:sz w:val="24"/>
              </w:rPr>
              <w:t>˜ 95%</w:t>
            </w:r>
          </w:p>
          <w:p w:rsidR="005D0F16" w:rsidRDefault="00D35E3A">
            <w:pPr>
              <w:pStyle w:val="TableParagraph"/>
              <w:spacing w:line="290" w:lineRule="atLeast"/>
              <w:ind w:left="274" w:right="262"/>
              <w:rPr>
                <w:sz w:val="24"/>
              </w:rPr>
            </w:pPr>
            <w:r>
              <w:rPr>
                <w:w w:val="90"/>
                <w:sz w:val="24"/>
              </w:rPr>
              <w:t xml:space="preserve">Confidence </w:t>
            </w:r>
            <w:r>
              <w:rPr>
                <w:sz w:val="24"/>
              </w:rPr>
              <w:t>Interval</w:t>
            </w:r>
          </w:p>
        </w:tc>
      </w:tr>
      <w:tr w:rsidR="005D0F16">
        <w:trPr>
          <w:trHeight w:val="286"/>
        </w:trPr>
        <w:tc>
          <w:tcPr>
            <w:tcW w:w="707" w:type="dxa"/>
            <w:tcBorders>
              <w:top w:val="single" w:sz="4" w:space="0" w:color="000000"/>
            </w:tcBorders>
          </w:tcPr>
          <w:p w:rsidR="005D0F16" w:rsidRDefault="00D35E3A">
            <w:pPr>
              <w:pStyle w:val="TableParagraph"/>
              <w:spacing w:line="254" w:lineRule="exact"/>
              <w:ind w:left="65" w:right="65"/>
              <w:rPr>
                <w:sz w:val="24"/>
              </w:rPr>
            </w:pPr>
            <w:r>
              <w:rPr>
                <w:w w:val="95"/>
                <w:sz w:val="24"/>
              </w:rPr>
              <w:t>2007</w:t>
            </w:r>
          </w:p>
        </w:tc>
        <w:tc>
          <w:tcPr>
            <w:tcW w:w="1628" w:type="dxa"/>
            <w:tcBorders>
              <w:top w:val="single" w:sz="4" w:space="0" w:color="000000"/>
            </w:tcBorders>
          </w:tcPr>
          <w:p w:rsidR="005D0F16" w:rsidRDefault="00D35E3A">
            <w:pPr>
              <w:pStyle w:val="TableParagraph"/>
              <w:spacing w:line="254" w:lineRule="exact"/>
              <w:ind w:left="501"/>
              <w:jc w:val="left"/>
              <w:rPr>
                <w:sz w:val="24"/>
              </w:rPr>
            </w:pPr>
            <w:r>
              <w:rPr>
                <w:w w:val="95"/>
                <w:sz w:val="24"/>
              </w:rPr>
              <w:t>0.087</w:t>
            </w:r>
          </w:p>
        </w:tc>
        <w:tc>
          <w:tcPr>
            <w:tcW w:w="1881" w:type="dxa"/>
            <w:tcBorders>
              <w:top w:val="single" w:sz="4" w:space="0" w:color="000000"/>
            </w:tcBorders>
          </w:tcPr>
          <w:p w:rsidR="005D0F16" w:rsidRDefault="00D35E3A">
            <w:pPr>
              <w:pStyle w:val="TableParagraph"/>
              <w:spacing w:line="254" w:lineRule="exact"/>
              <w:ind w:left="240"/>
              <w:jc w:val="left"/>
              <w:rPr>
                <w:sz w:val="24"/>
              </w:rPr>
            </w:pPr>
            <w:r>
              <w:rPr>
                <w:w w:val="95"/>
                <w:sz w:val="24"/>
              </w:rPr>
              <w:t>0.039 - 0.134</w:t>
            </w:r>
          </w:p>
        </w:tc>
        <w:tc>
          <w:tcPr>
            <w:tcW w:w="1951" w:type="dxa"/>
            <w:tcBorders>
              <w:top w:val="single" w:sz="4" w:space="0" w:color="000000"/>
            </w:tcBorders>
          </w:tcPr>
          <w:p w:rsidR="005D0F16" w:rsidRDefault="00D35E3A">
            <w:pPr>
              <w:pStyle w:val="TableParagraph"/>
              <w:spacing w:line="254" w:lineRule="exact"/>
              <w:ind w:left="300" w:right="298"/>
              <w:rPr>
                <w:sz w:val="24"/>
              </w:rPr>
            </w:pPr>
            <w:r>
              <w:rPr>
                <w:w w:val="95"/>
                <w:sz w:val="24"/>
              </w:rPr>
              <w:t>0.002</w:t>
            </w:r>
          </w:p>
        </w:tc>
        <w:tc>
          <w:tcPr>
            <w:tcW w:w="1975" w:type="dxa"/>
            <w:tcBorders>
              <w:top w:val="single" w:sz="4" w:space="0" w:color="000000"/>
            </w:tcBorders>
          </w:tcPr>
          <w:p w:rsidR="005D0F16" w:rsidRDefault="00D35E3A">
            <w:pPr>
              <w:pStyle w:val="TableParagraph"/>
              <w:spacing w:line="254" w:lineRule="exact"/>
              <w:ind w:left="274" w:right="264"/>
              <w:rPr>
                <w:sz w:val="24"/>
              </w:rPr>
            </w:pPr>
            <w:r>
              <w:rPr>
                <w:w w:val="95"/>
                <w:sz w:val="24"/>
              </w:rPr>
              <w:t>0.001 - 0.003</w:t>
            </w:r>
          </w:p>
        </w:tc>
      </w:tr>
      <w:tr w:rsidR="005D0F16">
        <w:trPr>
          <w:trHeight w:val="288"/>
        </w:trPr>
        <w:tc>
          <w:tcPr>
            <w:tcW w:w="707" w:type="dxa"/>
          </w:tcPr>
          <w:p w:rsidR="005D0F16" w:rsidRDefault="00D35E3A">
            <w:pPr>
              <w:pStyle w:val="TableParagraph"/>
              <w:ind w:left="65" w:right="65"/>
              <w:rPr>
                <w:sz w:val="24"/>
              </w:rPr>
            </w:pPr>
            <w:r>
              <w:rPr>
                <w:w w:val="90"/>
                <w:sz w:val="24"/>
              </w:rPr>
              <w:t>2008</w:t>
            </w:r>
          </w:p>
        </w:tc>
        <w:tc>
          <w:tcPr>
            <w:tcW w:w="1628" w:type="dxa"/>
          </w:tcPr>
          <w:p w:rsidR="005D0F16" w:rsidRDefault="00D35E3A">
            <w:pPr>
              <w:pStyle w:val="TableParagraph"/>
              <w:ind w:left="501"/>
              <w:jc w:val="left"/>
              <w:rPr>
                <w:sz w:val="24"/>
              </w:rPr>
            </w:pPr>
            <w:r>
              <w:rPr>
                <w:w w:val="95"/>
                <w:sz w:val="24"/>
              </w:rPr>
              <w:t>0.072</w:t>
            </w:r>
          </w:p>
        </w:tc>
        <w:tc>
          <w:tcPr>
            <w:tcW w:w="1881" w:type="dxa"/>
          </w:tcPr>
          <w:p w:rsidR="005D0F16" w:rsidRDefault="00D35E3A">
            <w:pPr>
              <w:pStyle w:val="TableParagraph"/>
              <w:ind w:left="240"/>
              <w:jc w:val="left"/>
              <w:rPr>
                <w:sz w:val="24"/>
              </w:rPr>
            </w:pPr>
            <w:r>
              <w:rPr>
                <w:sz w:val="24"/>
              </w:rPr>
              <w:t>0.031 - 0.113</w:t>
            </w:r>
          </w:p>
        </w:tc>
        <w:tc>
          <w:tcPr>
            <w:tcW w:w="1951" w:type="dxa"/>
          </w:tcPr>
          <w:p w:rsidR="005D0F16" w:rsidRDefault="00D35E3A">
            <w:pPr>
              <w:pStyle w:val="TableParagraph"/>
              <w:ind w:left="300" w:right="298"/>
              <w:rPr>
                <w:sz w:val="24"/>
              </w:rPr>
            </w:pPr>
            <w:r>
              <w:rPr>
                <w:w w:val="95"/>
                <w:sz w:val="24"/>
              </w:rPr>
              <w:t>0.002</w:t>
            </w:r>
          </w:p>
        </w:tc>
        <w:tc>
          <w:tcPr>
            <w:tcW w:w="1975" w:type="dxa"/>
          </w:tcPr>
          <w:p w:rsidR="005D0F16" w:rsidRDefault="00D35E3A">
            <w:pPr>
              <w:pStyle w:val="TableParagraph"/>
              <w:ind w:left="274" w:right="264"/>
              <w:rPr>
                <w:sz w:val="24"/>
              </w:rPr>
            </w:pPr>
            <w:r>
              <w:rPr>
                <w:w w:val="95"/>
                <w:sz w:val="24"/>
              </w:rPr>
              <w:t>0.001 - 0.002</w:t>
            </w:r>
          </w:p>
        </w:tc>
      </w:tr>
      <w:tr w:rsidR="005D0F16">
        <w:trPr>
          <w:trHeight w:val="288"/>
        </w:trPr>
        <w:tc>
          <w:tcPr>
            <w:tcW w:w="707" w:type="dxa"/>
          </w:tcPr>
          <w:p w:rsidR="005D0F16" w:rsidRDefault="00D35E3A">
            <w:pPr>
              <w:pStyle w:val="TableParagraph"/>
              <w:ind w:left="65" w:right="65"/>
              <w:rPr>
                <w:sz w:val="24"/>
              </w:rPr>
            </w:pPr>
            <w:r>
              <w:rPr>
                <w:w w:val="95"/>
                <w:sz w:val="24"/>
              </w:rPr>
              <w:t>2009</w:t>
            </w:r>
          </w:p>
        </w:tc>
        <w:tc>
          <w:tcPr>
            <w:tcW w:w="1628" w:type="dxa"/>
          </w:tcPr>
          <w:p w:rsidR="005D0F16" w:rsidRDefault="00D35E3A">
            <w:pPr>
              <w:pStyle w:val="TableParagraph"/>
              <w:ind w:left="501"/>
              <w:jc w:val="left"/>
              <w:rPr>
                <w:sz w:val="24"/>
              </w:rPr>
            </w:pPr>
            <w:r>
              <w:rPr>
                <w:w w:val="95"/>
                <w:sz w:val="24"/>
              </w:rPr>
              <w:t>0.097</w:t>
            </w:r>
          </w:p>
        </w:tc>
        <w:tc>
          <w:tcPr>
            <w:tcW w:w="1881" w:type="dxa"/>
          </w:tcPr>
          <w:p w:rsidR="005D0F16" w:rsidRDefault="00D35E3A">
            <w:pPr>
              <w:pStyle w:val="TableParagraph"/>
              <w:ind w:left="240"/>
              <w:jc w:val="left"/>
              <w:rPr>
                <w:sz w:val="24"/>
              </w:rPr>
            </w:pPr>
            <w:r>
              <w:rPr>
                <w:w w:val="95"/>
                <w:sz w:val="24"/>
              </w:rPr>
              <w:t>0.040 - 0.153</w:t>
            </w:r>
          </w:p>
        </w:tc>
        <w:tc>
          <w:tcPr>
            <w:tcW w:w="1951" w:type="dxa"/>
          </w:tcPr>
          <w:p w:rsidR="005D0F16" w:rsidRDefault="00D35E3A">
            <w:pPr>
              <w:pStyle w:val="TableParagraph"/>
              <w:ind w:left="300" w:right="298"/>
              <w:rPr>
                <w:sz w:val="24"/>
              </w:rPr>
            </w:pPr>
            <w:r>
              <w:rPr>
                <w:w w:val="95"/>
                <w:sz w:val="24"/>
              </w:rPr>
              <w:t>0.002</w:t>
            </w:r>
          </w:p>
        </w:tc>
        <w:tc>
          <w:tcPr>
            <w:tcW w:w="1975" w:type="dxa"/>
          </w:tcPr>
          <w:p w:rsidR="005D0F16" w:rsidRDefault="00D35E3A">
            <w:pPr>
              <w:pStyle w:val="TableParagraph"/>
              <w:ind w:left="274" w:right="264"/>
              <w:rPr>
                <w:sz w:val="24"/>
              </w:rPr>
            </w:pPr>
            <w:r>
              <w:rPr>
                <w:w w:val="95"/>
                <w:sz w:val="24"/>
              </w:rPr>
              <w:t>0.001 - 0.004</w:t>
            </w:r>
          </w:p>
        </w:tc>
      </w:tr>
      <w:tr w:rsidR="005D0F16">
        <w:trPr>
          <w:trHeight w:val="288"/>
        </w:trPr>
        <w:tc>
          <w:tcPr>
            <w:tcW w:w="707" w:type="dxa"/>
          </w:tcPr>
          <w:p w:rsidR="005D0F16" w:rsidRDefault="00D35E3A">
            <w:pPr>
              <w:pStyle w:val="TableParagraph"/>
              <w:ind w:left="65" w:right="65"/>
              <w:rPr>
                <w:sz w:val="24"/>
              </w:rPr>
            </w:pPr>
            <w:r>
              <w:rPr>
                <w:sz w:val="24"/>
              </w:rPr>
              <w:t>2010</w:t>
            </w:r>
          </w:p>
        </w:tc>
        <w:tc>
          <w:tcPr>
            <w:tcW w:w="1628" w:type="dxa"/>
          </w:tcPr>
          <w:p w:rsidR="005D0F16" w:rsidRDefault="00D35E3A">
            <w:pPr>
              <w:pStyle w:val="TableParagraph"/>
              <w:ind w:left="501"/>
              <w:jc w:val="left"/>
              <w:rPr>
                <w:sz w:val="24"/>
              </w:rPr>
            </w:pPr>
            <w:r>
              <w:rPr>
                <w:w w:val="95"/>
                <w:sz w:val="24"/>
              </w:rPr>
              <w:t>0.092</w:t>
            </w:r>
          </w:p>
        </w:tc>
        <w:tc>
          <w:tcPr>
            <w:tcW w:w="1881" w:type="dxa"/>
          </w:tcPr>
          <w:p w:rsidR="005D0F16" w:rsidRDefault="00D35E3A">
            <w:pPr>
              <w:pStyle w:val="TableParagraph"/>
              <w:ind w:left="240"/>
              <w:jc w:val="left"/>
              <w:rPr>
                <w:sz w:val="24"/>
              </w:rPr>
            </w:pPr>
            <w:r>
              <w:rPr>
                <w:w w:val="95"/>
                <w:sz w:val="24"/>
              </w:rPr>
              <w:t>0.039 - 0.145</w:t>
            </w:r>
          </w:p>
        </w:tc>
        <w:tc>
          <w:tcPr>
            <w:tcW w:w="1951" w:type="dxa"/>
          </w:tcPr>
          <w:p w:rsidR="005D0F16" w:rsidRDefault="00D35E3A">
            <w:pPr>
              <w:pStyle w:val="TableParagraph"/>
              <w:ind w:left="300" w:right="298"/>
              <w:rPr>
                <w:sz w:val="24"/>
              </w:rPr>
            </w:pPr>
            <w:r>
              <w:rPr>
                <w:w w:val="95"/>
                <w:sz w:val="24"/>
              </w:rPr>
              <w:t>0.002</w:t>
            </w:r>
          </w:p>
        </w:tc>
        <w:tc>
          <w:tcPr>
            <w:tcW w:w="1975" w:type="dxa"/>
          </w:tcPr>
          <w:p w:rsidR="005D0F16" w:rsidRDefault="00D35E3A">
            <w:pPr>
              <w:pStyle w:val="TableParagraph"/>
              <w:ind w:left="274" w:right="264"/>
              <w:rPr>
                <w:sz w:val="24"/>
              </w:rPr>
            </w:pPr>
            <w:r>
              <w:rPr>
                <w:w w:val="95"/>
                <w:sz w:val="24"/>
              </w:rPr>
              <w:t>0.001 - 0.003</w:t>
            </w:r>
          </w:p>
        </w:tc>
      </w:tr>
      <w:tr w:rsidR="005D0F16">
        <w:trPr>
          <w:trHeight w:val="288"/>
        </w:trPr>
        <w:tc>
          <w:tcPr>
            <w:tcW w:w="707" w:type="dxa"/>
          </w:tcPr>
          <w:p w:rsidR="005D0F16" w:rsidRDefault="00D35E3A">
            <w:pPr>
              <w:pStyle w:val="TableParagraph"/>
              <w:ind w:left="65" w:right="65"/>
              <w:rPr>
                <w:sz w:val="24"/>
              </w:rPr>
            </w:pPr>
            <w:r>
              <w:rPr>
                <w:sz w:val="24"/>
              </w:rPr>
              <w:t>2011</w:t>
            </w:r>
          </w:p>
        </w:tc>
        <w:tc>
          <w:tcPr>
            <w:tcW w:w="1628" w:type="dxa"/>
          </w:tcPr>
          <w:p w:rsidR="005D0F16" w:rsidRDefault="00D35E3A">
            <w:pPr>
              <w:pStyle w:val="TableParagraph"/>
              <w:ind w:left="501"/>
              <w:jc w:val="left"/>
              <w:rPr>
                <w:sz w:val="24"/>
              </w:rPr>
            </w:pPr>
            <w:r>
              <w:rPr>
                <w:w w:val="95"/>
                <w:sz w:val="24"/>
              </w:rPr>
              <w:t>0.032</w:t>
            </w:r>
          </w:p>
        </w:tc>
        <w:tc>
          <w:tcPr>
            <w:tcW w:w="1881" w:type="dxa"/>
          </w:tcPr>
          <w:p w:rsidR="005D0F16" w:rsidRDefault="00D35E3A">
            <w:pPr>
              <w:pStyle w:val="TableParagraph"/>
              <w:ind w:left="240"/>
              <w:jc w:val="left"/>
              <w:rPr>
                <w:sz w:val="24"/>
              </w:rPr>
            </w:pPr>
            <w:r>
              <w:rPr>
                <w:w w:val="95"/>
                <w:sz w:val="24"/>
              </w:rPr>
              <w:t>0.014 - 0.050</w:t>
            </w:r>
          </w:p>
        </w:tc>
        <w:tc>
          <w:tcPr>
            <w:tcW w:w="1951" w:type="dxa"/>
          </w:tcPr>
          <w:p w:rsidR="005D0F16" w:rsidRDefault="00D35E3A">
            <w:pPr>
              <w:pStyle w:val="TableParagraph"/>
              <w:ind w:left="300" w:right="298"/>
              <w:rPr>
                <w:sz w:val="24"/>
              </w:rPr>
            </w:pPr>
            <w:r>
              <w:rPr>
                <w:w w:val="95"/>
                <w:sz w:val="24"/>
              </w:rPr>
              <w:t>0.001</w:t>
            </w:r>
          </w:p>
        </w:tc>
        <w:tc>
          <w:tcPr>
            <w:tcW w:w="1975" w:type="dxa"/>
          </w:tcPr>
          <w:p w:rsidR="005D0F16" w:rsidRDefault="00D35E3A">
            <w:pPr>
              <w:pStyle w:val="TableParagraph"/>
              <w:ind w:left="274" w:right="264"/>
              <w:rPr>
                <w:sz w:val="24"/>
              </w:rPr>
            </w:pPr>
            <w:r>
              <w:rPr>
                <w:w w:val="95"/>
                <w:sz w:val="24"/>
              </w:rPr>
              <w:t>0.000 - 0.001</w:t>
            </w:r>
          </w:p>
        </w:tc>
      </w:tr>
      <w:tr w:rsidR="005D0F16">
        <w:trPr>
          <w:trHeight w:val="288"/>
        </w:trPr>
        <w:tc>
          <w:tcPr>
            <w:tcW w:w="707" w:type="dxa"/>
          </w:tcPr>
          <w:p w:rsidR="005D0F16" w:rsidRDefault="00D35E3A">
            <w:pPr>
              <w:pStyle w:val="TableParagraph"/>
              <w:ind w:left="65" w:right="65"/>
              <w:rPr>
                <w:sz w:val="24"/>
              </w:rPr>
            </w:pPr>
            <w:r>
              <w:rPr>
                <w:sz w:val="24"/>
              </w:rPr>
              <w:t>2012</w:t>
            </w:r>
          </w:p>
        </w:tc>
        <w:tc>
          <w:tcPr>
            <w:tcW w:w="1628" w:type="dxa"/>
          </w:tcPr>
          <w:p w:rsidR="005D0F16" w:rsidRDefault="00D35E3A">
            <w:pPr>
              <w:pStyle w:val="TableParagraph"/>
              <w:ind w:left="501"/>
              <w:jc w:val="left"/>
              <w:rPr>
                <w:sz w:val="24"/>
              </w:rPr>
            </w:pPr>
            <w:r>
              <w:rPr>
                <w:sz w:val="24"/>
              </w:rPr>
              <w:t>0.031</w:t>
            </w:r>
          </w:p>
        </w:tc>
        <w:tc>
          <w:tcPr>
            <w:tcW w:w="1881" w:type="dxa"/>
          </w:tcPr>
          <w:p w:rsidR="005D0F16" w:rsidRDefault="00D35E3A">
            <w:pPr>
              <w:pStyle w:val="TableParagraph"/>
              <w:ind w:left="240"/>
              <w:jc w:val="left"/>
              <w:rPr>
                <w:sz w:val="24"/>
              </w:rPr>
            </w:pPr>
            <w:r>
              <w:rPr>
                <w:w w:val="95"/>
                <w:sz w:val="24"/>
              </w:rPr>
              <w:t>0.014 - 0.048</w:t>
            </w:r>
          </w:p>
        </w:tc>
        <w:tc>
          <w:tcPr>
            <w:tcW w:w="1951" w:type="dxa"/>
          </w:tcPr>
          <w:p w:rsidR="005D0F16" w:rsidRDefault="00D35E3A">
            <w:pPr>
              <w:pStyle w:val="TableParagraph"/>
              <w:ind w:left="300" w:right="298"/>
              <w:rPr>
                <w:sz w:val="24"/>
              </w:rPr>
            </w:pPr>
            <w:r>
              <w:rPr>
                <w:w w:val="95"/>
                <w:sz w:val="24"/>
              </w:rPr>
              <w:t>0.001</w:t>
            </w:r>
          </w:p>
        </w:tc>
        <w:tc>
          <w:tcPr>
            <w:tcW w:w="1975" w:type="dxa"/>
          </w:tcPr>
          <w:p w:rsidR="005D0F16" w:rsidRDefault="00D35E3A">
            <w:pPr>
              <w:pStyle w:val="TableParagraph"/>
              <w:ind w:left="274" w:right="264"/>
              <w:rPr>
                <w:sz w:val="24"/>
              </w:rPr>
            </w:pPr>
            <w:r>
              <w:rPr>
                <w:w w:val="95"/>
                <w:sz w:val="24"/>
              </w:rPr>
              <w:t>0.000 - 0.001</w:t>
            </w:r>
          </w:p>
        </w:tc>
      </w:tr>
      <w:tr w:rsidR="005D0F16">
        <w:trPr>
          <w:trHeight w:val="288"/>
        </w:trPr>
        <w:tc>
          <w:tcPr>
            <w:tcW w:w="707" w:type="dxa"/>
          </w:tcPr>
          <w:p w:rsidR="005D0F16" w:rsidRDefault="00D35E3A">
            <w:pPr>
              <w:pStyle w:val="TableParagraph"/>
              <w:ind w:left="65" w:right="65"/>
              <w:rPr>
                <w:sz w:val="24"/>
              </w:rPr>
            </w:pPr>
            <w:r>
              <w:rPr>
                <w:sz w:val="24"/>
              </w:rPr>
              <w:t>2013</w:t>
            </w:r>
          </w:p>
        </w:tc>
        <w:tc>
          <w:tcPr>
            <w:tcW w:w="1628" w:type="dxa"/>
          </w:tcPr>
          <w:p w:rsidR="005D0F16" w:rsidRDefault="00D35E3A">
            <w:pPr>
              <w:pStyle w:val="TableParagraph"/>
              <w:ind w:left="501"/>
              <w:jc w:val="left"/>
              <w:rPr>
                <w:sz w:val="24"/>
              </w:rPr>
            </w:pPr>
            <w:r>
              <w:rPr>
                <w:w w:val="95"/>
                <w:sz w:val="24"/>
              </w:rPr>
              <w:t>0.030</w:t>
            </w:r>
          </w:p>
        </w:tc>
        <w:tc>
          <w:tcPr>
            <w:tcW w:w="1881" w:type="dxa"/>
          </w:tcPr>
          <w:p w:rsidR="005D0F16" w:rsidRDefault="00D35E3A">
            <w:pPr>
              <w:pStyle w:val="TableParagraph"/>
              <w:ind w:left="240"/>
              <w:jc w:val="left"/>
              <w:rPr>
                <w:sz w:val="24"/>
              </w:rPr>
            </w:pPr>
            <w:r>
              <w:rPr>
                <w:w w:val="95"/>
                <w:sz w:val="24"/>
              </w:rPr>
              <w:t>0.013 - 0.046</w:t>
            </w:r>
          </w:p>
        </w:tc>
        <w:tc>
          <w:tcPr>
            <w:tcW w:w="1951" w:type="dxa"/>
          </w:tcPr>
          <w:p w:rsidR="005D0F16" w:rsidRDefault="00D35E3A">
            <w:pPr>
              <w:pStyle w:val="TableParagraph"/>
              <w:ind w:left="300" w:right="298"/>
              <w:rPr>
                <w:sz w:val="24"/>
              </w:rPr>
            </w:pPr>
            <w:r>
              <w:rPr>
                <w:w w:val="95"/>
                <w:sz w:val="24"/>
              </w:rPr>
              <w:t>0.001</w:t>
            </w:r>
          </w:p>
        </w:tc>
        <w:tc>
          <w:tcPr>
            <w:tcW w:w="1975" w:type="dxa"/>
          </w:tcPr>
          <w:p w:rsidR="005D0F16" w:rsidRDefault="00D35E3A">
            <w:pPr>
              <w:pStyle w:val="TableParagraph"/>
              <w:ind w:left="274" w:right="264"/>
              <w:rPr>
                <w:sz w:val="24"/>
              </w:rPr>
            </w:pPr>
            <w:r>
              <w:rPr>
                <w:w w:val="95"/>
                <w:sz w:val="24"/>
              </w:rPr>
              <w:t>0.000 - 0.001</w:t>
            </w:r>
          </w:p>
        </w:tc>
      </w:tr>
      <w:tr w:rsidR="005D0F16">
        <w:trPr>
          <w:trHeight w:val="288"/>
        </w:trPr>
        <w:tc>
          <w:tcPr>
            <w:tcW w:w="707" w:type="dxa"/>
          </w:tcPr>
          <w:p w:rsidR="005D0F16" w:rsidRDefault="00D35E3A">
            <w:pPr>
              <w:pStyle w:val="TableParagraph"/>
              <w:ind w:left="65" w:right="65"/>
              <w:rPr>
                <w:sz w:val="24"/>
              </w:rPr>
            </w:pPr>
            <w:r>
              <w:rPr>
                <w:sz w:val="24"/>
              </w:rPr>
              <w:t>2014</w:t>
            </w:r>
          </w:p>
        </w:tc>
        <w:tc>
          <w:tcPr>
            <w:tcW w:w="1628" w:type="dxa"/>
          </w:tcPr>
          <w:p w:rsidR="005D0F16" w:rsidRDefault="00D35E3A">
            <w:pPr>
              <w:pStyle w:val="TableParagraph"/>
              <w:ind w:left="501"/>
              <w:jc w:val="left"/>
              <w:rPr>
                <w:sz w:val="24"/>
              </w:rPr>
            </w:pPr>
            <w:r>
              <w:rPr>
                <w:w w:val="95"/>
                <w:sz w:val="24"/>
              </w:rPr>
              <w:t>0.026</w:t>
            </w:r>
          </w:p>
        </w:tc>
        <w:tc>
          <w:tcPr>
            <w:tcW w:w="1881" w:type="dxa"/>
          </w:tcPr>
          <w:p w:rsidR="005D0F16" w:rsidRDefault="00D35E3A">
            <w:pPr>
              <w:pStyle w:val="TableParagraph"/>
              <w:ind w:left="240"/>
              <w:jc w:val="left"/>
              <w:rPr>
                <w:sz w:val="24"/>
              </w:rPr>
            </w:pPr>
            <w:r>
              <w:rPr>
                <w:w w:val="95"/>
                <w:sz w:val="24"/>
              </w:rPr>
              <w:t>0.012 - 0.040</w:t>
            </w:r>
          </w:p>
        </w:tc>
        <w:tc>
          <w:tcPr>
            <w:tcW w:w="1951" w:type="dxa"/>
          </w:tcPr>
          <w:p w:rsidR="005D0F16" w:rsidRDefault="00D35E3A">
            <w:pPr>
              <w:pStyle w:val="TableParagraph"/>
              <w:ind w:left="300" w:right="298"/>
              <w:rPr>
                <w:sz w:val="24"/>
              </w:rPr>
            </w:pPr>
            <w:r>
              <w:rPr>
                <w:w w:val="90"/>
                <w:sz w:val="24"/>
              </w:rPr>
              <w:t>0.000</w:t>
            </w:r>
          </w:p>
        </w:tc>
        <w:tc>
          <w:tcPr>
            <w:tcW w:w="1975" w:type="dxa"/>
          </w:tcPr>
          <w:p w:rsidR="005D0F16" w:rsidRDefault="00D35E3A">
            <w:pPr>
              <w:pStyle w:val="TableParagraph"/>
              <w:ind w:left="274" w:right="264"/>
              <w:rPr>
                <w:sz w:val="24"/>
              </w:rPr>
            </w:pPr>
            <w:r>
              <w:rPr>
                <w:w w:val="95"/>
                <w:sz w:val="24"/>
              </w:rPr>
              <w:t>0.000 - 0.001</w:t>
            </w:r>
          </w:p>
        </w:tc>
      </w:tr>
      <w:tr w:rsidR="005D0F16">
        <w:trPr>
          <w:trHeight w:val="288"/>
        </w:trPr>
        <w:tc>
          <w:tcPr>
            <w:tcW w:w="707" w:type="dxa"/>
          </w:tcPr>
          <w:p w:rsidR="005D0F16" w:rsidRDefault="00D35E3A">
            <w:pPr>
              <w:pStyle w:val="TableParagraph"/>
              <w:ind w:left="65" w:right="65"/>
              <w:rPr>
                <w:sz w:val="24"/>
              </w:rPr>
            </w:pPr>
            <w:r>
              <w:rPr>
                <w:sz w:val="24"/>
              </w:rPr>
              <w:t>2015</w:t>
            </w:r>
          </w:p>
        </w:tc>
        <w:tc>
          <w:tcPr>
            <w:tcW w:w="1628" w:type="dxa"/>
          </w:tcPr>
          <w:p w:rsidR="005D0F16" w:rsidRDefault="00D35E3A">
            <w:pPr>
              <w:pStyle w:val="TableParagraph"/>
              <w:ind w:left="501"/>
              <w:jc w:val="left"/>
              <w:rPr>
                <w:sz w:val="24"/>
              </w:rPr>
            </w:pPr>
            <w:r>
              <w:rPr>
                <w:w w:val="95"/>
                <w:sz w:val="24"/>
              </w:rPr>
              <w:t>0.026</w:t>
            </w:r>
          </w:p>
        </w:tc>
        <w:tc>
          <w:tcPr>
            <w:tcW w:w="1881" w:type="dxa"/>
          </w:tcPr>
          <w:p w:rsidR="005D0F16" w:rsidRDefault="00D35E3A">
            <w:pPr>
              <w:pStyle w:val="TableParagraph"/>
              <w:ind w:left="240"/>
              <w:jc w:val="left"/>
              <w:rPr>
                <w:sz w:val="24"/>
              </w:rPr>
            </w:pPr>
            <w:r>
              <w:rPr>
                <w:w w:val="95"/>
                <w:sz w:val="24"/>
              </w:rPr>
              <w:t>0.012 - 0.040</w:t>
            </w:r>
          </w:p>
        </w:tc>
        <w:tc>
          <w:tcPr>
            <w:tcW w:w="1951" w:type="dxa"/>
          </w:tcPr>
          <w:p w:rsidR="005D0F16" w:rsidRDefault="00D35E3A">
            <w:pPr>
              <w:pStyle w:val="TableParagraph"/>
              <w:ind w:left="300" w:right="298"/>
              <w:rPr>
                <w:sz w:val="24"/>
              </w:rPr>
            </w:pPr>
            <w:r>
              <w:rPr>
                <w:w w:val="95"/>
                <w:sz w:val="24"/>
              </w:rPr>
              <w:t>0.001</w:t>
            </w:r>
          </w:p>
        </w:tc>
        <w:tc>
          <w:tcPr>
            <w:tcW w:w="1975" w:type="dxa"/>
          </w:tcPr>
          <w:p w:rsidR="005D0F16" w:rsidRDefault="00D35E3A">
            <w:pPr>
              <w:pStyle w:val="TableParagraph"/>
              <w:ind w:left="274" w:right="264"/>
              <w:rPr>
                <w:sz w:val="24"/>
              </w:rPr>
            </w:pPr>
            <w:r>
              <w:rPr>
                <w:w w:val="95"/>
                <w:sz w:val="24"/>
              </w:rPr>
              <w:t>0.000 - 0.001</w:t>
            </w:r>
          </w:p>
        </w:tc>
      </w:tr>
      <w:tr w:rsidR="005D0F16">
        <w:trPr>
          <w:trHeight w:val="289"/>
        </w:trPr>
        <w:tc>
          <w:tcPr>
            <w:tcW w:w="707" w:type="dxa"/>
            <w:tcBorders>
              <w:bottom w:val="single" w:sz="4" w:space="0" w:color="000000"/>
            </w:tcBorders>
          </w:tcPr>
          <w:p w:rsidR="005D0F16" w:rsidRDefault="00D35E3A">
            <w:pPr>
              <w:pStyle w:val="TableParagraph"/>
              <w:ind w:left="65" w:right="65"/>
              <w:rPr>
                <w:sz w:val="24"/>
              </w:rPr>
            </w:pPr>
            <w:r>
              <w:rPr>
                <w:sz w:val="24"/>
              </w:rPr>
              <w:t>2016</w:t>
            </w:r>
          </w:p>
        </w:tc>
        <w:tc>
          <w:tcPr>
            <w:tcW w:w="1628" w:type="dxa"/>
            <w:tcBorders>
              <w:bottom w:val="single" w:sz="4" w:space="0" w:color="000000"/>
            </w:tcBorders>
          </w:tcPr>
          <w:p w:rsidR="005D0F16" w:rsidRDefault="00D35E3A">
            <w:pPr>
              <w:pStyle w:val="TableParagraph"/>
              <w:ind w:left="501"/>
              <w:jc w:val="left"/>
              <w:rPr>
                <w:sz w:val="24"/>
              </w:rPr>
            </w:pPr>
            <w:r>
              <w:rPr>
                <w:w w:val="95"/>
                <w:sz w:val="24"/>
              </w:rPr>
              <w:t>0.027</w:t>
            </w:r>
          </w:p>
        </w:tc>
        <w:tc>
          <w:tcPr>
            <w:tcW w:w="1881" w:type="dxa"/>
            <w:tcBorders>
              <w:bottom w:val="single" w:sz="4" w:space="0" w:color="000000"/>
            </w:tcBorders>
          </w:tcPr>
          <w:p w:rsidR="005D0F16" w:rsidRDefault="00D35E3A">
            <w:pPr>
              <w:pStyle w:val="TableParagraph"/>
              <w:ind w:left="240"/>
              <w:jc w:val="left"/>
              <w:rPr>
                <w:sz w:val="24"/>
              </w:rPr>
            </w:pPr>
            <w:r>
              <w:rPr>
                <w:sz w:val="24"/>
              </w:rPr>
              <w:t>0.012 - 0.041</w:t>
            </w:r>
          </w:p>
        </w:tc>
        <w:tc>
          <w:tcPr>
            <w:tcW w:w="1951" w:type="dxa"/>
            <w:tcBorders>
              <w:bottom w:val="single" w:sz="4" w:space="0" w:color="000000"/>
            </w:tcBorders>
          </w:tcPr>
          <w:p w:rsidR="005D0F16" w:rsidRDefault="00D35E3A">
            <w:pPr>
              <w:pStyle w:val="TableParagraph"/>
              <w:ind w:left="300" w:right="298"/>
              <w:rPr>
                <w:sz w:val="24"/>
              </w:rPr>
            </w:pPr>
            <w:r>
              <w:rPr>
                <w:w w:val="95"/>
                <w:sz w:val="24"/>
              </w:rPr>
              <w:t>0.001</w:t>
            </w:r>
          </w:p>
        </w:tc>
        <w:tc>
          <w:tcPr>
            <w:tcW w:w="1975" w:type="dxa"/>
            <w:tcBorders>
              <w:bottom w:val="single" w:sz="4" w:space="0" w:color="000000"/>
            </w:tcBorders>
          </w:tcPr>
          <w:p w:rsidR="005D0F16" w:rsidRDefault="00D35E3A">
            <w:pPr>
              <w:pStyle w:val="TableParagraph"/>
              <w:ind w:left="274" w:right="264"/>
              <w:rPr>
                <w:sz w:val="24"/>
              </w:rPr>
            </w:pPr>
            <w:r>
              <w:rPr>
                <w:w w:val="95"/>
                <w:sz w:val="24"/>
              </w:rPr>
              <w:t>0.000 - 0.001</w:t>
            </w:r>
          </w:p>
        </w:tc>
      </w:tr>
    </w:tbl>
    <w:p w:rsidR="005D0F16" w:rsidRDefault="005D0F16">
      <w:pPr>
        <w:rPr>
          <w:sz w:val="24"/>
        </w:rPr>
        <w:sectPr w:rsidR="005D0F16">
          <w:pgSz w:w="12240" w:h="15840"/>
          <w:pgMar w:top="1380" w:right="1020" w:bottom="1020" w:left="130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3" w:after="1"/>
        <w:rPr>
          <w:sz w:val="20"/>
        </w:rPr>
      </w:pPr>
    </w:p>
    <w:p w:rsidR="005D0F16" w:rsidRDefault="00D35E3A">
      <w:pPr>
        <w:pStyle w:val="BodyText"/>
        <w:ind w:left="207"/>
        <w:rPr>
          <w:sz w:val="20"/>
        </w:rPr>
      </w:pPr>
      <w:r>
        <w:rPr>
          <w:noProof/>
          <w:sz w:val="20"/>
        </w:rPr>
        <w:drawing>
          <wp:inline distT="0" distB="0" distL="0" distR="0">
            <wp:extent cx="5590032" cy="377037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5590032" cy="3770376"/>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line="254" w:lineRule="auto"/>
        <w:ind w:left="131" w:right="371" w:firstLine="8"/>
        <w:jc w:val="both"/>
      </w:pPr>
      <w:r>
        <w:t>Figure e: Estimated relative spawning potential ratio (1-SPR)/(1-SPR50%) for the base model.</w:t>
      </w:r>
      <w:r>
        <w:rPr>
          <w:spacing w:val="-16"/>
        </w:rPr>
        <w:t xml:space="preserve"> </w:t>
      </w:r>
      <w:r>
        <w:t>One</w:t>
      </w:r>
      <w:r>
        <w:rPr>
          <w:spacing w:val="-31"/>
        </w:rPr>
        <w:t xml:space="preserve"> </w:t>
      </w:r>
      <w:r>
        <w:t>minus</w:t>
      </w:r>
      <w:r>
        <w:rPr>
          <w:spacing w:val="-31"/>
        </w:rPr>
        <w:t xml:space="preserve"> </w:t>
      </w:r>
      <w:r>
        <w:t>SPR</w:t>
      </w:r>
      <w:r>
        <w:rPr>
          <w:spacing w:val="-31"/>
        </w:rPr>
        <w:t xml:space="preserve"> </w:t>
      </w:r>
      <w:r>
        <w:t>is</w:t>
      </w:r>
      <w:r>
        <w:rPr>
          <w:spacing w:val="-31"/>
        </w:rPr>
        <w:t xml:space="preserve"> </w:t>
      </w:r>
      <w:r>
        <w:t>plotted</w:t>
      </w:r>
      <w:r>
        <w:rPr>
          <w:spacing w:val="-31"/>
        </w:rPr>
        <w:t xml:space="preserve"> </w:t>
      </w:r>
      <w:r>
        <w:t>so</w:t>
      </w:r>
      <w:r>
        <w:rPr>
          <w:spacing w:val="-31"/>
        </w:rPr>
        <w:t xml:space="preserve"> </w:t>
      </w:r>
      <w:r>
        <w:t>that</w:t>
      </w:r>
      <w:r>
        <w:rPr>
          <w:spacing w:val="-31"/>
        </w:rPr>
        <w:t xml:space="preserve"> </w:t>
      </w:r>
      <w:r>
        <w:t>higher</w:t>
      </w:r>
      <w:r>
        <w:rPr>
          <w:spacing w:val="-31"/>
        </w:rPr>
        <w:t xml:space="preserve"> </w:t>
      </w:r>
      <w:r>
        <w:t>exploitation</w:t>
      </w:r>
      <w:r>
        <w:rPr>
          <w:spacing w:val="-31"/>
        </w:rPr>
        <w:t xml:space="preserve"> </w:t>
      </w:r>
      <w:r>
        <w:t>rates</w:t>
      </w:r>
      <w:r>
        <w:rPr>
          <w:spacing w:val="-31"/>
        </w:rPr>
        <w:t xml:space="preserve"> </w:t>
      </w:r>
      <w:r>
        <w:t>occur</w:t>
      </w:r>
      <w:r>
        <w:rPr>
          <w:spacing w:val="-31"/>
        </w:rPr>
        <w:t xml:space="preserve"> </w:t>
      </w:r>
      <w:r>
        <w:t>on</w:t>
      </w:r>
      <w:r>
        <w:rPr>
          <w:spacing w:val="-31"/>
        </w:rPr>
        <w:t xml:space="preserve"> </w:t>
      </w:r>
      <w:r>
        <w:t>the</w:t>
      </w:r>
      <w:r>
        <w:rPr>
          <w:spacing w:val="-31"/>
        </w:rPr>
        <w:t xml:space="preserve"> </w:t>
      </w:r>
      <w:r>
        <w:t>upper</w:t>
      </w:r>
      <w:r>
        <w:rPr>
          <w:spacing w:val="-31"/>
        </w:rPr>
        <w:t xml:space="preserve"> </w:t>
      </w:r>
      <w:r>
        <w:t xml:space="preserve">portion of the y-axis. The management target is plotted as a red horizontal line and </w:t>
      </w:r>
      <w:r>
        <w:rPr>
          <w:spacing w:val="-3"/>
        </w:rPr>
        <w:t xml:space="preserve">values </w:t>
      </w:r>
      <w:r>
        <w:t>above this reflect harvests in excess of the overfishing proxy based on the SPR50% harvest rate. The</w:t>
      </w:r>
      <w:r>
        <w:rPr>
          <w:spacing w:val="15"/>
        </w:rPr>
        <w:t xml:space="preserve"> </w:t>
      </w:r>
      <w:r>
        <w:t>last</w:t>
      </w:r>
      <w:r>
        <w:rPr>
          <w:spacing w:val="15"/>
        </w:rPr>
        <w:t xml:space="preserve"> </w:t>
      </w:r>
      <w:r>
        <w:t>year</w:t>
      </w:r>
      <w:r>
        <w:rPr>
          <w:spacing w:val="15"/>
        </w:rPr>
        <w:t xml:space="preserve"> </w:t>
      </w:r>
      <w:r>
        <w:t>in</w:t>
      </w:r>
      <w:r>
        <w:rPr>
          <w:spacing w:val="15"/>
        </w:rPr>
        <w:t xml:space="preserve"> </w:t>
      </w:r>
      <w:r>
        <w:t>the</w:t>
      </w:r>
      <w:r>
        <w:rPr>
          <w:spacing w:val="15"/>
        </w:rPr>
        <w:t xml:space="preserve"> </w:t>
      </w:r>
      <w:r>
        <w:t>time-series</w:t>
      </w:r>
      <w:r>
        <w:rPr>
          <w:spacing w:val="15"/>
        </w:rPr>
        <w:t xml:space="preserve"> </w:t>
      </w:r>
      <w:r>
        <w:t>is</w:t>
      </w:r>
      <w:r>
        <w:rPr>
          <w:spacing w:val="15"/>
        </w:rPr>
        <w:t xml:space="preserve"> </w:t>
      </w:r>
      <w:r>
        <w:t>2016.</w:t>
      </w:r>
    </w:p>
    <w:p w:rsidR="005D0F16" w:rsidRDefault="005D0F16">
      <w:pPr>
        <w:spacing w:line="254" w:lineRule="auto"/>
        <w:jc w:val="both"/>
        <w:sectPr w:rsidR="005D0F16">
          <w:pgSz w:w="12240" w:h="15840"/>
          <w:pgMar w:top="1500" w:right="1020" w:bottom="1020" w:left="130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25"/>
        </w:rPr>
      </w:pPr>
    </w:p>
    <w:p w:rsidR="005D0F16" w:rsidRDefault="00D35E3A">
      <w:pPr>
        <w:pStyle w:val="BodyText"/>
        <w:ind w:left="207"/>
        <w:rPr>
          <w:sz w:val="20"/>
        </w:rPr>
      </w:pPr>
      <w:r>
        <w:rPr>
          <w:noProof/>
          <w:sz w:val="20"/>
        </w:rPr>
        <w:drawing>
          <wp:inline distT="0" distB="0" distL="0" distR="0">
            <wp:extent cx="5590032" cy="379476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5590032" cy="379476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40" w:right="418"/>
        <w:jc w:val="both"/>
      </w:pPr>
      <w:r>
        <w:t>Figure f: Phase plot of estimated (1-SPR)/(1-SPR50%) vs. depletion (B/Btarget) for the base</w:t>
      </w:r>
      <w:r>
        <w:rPr>
          <w:spacing w:val="-17"/>
        </w:rPr>
        <w:t xml:space="preserve"> </w:t>
      </w:r>
      <w:r>
        <w:t>case</w:t>
      </w:r>
      <w:r>
        <w:rPr>
          <w:spacing w:val="-17"/>
        </w:rPr>
        <w:t xml:space="preserve"> </w:t>
      </w:r>
      <w:r>
        <w:t>model.</w:t>
      </w:r>
      <w:r>
        <w:rPr>
          <w:spacing w:val="-4"/>
        </w:rPr>
        <w:t xml:space="preserve"> </w:t>
      </w:r>
      <w:r>
        <w:t>The</w:t>
      </w:r>
      <w:r>
        <w:rPr>
          <w:spacing w:val="-18"/>
        </w:rPr>
        <w:t xml:space="preserve"> </w:t>
      </w:r>
      <w:r>
        <w:t>red</w:t>
      </w:r>
      <w:r>
        <w:rPr>
          <w:spacing w:val="-17"/>
        </w:rPr>
        <w:t xml:space="preserve"> </w:t>
      </w:r>
      <w:r>
        <w:t>circle</w:t>
      </w:r>
      <w:r>
        <w:rPr>
          <w:spacing w:val="-17"/>
        </w:rPr>
        <w:t xml:space="preserve"> </w:t>
      </w:r>
      <w:r>
        <w:t>indicates</w:t>
      </w:r>
      <w:r>
        <w:rPr>
          <w:spacing w:val="-17"/>
        </w:rPr>
        <w:t xml:space="preserve"> </w:t>
      </w:r>
      <w:r>
        <w:t>2016</w:t>
      </w:r>
      <w:r>
        <w:rPr>
          <w:spacing w:val="-18"/>
        </w:rPr>
        <w:t xml:space="preserve"> </w:t>
      </w:r>
      <w:r>
        <w:t>estimated</w:t>
      </w:r>
      <w:r>
        <w:rPr>
          <w:spacing w:val="-17"/>
        </w:rPr>
        <w:t xml:space="preserve"> </w:t>
      </w:r>
      <w:r>
        <w:t>status</w:t>
      </w:r>
      <w:r>
        <w:rPr>
          <w:spacing w:val="-18"/>
        </w:rPr>
        <w:t xml:space="preserve"> </w:t>
      </w:r>
      <w:r>
        <w:t>and</w:t>
      </w:r>
      <w:r>
        <w:rPr>
          <w:spacing w:val="-18"/>
        </w:rPr>
        <w:t xml:space="preserve"> </w:t>
      </w:r>
      <w:r>
        <w:t>exploitation</w:t>
      </w:r>
      <w:r>
        <w:rPr>
          <w:spacing w:val="-17"/>
        </w:rPr>
        <w:t xml:space="preserve"> </w:t>
      </w:r>
      <w:r>
        <w:t>for</w:t>
      </w:r>
      <w:r>
        <w:rPr>
          <w:spacing w:val="-18"/>
        </w:rPr>
        <w:t xml:space="preserve"> </w:t>
      </w:r>
      <w:r>
        <w:t>Pacific ocean</w:t>
      </w:r>
      <w:r>
        <w:rPr>
          <w:spacing w:val="18"/>
        </w:rPr>
        <w:t xml:space="preserve"> </w:t>
      </w:r>
      <w:r>
        <w:t>perch.</w:t>
      </w:r>
    </w:p>
    <w:p w:rsidR="005D0F16" w:rsidRDefault="005D0F16">
      <w:pPr>
        <w:spacing w:line="254" w:lineRule="auto"/>
        <w:jc w:val="both"/>
        <w:sectPr w:rsidR="005D0F16">
          <w:pgSz w:w="12240" w:h="15840"/>
          <w:pgMar w:top="1500" w:right="1020" w:bottom="1020" w:left="1300" w:header="0" w:footer="822" w:gutter="0"/>
          <w:cols w:space="720"/>
        </w:sectPr>
      </w:pPr>
    </w:p>
    <w:p w:rsidR="005D0F16" w:rsidRDefault="00D35E3A">
      <w:pPr>
        <w:pStyle w:val="Heading2"/>
        <w:spacing w:before="42"/>
        <w:ind w:left="140" w:firstLine="0"/>
        <w:jc w:val="both"/>
      </w:pPr>
      <w:bookmarkStart w:id="14" w:name="Ecosystem_Considerations"/>
      <w:bookmarkStart w:id="15" w:name="_bookmark7"/>
      <w:bookmarkEnd w:id="14"/>
      <w:bookmarkEnd w:id="15"/>
      <w:r>
        <w:lastRenderedPageBreak/>
        <w:t>Ecosystem Considerations</w:t>
      </w:r>
    </w:p>
    <w:p w:rsidR="005D0F16" w:rsidRDefault="005D0F16">
      <w:pPr>
        <w:pStyle w:val="BodyText"/>
        <w:spacing w:before="2"/>
        <w:rPr>
          <w:b/>
          <w:sz w:val="39"/>
        </w:rPr>
      </w:pPr>
    </w:p>
    <w:p w:rsidR="005D0F16" w:rsidRDefault="00D35E3A">
      <w:pPr>
        <w:pStyle w:val="BodyText"/>
        <w:spacing w:line="254" w:lineRule="auto"/>
        <w:ind w:left="140" w:right="415"/>
        <w:jc w:val="both"/>
      </w:pPr>
      <w:r>
        <w:rPr>
          <w:w w:val="95"/>
        </w:rPr>
        <w:t xml:space="preserve">Rockfish are an important component of the California Current ecosystem along the US west </w:t>
      </w:r>
      <w:r>
        <w:t>coast,</w:t>
      </w:r>
      <w:r>
        <w:rPr>
          <w:spacing w:val="-8"/>
        </w:rPr>
        <w:t xml:space="preserve"> </w:t>
      </w:r>
      <w:r>
        <w:t>with</w:t>
      </w:r>
      <w:r>
        <w:rPr>
          <w:spacing w:val="-8"/>
        </w:rPr>
        <w:t xml:space="preserve"> </w:t>
      </w:r>
      <w:r>
        <w:t>more</w:t>
      </w:r>
      <w:r>
        <w:rPr>
          <w:spacing w:val="-8"/>
        </w:rPr>
        <w:t xml:space="preserve"> </w:t>
      </w:r>
      <w:r>
        <w:t>than</w:t>
      </w:r>
      <w:r>
        <w:rPr>
          <w:spacing w:val="-8"/>
        </w:rPr>
        <w:t xml:space="preserve"> </w:t>
      </w:r>
      <w:r>
        <w:t>sixty</w:t>
      </w:r>
      <w:r>
        <w:rPr>
          <w:spacing w:val="-8"/>
        </w:rPr>
        <w:t xml:space="preserve"> </w:t>
      </w:r>
      <w:r>
        <w:t>five</w:t>
      </w:r>
      <w:r>
        <w:rPr>
          <w:spacing w:val="-8"/>
        </w:rPr>
        <w:t xml:space="preserve"> </w:t>
      </w:r>
      <w:r>
        <w:t>species</w:t>
      </w:r>
      <w:r>
        <w:rPr>
          <w:spacing w:val="-8"/>
        </w:rPr>
        <w:t xml:space="preserve"> </w:t>
      </w:r>
      <w:r>
        <w:t>filling</w:t>
      </w:r>
      <w:r>
        <w:rPr>
          <w:spacing w:val="-8"/>
        </w:rPr>
        <w:t xml:space="preserve"> </w:t>
      </w:r>
      <w:r>
        <w:t>various</w:t>
      </w:r>
      <w:r>
        <w:rPr>
          <w:spacing w:val="-8"/>
        </w:rPr>
        <w:t xml:space="preserve"> </w:t>
      </w:r>
      <w:r>
        <w:t>niches</w:t>
      </w:r>
      <w:r>
        <w:rPr>
          <w:spacing w:val="-8"/>
        </w:rPr>
        <w:t xml:space="preserve"> </w:t>
      </w:r>
      <w:r>
        <w:t>in</w:t>
      </w:r>
      <w:r>
        <w:rPr>
          <w:spacing w:val="-8"/>
        </w:rPr>
        <w:t xml:space="preserve"> </w:t>
      </w:r>
      <w:r>
        <w:t>both</w:t>
      </w:r>
      <w:r>
        <w:rPr>
          <w:spacing w:val="-8"/>
        </w:rPr>
        <w:t xml:space="preserve"> </w:t>
      </w:r>
      <w:r>
        <w:t>soft</w:t>
      </w:r>
      <w:r>
        <w:rPr>
          <w:spacing w:val="-8"/>
        </w:rPr>
        <w:t xml:space="preserve"> </w:t>
      </w:r>
      <w:r>
        <w:t>and</w:t>
      </w:r>
      <w:r>
        <w:rPr>
          <w:spacing w:val="-8"/>
        </w:rPr>
        <w:t xml:space="preserve"> </w:t>
      </w:r>
      <w:r>
        <w:t>hard</w:t>
      </w:r>
      <w:r>
        <w:rPr>
          <w:spacing w:val="-8"/>
        </w:rPr>
        <w:t xml:space="preserve"> </w:t>
      </w:r>
      <w:r>
        <w:t>bottom habitats from the nearshore to the continental slope, as well as near bottom and pelagic zones.</w:t>
      </w:r>
      <w:r>
        <w:rPr>
          <w:spacing w:val="7"/>
        </w:rPr>
        <w:t xml:space="preserve"> </w:t>
      </w:r>
      <w:r>
        <w:t>Pacific</w:t>
      </w:r>
      <w:r>
        <w:rPr>
          <w:spacing w:val="-9"/>
        </w:rPr>
        <w:t xml:space="preserve"> </w:t>
      </w:r>
      <w:r>
        <w:t>ocean</w:t>
      </w:r>
      <w:r>
        <w:rPr>
          <w:spacing w:val="-9"/>
        </w:rPr>
        <w:t xml:space="preserve"> </w:t>
      </w:r>
      <w:r>
        <w:t>perch</w:t>
      </w:r>
      <w:r>
        <w:rPr>
          <w:spacing w:val="-9"/>
        </w:rPr>
        <w:t xml:space="preserve"> </w:t>
      </w:r>
      <w:r>
        <w:t>are</w:t>
      </w:r>
      <w:r>
        <w:rPr>
          <w:spacing w:val="-9"/>
        </w:rPr>
        <w:t xml:space="preserve"> </w:t>
      </w:r>
      <w:r>
        <w:t>generally</w:t>
      </w:r>
      <w:r>
        <w:rPr>
          <w:spacing w:val="-9"/>
        </w:rPr>
        <w:t xml:space="preserve"> </w:t>
      </w:r>
      <w:r>
        <w:t>considered</w:t>
      </w:r>
      <w:r>
        <w:rPr>
          <w:spacing w:val="-9"/>
        </w:rPr>
        <w:t xml:space="preserve"> </w:t>
      </w:r>
      <w:r>
        <w:t>to</w:t>
      </w:r>
      <w:r>
        <w:rPr>
          <w:spacing w:val="-9"/>
        </w:rPr>
        <w:t xml:space="preserve"> </w:t>
      </w:r>
      <w:r>
        <w:rPr>
          <w:spacing w:val="1"/>
        </w:rPr>
        <w:t>be</w:t>
      </w:r>
      <w:r>
        <w:rPr>
          <w:spacing w:val="-9"/>
        </w:rPr>
        <w:t xml:space="preserve"> </w:t>
      </w:r>
      <w:r>
        <w:t>semi-demersal,</w:t>
      </w:r>
      <w:r>
        <w:rPr>
          <w:spacing w:val="-9"/>
        </w:rPr>
        <w:t xml:space="preserve"> </w:t>
      </w:r>
      <w:r>
        <w:t>but</w:t>
      </w:r>
      <w:r>
        <w:rPr>
          <w:spacing w:val="-9"/>
        </w:rPr>
        <w:t xml:space="preserve"> </w:t>
      </w:r>
      <w:r>
        <w:t>there</w:t>
      </w:r>
      <w:r>
        <w:rPr>
          <w:spacing w:val="-9"/>
        </w:rPr>
        <w:t xml:space="preserve"> </w:t>
      </w:r>
      <w:r>
        <w:t>can,</w:t>
      </w:r>
      <w:r>
        <w:rPr>
          <w:spacing w:val="-9"/>
        </w:rPr>
        <w:t xml:space="preserve"> </w:t>
      </w:r>
      <w:r>
        <w:t>at times,</w:t>
      </w:r>
      <w:r>
        <w:rPr>
          <w:spacing w:val="11"/>
        </w:rPr>
        <w:t xml:space="preserve"> </w:t>
      </w:r>
      <w:r>
        <w:rPr>
          <w:spacing w:val="1"/>
        </w:rPr>
        <w:t>be</w:t>
      </w:r>
      <w:r>
        <w:rPr>
          <w:spacing w:val="11"/>
        </w:rPr>
        <w:t xml:space="preserve"> </w:t>
      </w:r>
      <w:r>
        <w:t>a</w:t>
      </w:r>
      <w:r>
        <w:rPr>
          <w:spacing w:val="11"/>
        </w:rPr>
        <w:t xml:space="preserve"> </w:t>
      </w:r>
      <w:r>
        <w:t>significant</w:t>
      </w:r>
      <w:r>
        <w:rPr>
          <w:spacing w:val="11"/>
        </w:rPr>
        <w:t xml:space="preserve"> </w:t>
      </w:r>
      <w:r>
        <w:t>pelagic</w:t>
      </w:r>
      <w:r>
        <w:rPr>
          <w:spacing w:val="11"/>
        </w:rPr>
        <w:t xml:space="preserve"> </w:t>
      </w:r>
      <w:r>
        <w:t>component</w:t>
      </w:r>
      <w:r>
        <w:rPr>
          <w:spacing w:val="11"/>
        </w:rPr>
        <w:t xml:space="preserve"> </w:t>
      </w:r>
      <w:r>
        <w:t>to</w:t>
      </w:r>
      <w:r>
        <w:rPr>
          <w:spacing w:val="11"/>
        </w:rPr>
        <w:t xml:space="preserve"> </w:t>
      </w:r>
      <w:r>
        <w:t>their</w:t>
      </w:r>
      <w:r>
        <w:rPr>
          <w:spacing w:val="11"/>
        </w:rPr>
        <w:t xml:space="preserve"> </w:t>
      </w:r>
      <w:r>
        <w:t>distribution.</w:t>
      </w:r>
    </w:p>
    <w:p w:rsidR="005D0F16" w:rsidRDefault="005D0F16">
      <w:pPr>
        <w:pStyle w:val="BodyText"/>
        <w:spacing w:before="10"/>
      </w:pPr>
    </w:p>
    <w:p w:rsidR="005D0F16" w:rsidRDefault="00D35E3A">
      <w:pPr>
        <w:pStyle w:val="BodyText"/>
        <w:spacing w:line="254" w:lineRule="auto"/>
        <w:ind w:left="131" w:right="383" w:firstLine="8"/>
        <w:jc w:val="both"/>
      </w:pPr>
      <w:r>
        <w:t>Recruitment</w:t>
      </w:r>
      <w:r>
        <w:rPr>
          <w:spacing w:val="-19"/>
        </w:rPr>
        <w:t xml:space="preserve"> </w:t>
      </w:r>
      <w:r>
        <w:t>is</w:t>
      </w:r>
      <w:r>
        <w:rPr>
          <w:spacing w:val="-19"/>
        </w:rPr>
        <w:t xml:space="preserve"> </w:t>
      </w:r>
      <w:r>
        <w:t>one</w:t>
      </w:r>
      <w:r>
        <w:rPr>
          <w:spacing w:val="-19"/>
        </w:rPr>
        <w:t xml:space="preserve"> </w:t>
      </w:r>
      <w:r>
        <w:t>mechanism</w:t>
      </w:r>
      <w:r>
        <w:rPr>
          <w:spacing w:val="-19"/>
        </w:rPr>
        <w:t xml:space="preserve"> </w:t>
      </w:r>
      <w:r>
        <w:rPr>
          <w:spacing w:val="-4"/>
        </w:rPr>
        <w:t>by</w:t>
      </w:r>
      <w:r>
        <w:rPr>
          <w:spacing w:val="-19"/>
        </w:rPr>
        <w:t xml:space="preserve"> </w:t>
      </w:r>
      <w:r>
        <w:t>which</w:t>
      </w:r>
      <w:r>
        <w:rPr>
          <w:spacing w:val="-19"/>
        </w:rPr>
        <w:t xml:space="preserve"> </w:t>
      </w:r>
      <w:r>
        <w:t>the</w:t>
      </w:r>
      <w:r>
        <w:rPr>
          <w:spacing w:val="-19"/>
        </w:rPr>
        <w:t xml:space="preserve"> </w:t>
      </w:r>
      <w:r>
        <w:t>ecosystem</w:t>
      </w:r>
      <w:r>
        <w:rPr>
          <w:spacing w:val="-19"/>
        </w:rPr>
        <w:t xml:space="preserve"> </w:t>
      </w:r>
      <w:r>
        <w:rPr>
          <w:spacing w:val="-3"/>
        </w:rPr>
        <w:t>may</w:t>
      </w:r>
      <w:r>
        <w:rPr>
          <w:spacing w:val="-19"/>
        </w:rPr>
        <w:t xml:space="preserve"> </w:t>
      </w:r>
      <w:r>
        <w:t>directly</w:t>
      </w:r>
      <w:r>
        <w:rPr>
          <w:spacing w:val="-19"/>
        </w:rPr>
        <w:t xml:space="preserve"> </w:t>
      </w:r>
      <w:r>
        <w:t>impact</w:t>
      </w:r>
      <w:r>
        <w:rPr>
          <w:spacing w:val="-19"/>
        </w:rPr>
        <w:t xml:space="preserve"> </w:t>
      </w:r>
      <w:r>
        <w:t>the</w:t>
      </w:r>
      <w:r>
        <w:rPr>
          <w:spacing w:val="-19"/>
        </w:rPr>
        <w:t xml:space="preserve"> </w:t>
      </w:r>
      <w:r>
        <w:t>population dynamics</w:t>
      </w:r>
      <w:r>
        <w:rPr>
          <w:spacing w:val="-7"/>
        </w:rPr>
        <w:t xml:space="preserve"> </w:t>
      </w:r>
      <w:r>
        <w:t>of</w:t>
      </w:r>
      <w:r>
        <w:rPr>
          <w:spacing w:val="-7"/>
        </w:rPr>
        <w:t xml:space="preserve"> </w:t>
      </w:r>
      <w:r>
        <w:t>Pacific</w:t>
      </w:r>
      <w:r>
        <w:rPr>
          <w:spacing w:val="-7"/>
        </w:rPr>
        <w:t xml:space="preserve"> </w:t>
      </w:r>
      <w:r>
        <w:t>ocean</w:t>
      </w:r>
      <w:r>
        <w:rPr>
          <w:spacing w:val="-8"/>
        </w:rPr>
        <w:t xml:space="preserve"> </w:t>
      </w:r>
      <w:r>
        <w:t>perch.</w:t>
      </w:r>
      <w:r>
        <w:rPr>
          <w:spacing w:val="10"/>
        </w:rPr>
        <w:t xml:space="preserve"> </w:t>
      </w:r>
      <w:r>
        <w:t>The</w:t>
      </w:r>
      <w:r>
        <w:rPr>
          <w:spacing w:val="-8"/>
        </w:rPr>
        <w:t xml:space="preserve"> </w:t>
      </w:r>
      <w:r>
        <w:t>1999</w:t>
      </w:r>
      <w:r>
        <w:rPr>
          <w:spacing w:val="-7"/>
        </w:rPr>
        <w:t xml:space="preserve"> </w:t>
      </w:r>
      <w:r>
        <w:t>cohort</w:t>
      </w:r>
      <w:r>
        <w:rPr>
          <w:spacing w:val="-8"/>
        </w:rPr>
        <w:t xml:space="preserve"> </w:t>
      </w:r>
      <w:r>
        <w:t>for</w:t>
      </w:r>
      <w:r>
        <w:rPr>
          <w:spacing w:val="-8"/>
        </w:rPr>
        <w:t xml:space="preserve"> </w:t>
      </w:r>
      <w:r>
        <w:t>many</w:t>
      </w:r>
      <w:r>
        <w:rPr>
          <w:spacing w:val="-7"/>
        </w:rPr>
        <w:t xml:space="preserve"> </w:t>
      </w:r>
      <w:r>
        <w:t>species</w:t>
      </w:r>
      <w:r>
        <w:rPr>
          <w:spacing w:val="-8"/>
        </w:rPr>
        <w:t xml:space="preserve"> </w:t>
      </w:r>
      <w:r>
        <w:t>of</w:t>
      </w:r>
      <w:r>
        <w:rPr>
          <w:spacing w:val="-7"/>
        </w:rPr>
        <w:t xml:space="preserve"> </w:t>
      </w:r>
      <w:r>
        <w:t>rockfish</w:t>
      </w:r>
      <w:r>
        <w:rPr>
          <w:spacing w:val="-7"/>
        </w:rPr>
        <w:t xml:space="preserve"> </w:t>
      </w:r>
      <w:r>
        <w:rPr>
          <w:spacing w:val="-3"/>
        </w:rPr>
        <w:t>was</w:t>
      </w:r>
      <w:r>
        <w:rPr>
          <w:spacing w:val="-7"/>
        </w:rPr>
        <w:t xml:space="preserve"> </w:t>
      </w:r>
      <w:r>
        <w:t>large</w:t>
      </w:r>
      <w:r>
        <w:rPr>
          <w:spacing w:val="-7"/>
        </w:rPr>
        <w:t xml:space="preserve"> </w:t>
      </w:r>
      <w:r>
        <w:t>– sometimes</w:t>
      </w:r>
      <w:r>
        <w:rPr>
          <w:spacing w:val="-30"/>
        </w:rPr>
        <w:t xml:space="preserve"> </w:t>
      </w:r>
      <w:r>
        <w:t>significantly</w:t>
      </w:r>
      <w:r>
        <w:rPr>
          <w:spacing w:val="-30"/>
        </w:rPr>
        <w:t xml:space="preserve"> </w:t>
      </w:r>
      <w:r>
        <w:t>so.</w:t>
      </w:r>
      <w:r>
        <w:rPr>
          <w:spacing w:val="-21"/>
        </w:rPr>
        <w:t xml:space="preserve"> </w:t>
      </w:r>
      <w:r>
        <w:t>Long-term</w:t>
      </w:r>
      <w:r>
        <w:rPr>
          <w:spacing w:val="-30"/>
        </w:rPr>
        <w:t xml:space="preserve"> </w:t>
      </w:r>
      <w:r>
        <w:t>averages</w:t>
      </w:r>
      <w:r>
        <w:rPr>
          <w:spacing w:val="-30"/>
        </w:rPr>
        <w:t xml:space="preserve"> </w:t>
      </w:r>
      <w:r>
        <w:t>suggest</w:t>
      </w:r>
      <w:r>
        <w:rPr>
          <w:spacing w:val="-30"/>
        </w:rPr>
        <w:t xml:space="preserve"> </w:t>
      </w:r>
      <w:r>
        <w:t>that</w:t>
      </w:r>
      <w:r>
        <w:rPr>
          <w:spacing w:val="-30"/>
        </w:rPr>
        <w:t xml:space="preserve"> </w:t>
      </w:r>
      <w:r>
        <w:t>environmental</w:t>
      </w:r>
      <w:r>
        <w:rPr>
          <w:spacing w:val="-30"/>
        </w:rPr>
        <w:t xml:space="preserve"> </w:t>
      </w:r>
      <w:r>
        <w:t>conditions</w:t>
      </w:r>
      <w:r>
        <w:rPr>
          <w:spacing w:val="-30"/>
        </w:rPr>
        <w:t xml:space="preserve"> </w:t>
      </w:r>
      <w:r>
        <w:rPr>
          <w:spacing w:val="-3"/>
        </w:rPr>
        <w:t xml:space="preserve">may </w:t>
      </w:r>
      <w:r>
        <w:t xml:space="preserve">influence the spawning success and survival of </w:t>
      </w:r>
      <w:r>
        <w:rPr>
          <w:spacing w:val="-3"/>
        </w:rPr>
        <w:t xml:space="preserve">larvae </w:t>
      </w:r>
      <w:r>
        <w:t xml:space="preserve">and juvenile rockfish. Pacific ocean </w:t>
      </w:r>
      <w:r>
        <w:rPr>
          <w:w w:val="95"/>
        </w:rPr>
        <w:t xml:space="preserve">perch </w:t>
      </w:r>
      <w:r>
        <w:rPr>
          <w:spacing w:val="-3"/>
          <w:w w:val="95"/>
        </w:rPr>
        <w:t xml:space="preserve">showed </w:t>
      </w:r>
      <w:r>
        <w:rPr>
          <w:w w:val="95"/>
        </w:rPr>
        <w:t xml:space="preserve">above average recruitment deviations in 1999 and 2000. The specific </w:t>
      </w:r>
      <w:r>
        <w:rPr>
          <w:spacing w:val="-3"/>
          <w:w w:val="95"/>
        </w:rPr>
        <w:t xml:space="preserve">pathways </w:t>
      </w:r>
      <w:r>
        <w:t>through</w:t>
      </w:r>
      <w:r>
        <w:rPr>
          <w:spacing w:val="-10"/>
        </w:rPr>
        <w:t xml:space="preserve"> </w:t>
      </w:r>
      <w:r>
        <w:t>which</w:t>
      </w:r>
      <w:r>
        <w:rPr>
          <w:spacing w:val="-9"/>
        </w:rPr>
        <w:t xml:space="preserve"> </w:t>
      </w:r>
      <w:r>
        <w:t>environmental</w:t>
      </w:r>
      <w:r>
        <w:rPr>
          <w:spacing w:val="-10"/>
        </w:rPr>
        <w:t xml:space="preserve"> </w:t>
      </w:r>
      <w:r>
        <w:t>conditions</w:t>
      </w:r>
      <w:r>
        <w:rPr>
          <w:spacing w:val="-10"/>
        </w:rPr>
        <w:t xml:space="preserve"> </w:t>
      </w:r>
      <w:r>
        <w:t>exert</w:t>
      </w:r>
      <w:r>
        <w:rPr>
          <w:spacing w:val="-9"/>
        </w:rPr>
        <w:t xml:space="preserve"> </w:t>
      </w:r>
      <w:r>
        <w:t>influence</w:t>
      </w:r>
      <w:r>
        <w:rPr>
          <w:spacing w:val="-9"/>
        </w:rPr>
        <w:t xml:space="preserve"> </w:t>
      </w:r>
      <w:r>
        <w:t>on</w:t>
      </w:r>
      <w:r>
        <w:rPr>
          <w:spacing w:val="-10"/>
        </w:rPr>
        <w:t xml:space="preserve"> </w:t>
      </w:r>
      <w:r>
        <w:t>Pacific</w:t>
      </w:r>
      <w:r>
        <w:rPr>
          <w:spacing w:val="-10"/>
        </w:rPr>
        <w:t xml:space="preserve"> </w:t>
      </w:r>
      <w:r>
        <w:t>ocean</w:t>
      </w:r>
      <w:r>
        <w:rPr>
          <w:spacing w:val="-10"/>
        </w:rPr>
        <w:t xml:space="preserve"> </w:t>
      </w:r>
      <w:r>
        <w:t>perch</w:t>
      </w:r>
      <w:r>
        <w:rPr>
          <w:spacing w:val="-9"/>
        </w:rPr>
        <w:t xml:space="preserve"> </w:t>
      </w:r>
      <w:r>
        <w:t>dynamics are</w:t>
      </w:r>
      <w:r>
        <w:rPr>
          <w:spacing w:val="-12"/>
        </w:rPr>
        <w:t xml:space="preserve"> </w:t>
      </w:r>
      <w:r>
        <w:t>unclear;</w:t>
      </w:r>
      <w:r>
        <w:rPr>
          <w:spacing w:val="-12"/>
        </w:rPr>
        <w:t xml:space="preserve"> </w:t>
      </w:r>
      <w:r>
        <w:rPr>
          <w:spacing w:val="-3"/>
        </w:rPr>
        <w:t>however,</w:t>
      </w:r>
      <w:r>
        <w:rPr>
          <w:spacing w:val="-12"/>
        </w:rPr>
        <w:t xml:space="preserve"> </w:t>
      </w:r>
      <w:r>
        <w:t>changes</w:t>
      </w:r>
      <w:r>
        <w:rPr>
          <w:spacing w:val="-12"/>
        </w:rPr>
        <w:t xml:space="preserve"> </w:t>
      </w:r>
      <w:r>
        <w:t>in</w:t>
      </w:r>
      <w:r>
        <w:rPr>
          <w:spacing w:val="-12"/>
        </w:rPr>
        <w:t xml:space="preserve"> </w:t>
      </w:r>
      <w:r>
        <w:t>water</w:t>
      </w:r>
      <w:r>
        <w:rPr>
          <w:spacing w:val="-12"/>
        </w:rPr>
        <w:t xml:space="preserve"> </w:t>
      </w:r>
      <w:r>
        <w:t>temperature</w:t>
      </w:r>
      <w:r>
        <w:rPr>
          <w:spacing w:val="-12"/>
        </w:rPr>
        <w:t xml:space="preserve"> </w:t>
      </w:r>
      <w:r>
        <w:t>and</w:t>
      </w:r>
      <w:r>
        <w:rPr>
          <w:spacing w:val="-12"/>
        </w:rPr>
        <w:t xml:space="preserve"> </w:t>
      </w:r>
      <w:r>
        <w:t>currents,</w:t>
      </w:r>
      <w:r>
        <w:rPr>
          <w:spacing w:val="-12"/>
        </w:rPr>
        <w:t xml:space="preserve"> </w:t>
      </w:r>
      <w:r>
        <w:t>distribution</w:t>
      </w:r>
      <w:r>
        <w:rPr>
          <w:spacing w:val="-12"/>
        </w:rPr>
        <w:t xml:space="preserve"> </w:t>
      </w:r>
      <w:r>
        <w:t>of</w:t>
      </w:r>
      <w:r>
        <w:rPr>
          <w:spacing w:val="-12"/>
        </w:rPr>
        <w:t xml:space="preserve"> </w:t>
      </w:r>
      <w:r>
        <w:t>prey</w:t>
      </w:r>
      <w:r>
        <w:rPr>
          <w:spacing w:val="-12"/>
        </w:rPr>
        <w:t xml:space="preserve"> </w:t>
      </w:r>
      <w:r>
        <w:t>and predators,</w:t>
      </w:r>
      <w:r>
        <w:rPr>
          <w:spacing w:val="-21"/>
        </w:rPr>
        <w:t xml:space="preserve"> </w:t>
      </w:r>
      <w:r>
        <w:t>and</w:t>
      </w:r>
      <w:r>
        <w:rPr>
          <w:spacing w:val="-21"/>
        </w:rPr>
        <w:t xml:space="preserve"> </w:t>
      </w:r>
      <w:r>
        <w:t>the</w:t>
      </w:r>
      <w:r>
        <w:rPr>
          <w:spacing w:val="-21"/>
        </w:rPr>
        <w:t xml:space="preserve"> </w:t>
      </w:r>
      <w:r>
        <w:t>amount</w:t>
      </w:r>
      <w:r>
        <w:rPr>
          <w:spacing w:val="-21"/>
        </w:rPr>
        <w:t xml:space="preserve"> </w:t>
      </w:r>
      <w:r>
        <w:t>and</w:t>
      </w:r>
      <w:r>
        <w:rPr>
          <w:spacing w:val="-21"/>
        </w:rPr>
        <w:t xml:space="preserve"> </w:t>
      </w:r>
      <w:r>
        <w:t>timing</w:t>
      </w:r>
      <w:r>
        <w:rPr>
          <w:spacing w:val="-21"/>
        </w:rPr>
        <w:t xml:space="preserve"> </w:t>
      </w:r>
      <w:r>
        <w:t>of</w:t>
      </w:r>
      <w:r>
        <w:rPr>
          <w:spacing w:val="-21"/>
        </w:rPr>
        <w:t xml:space="preserve"> </w:t>
      </w:r>
      <w:r>
        <w:t>upwelling</w:t>
      </w:r>
      <w:r>
        <w:rPr>
          <w:spacing w:val="-21"/>
        </w:rPr>
        <w:t xml:space="preserve"> </w:t>
      </w:r>
      <w:r>
        <w:t>are</w:t>
      </w:r>
      <w:r>
        <w:rPr>
          <w:spacing w:val="-21"/>
        </w:rPr>
        <w:t xml:space="preserve"> </w:t>
      </w:r>
      <w:r>
        <w:t>all</w:t>
      </w:r>
      <w:r>
        <w:rPr>
          <w:spacing w:val="-21"/>
        </w:rPr>
        <w:t xml:space="preserve"> </w:t>
      </w:r>
      <w:r>
        <w:t>possible</w:t>
      </w:r>
      <w:r>
        <w:rPr>
          <w:spacing w:val="-21"/>
        </w:rPr>
        <w:t xml:space="preserve"> </w:t>
      </w:r>
      <w:r>
        <w:t>linkages.</w:t>
      </w:r>
      <w:r>
        <w:rPr>
          <w:spacing w:val="-9"/>
        </w:rPr>
        <w:t xml:space="preserve"> </w:t>
      </w:r>
      <w:r>
        <w:t>Changes</w:t>
      </w:r>
      <w:r>
        <w:rPr>
          <w:spacing w:val="-21"/>
        </w:rPr>
        <w:t xml:space="preserve"> </w:t>
      </w:r>
      <w:r>
        <w:t>in</w:t>
      </w:r>
      <w:r>
        <w:rPr>
          <w:spacing w:val="-21"/>
        </w:rPr>
        <w:t xml:space="preserve"> </w:t>
      </w:r>
      <w:r>
        <w:t xml:space="preserve">the </w:t>
      </w:r>
      <w:r>
        <w:rPr>
          <w:w w:val="95"/>
        </w:rPr>
        <w:t xml:space="preserve">environment </w:t>
      </w:r>
      <w:r>
        <w:rPr>
          <w:spacing w:val="-3"/>
          <w:w w:val="95"/>
        </w:rPr>
        <w:t xml:space="preserve">may </w:t>
      </w:r>
      <w:r>
        <w:rPr>
          <w:w w:val="95"/>
        </w:rPr>
        <w:t xml:space="preserve">also result in changes in length-at-maturity, </w:t>
      </w:r>
      <w:r>
        <w:rPr>
          <w:spacing w:val="-3"/>
          <w:w w:val="95"/>
        </w:rPr>
        <w:t xml:space="preserve">fecundity, </w:t>
      </w:r>
      <w:r>
        <w:rPr>
          <w:w w:val="95"/>
        </w:rPr>
        <w:t xml:space="preserve">growth, and survival </w:t>
      </w:r>
      <w:r>
        <w:t>which</w:t>
      </w:r>
      <w:r>
        <w:rPr>
          <w:spacing w:val="-21"/>
        </w:rPr>
        <w:t xml:space="preserve"> </w:t>
      </w:r>
      <w:r>
        <w:t>can</w:t>
      </w:r>
      <w:r>
        <w:rPr>
          <w:spacing w:val="-21"/>
        </w:rPr>
        <w:t xml:space="preserve"> </w:t>
      </w:r>
      <w:r>
        <w:t>affect</w:t>
      </w:r>
      <w:r>
        <w:rPr>
          <w:spacing w:val="-21"/>
        </w:rPr>
        <w:t xml:space="preserve"> </w:t>
      </w:r>
      <w:r>
        <w:t>the</w:t>
      </w:r>
      <w:r>
        <w:rPr>
          <w:spacing w:val="-21"/>
        </w:rPr>
        <w:t xml:space="preserve"> </w:t>
      </w:r>
      <w:r>
        <w:t>status</w:t>
      </w:r>
      <w:r>
        <w:rPr>
          <w:spacing w:val="-21"/>
        </w:rPr>
        <w:t xml:space="preserve"> </w:t>
      </w:r>
      <w:r>
        <w:t>of</w:t>
      </w:r>
      <w:r>
        <w:rPr>
          <w:spacing w:val="-21"/>
        </w:rPr>
        <w:t xml:space="preserve"> </w:t>
      </w:r>
      <w:r>
        <w:t>the</w:t>
      </w:r>
      <w:r>
        <w:rPr>
          <w:spacing w:val="-21"/>
        </w:rPr>
        <w:t xml:space="preserve"> </w:t>
      </w:r>
      <w:r>
        <w:t>stock</w:t>
      </w:r>
      <w:r>
        <w:rPr>
          <w:spacing w:val="-21"/>
        </w:rPr>
        <w:t xml:space="preserve"> </w:t>
      </w:r>
      <w:r>
        <w:t>and</w:t>
      </w:r>
      <w:r>
        <w:rPr>
          <w:spacing w:val="-21"/>
        </w:rPr>
        <w:t xml:space="preserve"> </w:t>
      </w:r>
      <w:r>
        <w:t>its</w:t>
      </w:r>
      <w:r>
        <w:rPr>
          <w:spacing w:val="-21"/>
        </w:rPr>
        <w:t xml:space="preserve"> </w:t>
      </w:r>
      <w:r>
        <w:t>susceptibility</w:t>
      </w:r>
      <w:r>
        <w:rPr>
          <w:spacing w:val="-21"/>
        </w:rPr>
        <w:t xml:space="preserve"> </w:t>
      </w:r>
      <w:r>
        <w:t>to</w:t>
      </w:r>
      <w:r>
        <w:rPr>
          <w:spacing w:val="-21"/>
        </w:rPr>
        <w:t xml:space="preserve"> </w:t>
      </w:r>
      <w:r>
        <w:t>fishing.</w:t>
      </w:r>
      <w:r>
        <w:rPr>
          <w:spacing w:val="-9"/>
        </w:rPr>
        <w:t xml:space="preserve"> </w:t>
      </w:r>
      <w:r>
        <w:t>Unfortunately,</w:t>
      </w:r>
      <w:r>
        <w:rPr>
          <w:spacing w:val="-21"/>
        </w:rPr>
        <w:t xml:space="preserve"> </w:t>
      </w:r>
      <w:r>
        <w:t xml:space="preserve">there are few data </w:t>
      </w:r>
      <w:r>
        <w:rPr>
          <w:spacing w:val="-3"/>
        </w:rPr>
        <w:t xml:space="preserve">available </w:t>
      </w:r>
      <w:r>
        <w:t>for Pacific ocean perch that provide insights into these</w:t>
      </w:r>
      <w:r>
        <w:rPr>
          <w:spacing w:val="-3"/>
        </w:rPr>
        <w:t xml:space="preserve"> </w:t>
      </w:r>
      <w:r>
        <w:t>effects.</w:t>
      </w:r>
    </w:p>
    <w:p w:rsidR="005D0F16" w:rsidRDefault="005D0F16">
      <w:pPr>
        <w:pStyle w:val="BodyText"/>
        <w:spacing w:before="9"/>
      </w:pPr>
    </w:p>
    <w:p w:rsidR="005D0F16" w:rsidRDefault="00D35E3A">
      <w:pPr>
        <w:pStyle w:val="BodyText"/>
        <w:spacing w:before="1" w:line="254" w:lineRule="auto"/>
        <w:ind w:left="131" w:right="372" w:firstLine="8"/>
        <w:jc w:val="both"/>
      </w:pPr>
      <w:r>
        <w:t xml:space="preserve">Fishing has effects on both the age-structure of a population, as well as the habitat with which the target species is associated. Fishing often targets larger, older fish and years of </w:t>
      </w:r>
      <w:r>
        <w:rPr>
          <w:w w:val="95"/>
        </w:rPr>
        <w:t xml:space="preserve">fishing mortality results in a truncated age-structure when compared to unfished conditions. </w:t>
      </w:r>
      <w:r>
        <w:t>Rockfish</w:t>
      </w:r>
      <w:r>
        <w:rPr>
          <w:spacing w:val="-18"/>
        </w:rPr>
        <w:t xml:space="preserve"> </w:t>
      </w:r>
      <w:r>
        <w:t>are</w:t>
      </w:r>
      <w:r>
        <w:rPr>
          <w:spacing w:val="-18"/>
        </w:rPr>
        <w:t xml:space="preserve"> </w:t>
      </w:r>
      <w:r>
        <w:t>often</w:t>
      </w:r>
      <w:r>
        <w:rPr>
          <w:spacing w:val="-18"/>
        </w:rPr>
        <w:t xml:space="preserve"> </w:t>
      </w:r>
      <w:r>
        <w:t>associated</w:t>
      </w:r>
      <w:r>
        <w:rPr>
          <w:spacing w:val="-18"/>
        </w:rPr>
        <w:t xml:space="preserve"> </w:t>
      </w:r>
      <w:r>
        <w:t>with</w:t>
      </w:r>
      <w:r>
        <w:rPr>
          <w:spacing w:val="-18"/>
        </w:rPr>
        <w:t xml:space="preserve"> </w:t>
      </w:r>
      <w:r>
        <w:t>habitats</w:t>
      </w:r>
      <w:r>
        <w:rPr>
          <w:spacing w:val="-18"/>
        </w:rPr>
        <w:t xml:space="preserve"> </w:t>
      </w:r>
      <w:r>
        <w:t>containing</w:t>
      </w:r>
      <w:r>
        <w:rPr>
          <w:spacing w:val="-18"/>
        </w:rPr>
        <w:t xml:space="preserve"> </w:t>
      </w:r>
      <w:r>
        <w:t>living</w:t>
      </w:r>
      <w:r>
        <w:rPr>
          <w:spacing w:val="-18"/>
        </w:rPr>
        <w:t xml:space="preserve"> </w:t>
      </w:r>
      <w:r>
        <w:t>structure</w:t>
      </w:r>
      <w:r>
        <w:rPr>
          <w:spacing w:val="-18"/>
        </w:rPr>
        <w:t xml:space="preserve"> </w:t>
      </w:r>
      <w:r>
        <w:t>such</w:t>
      </w:r>
      <w:r>
        <w:rPr>
          <w:spacing w:val="-18"/>
        </w:rPr>
        <w:t xml:space="preserve"> </w:t>
      </w:r>
      <w:r>
        <w:t>as</w:t>
      </w:r>
      <w:r>
        <w:rPr>
          <w:spacing w:val="-18"/>
        </w:rPr>
        <w:t xml:space="preserve"> </w:t>
      </w:r>
      <w:r>
        <w:t>sponges</w:t>
      </w:r>
      <w:r>
        <w:rPr>
          <w:spacing w:val="-18"/>
        </w:rPr>
        <w:t xml:space="preserve"> </w:t>
      </w:r>
      <w:r>
        <w:t>and corals,</w:t>
      </w:r>
      <w:r>
        <w:rPr>
          <w:spacing w:val="-27"/>
        </w:rPr>
        <w:t xml:space="preserve"> </w:t>
      </w:r>
      <w:r>
        <w:t>and</w:t>
      </w:r>
      <w:r>
        <w:rPr>
          <w:spacing w:val="-28"/>
        </w:rPr>
        <w:t xml:space="preserve"> </w:t>
      </w:r>
      <w:r>
        <w:t>fishing</w:t>
      </w:r>
      <w:r>
        <w:rPr>
          <w:spacing w:val="-27"/>
        </w:rPr>
        <w:t xml:space="preserve"> </w:t>
      </w:r>
      <w:r>
        <w:rPr>
          <w:spacing w:val="-3"/>
        </w:rPr>
        <w:t>may</w:t>
      </w:r>
      <w:r>
        <w:rPr>
          <w:spacing w:val="-27"/>
        </w:rPr>
        <w:t xml:space="preserve"> </w:t>
      </w:r>
      <w:r>
        <w:t>alter</w:t>
      </w:r>
      <w:r>
        <w:rPr>
          <w:spacing w:val="-28"/>
        </w:rPr>
        <w:t xml:space="preserve"> </w:t>
      </w:r>
      <w:r>
        <w:t>that</w:t>
      </w:r>
      <w:r>
        <w:rPr>
          <w:spacing w:val="-27"/>
        </w:rPr>
        <w:t xml:space="preserve"> </w:t>
      </w:r>
      <w:r>
        <w:t>habitat</w:t>
      </w:r>
      <w:r>
        <w:rPr>
          <w:spacing w:val="-27"/>
        </w:rPr>
        <w:t xml:space="preserve"> </w:t>
      </w:r>
      <w:r>
        <w:t>to</w:t>
      </w:r>
      <w:r>
        <w:rPr>
          <w:spacing w:val="-27"/>
        </w:rPr>
        <w:t xml:space="preserve"> </w:t>
      </w:r>
      <w:r>
        <w:t>a</w:t>
      </w:r>
      <w:r>
        <w:rPr>
          <w:spacing w:val="-28"/>
        </w:rPr>
        <w:t xml:space="preserve"> </w:t>
      </w:r>
      <w:r>
        <w:t>less</w:t>
      </w:r>
      <w:r>
        <w:rPr>
          <w:spacing w:val="-27"/>
        </w:rPr>
        <w:t xml:space="preserve"> </w:t>
      </w:r>
      <w:r>
        <w:t>productive</w:t>
      </w:r>
      <w:r>
        <w:rPr>
          <w:spacing w:val="-28"/>
        </w:rPr>
        <w:t xml:space="preserve"> </w:t>
      </w:r>
      <w:r>
        <w:t>state.</w:t>
      </w:r>
      <w:r>
        <w:rPr>
          <w:spacing w:val="-15"/>
        </w:rPr>
        <w:t xml:space="preserve"> </w:t>
      </w:r>
      <w:r>
        <w:t>This</w:t>
      </w:r>
      <w:r>
        <w:rPr>
          <w:spacing w:val="-28"/>
        </w:rPr>
        <w:t xml:space="preserve"> </w:t>
      </w:r>
      <w:r>
        <w:t>assessment</w:t>
      </w:r>
      <w:r>
        <w:rPr>
          <w:spacing w:val="-27"/>
        </w:rPr>
        <w:t xml:space="preserve"> </w:t>
      </w:r>
      <w:r>
        <w:t>provides a</w:t>
      </w:r>
      <w:r>
        <w:rPr>
          <w:spacing w:val="-7"/>
        </w:rPr>
        <w:t xml:space="preserve"> </w:t>
      </w:r>
      <w:r>
        <w:t>look</w:t>
      </w:r>
      <w:r>
        <w:rPr>
          <w:spacing w:val="-7"/>
        </w:rPr>
        <w:t xml:space="preserve"> </w:t>
      </w:r>
      <w:r>
        <w:t>at</w:t>
      </w:r>
      <w:r>
        <w:rPr>
          <w:spacing w:val="-7"/>
        </w:rPr>
        <w:t xml:space="preserve"> </w:t>
      </w:r>
      <w:r>
        <w:t>the</w:t>
      </w:r>
      <w:r>
        <w:rPr>
          <w:spacing w:val="-7"/>
        </w:rPr>
        <w:t xml:space="preserve"> </w:t>
      </w:r>
      <w:r>
        <w:t>effects</w:t>
      </w:r>
      <w:r>
        <w:rPr>
          <w:spacing w:val="-7"/>
        </w:rPr>
        <w:t xml:space="preserve"> </w:t>
      </w:r>
      <w:r>
        <w:t>of</w:t>
      </w:r>
      <w:r>
        <w:rPr>
          <w:spacing w:val="-7"/>
        </w:rPr>
        <w:t xml:space="preserve"> </w:t>
      </w:r>
      <w:r>
        <w:t>fishing</w:t>
      </w:r>
      <w:r>
        <w:rPr>
          <w:spacing w:val="-7"/>
        </w:rPr>
        <w:t xml:space="preserve"> </w:t>
      </w:r>
      <w:r>
        <w:t>on</w:t>
      </w:r>
      <w:r>
        <w:rPr>
          <w:spacing w:val="-7"/>
        </w:rPr>
        <w:t xml:space="preserve"> </w:t>
      </w:r>
      <w:r>
        <w:t>age</w:t>
      </w:r>
      <w:r>
        <w:rPr>
          <w:spacing w:val="-7"/>
        </w:rPr>
        <w:t xml:space="preserve"> </w:t>
      </w:r>
      <w:r>
        <w:t>structure,</w:t>
      </w:r>
      <w:r>
        <w:rPr>
          <w:spacing w:val="-7"/>
        </w:rPr>
        <w:t xml:space="preserve"> </w:t>
      </w:r>
      <w:r>
        <w:t>and</w:t>
      </w:r>
      <w:r>
        <w:rPr>
          <w:spacing w:val="-7"/>
        </w:rPr>
        <w:t xml:space="preserve"> </w:t>
      </w:r>
      <w:r>
        <w:t>recent</w:t>
      </w:r>
      <w:r>
        <w:rPr>
          <w:spacing w:val="-7"/>
        </w:rPr>
        <w:t xml:space="preserve"> </w:t>
      </w:r>
      <w:r>
        <w:t>studies</w:t>
      </w:r>
      <w:r>
        <w:rPr>
          <w:spacing w:val="-7"/>
        </w:rPr>
        <w:t xml:space="preserve"> </w:t>
      </w:r>
      <w:r>
        <w:t>on</w:t>
      </w:r>
      <w:r>
        <w:rPr>
          <w:spacing w:val="-7"/>
        </w:rPr>
        <w:t xml:space="preserve"> </w:t>
      </w:r>
      <w:r>
        <w:t>essential</w:t>
      </w:r>
      <w:r>
        <w:rPr>
          <w:spacing w:val="-7"/>
        </w:rPr>
        <w:t xml:space="preserve"> </w:t>
      </w:r>
      <w:r>
        <w:t>fish</w:t>
      </w:r>
      <w:r>
        <w:rPr>
          <w:spacing w:val="-7"/>
        </w:rPr>
        <w:t xml:space="preserve"> </w:t>
      </w:r>
      <w:r>
        <w:t>habitat are</w:t>
      </w:r>
      <w:r>
        <w:rPr>
          <w:spacing w:val="-18"/>
        </w:rPr>
        <w:t xml:space="preserve"> </w:t>
      </w:r>
      <w:r>
        <w:t>beginning</w:t>
      </w:r>
      <w:r>
        <w:rPr>
          <w:spacing w:val="-18"/>
        </w:rPr>
        <w:t xml:space="preserve"> </w:t>
      </w:r>
      <w:r>
        <w:t>to</w:t>
      </w:r>
      <w:r>
        <w:rPr>
          <w:spacing w:val="-18"/>
        </w:rPr>
        <w:t xml:space="preserve"> </w:t>
      </w:r>
      <w:r>
        <w:t>characterize</w:t>
      </w:r>
      <w:r>
        <w:rPr>
          <w:spacing w:val="-18"/>
        </w:rPr>
        <w:t xml:space="preserve"> </w:t>
      </w:r>
      <w:r>
        <w:t>important</w:t>
      </w:r>
      <w:r>
        <w:rPr>
          <w:spacing w:val="-18"/>
        </w:rPr>
        <w:t xml:space="preserve"> </w:t>
      </w:r>
      <w:r>
        <w:t>locations</w:t>
      </w:r>
      <w:r>
        <w:rPr>
          <w:spacing w:val="-18"/>
        </w:rPr>
        <w:t xml:space="preserve"> </w:t>
      </w:r>
      <w:r>
        <w:t>for</w:t>
      </w:r>
      <w:r>
        <w:rPr>
          <w:spacing w:val="-18"/>
        </w:rPr>
        <w:t xml:space="preserve"> </w:t>
      </w:r>
      <w:r>
        <w:t>rockfish</w:t>
      </w:r>
      <w:r>
        <w:rPr>
          <w:spacing w:val="-18"/>
        </w:rPr>
        <w:t xml:space="preserve"> </w:t>
      </w:r>
      <w:r>
        <w:t>throughout</w:t>
      </w:r>
      <w:r>
        <w:rPr>
          <w:spacing w:val="-18"/>
        </w:rPr>
        <w:t xml:space="preserve"> </w:t>
      </w:r>
      <w:r>
        <w:t>their</w:t>
      </w:r>
      <w:r>
        <w:rPr>
          <w:spacing w:val="-18"/>
        </w:rPr>
        <w:t xml:space="preserve"> </w:t>
      </w:r>
      <w:r>
        <w:t>life</w:t>
      </w:r>
      <w:r>
        <w:rPr>
          <w:spacing w:val="-18"/>
        </w:rPr>
        <w:t xml:space="preserve"> </w:t>
      </w:r>
      <w:r>
        <w:t xml:space="preserve">history; </w:t>
      </w:r>
      <w:r>
        <w:rPr>
          <w:spacing w:val="-3"/>
        </w:rPr>
        <w:t>however,</w:t>
      </w:r>
      <w:r>
        <w:rPr>
          <w:spacing w:val="-26"/>
        </w:rPr>
        <w:t xml:space="preserve"> </w:t>
      </w:r>
      <w:r>
        <w:t>there</w:t>
      </w:r>
      <w:r>
        <w:rPr>
          <w:spacing w:val="-26"/>
        </w:rPr>
        <w:t xml:space="preserve"> </w:t>
      </w:r>
      <w:r>
        <w:t>is</w:t>
      </w:r>
      <w:r>
        <w:rPr>
          <w:spacing w:val="-26"/>
        </w:rPr>
        <w:t xml:space="preserve"> </w:t>
      </w:r>
      <w:r>
        <w:t>little</w:t>
      </w:r>
      <w:r>
        <w:rPr>
          <w:spacing w:val="-26"/>
        </w:rPr>
        <w:t xml:space="preserve"> </w:t>
      </w:r>
      <w:r>
        <w:t>current</w:t>
      </w:r>
      <w:r>
        <w:rPr>
          <w:spacing w:val="-26"/>
        </w:rPr>
        <w:t xml:space="preserve"> </w:t>
      </w:r>
      <w:r>
        <w:t>information</w:t>
      </w:r>
      <w:r>
        <w:rPr>
          <w:spacing w:val="-26"/>
        </w:rPr>
        <w:t xml:space="preserve"> </w:t>
      </w:r>
      <w:r>
        <w:rPr>
          <w:spacing w:val="-3"/>
        </w:rPr>
        <w:t>available</w:t>
      </w:r>
      <w:r>
        <w:rPr>
          <w:spacing w:val="-26"/>
        </w:rPr>
        <w:t xml:space="preserve"> </w:t>
      </w:r>
      <w:r>
        <w:t>to</w:t>
      </w:r>
      <w:r>
        <w:rPr>
          <w:spacing w:val="-26"/>
        </w:rPr>
        <w:t xml:space="preserve"> </w:t>
      </w:r>
      <w:r>
        <w:t>evaluate</w:t>
      </w:r>
      <w:r>
        <w:rPr>
          <w:spacing w:val="-26"/>
        </w:rPr>
        <w:t xml:space="preserve"> </w:t>
      </w:r>
      <w:r>
        <w:t>the</w:t>
      </w:r>
      <w:r>
        <w:rPr>
          <w:spacing w:val="-26"/>
        </w:rPr>
        <w:t xml:space="preserve"> </w:t>
      </w:r>
      <w:r>
        <w:t>specific</w:t>
      </w:r>
      <w:r>
        <w:rPr>
          <w:spacing w:val="-26"/>
        </w:rPr>
        <w:t xml:space="preserve"> </w:t>
      </w:r>
      <w:r>
        <w:t>effects</w:t>
      </w:r>
      <w:r>
        <w:rPr>
          <w:spacing w:val="-26"/>
        </w:rPr>
        <w:t xml:space="preserve"> </w:t>
      </w:r>
      <w:r>
        <w:t>of</w:t>
      </w:r>
      <w:r>
        <w:rPr>
          <w:spacing w:val="-26"/>
        </w:rPr>
        <w:t xml:space="preserve"> </w:t>
      </w:r>
      <w:r>
        <w:t>fishing on</w:t>
      </w:r>
      <w:r>
        <w:rPr>
          <w:spacing w:val="12"/>
        </w:rPr>
        <w:t xml:space="preserve"> </w:t>
      </w:r>
      <w:r>
        <w:t>the</w:t>
      </w:r>
      <w:r>
        <w:rPr>
          <w:spacing w:val="12"/>
        </w:rPr>
        <w:t xml:space="preserve"> </w:t>
      </w:r>
      <w:r>
        <w:t>ecosystem</w:t>
      </w:r>
      <w:r>
        <w:rPr>
          <w:spacing w:val="12"/>
        </w:rPr>
        <w:t xml:space="preserve"> </w:t>
      </w:r>
      <w:r>
        <w:t>issues</w:t>
      </w:r>
      <w:r>
        <w:rPr>
          <w:spacing w:val="12"/>
        </w:rPr>
        <w:t xml:space="preserve"> </w:t>
      </w:r>
      <w:r>
        <w:t>specific</w:t>
      </w:r>
      <w:r>
        <w:rPr>
          <w:spacing w:val="12"/>
        </w:rPr>
        <w:t xml:space="preserve"> </w:t>
      </w:r>
      <w:r>
        <w:t>to</w:t>
      </w:r>
      <w:r>
        <w:rPr>
          <w:spacing w:val="12"/>
        </w:rPr>
        <w:t xml:space="preserve"> </w:t>
      </w:r>
      <w:r>
        <w:t>Pacific</w:t>
      </w:r>
      <w:r>
        <w:rPr>
          <w:spacing w:val="12"/>
        </w:rPr>
        <w:t xml:space="preserve"> </w:t>
      </w:r>
      <w:r>
        <w:t>ocean</w:t>
      </w:r>
      <w:r>
        <w:rPr>
          <w:spacing w:val="12"/>
        </w:rPr>
        <w:t xml:space="preserve"> </w:t>
      </w:r>
      <w:r>
        <w:t>perch.</w:t>
      </w:r>
    </w:p>
    <w:p w:rsidR="005D0F16" w:rsidRDefault="005D0F16">
      <w:pPr>
        <w:pStyle w:val="BodyText"/>
      </w:pPr>
    </w:p>
    <w:p w:rsidR="005D0F16" w:rsidRDefault="005D0F16">
      <w:pPr>
        <w:pStyle w:val="BodyText"/>
        <w:spacing w:before="2"/>
        <w:rPr>
          <w:sz w:val="33"/>
        </w:rPr>
      </w:pPr>
    </w:p>
    <w:p w:rsidR="005D0F16" w:rsidRDefault="00D35E3A">
      <w:pPr>
        <w:pStyle w:val="Heading2"/>
        <w:ind w:left="140" w:firstLine="0"/>
        <w:jc w:val="both"/>
      </w:pPr>
      <w:bookmarkStart w:id="16" w:name="_bookmark8"/>
      <w:bookmarkEnd w:id="16"/>
      <w:r>
        <w:t>Reference Points</w:t>
      </w:r>
    </w:p>
    <w:p w:rsidR="005D0F16" w:rsidRDefault="005D0F16">
      <w:pPr>
        <w:pStyle w:val="BodyText"/>
        <w:spacing w:before="3"/>
        <w:rPr>
          <w:b/>
          <w:sz w:val="38"/>
        </w:rPr>
      </w:pPr>
    </w:p>
    <w:p w:rsidR="005D0F16" w:rsidRDefault="00D35E3A">
      <w:pPr>
        <w:pStyle w:val="BodyText"/>
        <w:spacing w:line="288" w:lineRule="exact"/>
        <w:ind w:left="112" w:right="415" w:firstLine="18"/>
        <w:jc w:val="both"/>
      </w:pPr>
      <w:r>
        <w:pict>
          <v:shape id="_x0000_s1355" type="#_x0000_t202" style="position:absolute;left:0;text-align:left;margin-left:220.7pt;margin-top:60.05pt;width:9.3pt;height:20.75pt;z-index:-541048;mso-position-horizontal-relative:page" filled="f" stroked="f">
            <v:textbox inset="0,0,0,0">
              <w:txbxContent>
                <w:p w:rsidR="00D35E3A" w:rsidRDefault="00D35E3A">
                  <w:pPr>
                    <w:pStyle w:val="BodyText"/>
                    <w:spacing w:line="291" w:lineRule="exact"/>
                    <w:rPr>
                      <w:rFonts w:ascii="Lucida Sans Unicode" w:hAnsi="Lucida Sans Unicode"/>
                    </w:rPr>
                  </w:pPr>
                  <w:r>
                    <w:rPr>
                      <w:rFonts w:ascii="Lucida Sans Unicode" w:hAnsi="Lucida Sans Unicode"/>
                      <w:w w:val="97"/>
                    </w:rPr>
                    <w:t>∼</w:t>
                  </w:r>
                </w:p>
              </w:txbxContent>
            </v:textbox>
            <w10:wrap anchorx="page"/>
          </v:shape>
        </w:pict>
      </w:r>
      <w:r>
        <w:pict>
          <v:shape id="_x0000_s1354" type="#_x0000_t202" style="position:absolute;left:0;text-align:left;margin-left:110.25pt;margin-top:45.6pt;width:153.3pt;height:20.75pt;z-index:-541024;mso-position-horizontal-relative:page" filled="f" stroked="f">
            <v:textbox inset="0,0,0,0">
              <w:txbxContent>
                <w:p w:rsidR="00D35E3A" w:rsidRDefault="00D35E3A">
                  <w:pPr>
                    <w:pStyle w:val="BodyText"/>
                    <w:tabs>
                      <w:tab w:val="left" w:pos="2879"/>
                    </w:tabs>
                    <w:spacing w:line="291"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v:textbox>
            <w10:wrap anchorx="page"/>
          </v:shape>
        </w:pict>
      </w:r>
      <w:r>
        <w:t>This</w:t>
      </w:r>
      <w:r>
        <w:rPr>
          <w:spacing w:val="-31"/>
        </w:rPr>
        <w:t xml:space="preserve"> </w:t>
      </w:r>
      <w:r>
        <w:t>stock</w:t>
      </w:r>
      <w:r>
        <w:rPr>
          <w:spacing w:val="-31"/>
        </w:rPr>
        <w:t xml:space="preserve"> </w:t>
      </w:r>
      <w:r>
        <w:t>assessment</w:t>
      </w:r>
      <w:r>
        <w:rPr>
          <w:spacing w:val="-31"/>
        </w:rPr>
        <w:t xml:space="preserve"> </w:t>
      </w:r>
      <w:r>
        <w:t>estimates</w:t>
      </w:r>
      <w:r>
        <w:rPr>
          <w:spacing w:val="-31"/>
        </w:rPr>
        <w:t xml:space="preserve"> </w:t>
      </w:r>
      <w:r>
        <w:t>that</w:t>
      </w:r>
      <w:r>
        <w:rPr>
          <w:spacing w:val="-31"/>
        </w:rPr>
        <w:t xml:space="preserve"> </w:t>
      </w:r>
      <w:r>
        <w:t>the</w:t>
      </w:r>
      <w:r>
        <w:rPr>
          <w:spacing w:val="-31"/>
        </w:rPr>
        <w:t xml:space="preserve"> </w:t>
      </w:r>
      <w:r>
        <w:t>spawning</w:t>
      </w:r>
      <w:r>
        <w:rPr>
          <w:spacing w:val="-31"/>
        </w:rPr>
        <w:t xml:space="preserve"> </w:t>
      </w:r>
      <w:r>
        <w:t>output</w:t>
      </w:r>
      <w:r>
        <w:rPr>
          <w:spacing w:val="-31"/>
        </w:rPr>
        <w:t xml:space="preserve"> </w:t>
      </w:r>
      <w:r>
        <w:t>of</w:t>
      </w:r>
      <w:r>
        <w:rPr>
          <w:spacing w:val="-31"/>
        </w:rPr>
        <w:t xml:space="preserve"> </w:t>
      </w:r>
      <w:r>
        <w:t>Pacific</w:t>
      </w:r>
      <w:r>
        <w:rPr>
          <w:spacing w:val="-31"/>
        </w:rPr>
        <w:t xml:space="preserve"> </w:t>
      </w:r>
      <w:r>
        <w:t>ocean</w:t>
      </w:r>
      <w:r>
        <w:rPr>
          <w:spacing w:val="-31"/>
        </w:rPr>
        <w:t xml:space="preserve"> </w:t>
      </w:r>
      <w:r>
        <w:t>perch</w:t>
      </w:r>
      <w:r>
        <w:rPr>
          <w:spacing w:val="-31"/>
        </w:rPr>
        <w:t xml:space="preserve"> </w:t>
      </w:r>
      <w:r>
        <w:t>is</w:t>
      </w:r>
      <w:r>
        <w:rPr>
          <w:spacing w:val="-31"/>
        </w:rPr>
        <w:t xml:space="preserve"> </w:t>
      </w:r>
      <w:r>
        <w:t>above</w:t>
      </w:r>
      <w:r>
        <w:rPr>
          <w:spacing w:val="-31"/>
        </w:rPr>
        <w:t xml:space="preserve"> </w:t>
      </w:r>
      <w:r>
        <w:t xml:space="preserve">the </w:t>
      </w:r>
      <w:r>
        <w:rPr>
          <w:w w:val="95"/>
        </w:rPr>
        <w:t>management</w:t>
      </w:r>
      <w:r>
        <w:rPr>
          <w:spacing w:val="-14"/>
          <w:w w:val="95"/>
        </w:rPr>
        <w:t xml:space="preserve"> </w:t>
      </w:r>
      <w:r>
        <w:rPr>
          <w:w w:val="95"/>
        </w:rPr>
        <w:t>target.</w:t>
      </w:r>
      <w:r>
        <w:rPr>
          <w:spacing w:val="7"/>
          <w:w w:val="95"/>
        </w:rPr>
        <w:t xml:space="preserve"> </w:t>
      </w:r>
      <w:r>
        <w:rPr>
          <w:w w:val="95"/>
        </w:rPr>
        <w:t>Due</w:t>
      </w:r>
      <w:r>
        <w:rPr>
          <w:spacing w:val="-14"/>
          <w:w w:val="95"/>
        </w:rPr>
        <w:t xml:space="preserve"> </w:t>
      </w:r>
      <w:r>
        <w:rPr>
          <w:w w:val="95"/>
        </w:rPr>
        <w:t>to</w:t>
      </w:r>
      <w:r>
        <w:rPr>
          <w:spacing w:val="-14"/>
          <w:w w:val="95"/>
        </w:rPr>
        <w:t xml:space="preserve"> </w:t>
      </w:r>
      <w:r>
        <w:rPr>
          <w:w w:val="95"/>
        </w:rPr>
        <w:t>reduced</w:t>
      </w:r>
      <w:r>
        <w:rPr>
          <w:spacing w:val="-14"/>
          <w:w w:val="95"/>
        </w:rPr>
        <w:t xml:space="preserve"> </w:t>
      </w:r>
      <w:r>
        <w:rPr>
          <w:w w:val="95"/>
        </w:rPr>
        <w:t>landing</w:t>
      </w:r>
      <w:r>
        <w:rPr>
          <w:spacing w:val="-14"/>
          <w:w w:val="95"/>
        </w:rPr>
        <w:t xml:space="preserve"> </w:t>
      </w:r>
      <w:r>
        <w:rPr>
          <w:w w:val="95"/>
        </w:rPr>
        <w:t>and</w:t>
      </w:r>
      <w:r>
        <w:rPr>
          <w:spacing w:val="-14"/>
          <w:w w:val="95"/>
        </w:rPr>
        <w:t xml:space="preserve"> </w:t>
      </w:r>
      <w:r>
        <w:rPr>
          <w:w w:val="95"/>
        </w:rPr>
        <w:t>the</w:t>
      </w:r>
      <w:r>
        <w:rPr>
          <w:spacing w:val="-14"/>
          <w:w w:val="95"/>
        </w:rPr>
        <w:t xml:space="preserve"> </w:t>
      </w:r>
      <w:r>
        <w:rPr>
          <w:w w:val="95"/>
        </w:rPr>
        <w:t>large</w:t>
      </w:r>
      <w:r>
        <w:rPr>
          <w:spacing w:val="-14"/>
          <w:w w:val="95"/>
        </w:rPr>
        <w:t xml:space="preserve"> </w:t>
      </w:r>
      <w:r>
        <w:rPr>
          <w:w w:val="95"/>
        </w:rPr>
        <w:t>2008</w:t>
      </w:r>
      <w:r>
        <w:rPr>
          <w:spacing w:val="-14"/>
          <w:w w:val="95"/>
        </w:rPr>
        <w:t xml:space="preserve"> </w:t>
      </w:r>
      <w:r>
        <w:rPr>
          <w:w w:val="95"/>
        </w:rPr>
        <w:t>year-class,</w:t>
      </w:r>
      <w:r>
        <w:rPr>
          <w:spacing w:val="-12"/>
          <w:w w:val="95"/>
        </w:rPr>
        <w:t xml:space="preserve"> </w:t>
      </w:r>
      <w:r>
        <w:rPr>
          <w:w w:val="95"/>
        </w:rPr>
        <w:t>an</w:t>
      </w:r>
      <w:r>
        <w:rPr>
          <w:spacing w:val="-14"/>
          <w:w w:val="95"/>
        </w:rPr>
        <w:t xml:space="preserve"> </w:t>
      </w:r>
      <w:r>
        <w:rPr>
          <w:w w:val="95"/>
        </w:rPr>
        <w:t>increasing</w:t>
      </w:r>
      <w:r>
        <w:rPr>
          <w:spacing w:val="-14"/>
          <w:w w:val="95"/>
        </w:rPr>
        <w:t xml:space="preserve"> </w:t>
      </w:r>
      <w:r>
        <w:rPr>
          <w:w w:val="95"/>
        </w:rPr>
        <w:t xml:space="preserve">trend </w:t>
      </w:r>
      <w:r>
        <w:t xml:space="preserve">in spawning output </w:t>
      </w:r>
      <w:r>
        <w:rPr>
          <w:spacing w:val="-3"/>
        </w:rPr>
        <w:t xml:space="preserve">was </w:t>
      </w:r>
      <w:r>
        <w:t xml:space="preserve">estimated in the base model. The estimated depletion in 2017 is 76.6% ( 95% asymptotic </w:t>
      </w:r>
      <w:r>
        <w:rPr>
          <w:spacing w:val="-3"/>
        </w:rPr>
        <w:t>interval:</w:t>
      </w:r>
      <w:r>
        <w:rPr>
          <w:spacing w:val="15"/>
        </w:rPr>
        <w:t xml:space="preserve"> </w:t>
      </w:r>
      <w:r>
        <w:t>55.6%-97.7%), corresponding to an unfished spawning output</w:t>
      </w:r>
      <w:r>
        <w:rPr>
          <w:spacing w:val="-30"/>
        </w:rPr>
        <w:t xml:space="preserve"> </w:t>
      </w:r>
      <w:r>
        <w:t>of</w:t>
      </w:r>
      <w:r>
        <w:rPr>
          <w:spacing w:val="-30"/>
        </w:rPr>
        <w:t xml:space="preserve"> </w:t>
      </w:r>
      <w:r>
        <w:t>5,280</w:t>
      </w:r>
      <w:r>
        <w:rPr>
          <w:spacing w:val="-30"/>
        </w:rPr>
        <w:t xml:space="preserve"> </w:t>
      </w:r>
      <w:r>
        <w:t>million</w:t>
      </w:r>
      <w:r>
        <w:rPr>
          <w:spacing w:val="-30"/>
        </w:rPr>
        <w:t xml:space="preserve"> </w:t>
      </w:r>
      <w:r>
        <w:t>eggs</w:t>
      </w:r>
      <w:r>
        <w:rPr>
          <w:spacing w:val="-30"/>
        </w:rPr>
        <w:t xml:space="preserve"> </w:t>
      </w:r>
      <w:r>
        <w:t>(</w:t>
      </w:r>
      <w:r>
        <w:rPr>
          <w:spacing w:val="37"/>
        </w:rPr>
        <w:t xml:space="preserve"> </w:t>
      </w:r>
      <w:r>
        <w:t>95%</w:t>
      </w:r>
      <w:r>
        <w:rPr>
          <w:spacing w:val="-30"/>
        </w:rPr>
        <w:t xml:space="preserve"> </w:t>
      </w:r>
      <w:r>
        <w:t>asymptotic</w:t>
      </w:r>
      <w:r>
        <w:rPr>
          <w:spacing w:val="-30"/>
        </w:rPr>
        <w:t xml:space="preserve"> </w:t>
      </w:r>
      <w:r>
        <w:rPr>
          <w:spacing w:val="-3"/>
        </w:rPr>
        <w:t>interval:</w:t>
      </w:r>
      <w:r>
        <w:rPr>
          <w:spacing w:val="-21"/>
        </w:rPr>
        <w:t xml:space="preserve"> </w:t>
      </w:r>
      <w:r>
        <w:t>2,407-8,153</w:t>
      </w:r>
      <w:r>
        <w:rPr>
          <w:spacing w:val="-30"/>
        </w:rPr>
        <w:t xml:space="preserve"> </w:t>
      </w:r>
      <w:r>
        <w:t>million</w:t>
      </w:r>
      <w:r>
        <w:rPr>
          <w:spacing w:val="-30"/>
        </w:rPr>
        <w:t xml:space="preserve"> </w:t>
      </w:r>
      <w:r>
        <w:t>eggs).</w:t>
      </w:r>
      <w:r>
        <w:rPr>
          <w:spacing w:val="-20"/>
        </w:rPr>
        <w:t xml:space="preserve"> </w:t>
      </w:r>
      <w:r>
        <w:t xml:space="preserve">Unfished age 3+ biomass </w:t>
      </w:r>
      <w:r>
        <w:rPr>
          <w:spacing w:val="-3"/>
        </w:rPr>
        <w:t xml:space="preserve">was </w:t>
      </w:r>
      <w:r>
        <w:t xml:space="preserve">estimated to </w:t>
      </w:r>
      <w:r>
        <w:rPr>
          <w:spacing w:val="1"/>
        </w:rPr>
        <w:t xml:space="preserve">be </w:t>
      </w:r>
      <w:r>
        <w:t xml:space="preserve">147,286 </w:t>
      </w:r>
      <w:r>
        <w:rPr>
          <w:spacing w:val="-4"/>
        </w:rPr>
        <w:t xml:space="preserve">mt </w:t>
      </w:r>
      <w:r>
        <w:t xml:space="preserve">in the base model. The target spawning </w:t>
      </w:r>
      <w:r>
        <w:rPr>
          <w:w w:val="95"/>
        </w:rPr>
        <w:t>output</w:t>
      </w:r>
      <w:r>
        <w:rPr>
          <w:spacing w:val="-4"/>
          <w:w w:val="95"/>
        </w:rPr>
        <w:t xml:space="preserve"> </w:t>
      </w:r>
      <w:r>
        <w:rPr>
          <w:w w:val="95"/>
        </w:rPr>
        <w:t>based</w:t>
      </w:r>
      <w:r>
        <w:rPr>
          <w:spacing w:val="-4"/>
          <w:w w:val="95"/>
        </w:rPr>
        <w:t xml:space="preserve"> </w:t>
      </w:r>
      <w:r>
        <w:rPr>
          <w:w w:val="95"/>
        </w:rPr>
        <w:t>on</w:t>
      </w:r>
      <w:r>
        <w:rPr>
          <w:spacing w:val="-4"/>
          <w:w w:val="95"/>
        </w:rPr>
        <w:t xml:space="preserve"> </w:t>
      </w:r>
      <w:r>
        <w:rPr>
          <w:w w:val="95"/>
        </w:rPr>
        <w:t>the</w:t>
      </w:r>
      <w:r>
        <w:rPr>
          <w:spacing w:val="-3"/>
          <w:w w:val="95"/>
        </w:rPr>
        <w:t xml:space="preserve"> </w:t>
      </w:r>
      <w:r>
        <w:rPr>
          <w:w w:val="95"/>
        </w:rPr>
        <w:t>biomass</w:t>
      </w:r>
      <w:r>
        <w:rPr>
          <w:spacing w:val="-4"/>
          <w:w w:val="95"/>
        </w:rPr>
        <w:t xml:space="preserve"> </w:t>
      </w:r>
      <w:r>
        <w:rPr>
          <w:w w:val="95"/>
        </w:rPr>
        <w:t>target</w:t>
      </w:r>
      <w:r>
        <w:rPr>
          <w:spacing w:val="-4"/>
          <w:w w:val="95"/>
        </w:rPr>
        <w:t xml:space="preserve"> </w:t>
      </w:r>
      <w:r>
        <w:rPr>
          <w:spacing w:val="2"/>
          <w:w w:val="95"/>
        </w:rPr>
        <w:t>(</w:t>
      </w:r>
      <w:r>
        <w:rPr>
          <w:rFonts w:ascii="Times New Roman" w:eastAsia="Times New Roman"/>
          <w:i/>
          <w:spacing w:val="2"/>
          <w:w w:val="95"/>
        </w:rPr>
        <w:t>𝑆𝐵</w:t>
      </w:r>
      <w:r>
        <w:rPr>
          <w:rFonts w:ascii="Century" w:eastAsia="Century"/>
          <w:spacing w:val="2"/>
          <w:w w:val="95"/>
          <w:vertAlign w:val="subscript"/>
        </w:rPr>
        <w:t>40%</w:t>
      </w:r>
      <w:r>
        <w:rPr>
          <w:spacing w:val="2"/>
          <w:w w:val="95"/>
        </w:rPr>
        <w:t>)</w:t>
      </w:r>
      <w:r>
        <w:rPr>
          <w:spacing w:val="-4"/>
          <w:w w:val="95"/>
        </w:rPr>
        <w:t xml:space="preserve"> </w:t>
      </w:r>
      <w:r>
        <w:rPr>
          <w:w w:val="95"/>
        </w:rPr>
        <w:t>is</w:t>
      </w:r>
      <w:r>
        <w:rPr>
          <w:spacing w:val="-4"/>
          <w:w w:val="95"/>
        </w:rPr>
        <w:t xml:space="preserve"> </w:t>
      </w:r>
      <w:r>
        <w:rPr>
          <w:w w:val="95"/>
        </w:rPr>
        <w:t>2,755.7</w:t>
      </w:r>
      <w:r>
        <w:rPr>
          <w:spacing w:val="-4"/>
          <w:w w:val="95"/>
        </w:rPr>
        <w:t xml:space="preserve"> </w:t>
      </w:r>
      <w:r>
        <w:rPr>
          <w:w w:val="95"/>
        </w:rPr>
        <w:t>million</w:t>
      </w:r>
      <w:r>
        <w:rPr>
          <w:spacing w:val="-3"/>
          <w:w w:val="95"/>
        </w:rPr>
        <w:t xml:space="preserve"> </w:t>
      </w:r>
      <w:r>
        <w:rPr>
          <w:w w:val="95"/>
        </w:rPr>
        <w:t>eggs,</w:t>
      </w:r>
      <w:r>
        <w:rPr>
          <w:spacing w:val="-3"/>
          <w:w w:val="95"/>
        </w:rPr>
        <w:t xml:space="preserve"> </w:t>
      </w:r>
      <w:r>
        <w:rPr>
          <w:w w:val="95"/>
        </w:rPr>
        <w:t>with</w:t>
      </w:r>
      <w:r>
        <w:rPr>
          <w:spacing w:val="-4"/>
          <w:w w:val="95"/>
        </w:rPr>
        <w:t xml:space="preserve"> </w:t>
      </w:r>
      <w:r>
        <w:rPr>
          <w:w w:val="95"/>
        </w:rPr>
        <w:t>an</w:t>
      </w:r>
      <w:r>
        <w:rPr>
          <w:spacing w:val="-4"/>
          <w:w w:val="95"/>
        </w:rPr>
        <w:t xml:space="preserve"> </w:t>
      </w:r>
      <w:r>
        <w:rPr>
          <w:w w:val="95"/>
        </w:rPr>
        <w:t>equilibrium</w:t>
      </w:r>
      <w:r>
        <w:rPr>
          <w:spacing w:val="-4"/>
          <w:w w:val="95"/>
        </w:rPr>
        <w:t xml:space="preserve"> </w:t>
      </w:r>
      <w:r>
        <w:rPr>
          <w:w w:val="95"/>
        </w:rPr>
        <w:t xml:space="preserve">catch </w:t>
      </w:r>
      <w:r>
        <w:rPr>
          <w:w w:val="91"/>
        </w:rPr>
        <w:t>of</w:t>
      </w:r>
      <w:r>
        <w:rPr>
          <w:spacing w:val="20"/>
        </w:rPr>
        <w:t xml:space="preserve"> </w:t>
      </w:r>
      <w:r>
        <w:rPr>
          <w:w w:val="89"/>
        </w:rPr>
        <w:t>1,808.3</w:t>
      </w:r>
      <w:r>
        <w:rPr>
          <w:spacing w:val="20"/>
        </w:rPr>
        <w:t xml:space="preserve"> </w:t>
      </w:r>
      <w:r>
        <w:rPr>
          <w:spacing w:val="-7"/>
          <w:w w:val="92"/>
        </w:rPr>
        <w:t>m</w:t>
      </w:r>
      <w:r>
        <w:rPr>
          <w:w w:val="106"/>
        </w:rPr>
        <w:t>t.</w:t>
      </w:r>
      <w:r>
        <w:t xml:space="preserve"> </w:t>
      </w:r>
      <w:r>
        <w:rPr>
          <w:spacing w:val="-12"/>
        </w:rPr>
        <w:t xml:space="preserve"> </w:t>
      </w:r>
      <w:r>
        <w:rPr>
          <w:w w:val="94"/>
        </w:rPr>
        <w:t>Equilibrium</w:t>
      </w:r>
      <w:r>
        <w:rPr>
          <w:spacing w:val="20"/>
        </w:rPr>
        <w:t xml:space="preserve"> </w:t>
      </w:r>
      <w:r>
        <w:rPr>
          <w:w w:val="95"/>
        </w:rPr>
        <w:t>yield</w:t>
      </w:r>
      <w:r>
        <w:rPr>
          <w:spacing w:val="20"/>
        </w:rPr>
        <w:t xml:space="preserve"> </w:t>
      </w:r>
      <w:r>
        <w:rPr>
          <w:w w:val="102"/>
        </w:rPr>
        <w:t>at</w:t>
      </w:r>
      <w:r>
        <w:rPr>
          <w:spacing w:val="20"/>
        </w:rPr>
        <w:t xml:space="preserve"> </w:t>
      </w:r>
      <w:r>
        <w:rPr>
          <w:w w:val="96"/>
        </w:rPr>
        <w:t>the</w:t>
      </w:r>
      <w:r>
        <w:rPr>
          <w:spacing w:val="20"/>
        </w:rPr>
        <w:t xml:space="preserve"> </w:t>
      </w:r>
      <w:r>
        <w:rPr>
          <w:w w:val="93"/>
        </w:rPr>
        <w:t>pr</w:t>
      </w:r>
      <w:r>
        <w:rPr>
          <w:spacing w:val="-7"/>
          <w:w w:val="93"/>
        </w:rPr>
        <w:t>o</w:t>
      </w:r>
      <w:r>
        <w:rPr>
          <w:w w:val="103"/>
        </w:rPr>
        <w:t>xy</w:t>
      </w:r>
      <w:r>
        <w:rPr>
          <w:spacing w:val="21"/>
        </w:rPr>
        <w:t xml:space="preserve"> </w:t>
      </w:r>
      <w:r>
        <w:rPr>
          <w:rFonts w:ascii="Times New Roman" w:eastAsia="Times New Roman"/>
          <w:i/>
          <w:w w:val="81"/>
        </w:rPr>
        <w:t>𝐹</w:t>
      </w:r>
      <w:r>
        <w:rPr>
          <w:rFonts w:ascii="Sitka Text" w:eastAsia="Sitka Text"/>
          <w:i/>
          <w:spacing w:val="16"/>
          <w:w w:val="348"/>
          <w:vertAlign w:val="subscript"/>
        </w:rPr>
        <w:t>𝑀</w:t>
      </w:r>
      <w:r>
        <w:rPr>
          <w:rFonts w:ascii="Sitka Text" w:eastAsia="Sitka Text"/>
          <w:i/>
          <w:spacing w:val="7"/>
          <w:w w:val="221"/>
          <w:vertAlign w:val="subscript"/>
        </w:rPr>
        <w:t>𝑆</w:t>
      </w:r>
      <w:r>
        <w:rPr>
          <w:rFonts w:ascii="Sitka Text" w:eastAsia="Sitka Text"/>
          <w:i/>
          <w:w w:val="210"/>
          <w:vertAlign w:val="subscript"/>
        </w:rPr>
        <w:t>𝑌</w:t>
      </w:r>
      <w:r>
        <w:rPr>
          <w:rFonts w:ascii="Sitka Text" w:eastAsia="Sitka Text"/>
          <w:i/>
        </w:rPr>
        <w:t xml:space="preserve"> </w:t>
      </w:r>
      <w:r>
        <w:rPr>
          <w:rFonts w:ascii="Sitka Text" w:eastAsia="Sitka Text"/>
          <w:i/>
          <w:spacing w:val="-12"/>
        </w:rPr>
        <w:t xml:space="preserve"> </w:t>
      </w:r>
      <w:r>
        <w:rPr>
          <w:w w:val="96"/>
        </w:rPr>
        <w:t>har</w:t>
      </w:r>
      <w:r>
        <w:rPr>
          <w:spacing w:val="-7"/>
          <w:w w:val="96"/>
        </w:rPr>
        <w:t>v</w:t>
      </w:r>
      <w:r>
        <w:rPr>
          <w:w w:val="95"/>
        </w:rPr>
        <w:t>est</w:t>
      </w:r>
      <w:r>
        <w:rPr>
          <w:spacing w:val="20"/>
        </w:rPr>
        <w:t xml:space="preserve"> </w:t>
      </w:r>
      <w:r>
        <w:rPr>
          <w:w w:val="96"/>
        </w:rPr>
        <w:t>rate</w:t>
      </w:r>
      <w:r>
        <w:rPr>
          <w:spacing w:val="20"/>
        </w:rPr>
        <w:t xml:space="preserve"> </w:t>
      </w:r>
      <w:r>
        <w:rPr>
          <w:w w:val="92"/>
        </w:rPr>
        <w:t>corres</w:t>
      </w:r>
      <w:r>
        <w:rPr>
          <w:spacing w:val="5"/>
          <w:w w:val="92"/>
        </w:rPr>
        <w:t>p</w:t>
      </w:r>
      <w:r>
        <w:rPr>
          <w:w w:val="93"/>
        </w:rPr>
        <w:t>onding</w:t>
      </w:r>
      <w:r>
        <w:rPr>
          <w:spacing w:val="20"/>
        </w:rPr>
        <w:t xml:space="preserve"> </w:t>
      </w:r>
      <w:r>
        <w:rPr>
          <w:w w:val="98"/>
        </w:rPr>
        <w:t>to</w:t>
      </w:r>
      <w:r>
        <w:rPr>
          <w:spacing w:val="20"/>
        </w:rPr>
        <w:t xml:space="preserve"> </w:t>
      </w:r>
      <w:r>
        <w:rPr>
          <w:rFonts w:ascii="Times New Roman" w:eastAsia="Times New Roman"/>
          <w:i/>
          <w:spacing w:val="12"/>
          <w:w w:val="77"/>
        </w:rPr>
        <w:t>𝑆</w:t>
      </w:r>
      <w:r>
        <w:rPr>
          <w:rFonts w:ascii="Times New Roman" w:eastAsia="Times New Roman"/>
          <w:i/>
          <w:w w:val="80"/>
        </w:rPr>
        <w:t>𝑃</w:t>
      </w:r>
      <w:r>
        <w:rPr>
          <w:rFonts w:ascii="Times New Roman" w:eastAsia="Times New Roman"/>
          <w:i/>
          <w:spacing w:val="-28"/>
        </w:rPr>
        <w:t xml:space="preserve"> </w:t>
      </w:r>
      <w:r>
        <w:rPr>
          <w:rFonts w:ascii="Times New Roman" w:eastAsia="Times New Roman"/>
          <w:i/>
          <w:w w:val="95"/>
        </w:rPr>
        <w:t>𝑅</w:t>
      </w:r>
      <w:r>
        <w:rPr>
          <w:rFonts w:ascii="Century" w:eastAsia="Century"/>
          <w:w w:val="97"/>
          <w:vertAlign w:val="subscript"/>
        </w:rPr>
        <w:t>50%</w:t>
      </w:r>
      <w:r>
        <w:rPr>
          <w:rFonts w:ascii="Century" w:eastAsia="Century"/>
          <w:w w:val="97"/>
        </w:rPr>
        <w:t xml:space="preserve"> </w:t>
      </w:r>
      <w:r>
        <w:t xml:space="preserve">is 1,822.5 </w:t>
      </w:r>
      <w:r>
        <w:rPr>
          <w:spacing w:val="-3"/>
        </w:rPr>
        <w:t xml:space="preserve">mt. </w:t>
      </w:r>
      <w:r>
        <w:t>Estimated MSY catch is at a 1,825.3 spawning output of 2,425 million eggs (35.2%</w:t>
      </w:r>
      <w:r>
        <w:rPr>
          <w:spacing w:val="17"/>
        </w:rPr>
        <w:t xml:space="preserve"> </w:t>
      </w:r>
      <w:r>
        <w:t>depletion)</w:t>
      </w:r>
    </w:p>
    <w:p w:rsidR="005D0F16" w:rsidRDefault="005D0F16">
      <w:pPr>
        <w:spacing w:line="288" w:lineRule="exact"/>
        <w:jc w:val="both"/>
        <w:sectPr w:rsidR="005D0F16">
          <w:pgSz w:w="12240" w:h="15840"/>
          <w:pgMar w:top="1380" w:right="1020" w:bottom="1020" w:left="1300" w:header="0" w:footer="822" w:gutter="0"/>
          <w:cols w:space="720"/>
        </w:sectPr>
      </w:pPr>
    </w:p>
    <w:p w:rsidR="005D0F16" w:rsidRDefault="00D35E3A">
      <w:pPr>
        <w:pStyle w:val="BodyText"/>
        <w:spacing w:before="42"/>
        <w:ind w:left="514"/>
      </w:pPr>
      <w:r>
        <w:lastRenderedPageBreak/>
        <w:pict>
          <v:shape id="_x0000_s1353" type="#_x0000_t202" style="position:absolute;left:0;text-align:left;margin-left:1in;margin-top:27.6pt;width:478.7pt;height:333.45pt;z-index:1216;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6134"/>
                    <w:gridCol w:w="1239"/>
                    <w:gridCol w:w="2201"/>
                  </w:tblGrid>
                  <w:tr w:rsidR="00D35E3A">
                    <w:trPr>
                      <w:trHeight w:val="864"/>
                    </w:trPr>
                    <w:tc>
                      <w:tcPr>
                        <w:tcW w:w="6134" w:type="dxa"/>
                        <w:tcBorders>
                          <w:top w:val="single" w:sz="4" w:space="0" w:color="000000"/>
                          <w:bottom w:val="single" w:sz="4" w:space="0" w:color="000000"/>
                        </w:tcBorders>
                      </w:tcPr>
                      <w:p w:rsidR="00D35E3A" w:rsidRDefault="00D35E3A">
                        <w:pPr>
                          <w:pStyle w:val="TableParagraph"/>
                          <w:spacing w:line="254" w:lineRule="exact"/>
                          <w:ind w:left="119"/>
                          <w:jc w:val="left"/>
                          <w:rPr>
                            <w:b/>
                            <w:sz w:val="24"/>
                          </w:rPr>
                        </w:pPr>
                        <w:r>
                          <w:rPr>
                            <w:b/>
                            <w:sz w:val="24"/>
                          </w:rPr>
                          <w:t>Quantity</w:t>
                        </w:r>
                      </w:p>
                    </w:tc>
                    <w:tc>
                      <w:tcPr>
                        <w:tcW w:w="1239" w:type="dxa"/>
                        <w:tcBorders>
                          <w:top w:val="single" w:sz="4" w:space="0" w:color="000000"/>
                          <w:bottom w:val="single" w:sz="4" w:space="0" w:color="000000"/>
                        </w:tcBorders>
                      </w:tcPr>
                      <w:p w:rsidR="00D35E3A" w:rsidRDefault="00D35E3A">
                        <w:pPr>
                          <w:pStyle w:val="TableParagraph"/>
                          <w:spacing w:line="254" w:lineRule="exact"/>
                          <w:ind w:left="110" w:right="47"/>
                          <w:rPr>
                            <w:b/>
                            <w:sz w:val="24"/>
                          </w:rPr>
                        </w:pPr>
                        <w:r>
                          <w:rPr>
                            <w:b/>
                            <w:w w:val="95"/>
                            <w:sz w:val="24"/>
                          </w:rPr>
                          <w:t>Estimate</w:t>
                        </w:r>
                      </w:p>
                    </w:tc>
                    <w:tc>
                      <w:tcPr>
                        <w:tcW w:w="2201" w:type="dxa"/>
                        <w:tcBorders>
                          <w:top w:val="single" w:sz="4" w:space="0" w:color="000000"/>
                          <w:bottom w:val="single" w:sz="4" w:space="0" w:color="000000"/>
                        </w:tcBorders>
                      </w:tcPr>
                      <w:p w:rsidR="00D35E3A" w:rsidRDefault="00D35E3A">
                        <w:pPr>
                          <w:pStyle w:val="TableParagraph"/>
                          <w:spacing w:line="307" w:lineRule="exact"/>
                          <w:ind w:left="13" w:right="66"/>
                          <w:rPr>
                            <w:b/>
                            <w:sz w:val="24"/>
                          </w:rPr>
                        </w:pPr>
                        <w:r>
                          <w:rPr>
                            <w:rFonts w:ascii="Lucida Sans Unicode" w:hAnsi="Lucida Sans Unicode"/>
                            <w:sz w:val="24"/>
                          </w:rPr>
                          <w:t>∼</w:t>
                        </w:r>
                        <w:r>
                          <w:rPr>
                            <w:b/>
                            <w:sz w:val="24"/>
                          </w:rPr>
                          <w:t>95%</w:t>
                        </w:r>
                      </w:p>
                      <w:p w:rsidR="00D35E3A" w:rsidRDefault="00D35E3A">
                        <w:pPr>
                          <w:pStyle w:val="TableParagraph"/>
                          <w:spacing w:before="252" w:line="240" w:lineRule="auto"/>
                          <w:ind w:left="13" w:right="66"/>
                          <w:rPr>
                            <w:b/>
                            <w:sz w:val="24"/>
                          </w:rPr>
                        </w:pPr>
                        <w:r>
                          <w:rPr>
                            <w:b/>
                            <w:sz w:val="24"/>
                          </w:rPr>
                          <w:t>Interval</w:t>
                        </w:r>
                      </w:p>
                    </w:tc>
                  </w:tr>
                  <w:tr w:rsidR="00D35E3A">
                    <w:trPr>
                      <w:trHeight w:val="286"/>
                    </w:trPr>
                    <w:tc>
                      <w:tcPr>
                        <w:tcW w:w="6134" w:type="dxa"/>
                        <w:tcBorders>
                          <w:top w:val="single" w:sz="4" w:space="0" w:color="000000"/>
                        </w:tcBorders>
                      </w:tcPr>
                      <w:p w:rsidR="00D35E3A" w:rsidRDefault="00D35E3A">
                        <w:pPr>
                          <w:pStyle w:val="TableParagraph"/>
                          <w:spacing w:line="254" w:lineRule="exact"/>
                          <w:ind w:left="119"/>
                          <w:jc w:val="left"/>
                          <w:rPr>
                            <w:sz w:val="24"/>
                          </w:rPr>
                        </w:pPr>
                        <w:r>
                          <w:rPr>
                            <w:sz w:val="24"/>
                          </w:rPr>
                          <w:t>Unfished spawning output (million eggs)</w:t>
                        </w:r>
                      </w:p>
                    </w:tc>
                    <w:tc>
                      <w:tcPr>
                        <w:tcW w:w="1239" w:type="dxa"/>
                        <w:tcBorders>
                          <w:top w:val="single" w:sz="4" w:space="0" w:color="000000"/>
                        </w:tcBorders>
                      </w:tcPr>
                      <w:p w:rsidR="00D35E3A" w:rsidRDefault="00D35E3A">
                        <w:pPr>
                          <w:pStyle w:val="TableParagraph"/>
                          <w:spacing w:line="254" w:lineRule="exact"/>
                          <w:ind w:left="110" w:right="159"/>
                          <w:rPr>
                            <w:sz w:val="24"/>
                          </w:rPr>
                        </w:pPr>
                        <w:r>
                          <w:rPr>
                            <w:w w:val="95"/>
                            <w:sz w:val="24"/>
                          </w:rPr>
                          <w:t>6889.2</w:t>
                        </w:r>
                      </w:p>
                    </w:tc>
                    <w:tc>
                      <w:tcPr>
                        <w:tcW w:w="2201" w:type="dxa"/>
                        <w:tcBorders>
                          <w:top w:val="single" w:sz="4" w:space="0" w:color="000000"/>
                        </w:tcBorders>
                      </w:tcPr>
                      <w:p w:rsidR="00D35E3A" w:rsidRDefault="00D35E3A">
                        <w:pPr>
                          <w:pStyle w:val="TableParagraph"/>
                          <w:spacing w:line="254" w:lineRule="exact"/>
                          <w:ind w:left="12" w:right="79"/>
                          <w:rPr>
                            <w:sz w:val="24"/>
                          </w:rPr>
                        </w:pPr>
                        <w:r>
                          <w:rPr>
                            <w:sz w:val="24"/>
                          </w:rPr>
                          <w:t>4860.7 - 8917.6</w:t>
                        </w:r>
                      </w:p>
                    </w:tc>
                  </w:tr>
                  <w:tr w:rsidR="00D35E3A">
                    <w:trPr>
                      <w:trHeight w:val="288"/>
                    </w:trPr>
                    <w:tc>
                      <w:tcPr>
                        <w:tcW w:w="6134" w:type="dxa"/>
                      </w:tcPr>
                      <w:p w:rsidR="00D35E3A" w:rsidRDefault="00D35E3A">
                        <w:pPr>
                          <w:pStyle w:val="TableParagraph"/>
                          <w:ind w:left="119"/>
                          <w:jc w:val="left"/>
                          <w:rPr>
                            <w:sz w:val="24"/>
                          </w:rPr>
                        </w:pPr>
                        <w:r>
                          <w:rPr>
                            <w:sz w:val="24"/>
                          </w:rPr>
                          <w:t>Unfished age 3+ biomass (mt)</w:t>
                        </w:r>
                      </w:p>
                    </w:tc>
                    <w:tc>
                      <w:tcPr>
                        <w:tcW w:w="1239" w:type="dxa"/>
                      </w:tcPr>
                      <w:p w:rsidR="00D35E3A" w:rsidRDefault="00D35E3A">
                        <w:pPr>
                          <w:pStyle w:val="TableParagraph"/>
                          <w:ind w:left="110" w:right="166"/>
                          <w:rPr>
                            <w:sz w:val="24"/>
                          </w:rPr>
                        </w:pPr>
                        <w:r>
                          <w:rPr>
                            <w:sz w:val="24"/>
                          </w:rPr>
                          <w:t>147286</w:t>
                        </w:r>
                      </w:p>
                    </w:tc>
                    <w:tc>
                      <w:tcPr>
                        <w:tcW w:w="2201" w:type="dxa"/>
                      </w:tcPr>
                      <w:p w:rsidR="00D35E3A" w:rsidRDefault="00D35E3A">
                        <w:pPr>
                          <w:pStyle w:val="TableParagraph"/>
                          <w:ind w:left="13" w:right="79"/>
                          <w:rPr>
                            <w:sz w:val="24"/>
                          </w:rPr>
                        </w:pPr>
                        <w:r>
                          <w:rPr>
                            <w:w w:val="95"/>
                            <w:sz w:val="24"/>
                          </w:rPr>
                          <w:t>104000.8 - 190571.2</w:t>
                        </w:r>
                      </w:p>
                    </w:tc>
                  </w:tr>
                  <w:tr w:rsidR="00D35E3A">
                    <w:trPr>
                      <w:trHeight w:val="288"/>
                    </w:trPr>
                    <w:tc>
                      <w:tcPr>
                        <w:tcW w:w="6134" w:type="dxa"/>
                      </w:tcPr>
                      <w:p w:rsidR="00D35E3A" w:rsidRDefault="00D35E3A">
                        <w:pPr>
                          <w:pStyle w:val="TableParagraph"/>
                          <w:ind w:left="119"/>
                          <w:jc w:val="left"/>
                          <w:rPr>
                            <w:sz w:val="24"/>
                          </w:rPr>
                        </w:pPr>
                        <w:r>
                          <w:rPr>
                            <w:sz w:val="24"/>
                          </w:rPr>
                          <w:t>Unfished recruitment (R0, thousands)</w:t>
                        </w:r>
                      </w:p>
                    </w:tc>
                    <w:tc>
                      <w:tcPr>
                        <w:tcW w:w="1239" w:type="dxa"/>
                      </w:tcPr>
                      <w:p w:rsidR="00D35E3A" w:rsidRDefault="00D35E3A">
                        <w:pPr>
                          <w:pStyle w:val="TableParagraph"/>
                          <w:ind w:left="110" w:right="165"/>
                          <w:rPr>
                            <w:sz w:val="24"/>
                          </w:rPr>
                        </w:pPr>
                        <w:r>
                          <w:rPr>
                            <w:sz w:val="24"/>
                          </w:rPr>
                          <w:t>12110.2</w:t>
                        </w:r>
                      </w:p>
                    </w:tc>
                    <w:tc>
                      <w:tcPr>
                        <w:tcW w:w="2201" w:type="dxa"/>
                      </w:tcPr>
                      <w:p w:rsidR="00D35E3A" w:rsidRDefault="00D35E3A">
                        <w:pPr>
                          <w:pStyle w:val="TableParagraph"/>
                          <w:ind w:left="13" w:right="67"/>
                          <w:rPr>
                            <w:sz w:val="24"/>
                          </w:rPr>
                        </w:pPr>
                        <w:r>
                          <w:rPr>
                            <w:sz w:val="24"/>
                          </w:rPr>
                          <w:t>9046.1 - 16212.1</w:t>
                        </w:r>
                      </w:p>
                    </w:tc>
                  </w:tr>
                  <w:tr w:rsidR="00D35E3A">
                    <w:trPr>
                      <w:trHeight w:val="288"/>
                    </w:trPr>
                    <w:tc>
                      <w:tcPr>
                        <w:tcW w:w="6134" w:type="dxa"/>
                      </w:tcPr>
                      <w:p w:rsidR="00D35E3A" w:rsidRDefault="00D35E3A">
                        <w:pPr>
                          <w:pStyle w:val="TableParagraph"/>
                          <w:ind w:left="119"/>
                          <w:jc w:val="left"/>
                          <w:rPr>
                            <w:sz w:val="24"/>
                          </w:rPr>
                        </w:pPr>
                        <w:r>
                          <w:rPr>
                            <w:sz w:val="24"/>
                          </w:rPr>
                          <w:t>Spawning output(2017 million eggs)</w:t>
                        </w:r>
                      </w:p>
                    </w:tc>
                    <w:tc>
                      <w:tcPr>
                        <w:tcW w:w="1239" w:type="dxa"/>
                      </w:tcPr>
                      <w:p w:rsidR="00D35E3A" w:rsidRDefault="00D35E3A">
                        <w:pPr>
                          <w:pStyle w:val="TableParagraph"/>
                          <w:ind w:left="1" w:right="47"/>
                          <w:rPr>
                            <w:sz w:val="24"/>
                          </w:rPr>
                        </w:pPr>
                        <w:r>
                          <w:rPr>
                            <w:w w:val="95"/>
                            <w:sz w:val="24"/>
                          </w:rPr>
                          <w:t>5280.4</w:t>
                        </w:r>
                      </w:p>
                    </w:tc>
                    <w:tc>
                      <w:tcPr>
                        <w:tcW w:w="2201" w:type="dxa"/>
                      </w:tcPr>
                      <w:p w:rsidR="00D35E3A" w:rsidRDefault="00D35E3A">
                        <w:pPr>
                          <w:pStyle w:val="TableParagraph"/>
                          <w:ind w:left="13" w:right="75"/>
                          <w:rPr>
                            <w:sz w:val="24"/>
                          </w:rPr>
                        </w:pPr>
                        <w:r>
                          <w:rPr>
                            <w:sz w:val="24"/>
                          </w:rPr>
                          <w:t>2407.4 - 8153.3</w:t>
                        </w:r>
                      </w:p>
                    </w:tc>
                  </w:tr>
                  <w:tr w:rsidR="00D35E3A">
                    <w:trPr>
                      <w:trHeight w:val="288"/>
                    </w:trPr>
                    <w:tc>
                      <w:tcPr>
                        <w:tcW w:w="6134" w:type="dxa"/>
                      </w:tcPr>
                      <w:p w:rsidR="00D35E3A" w:rsidRDefault="00D35E3A">
                        <w:pPr>
                          <w:pStyle w:val="TableParagraph"/>
                          <w:ind w:left="119"/>
                          <w:jc w:val="left"/>
                          <w:rPr>
                            <w:sz w:val="24"/>
                          </w:rPr>
                        </w:pPr>
                        <w:r>
                          <w:rPr>
                            <w:sz w:val="24"/>
                          </w:rPr>
                          <w:t>Relative spawning output (depletion) (2017)</w:t>
                        </w:r>
                      </w:p>
                    </w:tc>
                    <w:tc>
                      <w:tcPr>
                        <w:tcW w:w="1239" w:type="dxa"/>
                      </w:tcPr>
                      <w:p w:rsidR="00D35E3A" w:rsidRDefault="00D35E3A">
                        <w:pPr>
                          <w:pStyle w:val="TableParagraph"/>
                          <w:ind w:left="1" w:right="47"/>
                          <w:rPr>
                            <w:sz w:val="24"/>
                          </w:rPr>
                        </w:pPr>
                        <w:r>
                          <w:rPr>
                            <w:sz w:val="24"/>
                          </w:rPr>
                          <w:t>0.766</w:t>
                        </w:r>
                      </w:p>
                    </w:tc>
                    <w:tc>
                      <w:tcPr>
                        <w:tcW w:w="2201" w:type="dxa"/>
                      </w:tcPr>
                      <w:p w:rsidR="00D35E3A" w:rsidRDefault="00D35E3A">
                        <w:pPr>
                          <w:pStyle w:val="TableParagraph"/>
                          <w:ind w:left="13" w:right="69"/>
                          <w:rPr>
                            <w:sz w:val="24"/>
                          </w:rPr>
                        </w:pPr>
                        <w:r>
                          <w:rPr>
                            <w:sz w:val="24"/>
                          </w:rPr>
                          <w:t>0.556 - 0.977</w:t>
                        </w:r>
                      </w:p>
                    </w:tc>
                  </w:tr>
                  <w:tr w:rsidR="00D35E3A">
                    <w:trPr>
                      <w:trHeight w:val="586"/>
                    </w:trPr>
                    <w:tc>
                      <w:tcPr>
                        <w:tcW w:w="6134" w:type="dxa"/>
                      </w:tcPr>
                      <w:p w:rsidR="00D35E3A" w:rsidRDefault="00D35E3A">
                        <w:pPr>
                          <w:pStyle w:val="TableParagraph"/>
                          <w:ind w:left="119"/>
                          <w:jc w:val="left"/>
                          <w:rPr>
                            <w:rFonts w:ascii="Century"/>
                            <w:sz w:val="24"/>
                          </w:rPr>
                        </w:pPr>
                        <w:r>
                          <w:rPr>
                            <w:b/>
                            <w:sz w:val="24"/>
                          </w:rPr>
                          <w:t>Reference points based on SB</w:t>
                        </w:r>
                        <w:r>
                          <w:rPr>
                            <w:rFonts w:ascii="Tahoma"/>
                            <w:b/>
                            <w:sz w:val="24"/>
                            <w:vertAlign w:val="subscript"/>
                          </w:rPr>
                          <w:t>40</w:t>
                        </w:r>
                        <w:r>
                          <w:rPr>
                            <w:rFonts w:ascii="Century"/>
                            <w:sz w:val="24"/>
                            <w:vertAlign w:val="subscript"/>
                          </w:rPr>
                          <w:t>%</w:t>
                        </w:r>
                      </w:p>
                      <w:p w:rsidR="00D35E3A" w:rsidRDefault="00D35E3A">
                        <w:pPr>
                          <w:pStyle w:val="TableParagraph"/>
                          <w:spacing w:line="289" w:lineRule="exact"/>
                          <w:ind w:left="119"/>
                          <w:jc w:val="left"/>
                          <w:rPr>
                            <w:sz w:val="24"/>
                          </w:rPr>
                        </w:pPr>
                        <w:r>
                          <w:rPr>
                            <w:sz w:val="24"/>
                          </w:rPr>
                          <w:t>Proxy spawning output</w:t>
                        </w:r>
                        <w:r>
                          <w:rPr>
                            <w:spacing w:val="51"/>
                            <w:sz w:val="24"/>
                          </w:rPr>
                          <w:t xml:space="preserve"> </w:t>
                        </w:r>
                        <w:r>
                          <w:rPr>
                            <w:sz w:val="24"/>
                          </w:rPr>
                          <w:t>(</w:t>
                        </w:r>
                        <w:r>
                          <w:rPr>
                            <w:rFonts w:ascii="Times New Roman" w:eastAsia="Times New Roman"/>
                            <w:i/>
                            <w:sz w:val="24"/>
                          </w:rPr>
                          <w:t>𝐵</w:t>
                        </w:r>
                        <w:r>
                          <w:rPr>
                            <w:rFonts w:ascii="Century" w:eastAsia="Century"/>
                            <w:sz w:val="24"/>
                            <w:vertAlign w:val="subscript"/>
                          </w:rPr>
                          <w:t>40%</w:t>
                        </w:r>
                        <w:r>
                          <w:rPr>
                            <w:sz w:val="24"/>
                          </w:rPr>
                          <w:t>)</w:t>
                        </w:r>
                      </w:p>
                    </w:tc>
                    <w:tc>
                      <w:tcPr>
                        <w:tcW w:w="1239" w:type="dxa"/>
                      </w:tcPr>
                      <w:p w:rsidR="00D35E3A" w:rsidRDefault="00D35E3A">
                        <w:pPr>
                          <w:pStyle w:val="TableParagraph"/>
                          <w:spacing w:line="240" w:lineRule="auto"/>
                          <w:jc w:val="left"/>
                          <w:rPr>
                            <w:sz w:val="24"/>
                          </w:rPr>
                        </w:pPr>
                      </w:p>
                      <w:p w:rsidR="00D35E3A" w:rsidRDefault="00D35E3A">
                        <w:pPr>
                          <w:pStyle w:val="TableParagraph"/>
                          <w:spacing w:line="240" w:lineRule="auto"/>
                          <w:ind w:left="110" w:right="159"/>
                          <w:rPr>
                            <w:sz w:val="24"/>
                          </w:rPr>
                        </w:pPr>
                        <w:r>
                          <w:rPr>
                            <w:sz w:val="24"/>
                          </w:rPr>
                          <w:t>2755.7</w:t>
                        </w:r>
                      </w:p>
                    </w:tc>
                    <w:tc>
                      <w:tcPr>
                        <w:tcW w:w="2201" w:type="dxa"/>
                      </w:tcPr>
                      <w:p w:rsidR="00D35E3A" w:rsidRDefault="00D35E3A">
                        <w:pPr>
                          <w:pStyle w:val="TableParagraph"/>
                          <w:spacing w:line="240" w:lineRule="auto"/>
                          <w:jc w:val="left"/>
                          <w:rPr>
                            <w:sz w:val="24"/>
                          </w:rPr>
                        </w:pPr>
                      </w:p>
                      <w:p w:rsidR="00D35E3A" w:rsidRDefault="00D35E3A">
                        <w:pPr>
                          <w:pStyle w:val="TableParagraph"/>
                          <w:spacing w:line="240" w:lineRule="auto"/>
                          <w:ind w:left="13" w:right="78"/>
                          <w:rPr>
                            <w:sz w:val="24"/>
                          </w:rPr>
                        </w:pPr>
                        <w:r>
                          <w:rPr>
                            <w:sz w:val="24"/>
                          </w:rPr>
                          <w:t>1944.3 - 3567</w:t>
                        </w:r>
                      </w:p>
                    </w:tc>
                  </w:tr>
                  <w:tr w:rsidR="00D35E3A">
                    <w:trPr>
                      <w:trHeight w:val="288"/>
                    </w:trPr>
                    <w:tc>
                      <w:tcPr>
                        <w:tcW w:w="6134" w:type="dxa"/>
                      </w:tcPr>
                      <w:p w:rsidR="00D35E3A" w:rsidRDefault="00D35E3A">
                        <w:pPr>
                          <w:pStyle w:val="TableParagraph"/>
                          <w:spacing w:line="267" w:lineRule="exact"/>
                          <w:ind w:left="119"/>
                          <w:jc w:val="left"/>
                          <w:rPr>
                            <w:sz w:val="24"/>
                          </w:rPr>
                        </w:pPr>
                        <w:r>
                          <w:rPr>
                            <w:w w:val="102"/>
                            <w:sz w:val="24"/>
                          </w:rPr>
                          <w:t>SPR</w:t>
                        </w:r>
                        <w:r>
                          <w:rPr>
                            <w:spacing w:val="20"/>
                            <w:sz w:val="24"/>
                          </w:rPr>
                          <w:t xml:space="preserve"> </w:t>
                        </w:r>
                        <w:r>
                          <w:rPr>
                            <w:w w:val="93"/>
                            <w:sz w:val="24"/>
                          </w:rPr>
                          <w:t>resulting</w:t>
                        </w:r>
                        <w:r>
                          <w:rPr>
                            <w:spacing w:val="20"/>
                            <w:sz w:val="24"/>
                          </w:rPr>
                          <w:t xml:space="preserve"> </w:t>
                        </w:r>
                        <w:r>
                          <w:rPr>
                            <w:w w:val="91"/>
                            <w:sz w:val="24"/>
                          </w:rPr>
                          <w:t>in</w:t>
                        </w:r>
                        <w:r>
                          <w:rPr>
                            <w:spacing w:val="18"/>
                            <w:sz w:val="24"/>
                          </w:rPr>
                          <w:t xml:space="preserve"> </w:t>
                        </w:r>
                        <w:r>
                          <w:rPr>
                            <w:rFonts w:ascii="Times New Roman" w:eastAsia="Times New Roman"/>
                            <w:i/>
                            <w:w w:val="95"/>
                            <w:sz w:val="24"/>
                          </w:rPr>
                          <w:t>𝐵</w:t>
                        </w:r>
                        <w:r>
                          <w:rPr>
                            <w:rFonts w:ascii="Century" w:eastAsia="Century"/>
                            <w:w w:val="97"/>
                            <w:sz w:val="24"/>
                            <w:vertAlign w:val="subscript"/>
                          </w:rPr>
                          <w:t>40%</w:t>
                        </w:r>
                        <w:r>
                          <w:rPr>
                            <w:rFonts w:ascii="Century" w:eastAsia="Century"/>
                            <w:spacing w:val="20"/>
                            <w:sz w:val="24"/>
                          </w:rPr>
                          <w:t xml:space="preserve"> </w:t>
                        </w:r>
                        <w:r>
                          <w:rPr>
                            <w:sz w:val="24"/>
                          </w:rPr>
                          <w:t>(</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spacing w:val="6"/>
                            <w:w w:val="274"/>
                            <w:sz w:val="24"/>
                            <w:vertAlign w:val="subscript"/>
                          </w:rPr>
                          <w:t>𝐵</w:t>
                        </w:r>
                        <w:r>
                          <w:rPr>
                            <w:rFonts w:ascii="Century" w:eastAsia="Century"/>
                            <w:w w:val="97"/>
                            <w:sz w:val="24"/>
                            <w:vertAlign w:val="subscript"/>
                          </w:rPr>
                          <w:t>40</w:t>
                        </w:r>
                        <w:r>
                          <w:rPr>
                            <w:rFonts w:ascii="Century" w:eastAsia="Century"/>
                            <w:spacing w:val="10"/>
                            <w:w w:val="97"/>
                            <w:sz w:val="24"/>
                            <w:vertAlign w:val="subscript"/>
                          </w:rPr>
                          <w:t>%</w:t>
                        </w:r>
                        <w:r>
                          <w:rPr>
                            <w:sz w:val="24"/>
                          </w:rPr>
                          <w:t>)</w:t>
                        </w:r>
                      </w:p>
                    </w:tc>
                    <w:tc>
                      <w:tcPr>
                        <w:tcW w:w="1239" w:type="dxa"/>
                      </w:tcPr>
                      <w:p w:rsidR="00D35E3A" w:rsidRDefault="00D35E3A">
                        <w:pPr>
                          <w:pStyle w:val="TableParagraph"/>
                          <w:spacing w:line="248" w:lineRule="exact"/>
                          <w:ind w:left="4" w:right="47"/>
                          <w:rPr>
                            <w:sz w:val="24"/>
                          </w:rPr>
                        </w:pPr>
                        <w:r>
                          <w:rPr>
                            <w:sz w:val="24"/>
                          </w:rPr>
                          <w:t>0.55</w:t>
                        </w:r>
                      </w:p>
                    </w:tc>
                    <w:tc>
                      <w:tcPr>
                        <w:tcW w:w="2201" w:type="dxa"/>
                      </w:tcPr>
                      <w:p w:rsidR="00D35E3A" w:rsidRDefault="00D35E3A">
                        <w:pPr>
                          <w:pStyle w:val="TableParagraph"/>
                          <w:spacing w:line="248" w:lineRule="exact"/>
                          <w:ind w:left="13" w:right="66"/>
                          <w:rPr>
                            <w:sz w:val="24"/>
                          </w:rPr>
                        </w:pPr>
                        <w:r>
                          <w:rPr>
                            <w:sz w:val="24"/>
                          </w:rPr>
                          <w:t>0.55 - 0.55</w:t>
                        </w:r>
                      </w:p>
                    </w:tc>
                  </w:tr>
                  <w:tr w:rsidR="00D35E3A">
                    <w:trPr>
                      <w:trHeight w:val="288"/>
                    </w:trPr>
                    <w:tc>
                      <w:tcPr>
                        <w:tcW w:w="6134" w:type="dxa"/>
                      </w:tcPr>
                      <w:p w:rsidR="00D35E3A" w:rsidRDefault="00D35E3A">
                        <w:pPr>
                          <w:pStyle w:val="TableParagraph"/>
                          <w:spacing w:line="248" w:lineRule="exact"/>
                          <w:ind w:left="119"/>
                          <w:jc w:val="left"/>
                          <w:rPr>
                            <w:rFonts w:ascii="Century" w:eastAsia="Century"/>
                            <w:sz w:val="24"/>
                          </w:rPr>
                        </w:pPr>
                        <w:r>
                          <w:rPr>
                            <w:sz w:val="24"/>
                          </w:rPr>
                          <w:t xml:space="preserve">Exploitation rate resulting in </w:t>
                        </w:r>
                        <w:r>
                          <w:rPr>
                            <w:rFonts w:ascii="Times New Roman" w:eastAsia="Times New Roman"/>
                            <w:i/>
                            <w:sz w:val="24"/>
                          </w:rPr>
                          <w:t>𝐵</w:t>
                        </w:r>
                        <w:r>
                          <w:rPr>
                            <w:rFonts w:ascii="Century" w:eastAsia="Century"/>
                            <w:sz w:val="24"/>
                            <w:vertAlign w:val="subscript"/>
                          </w:rPr>
                          <w:t>40%</w:t>
                        </w:r>
                      </w:p>
                    </w:tc>
                    <w:tc>
                      <w:tcPr>
                        <w:tcW w:w="1239" w:type="dxa"/>
                      </w:tcPr>
                      <w:p w:rsidR="00D35E3A" w:rsidRDefault="00D35E3A">
                        <w:pPr>
                          <w:pStyle w:val="TableParagraph"/>
                          <w:spacing w:line="248" w:lineRule="exact"/>
                          <w:ind w:left="4" w:right="47"/>
                          <w:rPr>
                            <w:sz w:val="24"/>
                          </w:rPr>
                        </w:pPr>
                        <w:r>
                          <w:rPr>
                            <w:w w:val="95"/>
                            <w:sz w:val="24"/>
                          </w:rPr>
                          <w:t>0.028</w:t>
                        </w:r>
                      </w:p>
                    </w:tc>
                    <w:tc>
                      <w:tcPr>
                        <w:tcW w:w="2201" w:type="dxa"/>
                      </w:tcPr>
                      <w:p w:rsidR="00D35E3A" w:rsidRDefault="00D35E3A">
                        <w:pPr>
                          <w:pStyle w:val="TableParagraph"/>
                          <w:spacing w:line="248" w:lineRule="exact"/>
                          <w:ind w:left="13" w:right="66"/>
                          <w:rPr>
                            <w:sz w:val="24"/>
                          </w:rPr>
                        </w:pPr>
                        <w:r>
                          <w:rPr>
                            <w:w w:val="95"/>
                            <w:sz w:val="24"/>
                          </w:rPr>
                          <w:t>0.028 - 0.029</w:t>
                        </w:r>
                      </w:p>
                    </w:tc>
                  </w:tr>
                  <w:tr w:rsidR="00D35E3A">
                    <w:trPr>
                      <w:trHeight w:val="569"/>
                    </w:trPr>
                    <w:tc>
                      <w:tcPr>
                        <w:tcW w:w="6134" w:type="dxa"/>
                      </w:tcPr>
                      <w:p w:rsidR="00D35E3A" w:rsidRDefault="00D35E3A">
                        <w:pPr>
                          <w:pStyle w:val="TableParagraph"/>
                          <w:spacing w:line="266" w:lineRule="exact"/>
                          <w:ind w:left="110"/>
                          <w:jc w:val="left"/>
                          <w:rPr>
                            <w:sz w:val="24"/>
                          </w:rPr>
                        </w:pPr>
                        <w:r>
                          <w:rPr>
                            <w:w w:val="99"/>
                            <w:sz w:val="24"/>
                          </w:rPr>
                          <w:t>Yield</w:t>
                        </w:r>
                        <w:r>
                          <w:rPr>
                            <w:spacing w:val="20"/>
                            <w:sz w:val="24"/>
                          </w:rPr>
                          <w:t xml:space="preserve"> </w:t>
                        </w:r>
                        <w:r>
                          <w:rPr>
                            <w:w w:val="96"/>
                            <w:sz w:val="24"/>
                          </w:rPr>
                          <w:t>with</w:t>
                        </w:r>
                        <w:r>
                          <w:rPr>
                            <w:spacing w:val="20"/>
                            <w:sz w:val="24"/>
                          </w:rPr>
                          <w:t xml:space="preserve">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spacing w:val="6"/>
                            <w:w w:val="274"/>
                            <w:sz w:val="24"/>
                            <w:vertAlign w:val="subscript"/>
                          </w:rPr>
                          <w:t>𝐵</w:t>
                        </w:r>
                        <w:r>
                          <w:rPr>
                            <w:rFonts w:ascii="Century" w:eastAsia="Century"/>
                            <w:w w:val="97"/>
                            <w:sz w:val="24"/>
                            <w:vertAlign w:val="subscript"/>
                          </w:rPr>
                          <w:t>40%</w:t>
                        </w:r>
                        <w:r>
                          <w:rPr>
                            <w:rFonts w:ascii="Century" w:eastAsia="Century"/>
                            <w:spacing w:val="20"/>
                            <w:sz w:val="24"/>
                          </w:rPr>
                          <w:t xml:space="preserve"> </w:t>
                        </w:r>
                        <w:r>
                          <w:rPr>
                            <w:w w:val="101"/>
                            <w:sz w:val="24"/>
                          </w:rPr>
                          <w:t>at</w:t>
                        </w:r>
                        <w:r>
                          <w:rPr>
                            <w:spacing w:val="20"/>
                            <w:sz w:val="24"/>
                          </w:rPr>
                          <w:t xml:space="preserve"> </w:t>
                        </w:r>
                        <w:r>
                          <w:rPr>
                            <w:rFonts w:ascii="Times New Roman" w:eastAsia="Times New Roman"/>
                            <w:i/>
                            <w:w w:val="95"/>
                            <w:sz w:val="24"/>
                          </w:rPr>
                          <w:t>𝐵</w:t>
                        </w:r>
                        <w:r>
                          <w:rPr>
                            <w:rFonts w:ascii="Century" w:eastAsia="Century"/>
                            <w:w w:val="97"/>
                            <w:sz w:val="24"/>
                            <w:vertAlign w:val="subscript"/>
                          </w:rPr>
                          <w:t>40%</w:t>
                        </w:r>
                        <w:r>
                          <w:rPr>
                            <w:rFonts w:ascii="Century" w:eastAsia="Century"/>
                            <w:spacing w:val="20"/>
                            <w:sz w:val="24"/>
                          </w:rPr>
                          <w:t xml:space="preserve"> </w:t>
                        </w:r>
                        <w:r>
                          <w:rPr>
                            <w:w w:val="94"/>
                            <w:sz w:val="24"/>
                          </w:rPr>
                          <w:t>(</w:t>
                        </w:r>
                        <w:r>
                          <w:rPr>
                            <w:spacing w:val="-7"/>
                            <w:w w:val="94"/>
                            <w:sz w:val="24"/>
                          </w:rPr>
                          <w:t>m</w:t>
                        </w:r>
                        <w:r>
                          <w:rPr>
                            <w:w w:val="105"/>
                            <w:sz w:val="24"/>
                          </w:rPr>
                          <w:t>t)</w:t>
                        </w:r>
                      </w:p>
                      <w:p w:rsidR="00D35E3A" w:rsidRDefault="00D35E3A">
                        <w:pPr>
                          <w:pStyle w:val="TableParagraph"/>
                          <w:spacing w:line="271" w:lineRule="exact"/>
                          <w:ind w:left="119"/>
                          <w:jc w:val="left"/>
                          <w:rPr>
                            <w:b/>
                            <w:i/>
                            <w:sz w:val="24"/>
                          </w:rPr>
                        </w:pPr>
                        <w:r>
                          <w:rPr>
                            <w:b/>
                            <w:i/>
                            <w:sz w:val="24"/>
                          </w:rPr>
                          <w:t>Reference points based on SPR proxy for MSY</w:t>
                        </w:r>
                      </w:p>
                    </w:tc>
                    <w:tc>
                      <w:tcPr>
                        <w:tcW w:w="1239" w:type="dxa"/>
                      </w:tcPr>
                      <w:p w:rsidR="00D35E3A" w:rsidRDefault="00D35E3A">
                        <w:pPr>
                          <w:pStyle w:val="TableParagraph"/>
                          <w:spacing w:line="248" w:lineRule="exact"/>
                          <w:ind w:left="110" w:right="165"/>
                          <w:rPr>
                            <w:sz w:val="24"/>
                          </w:rPr>
                        </w:pPr>
                        <w:r>
                          <w:rPr>
                            <w:sz w:val="24"/>
                          </w:rPr>
                          <w:t>1808.3</w:t>
                        </w:r>
                      </w:p>
                    </w:tc>
                    <w:tc>
                      <w:tcPr>
                        <w:tcW w:w="2201" w:type="dxa"/>
                      </w:tcPr>
                      <w:p w:rsidR="00D35E3A" w:rsidRDefault="00D35E3A">
                        <w:pPr>
                          <w:pStyle w:val="TableParagraph"/>
                          <w:spacing w:line="248" w:lineRule="exact"/>
                          <w:ind w:left="13" w:right="78"/>
                          <w:rPr>
                            <w:sz w:val="24"/>
                          </w:rPr>
                        </w:pPr>
                        <w:r>
                          <w:rPr>
                            <w:sz w:val="24"/>
                          </w:rPr>
                          <w:t>1278.2 - 2338.4</w:t>
                        </w:r>
                      </w:p>
                    </w:tc>
                  </w:tr>
                  <w:tr w:rsidR="00D35E3A">
                    <w:trPr>
                      <w:trHeight w:val="289"/>
                    </w:trPr>
                    <w:tc>
                      <w:tcPr>
                        <w:tcW w:w="6134" w:type="dxa"/>
                      </w:tcPr>
                      <w:p w:rsidR="00D35E3A" w:rsidRDefault="00D35E3A">
                        <w:pPr>
                          <w:pStyle w:val="TableParagraph"/>
                          <w:ind w:left="119"/>
                          <w:jc w:val="left"/>
                          <w:rPr>
                            <w:sz w:val="24"/>
                          </w:rPr>
                        </w:pPr>
                        <w:r>
                          <w:rPr>
                            <w:sz w:val="24"/>
                          </w:rPr>
                          <w:t>Spawning output</w:t>
                        </w:r>
                      </w:p>
                    </w:tc>
                    <w:tc>
                      <w:tcPr>
                        <w:tcW w:w="1239" w:type="dxa"/>
                      </w:tcPr>
                      <w:p w:rsidR="00D35E3A" w:rsidRDefault="00D35E3A">
                        <w:pPr>
                          <w:pStyle w:val="TableParagraph"/>
                          <w:ind w:left="110" w:right="161"/>
                          <w:rPr>
                            <w:sz w:val="24"/>
                          </w:rPr>
                        </w:pPr>
                        <w:r>
                          <w:rPr>
                            <w:sz w:val="24"/>
                          </w:rPr>
                          <w:t>2296.4</w:t>
                        </w:r>
                      </w:p>
                    </w:tc>
                    <w:tc>
                      <w:tcPr>
                        <w:tcW w:w="2201" w:type="dxa"/>
                      </w:tcPr>
                      <w:p w:rsidR="00D35E3A" w:rsidRDefault="00D35E3A">
                        <w:pPr>
                          <w:pStyle w:val="TableParagraph"/>
                          <w:ind w:left="12" w:right="79"/>
                          <w:rPr>
                            <w:sz w:val="24"/>
                          </w:rPr>
                        </w:pPr>
                        <w:r>
                          <w:rPr>
                            <w:sz w:val="24"/>
                          </w:rPr>
                          <w:t>1620.2 - 2972.5</w:t>
                        </w:r>
                      </w:p>
                    </w:tc>
                  </w:tr>
                  <w:tr w:rsidR="00D35E3A">
                    <w:trPr>
                      <w:trHeight w:val="296"/>
                    </w:trPr>
                    <w:tc>
                      <w:tcPr>
                        <w:tcW w:w="6134" w:type="dxa"/>
                      </w:tcPr>
                      <w:p w:rsidR="00D35E3A" w:rsidRDefault="00D35E3A">
                        <w:pPr>
                          <w:pStyle w:val="TableParagraph"/>
                          <w:spacing w:line="277" w:lineRule="exact"/>
                          <w:ind w:left="119"/>
                          <w:jc w:val="left"/>
                          <w:rPr>
                            <w:rFonts w:ascii="Sitka Text" w:eastAsia="Sitka Text"/>
                            <w:i/>
                            <w:sz w:val="16"/>
                          </w:rPr>
                        </w:pPr>
                        <w:r>
                          <w:rPr>
                            <w:rFonts w:ascii="Times New Roman" w:eastAsia="Times New Roman"/>
                            <w:i/>
                            <w:w w:val="105"/>
                            <w:position w:val="4"/>
                            <w:sz w:val="24"/>
                          </w:rPr>
                          <w:t>𝑆𝑃 𝑅</w:t>
                        </w:r>
                        <w:r>
                          <w:rPr>
                            <w:rFonts w:ascii="Sitka Text" w:eastAsia="Sitka Text"/>
                            <w:i/>
                            <w:w w:val="105"/>
                            <w:sz w:val="16"/>
                          </w:rPr>
                          <w:t>�����</w:t>
                        </w:r>
                      </w:p>
                    </w:tc>
                    <w:tc>
                      <w:tcPr>
                        <w:tcW w:w="1239" w:type="dxa"/>
                      </w:tcPr>
                      <w:p w:rsidR="00D35E3A" w:rsidRDefault="00D35E3A">
                        <w:pPr>
                          <w:pStyle w:val="TableParagraph"/>
                          <w:ind w:left="4" w:right="47"/>
                          <w:rPr>
                            <w:sz w:val="24"/>
                          </w:rPr>
                        </w:pPr>
                        <w:r>
                          <w:rPr>
                            <w:sz w:val="24"/>
                          </w:rPr>
                          <w:t>0.5</w:t>
                        </w:r>
                      </w:p>
                    </w:tc>
                    <w:tc>
                      <w:tcPr>
                        <w:tcW w:w="2201" w:type="dxa"/>
                      </w:tcPr>
                      <w:p w:rsidR="00D35E3A" w:rsidRDefault="00D35E3A">
                        <w:pPr>
                          <w:pStyle w:val="TableParagraph"/>
                          <w:spacing w:line="240" w:lineRule="auto"/>
                          <w:jc w:val="left"/>
                          <w:rPr>
                            <w:rFonts w:ascii="Times New Roman"/>
                          </w:rPr>
                        </w:pPr>
                      </w:p>
                    </w:tc>
                  </w:tr>
                  <w:tr w:rsidR="00D35E3A">
                    <w:trPr>
                      <w:trHeight w:val="288"/>
                    </w:trPr>
                    <w:tc>
                      <w:tcPr>
                        <w:tcW w:w="6134" w:type="dxa"/>
                      </w:tcPr>
                      <w:p w:rsidR="00D35E3A" w:rsidRDefault="00D35E3A">
                        <w:pPr>
                          <w:pStyle w:val="TableParagraph"/>
                          <w:spacing w:line="268" w:lineRule="exact"/>
                          <w:ind w:left="119"/>
                          <w:jc w:val="left"/>
                          <w:rPr>
                            <w:rFonts w:ascii="Sitka Text" w:eastAsia="Sitka Text"/>
                            <w:i/>
                            <w:sz w:val="24"/>
                          </w:rPr>
                        </w:pPr>
                        <w:r>
                          <w:rPr>
                            <w:sz w:val="24"/>
                          </w:rPr>
                          <w:t xml:space="preserve">Exploitation rate corresponding to </w:t>
                        </w:r>
                        <w:r>
                          <w:rPr>
                            <w:rFonts w:ascii="Times New Roman" w:eastAsia="Times New Roman"/>
                            <w:i/>
                            <w:sz w:val="24"/>
                          </w:rPr>
                          <w:t>𝑆𝑃 𝑅</w:t>
                        </w:r>
                        <w:r>
                          <w:rPr>
                            <w:rFonts w:ascii="Sitka Text" w:eastAsia="Sitka Text"/>
                            <w:i/>
                            <w:sz w:val="24"/>
                            <w:vertAlign w:val="subscript"/>
                          </w:rPr>
                          <w:t>�����</w:t>
                        </w:r>
                      </w:p>
                    </w:tc>
                    <w:tc>
                      <w:tcPr>
                        <w:tcW w:w="1239" w:type="dxa"/>
                      </w:tcPr>
                      <w:p w:rsidR="00D35E3A" w:rsidRDefault="00D35E3A">
                        <w:pPr>
                          <w:pStyle w:val="TableParagraph"/>
                          <w:spacing w:line="249" w:lineRule="exact"/>
                          <w:ind w:left="4" w:right="47"/>
                          <w:rPr>
                            <w:sz w:val="24"/>
                          </w:rPr>
                        </w:pPr>
                        <w:r>
                          <w:rPr>
                            <w:w w:val="95"/>
                            <w:sz w:val="24"/>
                          </w:rPr>
                          <w:t>0.033</w:t>
                        </w:r>
                      </w:p>
                    </w:tc>
                    <w:tc>
                      <w:tcPr>
                        <w:tcW w:w="2201" w:type="dxa"/>
                      </w:tcPr>
                      <w:p w:rsidR="00D35E3A" w:rsidRDefault="00D35E3A">
                        <w:pPr>
                          <w:pStyle w:val="TableParagraph"/>
                          <w:spacing w:line="249" w:lineRule="exact"/>
                          <w:ind w:left="13" w:right="66"/>
                          <w:rPr>
                            <w:sz w:val="24"/>
                          </w:rPr>
                        </w:pPr>
                        <w:r>
                          <w:rPr>
                            <w:w w:val="95"/>
                            <w:sz w:val="24"/>
                          </w:rPr>
                          <w:t>0.033 - 0.034</w:t>
                        </w:r>
                      </w:p>
                    </w:tc>
                  </w:tr>
                  <w:tr w:rsidR="00D35E3A">
                    <w:trPr>
                      <w:trHeight w:val="569"/>
                    </w:trPr>
                    <w:tc>
                      <w:tcPr>
                        <w:tcW w:w="6134" w:type="dxa"/>
                      </w:tcPr>
                      <w:p w:rsidR="00D35E3A" w:rsidRDefault="00D35E3A">
                        <w:pPr>
                          <w:pStyle w:val="TableParagraph"/>
                          <w:spacing w:line="266" w:lineRule="exact"/>
                          <w:ind w:left="110"/>
                          <w:jc w:val="left"/>
                          <w:rPr>
                            <w:sz w:val="24"/>
                          </w:rPr>
                        </w:pPr>
                        <w:r>
                          <w:rPr>
                            <w:w w:val="99"/>
                            <w:sz w:val="24"/>
                          </w:rPr>
                          <w:t>Yield</w:t>
                        </w:r>
                        <w:r>
                          <w:rPr>
                            <w:spacing w:val="20"/>
                            <w:sz w:val="24"/>
                          </w:rPr>
                          <w:t xml:space="preserve"> </w:t>
                        </w:r>
                        <w:r>
                          <w:rPr>
                            <w:w w:val="96"/>
                            <w:sz w:val="24"/>
                          </w:rPr>
                          <w:t>with</w:t>
                        </w:r>
                        <w:r>
                          <w:rPr>
                            <w:spacing w:val="20"/>
                            <w:sz w:val="24"/>
                          </w:rPr>
                          <w:t xml:space="preserve">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w w:val="119"/>
                            <w:sz w:val="24"/>
                            <w:vertAlign w:val="subscript"/>
                          </w:rPr>
                          <w:t>�</w:t>
                        </w:r>
                        <w:r>
                          <w:rPr>
                            <w:rFonts w:ascii="Sitka Text" w:eastAsia="Sitka Text"/>
                            <w:i/>
                            <w:spacing w:val="3"/>
                            <w:w w:val="119"/>
                            <w:sz w:val="24"/>
                            <w:vertAlign w:val="subscript"/>
                          </w:rPr>
                          <w:t>�</w:t>
                        </w:r>
                        <w:r>
                          <w:rPr>
                            <w:rFonts w:ascii="Sitka Text" w:eastAsia="Sitka Text"/>
                            <w:i/>
                            <w:w w:val="128"/>
                            <w:sz w:val="24"/>
                            <w:vertAlign w:val="subscript"/>
                          </w:rPr>
                          <w:t>���</w:t>
                        </w:r>
                        <w:r>
                          <w:rPr>
                            <w:rFonts w:ascii="Sitka Text" w:eastAsia="Sitka Text"/>
                            <w:i/>
                            <w:spacing w:val="25"/>
                            <w:sz w:val="24"/>
                          </w:rPr>
                          <w:t xml:space="preserve"> </w:t>
                        </w:r>
                        <w:r>
                          <w:rPr>
                            <w:w w:val="101"/>
                            <w:sz w:val="24"/>
                          </w:rPr>
                          <w:t>at</w:t>
                        </w:r>
                        <w:r>
                          <w:rPr>
                            <w:spacing w:val="20"/>
                            <w:sz w:val="24"/>
                          </w:rPr>
                          <w:t xml:space="preserve"> </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7"/>
                            <w:w w:val="152"/>
                            <w:sz w:val="24"/>
                            <w:vertAlign w:val="subscript"/>
                          </w:rPr>
                          <w:t>𝑆</w:t>
                        </w:r>
                        <w:r>
                          <w:rPr>
                            <w:rFonts w:ascii="Sitka Text" w:eastAsia="Sitka Text"/>
                            <w:i/>
                            <w:spacing w:val="22"/>
                            <w:w w:val="158"/>
                            <w:sz w:val="24"/>
                            <w:vertAlign w:val="subscript"/>
                          </w:rPr>
                          <w:t>𝑃</w:t>
                        </w:r>
                        <w:r>
                          <w:rPr>
                            <w:rFonts w:ascii="Sitka Text" w:eastAsia="Sitka Text"/>
                            <w:i/>
                            <w:w w:val="188"/>
                            <w:sz w:val="24"/>
                            <w:vertAlign w:val="subscript"/>
                          </w:rPr>
                          <w:t>𝑅</w:t>
                        </w:r>
                        <w:r>
                          <w:rPr>
                            <w:rFonts w:ascii="Sitka Text" w:eastAsia="Sitka Text"/>
                            <w:i/>
                            <w:spacing w:val="20"/>
                            <w:sz w:val="24"/>
                          </w:rPr>
                          <w:t xml:space="preserve"> </w:t>
                        </w:r>
                        <w:r>
                          <w:rPr>
                            <w:w w:val="94"/>
                            <w:sz w:val="24"/>
                          </w:rPr>
                          <w:t>(</w:t>
                        </w:r>
                        <w:r>
                          <w:rPr>
                            <w:spacing w:val="-7"/>
                            <w:w w:val="94"/>
                            <w:sz w:val="24"/>
                          </w:rPr>
                          <w:t>m</w:t>
                        </w:r>
                        <w:r>
                          <w:rPr>
                            <w:w w:val="105"/>
                            <w:sz w:val="24"/>
                          </w:rPr>
                          <w:t>t)</w:t>
                        </w:r>
                      </w:p>
                      <w:p w:rsidR="00D35E3A" w:rsidRDefault="00D35E3A">
                        <w:pPr>
                          <w:pStyle w:val="TableParagraph"/>
                          <w:spacing w:line="271" w:lineRule="exact"/>
                          <w:ind w:left="119"/>
                          <w:jc w:val="left"/>
                          <w:rPr>
                            <w:b/>
                            <w:i/>
                            <w:sz w:val="24"/>
                          </w:rPr>
                        </w:pPr>
                        <w:r>
                          <w:rPr>
                            <w:b/>
                            <w:i/>
                            <w:spacing w:val="-5"/>
                            <w:sz w:val="24"/>
                          </w:rPr>
                          <w:t xml:space="preserve">Reference </w:t>
                        </w:r>
                        <w:r>
                          <w:rPr>
                            <w:b/>
                            <w:i/>
                            <w:spacing w:val="-3"/>
                            <w:sz w:val="24"/>
                          </w:rPr>
                          <w:t xml:space="preserve">points </w:t>
                        </w:r>
                        <w:r>
                          <w:rPr>
                            <w:b/>
                            <w:i/>
                            <w:spacing w:val="-6"/>
                            <w:sz w:val="24"/>
                          </w:rPr>
                          <w:t xml:space="preserve">based </w:t>
                        </w:r>
                        <w:r>
                          <w:rPr>
                            <w:b/>
                            <w:i/>
                            <w:sz w:val="24"/>
                          </w:rPr>
                          <w:t>on estimated MSY values</w:t>
                        </w:r>
                      </w:p>
                    </w:tc>
                    <w:tc>
                      <w:tcPr>
                        <w:tcW w:w="1239" w:type="dxa"/>
                      </w:tcPr>
                      <w:p w:rsidR="00D35E3A" w:rsidRDefault="00D35E3A">
                        <w:pPr>
                          <w:pStyle w:val="TableParagraph"/>
                          <w:spacing w:line="249" w:lineRule="exact"/>
                          <w:ind w:left="110" w:right="165"/>
                          <w:rPr>
                            <w:sz w:val="24"/>
                          </w:rPr>
                        </w:pPr>
                        <w:r>
                          <w:rPr>
                            <w:sz w:val="24"/>
                          </w:rPr>
                          <w:t>1822.5</w:t>
                        </w:r>
                      </w:p>
                    </w:tc>
                    <w:tc>
                      <w:tcPr>
                        <w:tcW w:w="2201" w:type="dxa"/>
                      </w:tcPr>
                      <w:p w:rsidR="00D35E3A" w:rsidRDefault="00D35E3A">
                        <w:pPr>
                          <w:pStyle w:val="TableParagraph"/>
                          <w:spacing w:line="249" w:lineRule="exact"/>
                          <w:ind w:left="13" w:right="78"/>
                          <w:rPr>
                            <w:sz w:val="24"/>
                          </w:rPr>
                        </w:pPr>
                        <w:r>
                          <w:rPr>
                            <w:sz w:val="24"/>
                          </w:rPr>
                          <w:t>1288.5 - 2356.5</w:t>
                        </w:r>
                      </w:p>
                    </w:tc>
                  </w:tr>
                  <w:tr w:rsidR="00D35E3A">
                    <w:trPr>
                      <w:trHeight w:val="296"/>
                    </w:trPr>
                    <w:tc>
                      <w:tcPr>
                        <w:tcW w:w="6134" w:type="dxa"/>
                      </w:tcPr>
                      <w:p w:rsidR="00D35E3A" w:rsidRDefault="00D35E3A">
                        <w:pPr>
                          <w:pStyle w:val="TableParagraph"/>
                          <w:spacing w:line="276" w:lineRule="exact"/>
                          <w:ind w:left="119"/>
                          <w:jc w:val="left"/>
                          <w:rPr>
                            <w:sz w:val="24"/>
                          </w:rPr>
                        </w:pPr>
                        <w:r>
                          <w:rPr>
                            <w:w w:val="95"/>
                            <w:sz w:val="24"/>
                          </w:rPr>
                          <w:t>Sp</w:t>
                        </w:r>
                        <w:r>
                          <w:rPr>
                            <w:spacing w:val="-7"/>
                            <w:w w:val="95"/>
                            <w:sz w:val="24"/>
                          </w:rPr>
                          <w:t>a</w:t>
                        </w:r>
                        <w:r>
                          <w:rPr>
                            <w:w w:val="93"/>
                            <w:sz w:val="24"/>
                          </w:rPr>
                          <w:t>wning</w:t>
                        </w:r>
                        <w:r>
                          <w:rPr>
                            <w:spacing w:val="20"/>
                            <w:sz w:val="24"/>
                          </w:rPr>
                          <w:t xml:space="preserve"> </w:t>
                        </w:r>
                        <w:r>
                          <w:rPr>
                            <w:w w:val="97"/>
                            <w:sz w:val="24"/>
                          </w:rPr>
                          <w:t>output</w:t>
                        </w:r>
                        <w:r>
                          <w:rPr>
                            <w:spacing w:val="20"/>
                            <w:sz w:val="24"/>
                          </w:rPr>
                          <w:t xml:space="preserve"> </w:t>
                        </w:r>
                        <w:r>
                          <w:rPr>
                            <w:w w:val="101"/>
                            <w:sz w:val="24"/>
                          </w:rPr>
                          <w:t>at</w:t>
                        </w:r>
                        <w:r>
                          <w:rPr>
                            <w:spacing w:val="20"/>
                            <w:sz w:val="24"/>
                          </w:rPr>
                          <w:t xml:space="preserve"> </w:t>
                        </w:r>
                        <w:r>
                          <w:rPr>
                            <w:rFonts w:ascii="Times New Roman" w:eastAsia="Times New Roman"/>
                            <w:i/>
                            <w:spacing w:val="23"/>
                            <w:w w:val="121"/>
                            <w:sz w:val="24"/>
                          </w:rPr>
                          <w:t>𝑀</w:t>
                        </w:r>
                        <w:r>
                          <w:rPr>
                            <w:rFonts w:ascii="Times New Roman" w:eastAsia="Times New Roman"/>
                            <w:i/>
                            <w:spacing w:val="13"/>
                            <w:w w:val="77"/>
                            <w:sz w:val="24"/>
                          </w:rPr>
                          <w:t>𝑆</w:t>
                        </w:r>
                        <w:r>
                          <w:rPr>
                            <w:rFonts w:ascii="Times New Roman" w:eastAsia="Times New Roman"/>
                            <w:i/>
                            <w:w w:val="72"/>
                            <w:sz w:val="24"/>
                          </w:rPr>
                          <w:t>𝑌</w:t>
                        </w:r>
                        <w:r>
                          <w:rPr>
                            <w:rFonts w:ascii="Times New Roman" w:eastAsia="Times New Roman"/>
                            <w:i/>
                            <w:sz w:val="24"/>
                          </w:rPr>
                          <w:t xml:space="preserve"> </w:t>
                        </w:r>
                        <w:r>
                          <w:rPr>
                            <w:rFonts w:ascii="Times New Roman" w:eastAsia="Times New Roman"/>
                            <w:i/>
                            <w:spacing w:val="10"/>
                            <w:sz w:val="24"/>
                          </w:rPr>
                          <w:t xml:space="preserve"> </w:t>
                        </w:r>
                        <w:r>
                          <w:rPr>
                            <w:sz w:val="24"/>
                          </w:rPr>
                          <w:t>(</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r>
                          <w:rPr>
                            <w:rFonts w:ascii="Sitka Text" w:eastAsia="Sitka Text"/>
                            <w:i/>
                            <w:spacing w:val="-21"/>
                            <w:sz w:val="24"/>
                          </w:rPr>
                          <w:t xml:space="preserve"> </w:t>
                        </w:r>
                        <w:r>
                          <w:rPr>
                            <w:sz w:val="24"/>
                          </w:rPr>
                          <w:t>)</w:t>
                        </w:r>
                      </w:p>
                    </w:tc>
                    <w:tc>
                      <w:tcPr>
                        <w:tcW w:w="1239" w:type="dxa"/>
                      </w:tcPr>
                      <w:p w:rsidR="00D35E3A" w:rsidRDefault="00D35E3A">
                        <w:pPr>
                          <w:pStyle w:val="TableParagraph"/>
                          <w:ind w:left="110" w:right="159"/>
                          <w:rPr>
                            <w:sz w:val="24"/>
                          </w:rPr>
                        </w:pPr>
                        <w:r>
                          <w:rPr>
                            <w:sz w:val="24"/>
                          </w:rPr>
                          <w:t>2425</w:t>
                        </w:r>
                      </w:p>
                    </w:tc>
                    <w:tc>
                      <w:tcPr>
                        <w:tcW w:w="2201" w:type="dxa"/>
                      </w:tcPr>
                      <w:p w:rsidR="00D35E3A" w:rsidRDefault="00D35E3A">
                        <w:pPr>
                          <w:pStyle w:val="TableParagraph"/>
                          <w:ind w:left="13" w:right="78"/>
                          <w:rPr>
                            <w:sz w:val="24"/>
                          </w:rPr>
                        </w:pPr>
                        <w:r>
                          <w:rPr>
                            <w:sz w:val="24"/>
                          </w:rPr>
                          <w:t>1708.1 - 3141.8</w:t>
                        </w:r>
                      </w:p>
                    </w:tc>
                  </w:tr>
                  <w:tr w:rsidR="00D35E3A">
                    <w:trPr>
                      <w:trHeight w:val="288"/>
                    </w:trPr>
                    <w:tc>
                      <w:tcPr>
                        <w:tcW w:w="6134" w:type="dxa"/>
                      </w:tcPr>
                      <w:p w:rsidR="00D35E3A" w:rsidRDefault="00D35E3A">
                        <w:pPr>
                          <w:pStyle w:val="TableParagraph"/>
                          <w:spacing w:line="268" w:lineRule="exact"/>
                          <w:ind w:left="119"/>
                          <w:jc w:val="left"/>
                          <w:rPr>
                            <w:rFonts w:ascii="Sitka Text" w:eastAsia="Sitka Text"/>
                            <w:i/>
                            <w:sz w:val="24"/>
                          </w:rPr>
                        </w:pP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p>
                    </w:tc>
                    <w:tc>
                      <w:tcPr>
                        <w:tcW w:w="1239" w:type="dxa"/>
                      </w:tcPr>
                      <w:p w:rsidR="00D35E3A" w:rsidRDefault="00D35E3A">
                        <w:pPr>
                          <w:pStyle w:val="TableParagraph"/>
                          <w:spacing w:line="249" w:lineRule="exact"/>
                          <w:ind w:left="4" w:right="47"/>
                          <w:rPr>
                            <w:sz w:val="24"/>
                          </w:rPr>
                        </w:pPr>
                        <w:r>
                          <w:rPr>
                            <w:sz w:val="24"/>
                          </w:rPr>
                          <w:t>0.514</w:t>
                        </w:r>
                      </w:p>
                    </w:tc>
                    <w:tc>
                      <w:tcPr>
                        <w:tcW w:w="2201" w:type="dxa"/>
                      </w:tcPr>
                      <w:p w:rsidR="00D35E3A" w:rsidRDefault="00D35E3A">
                        <w:pPr>
                          <w:pStyle w:val="TableParagraph"/>
                          <w:spacing w:line="249" w:lineRule="exact"/>
                          <w:ind w:left="13" w:right="66"/>
                          <w:rPr>
                            <w:sz w:val="24"/>
                          </w:rPr>
                        </w:pPr>
                        <w:r>
                          <w:rPr>
                            <w:sz w:val="24"/>
                          </w:rPr>
                          <w:t>0.512 - 0.516</w:t>
                        </w:r>
                      </w:p>
                    </w:tc>
                  </w:tr>
                  <w:tr w:rsidR="00D35E3A">
                    <w:trPr>
                      <w:trHeight w:val="281"/>
                    </w:trPr>
                    <w:tc>
                      <w:tcPr>
                        <w:tcW w:w="6134" w:type="dxa"/>
                      </w:tcPr>
                      <w:p w:rsidR="00D35E3A" w:rsidRDefault="00D35E3A">
                        <w:pPr>
                          <w:pStyle w:val="TableParagraph"/>
                          <w:spacing w:line="249" w:lineRule="exact"/>
                          <w:ind w:left="119"/>
                          <w:jc w:val="left"/>
                          <w:rPr>
                            <w:rFonts w:ascii="Times New Roman" w:eastAsia="Times New Roman"/>
                            <w:i/>
                            <w:sz w:val="24"/>
                          </w:rPr>
                        </w:pPr>
                        <w:r>
                          <w:rPr>
                            <w:sz w:val="24"/>
                          </w:rPr>
                          <w:t>Exploitation rate at</w:t>
                        </w:r>
                        <w:r>
                          <w:rPr>
                            <w:spacing w:val="53"/>
                            <w:sz w:val="24"/>
                          </w:rPr>
                          <w:t xml:space="preserve"> </w:t>
                        </w:r>
                        <w:r>
                          <w:rPr>
                            <w:rFonts w:ascii="Times New Roman" w:eastAsia="Times New Roman"/>
                            <w:i/>
                            <w:spacing w:val="11"/>
                            <w:sz w:val="24"/>
                          </w:rPr>
                          <w:t>𝑀𝑆𝑌</w:t>
                        </w:r>
                      </w:p>
                    </w:tc>
                    <w:tc>
                      <w:tcPr>
                        <w:tcW w:w="1239" w:type="dxa"/>
                      </w:tcPr>
                      <w:p w:rsidR="00D35E3A" w:rsidRDefault="00D35E3A">
                        <w:pPr>
                          <w:pStyle w:val="TableParagraph"/>
                          <w:spacing w:line="249" w:lineRule="exact"/>
                          <w:ind w:left="4" w:right="47"/>
                          <w:rPr>
                            <w:sz w:val="24"/>
                          </w:rPr>
                        </w:pPr>
                        <w:r>
                          <w:rPr>
                            <w:w w:val="95"/>
                            <w:sz w:val="24"/>
                          </w:rPr>
                          <w:t>0.032</w:t>
                        </w:r>
                      </w:p>
                    </w:tc>
                    <w:tc>
                      <w:tcPr>
                        <w:tcW w:w="2201" w:type="dxa"/>
                      </w:tcPr>
                      <w:p w:rsidR="00D35E3A" w:rsidRDefault="00D35E3A">
                        <w:pPr>
                          <w:pStyle w:val="TableParagraph"/>
                          <w:spacing w:line="249" w:lineRule="exact"/>
                          <w:ind w:left="13" w:right="66"/>
                          <w:rPr>
                            <w:sz w:val="24"/>
                          </w:rPr>
                        </w:pPr>
                        <w:r>
                          <w:rPr>
                            <w:w w:val="95"/>
                            <w:sz w:val="24"/>
                          </w:rPr>
                          <w:t>0.031 - 0.032</w:t>
                        </w:r>
                      </w:p>
                    </w:tc>
                  </w:tr>
                  <w:tr w:rsidR="00D35E3A">
                    <w:trPr>
                      <w:trHeight w:val="289"/>
                    </w:trPr>
                    <w:tc>
                      <w:tcPr>
                        <w:tcW w:w="6134" w:type="dxa"/>
                        <w:tcBorders>
                          <w:bottom w:val="single" w:sz="4" w:space="0" w:color="000000"/>
                        </w:tcBorders>
                      </w:tcPr>
                      <w:p w:rsidR="00D35E3A" w:rsidRDefault="00D35E3A">
                        <w:pPr>
                          <w:pStyle w:val="TableParagraph"/>
                          <w:ind w:left="119"/>
                          <w:jc w:val="left"/>
                          <w:rPr>
                            <w:sz w:val="24"/>
                          </w:rPr>
                        </w:pPr>
                        <w:r>
                          <w:rPr>
                            <w:rFonts w:ascii="Times New Roman" w:eastAsia="Times New Roman"/>
                            <w:i/>
                            <w:spacing w:val="11"/>
                            <w:sz w:val="24"/>
                          </w:rPr>
                          <w:t>𝑀𝑆𝑌</w:t>
                        </w:r>
                        <w:r>
                          <w:rPr>
                            <w:rFonts w:ascii="Times New Roman" w:eastAsia="Times New Roman"/>
                            <w:i/>
                            <w:spacing w:val="67"/>
                            <w:sz w:val="24"/>
                          </w:rPr>
                          <w:t xml:space="preserve"> </w:t>
                        </w:r>
                        <w:r>
                          <w:rPr>
                            <w:sz w:val="24"/>
                          </w:rPr>
                          <w:t>(mt)</w:t>
                        </w:r>
                      </w:p>
                    </w:tc>
                    <w:tc>
                      <w:tcPr>
                        <w:tcW w:w="1239" w:type="dxa"/>
                        <w:tcBorders>
                          <w:bottom w:val="single" w:sz="4" w:space="0" w:color="000000"/>
                        </w:tcBorders>
                      </w:tcPr>
                      <w:p w:rsidR="00D35E3A" w:rsidRDefault="00D35E3A">
                        <w:pPr>
                          <w:pStyle w:val="TableParagraph"/>
                          <w:ind w:left="110" w:right="165"/>
                          <w:rPr>
                            <w:sz w:val="24"/>
                          </w:rPr>
                        </w:pPr>
                        <w:r>
                          <w:rPr>
                            <w:sz w:val="24"/>
                          </w:rPr>
                          <w:t>1825.3</w:t>
                        </w:r>
                      </w:p>
                    </w:tc>
                    <w:tc>
                      <w:tcPr>
                        <w:tcW w:w="2201" w:type="dxa"/>
                        <w:tcBorders>
                          <w:bottom w:val="single" w:sz="4" w:space="0" w:color="000000"/>
                        </w:tcBorders>
                      </w:tcPr>
                      <w:p w:rsidR="00D35E3A" w:rsidRDefault="00D35E3A">
                        <w:pPr>
                          <w:pStyle w:val="TableParagraph"/>
                          <w:ind w:left="13" w:right="78"/>
                          <w:rPr>
                            <w:sz w:val="24"/>
                          </w:rPr>
                        </w:pPr>
                        <w:r>
                          <w:rPr>
                            <w:sz w:val="24"/>
                          </w:rPr>
                          <w:t>1290.4 - 2360.2</w:t>
                        </w:r>
                      </w:p>
                    </w:tc>
                  </w:tr>
                </w:tbl>
                <w:p w:rsidR="00D35E3A" w:rsidRDefault="00D35E3A">
                  <w:pPr>
                    <w:pStyle w:val="BodyText"/>
                  </w:pPr>
                </w:p>
              </w:txbxContent>
            </v:textbox>
            <w10:wrap anchorx="page"/>
          </v:shape>
        </w:pict>
      </w:r>
      <w:r>
        <w:t>Table e: Summary of reference points and management quantities for the base case.</w:t>
      </w:r>
    </w:p>
    <w:p w:rsidR="005D0F16" w:rsidRDefault="005D0F16">
      <w:pPr>
        <w:pStyle w:val="BodyText"/>
      </w:pPr>
    </w:p>
    <w:p w:rsidR="005D0F16" w:rsidRDefault="005D0F16">
      <w:pPr>
        <w:pStyle w:val="BodyText"/>
        <w:spacing w:before="1"/>
        <w:rPr>
          <w:sz w:val="21"/>
        </w:rPr>
      </w:pPr>
    </w:p>
    <w:p w:rsidR="005D0F16" w:rsidRDefault="00D35E3A">
      <w:pPr>
        <w:ind w:right="685"/>
        <w:jc w:val="right"/>
        <w:rPr>
          <w:b/>
          <w:sz w:val="24"/>
        </w:rPr>
      </w:pPr>
      <w:r>
        <w:rPr>
          <w:b/>
          <w:w w:val="90"/>
          <w:sz w:val="24"/>
        </w:rPr>
        <w:t>Confidence</w:t>
      </w: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rPr>
          <w:b/>
        </w:rPr>
      </w:pPr>
    </w:p>
    <w:p w:rsidR="005D0F16" w:rsidRDefault="005D0F16">
      <w:pPr>
        <w:pStyle w:val="BodyText"/>
        <w:spacing w:before="10"/>
        <w:rPr>
          <w:b/>
          <w:sz w:val="19"/>
        </w:rPr>
      </w:pPr>
    </w:p>
    <w:p w:rsidR="005D0F16" w:rsidRDefault="00D35E3A">
      <w:pPr>
        <w:pStyle w:val="Heading2"/>
        <w:ind w:left="140" w:firstLine="0"/>
      </w:pPr>
      <w:bookmarkStart w:id="17" w:name="Management_Performance"/>
      <w:bookmarkStart w:id="18" w:name="_bookmark9"/>
      <w:bookmarkEnd w:id="17"/>
      <w:bookmarkEnd w:id="18"/>
      <w:r>
        <w:t>Management Performance</w:t>
      </w:r>
    </w:p>
    <w:p w:rsidR="005D0F16" w:rsidRDefault="005D0F16">
      <w:pPr>
        <w:pStyle w:val="BodyText"/>
        <w:spacing w:before="2"/>
        <w:rPr>
          <w:b/>
          <w:sz w:val="39"/>
        </w:rPr>
      </w:pPr>
    </w:p>
    <w:p w:rsidR="005D0F16" w:rsidRDefault="00D35E3A">
      <w:pPr>
        <w:pStyle w:val="BodyText"/>
        <w:spacing w:line="254" w:lineRule="auto"/>
        <w:ind w:left="131" w:right="371" w:firstLine="8"/>
        <w:jc w:val="both"/>
      </w:pPr>
      <w:r>
        <w:t>Exploitation</w:t>
      </w:r>
      <w:r>
        <w:rPr>
          <w:spacing w:val="-6"/>
        </w:rPr>
        <w:t xml:space="preserve"> </w:t>
      </w:r>
      <w:r>
        <w:t>rates</w:t>
      </w:r>
      <w:r>
        <w:rPr>
          <w:spacing w:val="-6"/>
        </w:rPr>
        <w:t xml:space="preserve"> </w:t>
      </w:r>
      <w:r>
        <w:t>on</w:t>
      </w:r>
      <w:r>
        <w:rPr>
          <w:spacing w:val="-6"/>
        </w:rPr>
        <w:t xml:space="preserve"> </w:t>
      </w:r>
      <w:r>
        <w:t>Pacific</w:t>
      </w:r>
      <w:r>
        <w:rPr>
          <w:spacing w:val="-6"/>
        </w:rPr>
        <w:t xml:space="preserve"> </w:t>
      </w:r>
      <w:r>
        <w:t>ocean</w:t>
      </w:r>
      <w:r>
        <w:rPr>
          <w:spacing w:val="-6"/>
        </w:rPr>
        <w:t xml:space="preserve"> </w:t>
      </w:r>
      <w:r>
        <w:t>perch</w:t>
      </w:r>
      <w:r>
        <w:rPr>
          <w:spacing w:val="-6"/>
        </w:rPr>
        <w:t xml:space="preserve"> </w:t>
      </w:r>
      <w:r>
        <w:t>exceeded</w:t>
      </w:r>
      <w:r>
        <w:rPr>
          <w:spacing w:val="-6"/>
        </w:rPr>
        <w:t xml:space="preserve"> </w:t>
      </w:r>
      <w:r>
        <w:t>MSY</w:t>
      </w:r>
      <w:r>
        <w:rPr>
          <w:spacing w:val="-6"/>
        </w:rPr>
        <w:t xml:space="preserve"> </w:t>
      </w:r>
      <w:r>
        <w:t>proxy</w:t>
      </w:r>
      <w:r>
        <w:rPr>
          <w:spacing w:val="-6"/>
        </w:rPr>
        <w:t xml:space="preserve"> </w:t>
      </w:r>
      <w:r>
        <w:t>target</w:t>
      </w:r>
      <w:r>
        <w:rPr>
          <w:spacing w:val="-6"/>
        </w:rPr>
        <w:t xml:space="preserve"> </w:t>
      </w:r>
      <w:r>
        <w:t>harvest</w:t>
      </w:r>
      <w:r>
        <w:rPr>
          <w:spacing w:val="-6"/>
        </w:rPr>
        <w:t xml:space="preserve"> </w:t>
      </w:r>
      <w:r>
        <w:t>rates</w:t>
      </w:r>
      <w:r>
        <w:rPr>
          <w:spacing w:val="-6"/>
        </w:rPr>
        <w:t xml:space="preserve"> </w:t>
      </w:r>
      <w:r>
        <w:t>during the 1960s and 1970s, resulting in sharp declines in the spawning output. Exploitation rates subsequently declined to rates at or below the management target in the late 1970s. Management restrictions imposed in the 1990s further reduced exploitation rates. An overfished</w:t>
      </w:r>
      <w:r>
        <w:rPr>
          <w:spacing w:val="-7"/>
        </w:rPr>
        <w:t xml:space="preserve"> </w:t>
      </w:r>
      <w:r>
        <w:t>declaration</w:t>
      </w:r>
      <w:r>
        <w:rPr>
          <w:spacing w:val="-7"/>
        </w:rPr>
        <w:t xml:space="preserve"> </w:t>
      </w:r>
      <w:r>
        <w:t>for</w:t>
      </w:r>
      <w:r>
        <w:rPr>
          <w:spacing w:val="-7"/>
        </w:rPr>
        <w:t xml:space="preserve"> </w:t>
      </w:r>
      <w:r>
        <w:t>Pacific</w:t>
      </w:r>
      <w:r>
        <w:rPr>
          <w:spacing w:val="-7"/>
        </w:rPr>
        <w:t xml:space="preserve"> </w:t>
      </w:r>
      <w:r>
        <w:t>ocean</w:t>
      </w:r>
      <w:r>
        <w:rPr>
          <w:spacing w:val="-7"/>
        </w:rPr>
        <w:t xml:space="preserve"> </w:t>
      </w:r>
      <w:r>
        <w:t>perch</w:t>
      </w:r>
      <w:r>
        <w:rPr>
          <w:spacing w:val="-7"/>
        </w:rPr>
        <w:t xml:space="preserve"> </w:t>
      </w:r>
      <w:r>
        <w:t>resulted</w:t>
      </w:r>
      <w:r>
        <w:rPr>
          <w:spacing w:val="-7"/>
        </w:rPr>
        <w:t xml:space="preserve"> </w:t>
      </w:r>
      <w:r>
        <w:t>in</w:t>
      </w:r>
      <w:r>
        <w:rPr>
          <w:spacing w:val="-7"/>
        </w:rPr>
        <w:t xml:space="preserve"> </w:t>
      </w:r>
      <w:r>
        <w:t>very</w:t>
      </w:r>
      <w:r>
        <w:rPr>
          <w:spacing w:val="-7"/>
        </w:rPr>
        <w:t xml:space="preserve"> </w:t>
      </w:r>
      <w:r>
        <w:rPr>
          <w:spacing w:val="-3"/>
        </w:rPr>
        <w:t>low</w:t>
      </w:r>
      <w:r>
        <w:rPr>
          <w:spacing w:val="-7"/>
        </w:rPr>
        <w:t xml:space="preserve"> </w:t>
      </w:r>
      <w:r>
        <w:t>exploitation</w:t>
      </w:r>
      <w:r>
        <w:rPr>
          <w:spacing w:val="-7"/>
        </w:rPr>
        <w:t xml:space="preserve"> </w:t>
      </w:r>
      <w:r>
        <w:t>rates</w:t>
      </w:r>
      <w:r>
        <w:rPr>
          <w:spacing w:val="-7"/>
        </w:rPr>
        <w:t xml:space="preserve"> </w:t>
      </w:r>
      <w:r>
        <w:t>since 2001</w:t>
      </w:r>
      <w:r>
        <w:rPr>
          <w:spacing w:val="-19"/>
        </w:rPr>
        <w:t xml:space="preserve"> </w:t>
      </w:r>
      <w:r>
        <w:t>with</w:t>
      </w:r>
      <w:r>
        <w:rPr>
          <w:spacing w:val="-19"/>
        </w:rPr>
        <w:t xml:space="preserve"> </w:t>
      </w:r>
      <w:r>
        <w:t>Annual</w:t>
      </w:r>
      <w:r>
        <w:rPr>
          <w:spacing w:val="-18"/>
        </w:rPr>
        <w:t xml:space="preserve"> </w:t>
      </w:r>
      <w:r>
        <w:t>Catch</w:t>
      </w:r>
      <w:r>
        <w:rPr>
          <w:spacing w:val="-18"/>
        </w:rPr>
        <w:t xml:space="preserve"> </w:t>
      </w:r>
      <w:r>
        <w:t>Limits</w:t>
      </w:r>
      <w:r>
        <w:rPr>
          <w:spacing w:val="-19"/>
        </w:rPr>
        <w:t xml:space="preserve"> </w:t>
      </w:r>
      <w:r>
        <w:t>(ACLs)</w:t>
      </w:r>
      <w:r>
        <w:rPr>
          <w:spacing w:val="-18"/>
        </w:rPr>
        <w:t xml:space="preserve"> </w:t>
      </w:r>
      <w:r>
        <w:t>being</w:t>
      </w:r>
      <w:r>
        <w:rPr>
          <w:spacing w:val="-18"/>
        </w:rPr>
        <w:t xml:space="preserve"> </w:t>
      </w:r>
      <w:r>
        <w:t>set</w:t>
      </w:r>
      <w:r>
        <w:rPr>
          <w:spacing w:val="-19"/>
        </w:rPr>
        <w:t xml:space="preserve"> </w:t>
      </w:r>
      <w:r>
        <w:t>far</w:t>
      </w:r>
      <w:r>
        <w:rPr>
          <w:spacing w:val="-19"/>
        </w:rPr>
        <w:t xml:space="preserve"> </w:t>
      </w:r>
      <w:r>
        <w:t>below</w:t>
      </w:r>
      <w:r>
        <w:rPr>
          <w:spacing w:val="-19"/>
        </w:rPr>
        <w:t xml:space="preserve"> </w:t>
      </w:r>
      <w:r>
        <w:t>the</w:t>
      </w:r>
      <w:r>
        <w:rPr>
          <w:spacing w:val="-19"/>
        </w:rPr>
        <w:t xml:space="preserve"> </w:t>
      </w:r>
      <w:r>
        <w:t>Overfishing</w:t>
      </w:r>
      <w:r>
        <w:rPr>
          <w:spacing w:val="-19"/>
        </w:rPr>
        <w:t xml:space="preserve"> </w:t>
      </w:r>
      <w:r>
        <w:t>Limit</w:t>
      </w:r>
      <w:r>
        <w:rPr>
          <w:spacing w:val="-18"/>
        </w:rPr>
        <w:t xml:space="preserve"> </w:t>
      </w:r>
      <w:r>
        <w:t>(OFL)</w:t>
      </w:r>
      <w:r>
        <w:rPr>
          <w:spacing w:val="-19"/>
        </w:rPr>
        <w:t xml:space="preserve"> </w:t>
      </w:r>
      <w:r>
        <w:t>and Acceptable Biological Catch (ABC)</w:t>
      </w:r>
      <w:r>
        <w:rPr>
          <w:spacing w:val="15"/>
        </w:rPr>
        <w:t xml:space="preserve"> </w:t>
      </w:r>
      <w:r>
        <w:t>values.</w:t>
      </w:r>
    </w:p>
    <w:p w:rsidR="005D0F16" w:rsidRDefault="005D0F16">
      <w:pPr>
        <w:spacing w:line="254" w:lineRule="auto"/>
        <w:jc w:val="both"/>
        <w:sectPr w:rsidR="005D0F16">
          <w:pgSz w:w="12240" w:h="15840"/>
          <w:pgMar w:top="1380" w:right="1020" w:bottom="1020" w:left="1300" w:header="0" w:footer="822" w:gutter="0"/>
          <w:cols w:space="720"/>
        </w:sectPr>
      </w:pPr>
    </w:p>
    <w:p w:rsidR="005D0F16" w:rsidRDefault="00D35E3A">
      <w:pPr>
        <w:pStyle w:val="BodyText"/>
        <w:spacing w:before="42" w:line="254" w:lineRule="auto"/>
        <w:ind w:left="140" w:right="372" w:hanging="9"/>
        <w:jc w:val="both"/>
      </w:pPr>
      <w:r>
        <w:rPr>
          <w:spacing w:val="-4"/>
        </w:rPr>
        <w:lastRenderedPageBreak/>
        <w:t>Table</w:t>
      </w:r>
      <w:r>
        <w:rPr>
          <w:spacing w:val="-27"/>
        </w:rPr>
        <w:t xml:space="preserve"> </w:t>
      </w:r>
      <w:r>
        <w:t>f:</w:t>
      </w:r>
      <w:r>
        <w:rPr>
          <w:spacing w:val="-15"/>
        </w:rPr>
        <w:t xml:space="preserve"> </w:t>
      </w:r>
      <w:r>
        <w:t>Recent</w:t>
      </w:r>
      <w:r>
        <w:rPr>
          <w:spacing w:val="-27"/>
        </w:rPr>
        <w:t xml:space="preserve"> </w:t>
      </w:r>
      <w:r>
        <w:t>trend</w:t>
      </w:r>
      <w:r>
        <w:rPr>
          <w:spacing w:val="-27"/>
        </w:rPr>
        <w:t xml:space="preserve"> </w:t>
      </w:r>
      <w:r>
        <w:t>in</w:t>
      </w:r>
      <w:r>
        <w:rPr>
          <w:spacing w:val="-26"/>
        </w:rPr>
        <w:t xml:space="preserve"> </w:t>
      </w:r>
      <w:r>
        <w:t>total</w:t>
      </w:r>
      <w:r>
        <w:rPr>
          <w:spacing w:val="-27"/>
        </w:rPr>
        <w:t xml:space="preserve"> </w:t>
      </w:r>
      <w:r>
        <w:t>catch</w:t>
      </w:r>
      <w:r>
        <w:rPr>
          <w:spacing w:val="-27"/>
        </w:rPr>
        <w:t xml:space="preserve"> </w:t>
      </w:r>
      <w:r>
        <w:t>and</w:t>
      </w:r>
      <w:r>
        <w:rPr>
          <w:spacing w:val="-27"/>
        </w:rPr>
        <w:t xml:space="preserve"> </w:t>
      </w:r>
      <w:r>
        <w:t>landings</w:t>
      </w:r>
      <w:r>
        <w:rPr>
          <w:spacing w:val="-26"/>
        </w:rPr>
        <w:t xml:space="preserve"> </w:t>
      </w:r>
      <w:r>
        <w:t>(mt)</w:t>
      </w:r>
      <w:r>
        <w:rPr>
          <w:spacing w:val="-27"/>
        </w:rPr>
        <w:t xml:space="preserve"> </w:t>
      </w:r>
      <w:r>
        <w:t>relative</w:t>
      </w:r>
      <w:r>
        <w:rPr>
          <w:spacing w:val="-27"/>
        </w:rPr>
        <w:t xml:space="preserve"> </w:t>
      </w:r>
      <w:r>
        <w:t>to</w:t>
      </w:r>
      <w:r>
        <w:rPr>
          <w:spacing w:val="-27"/>
        </w:rPr>
        <w:t xml:space="preserve"> </w:t>
      </w:r>
      <w:r>
        <w:t>the</w:t>
      </w:r>
      <w:r>
        <w:rPr>
          <w:spacing w:val="-27"/>
        </w:rPr>
        <w:t xml:space="preserve"> </w:t>
      </w:r>
      <w:r>
        <w:t>management</w:t>
      </w:r>
      <w:r>
        <w:rPr>
          <w:spacing w:val="-27"/>
        </w:rPr>
        <w:t xml:space="preserve"> </w:t>
      </w:r>
      <w:r>
        <w:t>guidelines. Estimated</w:t>
      </w:r>
      <w:r>
        <w:rPr>
          <w:spacing w:val="-31"/>
        </w:rPr>
        <w:t xml:space="preserve"> </w:t>
      </w:r>
      <w:r>
        <w:t>total</w:t>
      </w:r>
      <w:r>
        <w:rPr>
          <w:spacing w:val="-31"/>
        </w:rPr>
        <w:t xml:space="preserve"> </w:t>
      </w:r>
      <w:r>
        <w:t>catch</w:t>
      </w:r>
      <w:r>
        <w:rPr>
          <w:spacing w:val="-31"/>
        </w:rPr>
        <w:t xml:space="preserve"> </w:t>
      </w:r>
      <w:r>
        <w:t>reflect</w:t>
      </w:r>
      <w:r>
        <w:rPr>
          <w:spacing w:val="-31"/>
        </w:rPr>
        <w:t xml:space="preserve"> </w:t>
      </w:r>
      <w:r>
        <w:t>the</w:t>
      </w:r>
      <w:r>
        <w:rPr>
          <w:spacing w:val="-31"/>
        </w:rPr>
        <w:t xml:space="preserve"> </w:t>
      </w:r>
      <w:r>
        <w:t>landings</w:t>
      </w:r>
      <w:r>
        <w:rPr>
          <w:spacing w:val="-31"/>
        </w:rPr>
        <w:t xml:space="preserve"> </w:t>
      </w:r>
      <w:r>
        <w:t>plus</w:t>
      </w:r>
      <w:r>
        <w:rPr>
          <w:spacing w:val="-31"/>
        </w:rPr>
        <w:t xml:space="preserve"> </w:t>
      </w:r>
      <w:r>
        <w:t>the</w:t>
      </w:r>
      <w:r>
        <w:rPr>
          <w:spacing w:val="-31"/>
        </w:rPr>
        <w:t xml:space="preserve"> </w:t>
      </w:r>
      <w:r>
        <w:t>model</w:t>
      </w:r>
      <w:r>
        <w:rPr>
          <w:spacing w:val="-31"/>
        </w:rPr>
        <w:t xml:space="preserve"> </w:t>
      </w:r>
      <w:r>
        <w:t>estimated</w:t>
      </w:r>
      <w:r>
        <w:rPr>
          <w:spacing w:val="-31"/>
        </w:rPr>
        <w:t xml:space="preserve"> </w:t>
      </w:r>
      <w:r>
        <w:t>discarded</w:t>
      </w:r>
      <w:r>
        <w:rPr>
          <w:spacing w:val="-31"/>
        </w:rPr>
        <w:t xml:space="preserve"> </w:t>
      </w:r>
      <w:r>
        <w:t>biomass</w:t>
      </w:r>
      <w:r>
        <w:rPr>
          <w:spacing w:val="-31"/>
        </w:rPr>
        <w:t xml:space="preserve"> </w:t>
      </w:r>
      <w:r>
        <w:t>based on discard rate</w:t>
      </w:r>
      <w:r>
        <w:rPr>
          <w:spacing w:val="55"/>
        </w:rPr>
        <w:t xml:space="preserve"> </w:t>
      </w:r>
      <w:r>
        <w:t>data.</w:t>
      </w:r>
    </w:p>
    <w:p w:rsidR="005D0F16" w:rsidRDefault="005D0F16">
      <w:pPr>
        <w:pStyle w:val="BodyText"/>
        <w:spacing w:before="4"/>
        <w:rPr>
          <w:sz w:val="19"/>
        </w:rPr>
      </w:pPr>
    </w:p>
    <w:tbl>
      <w:tblPr>
        <w:tblW w:w="0" w:type="auto"/>
        <w:tblInd w:w="286" w:type="dxa"/>
        <w:tblLayout w:type="fixed"/>
        <w:tblCellMar>
          <w:left w:w="0" w:type="dxa"/>
          <w:right w:w="0" w:type="dxa"/>
        </w:tblCellMar>
        <w:tblLook w:val="01E0" w:firstRow="1" w:lastRow="1" w:firstColumn="1" w:lastColumn="1" w:noHBand="0" w:noVBand="0"/>
      </w:tblPr>
      <w:tblGrid>
        <w:gridCol w:w="863"/>
        <w:gridCol w:w="1758"/>
        <w:gridCol w:w="1435"/>
        <w:gridCol w:w="1698"/>
        <w:gridCol w:w="1738"/>
        <w:gridCol w:w="1571"/>
      </w:tblGrid>
      <w:tr w:rsidR="005D0F16">
        <w:trPr>
          <w:trHeight w:val="516"/>
        </w:trPr>
        <w:tc>
          <w:tcPr>
            <w:tcW w:w="863" w:type="dxa"/>
            <w:tcBorders>
              <w:top w:val="single" w:sz="4" w:space="0" w:color="000000"/>
            </w:tcBorders>
          </w:tcPr>
          <w:p w:rsidR="005D0F16" w:rsidRDefault="00D35E3A">
            <w:pPr>
              <w:pStyle w:val="TableParagraph"/>
              <w:spacing w:line="227" w:lineRule="exact"/>
              <w:ind w:right="105"/>
              <w:jc w:val="right"/>
              <w:rPr>
                <w:sz w:val="21"/>
              </w:rPr>
            </w:pPr>
            <w:r>
              <w:rPr>
                <w:sz w:val="21"/>
              </w:rPr>
              <w:t>Year</w:t>
            </w:r>
          </w:p>
        </w:tc>
        <w:tc>
          <w:tcPr>
            <w:tcW w:w="1758" w:type="dxa"/>
            <w:tcBorders>
              <w:top w:val="single" w:sz="4" w:space="0" w:color="000000"/>
            </w:tcBorders>
          </w:tcPr>
          <w:p w:rsidR="005D0F16" w:rsidRDefault="00D35E3A">
            <w:pPr>
              <w:pStyle w:val="TableParagraph"/>
              <w:spacing w:line="227" w:lineRule="exact"/>
              <w:ind w:left="107"/>
              <w:jc w:val="left"/>
              <w:rPr>
                <w:sz w:val="21"/>
              </w:rPr>
            </w:pPr>
            <w:r>
              <w:rPr>
                <w:w w:val="105"/>
                <w:sz w:val="21"/>
              </w:rPr>
              <w:t>OFL (mt; ABC</w:t>
            </w:r>
          </w:p>
          <w:p w:rsidR="005D0F16" w:rsidRDefault="00D35E3A">
            <w:pPr>
              <w:pStyle w:val="TableParagraph"/>
              <w:spacing w:before="21" w:line="240" w:lineRule="auto"/>
              <w:ind w:left="182"/>
              <w:jc w:val="left"/>
              <w:rPr>
                <w:sz w:val="21"/>
              </w:rPr>
            </w:pPr>
            <w:r>
              <w:rPr>
                <w:sz w:val="21"/>
              </w:rPr>
              <w:t>prior to 2011)</w:t>
            </w:r>
          </w:p>
        </w:tc>
        <w:tc>
          <w:tcPr>
            <w:tcW w:w="1435" w:type="dxa"/>
            <w:tcBorders>
              <w:top w:val="single" w:sz="4" w:space="0" w:color="000000"/>
            </w:tcBorders>
          </w:tcPr>
          <w:p w:rsidR="005D0F16" w:rsidRDefault="00D35E3A">
            <w:pPr>
              <w:pStyle w:val="TableParagraph"/>
              <w:spacing w:line="227" w:lineRule="exact"/>
              <w:ind w:left="219" w:right="253"/>
              <w:rPr>
                <w:sz w:val="21"/>
              </w:rPr>
            </w:pPr>
            <w:r>
              <w:rPr>
                <w:w w:val="105"/>
                <w:sz w:val="21"/>
              </w:rPr>
              <w:t>ABC (mt)</w:t>
            </w:r>
          </w:p>
        </w:tc>
        <w:tc>
          <w:tcPr>
            <w:tcW w:w="1698" w:type="dxa"/>
            <w:tcBorders>
              <w:top w:val="single" w:sz="4" w:space="0" w:color="000000"/>
            </w:tcBorders>
          </w:tcPr>
          <w:p w:rsidR="005D0F16" w:rsidRDefault="00D35E3A">
            <w:pPr>
              <w:pStyle w:val="TableParagraph"/>
              <w:spacing w:line="227" w:lineRule="exact"/>
              <w:ind w:left="266"/>
              <w:jc w:val="left"/>
              <w:rPr>
                <w:sz w:val="21"/>
              </w:rPr>
            </w:pPr>
            <w:r>
              <w:rPr>
                <w:w w:val="110"/>
                <w:sz w:val="21"/>
              </w:rPr>
              <w:t>ACL (mt; OY</w:t>
            </w:r>
          </w:p>
          <w:p w:rsidR="005D0F16" w:rsidRDefault="00D35E3A">
            <w:pPr>
              <w:pStyle w:val="TableParagraph"/>
              <w:spacing w:before="21" w:line="240" w:lineRule="auto"/>
              <w:ind w:left="271"/>
              <w:jc w:val="left"/>
              <w:rPr>
                <w:sz w:val="21"/>
              </w:rPr>
            </w:pPr>
            <w:r>
              <w:rPr>
                <w:sz w:val="21"/>
              </w:rPr>
              <w:t>prior to 2011)</w:t>
            </w:r>
          </w:p>
        </w:tc>
        <w:tc>
          <w:tcPr>
            <w:tcW w:w="1738" w:type="dxa"/>
            <w:tcBorders>
              <w:top w:val="single" w:sz="4" w:space="0" w:color="000000"/>
            </w:tcBorders>
          </w:tcPr>
          <w:p w:rsidR="005D0F16" w:rsidRDefault="00D35E3A">
            <w:pPr>
              <w:pStyle w:val="TableParagraph"/>
              <w:spacing w:line="227" w:lineRule="exact"/>
              <w:ind w:left="133" w:right="172"/>
              <w:rPr>
                <w:sz w:val="21"/>
              </w:rPr>
            </w:pPr>
            <w:r>
              <w:rPr>
                <w:sz w:val="21"/>
              </w:rPr>
              <w:t>Total Landings</w:t>
            </w:r>
          </w:p>
          <w:p w:rsidR="005D0F16" w:rsidRDefault="00D35E3A">
            <w:pPr>
              <w:pStyle w:val="TableParagraph"/>
              <w:spacing w:before="21" w:line="240" w:lineRule="auto"/>
              <w:ind w:left="116" w:right="172"/>
              <w:rPr>
                <w:sz w:val="21"/>
              </w:rPr>
            </w:pPr>
            <w:r>
              <w:rPr>
                <w:w w:val="105"/>
                <w:sz w:val="21"/>
              </w:rPr>
              <w:t>(mt)</w:t>
            </w:r>
          </w:p>
        </w:tc>
        <w:tc>
          <w:tcPr>
            <w:tcW w:w="1571" w:type="dxa"/>
            <w:tcBorders>
              <w:top w:val="single" w:sz="4" w:space="0" w:color="000000"/>
            </w:tcBorders>
          </w:tcPr>
          <w:p w:rsidR="005D0F16" w:rsidRDefault="00D35E3A">
            <w:pPr>
              <w:pStyle w:val="TableParagraph"/>
              <w:spacing w:line="227" w:lineRule="exact"/>
              <w:ind w:left="284"/>
              <w:jc w:val="left"/>
              <w:rPr>
                <w:sz w:val="21"/>
              </w:rPr>
            </w:pPr>
            <w:r>
              <w:rPr>
                <w:sz w:val="21"/>
              </w:rPr>
              <w:t>Estimated</w:t>
            </w:r>
          </w:p>
          <w:p w:rsidR="005D0F16" w:rsidRDefault="00D35E3A">
            <w:pPr>
              <w:pStyle w:val="TableParagraph"/>
              <w:spacing w:before="21" w:line="240" w:lineRule="auto"/>
              <w:ind w:left="200"/>
              <w:jc w:val="left"/>
              <w:rPr>
                <w:sz w:val="21"/>
              </w:rPr>
            </w:pPr>
            <w:r>
              <w:rPr>
                <w:w w:val="105"/>
                <w:sz w:val="21"/>
              </w:rPr>
              <w:t>Total Catch</w:t>
            </w:r>
          </w:p>
        </w:tc>
      </w:tr>
      <w:tr w:rsidR="005D0F16">
        <w:trPr>
          <w:trHeight w:val="260"/>
        </w:trPr>
        <w:tc>
          <w:tcPr>
            <w:tcW w:w="863"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758"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435"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698"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738"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571" w:type="dxa"/>
            <w:tcBorders>
              <w:bottom w:val="single" w:sz="4" w:space="0" w:color="000000"/>
            </w:tcBorders>
          </w:tcPr>
          <w:p w:rsidR="005D0F16" w:rsidRDefault="00D35E3A">
            <w:pPr>
              <w:pStyle w:val="TableParagraph"/>
              <w:spacing w:line="230" w:lineRule="exact"/>
              <w:ind w:left="534"/>
              <w:jc w:val="left"/>
              <w:rPr>
                <w:sz w:val="21"/>
              </w:rPr>
            </w:pPr>
            <w:r>
              <w:rPr>
                <w:w w:val="105"/>
                <w:sz w:val="21"/>
              </w:rPr>
              <w:t>(mt)</w:t>
            </w:r>
          </w:p>
        </w:tc>
      </w:tr>
      <w:tr w:rsidR="005D0F16">
        <w:trPr>
          <w:trHeight w:val="256"/>
        </w:trPr>
        <w:tc>
          <w:tcPr>
            <w:tcW w:w="863" w:type="dxa"/>
            <w:tcBorders>
              <w:top w:val="single" w:sz="4" w:space="0" w:color="000000"/>
            </w:tcBorders>
          </w:tcPr>
          <w:p w:rsidR="005D0F16" w:rsidRDefault="00D35E3A">
            <w:pPr>
              <w:pStyle w:val="TableParagraph"/>
              <w:spacing w:line="227" w:lineRule="exact"/>
              <w:ind w:right="105"/>
              <w:jc w:val="right"/>
              <w:rPr>
                <w:sz w:val="21"/>
              </w:rPr>
            </w:pPr>
            <w:r>
              <w:rPr>
                <w:w w:val="85"/>
                <w:sz w:val="21"/>
              </w:rPr>
              <w:t>2007</w:t>
            </w:r>
          </w:p>
        </w:tc>
        <w:tc>
          <w:tcPr>
            <w:tcW w:w="1758" w:type="dxa"/>
            <w:tcBorders>
              <w:top w:val="single" w:sz="4" w:space="0" w:color="000000"/>
            </w:tcBorders>
          </w:tcPr>
          <w:p w:rsidR="005D0F16" w:rsidRDefault="00D35E3A">
            <w:pPr>
              <w:pStyle w:val="TableParagraph"/>
              <w:spacing w:line="227" w:lineRule="exact"/>
              <w:ind w:left="540" w:right="654"/>
              <w:rPr>
                <w:sz w:val="21"/>
              </w:rPr>
            </w:pPr>
            <w:r>
              <w:rPr>
                <w:w w:val="95"/>
                <w:sz w:val="21"/>
              </w:rPr>
              <w:t>900</w:t>
            </w:r>
          </w:p>
        </w:tc>
        <w:tc>
          <w:tcPr>
            <w:tcW w:w="1435" w:type="dxa"/>
            <w:tcBorders>
              <w:top w:val="single" w:sz="4" w:space="0" w:color="000000"/>
            </w:tcBorders>
          </w:tcPr>
          <w:p w:rsidR="005D0F16" w:rsidRDefault="005D0F16">
            <w:pPr>
              <w:pStyle w:val="TableParagraph"/>
              <w:spacing w:line="240" w:lineRule="auto"/>
              <w:jc w:val="left"/>
              <w:rPr>
                <w:rFonts w:ascii="Times New Roman"/>
                <w:sz w:val="18"/>
              </w:rPr>
            </w:pPr>
          </w:p>
        </w:tc>
        <w:tc>
          <w:tcPr>
            <w:tcW w:w="1698" w:type="dxa"/>
            <w:tcBorders>
              <w:top w:val="single" w:sz="4" w:space="0" w:color="000000"/>
            </w:tcBorders>
          </w:tcPr>
          <w:p w:rsidR="005D0F16" w:rsidRDefault="00D35E3A">
            <w:pPr>
              <w:pStyle w:val="TableParagraph"/>
              <w:spacing w:line="227" w:lineRule="exact"/>
              <w:ind w:right="634"/>
              <w:jc w:val="right"/>
              <w:rPr>
                <w:sz w:val="21"/>
              </w:rPr>
            </w:pPr>
            <w:r>
              <w:rPr>
                <w:w w:val="95"/>
                <w:sz w:val="21"/>
              </w:rPr>
              <w:t>150</w:t>
            </w:r>
          </w:p>
        </w:tc>
        <w:tc>
          <w:tcPr>
            <w:tcW w:w="1738" w:type="dxa"/>
            <w:tcBorders>
              <w:top w:val="single" w:sz="4" w:space="0" w:color="000000"/>
            </w:tcBorders>
          </w:tcPr>
          <w:p w:rsidR="005D0F16" w:rsidRDefault="00D35E3A">
            <w:pPr>
              <w:pStyle w:val="TableParagraph"/>
              <w:spacing w:line="227" w:lineRule="exact"/>
              <w:ind w:right="731"/>
              <w:jc w:val="right"/>
              <w:rPr>
                <w:sz w:val="21"/>
              </w:rPr>
            </w:pPr>
            <w:r>
              <w:rPr>
                <w:w w:val="95"/>
                <w:sz w:val="21"/>
              </w:rPr>
              <w:t>134</w:t>
            </w:r>
          </w:p>
        </w:tc>
        <w:tc>
          <w:tcPr>
            <w:tcW w:w="1571" w:type="dxa"/>
            <w:tcBorders>
              <w:top w:val="single" w:sz="4" w:space="0" w:color="000000"/>
            </w:tcBorders>
          </w:tcPr>
          <w:p w:rsidR="005D0F16" w:rsidRDefault="00D35E3A">
            <w:pPr>
              <w:pStyle w:val="TableParagraph"/>
              <w:spacing w:line="227" w:lineRule="exact"/>
              <w:ind w:left="591"/>
              <w:jc w:val="left"/>
              <w:rPr>
                <w:sz w:val="21"/>
              </w:rPr>
            </w:pPr>
            <w:r>
              <w:rPr>
                <w:sz w:val="21"/>
              </w:rPr>
              <w:t>159</w:t>
            </w:r>
          </w:p>
        </w:tc>
      </w:tr>
      <w:tr w:rsidR="005D0F16">
        <w:trPr>
          <w:trHeight w:val="260"/>
        </w:trPr>
        <w:tc>
          <w:tcPr>
            <w:tcW w:w="863" w:type="dxa"/>
          </w:tcPr>
          <w:p w:rsidR="005D0F16" w:rsidRDefault="00D35E3A">
            <w:pPr>
              <w:pStyle w:val="TableParagraph"/>
              <w:spacing w:line="230" w:lineRule="exact"/>
              <w:ind w:right="105"/>
              <w:jc w:val="right"/>
              <w:rPr>
                <w:sz w:val="21"/>
              </w:rPr>
            </w:pPr>
            <w:r>
              <w:rPr>
                <w:w w:val="80"/>
                <w:sz w:val="21"/>
              </w:rPr>
              <w:t>2008</w:t>
            </w:r>
          </w:p>
        </w:tc>
        <w:tc>
          <w:tcPr>
            <w:tcW w:w="1758" w:type="dxa"/>
          </w:tcPr>
          <w:p w:rsidR="005D0F16" w:rsidRDefault="00D35E3A">
            <w:pPr>
              <w:pStyle w:val="TableParagraph"/>
              <w:spacing w:line="230" w:lineRule="exact"/>
              <w:ind w:left="540" w:right="654"/>
              <w:rPr>
                <w:sz w:val="21"/>
              </w:rPr>
            </w:pPr>
            <w:r>
              <w:rPr>
                <w:w w:val="105"/>
                <w:sz w:val="21"/>
              </w:rPr>
              <w:t>911</w:t>
            </w:r>
          </w:p>
        </w:tc>
        <w:tc>
          <w:tcPr>
            <w:tcW w:w="1435" w:type="dxa"/>
          </w:tcPr>
          <w:p w:rsidR="005D0F16" w:rsidRDefault="005D0F16">
            <w:pPr>
              <w:pStyle w:val="TableParagraph"/>
              <w:spacing w:line="240" w:lineRule="auto"/>
              <w:jc w:val="left"/>
              <w:rPr>
                <w:rFonts w:ascii="Times New Roman"/>
                <w:sz w:val="18"/>
              </w:rPr>
            </w:pPr>
          </w:p>
        </w:tc>
        <w:tc>
          <w:tcPr>
            <w:tcW w:w="1698" w:type="dxa"/>
          </w:tcPr>
          <w:p w:rsidR="005D0F16" w:rsidRDefault="00D35E3A">
            <w:pPr>
              <w:pStyle w:val="TableParagraph"/>
              <w:spacing w:line="230" w:lineRule="exact"/>
              <w:ind w:right="634"/>
              <w:jc w:val="right"/>
              <w:rPr>
                <w:sz w:val="21"/>
              </w:rPr>
            </w:pPr>
            <w:r>
              <w:rPr>
                <w:w w:val="95"/>
                <w:sz w:val="21"/>
              </w:rPr>
              <w:t>150</w:t>
            </w:r>
          </w:p>
        </w:tc>
        <w:tc>
          <w:tcPr>
            <w:tcW w:w="1738" w:type="dxa"/>
          </w:tcPr>
          <w:p w:rsidR="005D0F16" w:rsidRDefault="00D35E3A">
            <w:pPr>
              <w:pStyle w:val="TableParagraph"/>
              <w:spacing w:line="230" w:lineRule="exact"/>
              <w:ind w:right="778"/>
              <w:jc w:val="right"/>
              <w:rPr>
                <w:sz w:val="21"/>
              </w:rPr>
            </w:pPr>
            <w:r>
              <w:rPr>
                <w:w w:val="85"/>
                <w:sz w:val="21"/>
              </w:rPr>
              <w:t>92</w:t>
            </w:r>
          </w:p>
        </w:tc>
        <w:tc>
          <w:tcPr>
            <w:tcW w:w="1571" w:type="dxa"/>
          </w:tcPr>
          <w:p w:rsidR="005D0F16" w:rsidRDefault="00D35E3A">
            <w:pPr>
              <w:pStyle w:val="TableParagraph"/>
              <w:spacing w:line="230" w:lineRule="exact"/>
              <w:ind w:left="591"/>
              <w:jc w:val="left"/>
              <w:rPr>
                <w:sz w:val="21"/>
              </w:rPr>
            </w:pPr>
            <w:r>
              <w:rPr>
                <w:sz w:val="21"/>
              </w:rPr>
              <w:t>135</w:t>
            </w:r>
          </w:p>
        </w:tc>
      </w:tr>
      <w:tr w:rsidR="005D0F16">
        <w:trPr>
          <w:trHeight w:val="260"/>
        </w:trPr>
        <w:tc>
          <w:tcPr>
            <w:tcW w:w="863" w:type="dxa"/>
          </w:tcPr>
          <w:p w:rsidR="005D0F16" w:rsidRDefault="00D35E3A">
            <w:pPr>
              <w:pStyle w:val="TableParagraph"/>
              <w:spacing w:line="230" w:lineRule="exact"/>
              <w:ind w:right="105"/>
              <w:jc w:val="right"/>
              <w:rPr>
                <w:sz w:val="21"/>
              </w:rPr>
            </w:pPr>
            <w:r>
              <w:rPr>
                <w:w w:val="85"/>
                <w:sz w:val="21"/>
              </w:rPr>
              <w:t>2009</w:t>
            </w:r>
          </w:p>
        </w:tc>
        <w:tc>
          <w:tcPr>
            <w:tcW w:w="1758" w:type="dxa"/>
          </w:tcPr>
          <w:p w:rsidR="005D0F16" w:rsidRDefault="00D35E3A">
            <w:pPr>
              <w:pStyle w:val="TableParagraph"/>
              <w:spacing w:line="230" w:lineRule="exact"/>
              <w:ind w:left="540" w:right="665"/>
              <w:rPr>
                <w:sz w:val="21"/>
              </w:rPr>
            </w:pPr>
            <w:r>
              <w:rPr>
                <w:sz w:val="21"/>
              </w:rPr>
              <w:t>1,160</w:t>
            </w:r>
          </w:p>
        </w:tc>
        <w:tc>
          <w:tcPr>
            <w:tcW w:w="1435" w:type="dxa"/>
          </w:tcPr>
          <w:p w:rsidR="005D0F16" w:rsidRDefault="005D0F16">
            <w:pPr>
              <w:pStyle w:val="TableParagraph"/>
              <w:spacing w:line="240" w:lineRule="auto"/>
              <w:jc w:val="left"/>
              <w:rPr>
                <w:rFonts w:ascii="Times New Roman"/>
                <w:sz w:val="18"/>
              </w:rPr>
            </w:pPr>
          </w:p>
        </w:tc>
        <w:tc>
          <w:tcPr>
            <w:tcW w:w="1698" w:type="dxa"/>
          </w:tcPr>
          <w:p w:rsidR="005D0F16" w:rsidRDefault="00D35E3A">
            <w:pPr>
              <w:pStyle w:val="TableParagraph"/>
              <w:spacing w:line="230" w:lineRule="exact"/>
              <w:ind w:right="634"/>
              <w:jc w:val="right"/>
              <w:rPr>
                <w:sz w:val="21"/>
              </w:rPr>
            </w:pPr>
            <w:r>
              <w:rPr>
                <w:w w:val="90"/>
                <w:sz w:val="21"/>
              </w:rPr>
              <w:t>189</w:t>
            </w:r>
          </w:p>
        </w:tc>
        <w:tc>
          <w:tcPr>
            <w:tcW w:w="1738" w:type="dxa"/>
          </w:tcPr>
          <w:p w:rsidR="005D0F16" w:rsidRDefault="00D35E3A">
            <w:pPr>
              <w:pStyle w:val="TableParagraph"/>
              <w:spacing w:line="230" w:lineRule="exact"/>
              <w:ind w:right="778"/>
              <w:jc w:val="right"/>
              <w:rPr>
                <w:sz w:val="21"/>
              </w:rPr>
            </w:pPr>
            <w:r>
              <w:rPr>
                <w:w w:val="90"/>
                <w:sz w:val="21"/>
              </w:rPr>
              <w:t>97</w:t>
            </w:r>
          </w:p>
        </w:tc>
        <w:tc>
          <w:tcPr>
            <w:tcW w:w="1571" w:type="dxa"/>
          </w:tcPr>
          <w:p w:rsidR="005D0F16" w:rsidRDefault="00D35E3A">
            <w:pPr>
              <w:pStyle w:val="TableParagraph"/>
              <w:spacing w:line="230" w:lineRule="exact"/>
              <w:ind w:left="591"/>
              <w:jc w:val="left"/>
              <w:rPr>
                <w:sz w:val="21"/>
              </w:rPr>
            </w:pPr>
            <w:r>
              <w:rPr>
                <w:sz w:val="21"/>
              </w:rPr>
              <w:t>194</w:t>
            </w:r>
          </w:p>
        </w:tc>
      </w:tr>
      <w:tr w:rsidR="005D0F16">
        <w:trPr>
          <w:trHeight w:val="260"/>
        </w:trPr>
        <w:tc>
          <w:tcPr>
            <w:tcW w:w="863" w:type="dxa"/>
          </w:tcPr>
          <w:p w:rsidR="005D0F16" w:rsidRDefault="00D35E3A">
            <w:pPr>
              <w:pStyle w:val="TableParagraph"/>
              <w:spacing w:line="230" w:lineRule="exact"/>
              <w:ind w:right="105"/>
              <w:jc w:val="right"/>
              <w:rPr>
                <w:sz w:val="21"/>
              </w:rPr>
            </w:pPr>
            <w:r>
              <w:rPr>
                <w:w w:val="90"/>
                <w:sz w:val="21"/>
              </w:rPr>
              <w:t>2010</w:t>
            </w:r>
          </w:p>
        </w:tc>
        <w:tc>
          <w:tcPr>
            <w:tcW w:w="1758" w:type="dxa"/>
          </w:tcPr>
          <w:p w:rsidR="005D0F16" w:rsidRDefault="00D35E3A">
            <w:pPr>
              <w:pStyle w:val="TableParagraph"/>
              <w:spacing w:line="230" w:lineRule="exact"/>
              <w:ind w:left="540" w:right="665"/>
              <w:rPr>
                <w:sz w:val="21"/>
              </w:rPr>
            </w:pPr>
            <w:r>
              <w:rPr>
                <w:w w:val="105"/>
                <w:sz w:val="21"/>
              </w:rPr>
              <w:t>1,173</w:t>
            </w:r>
          </w:p>
        </w:tc>
        <w:tc>
          <w:tcPr>
            <w:tcW w:w="1435" w:type="dxa"/>
          </w:tcPr>
          <w:p w:rsidR="005D0F16" w:rsidRDefault="005D0F16">
            <w:pPr>
              <w:pStyle w:val="TableParagraph"/>
              <w:spacing w:line="240" w:lineRule="auto"/>
              <w:jc w:val="left"/>
              <w:rPr>
                <w:rFonts w:ascii="Times New Roman"/>
                <w:sz w:val="18"/>
              </w:rPr>
            </w:pPr>
          </w:p>
        </w:tc>
        <w:tc>
          <w:tcPr>
            <w:tcW w:w="1698" w:type="dxa"/>
          </w:tcPr>
          <w:p w:rsidR="005D0F16" w:rsidRDefault="00D35E3A">
            <w:pPr>
              <w:pStyle w:val="TableParagraph"/>
              <w:spacing w:line="230" w:lineRule="exact"/>
              <w:ind w:right="631"/>
              <w:jc w:val="right"/>
              <w:rPr>
                <w:sz w:val="21"/>
              </w:rPr>
            </w:pPr>
            <w:r>
              <w:rPr>
                <w:w w:val="80"/>
                <w:sz w:val="21"/>
              </w:rPr>
              <w:t>200</w:t>
            </w:r>
          </w:p>
        </w:tc>
        <w:tc>
          <w:tcPr>
            <w:tcW w:w="1738" w:type="dxa"/>
          </w:tcPr>
          <w:p w:rsidR="005D0F16" w:rsidRDefault="00D35E3A">
            <w:pPr>
              <w:pStyle w:val="TableParagraph"/>
              <w:spacing w:line="230" w:lineRule="exact"/>
              <w:ind w:right="778"/>
              <w:jc w:val="right"/>
              <w:rPr>
                <w:sz w:val="21"/>
              </w:rPr>
            </w:pPr>
            <w:r>
              <w:rPr>
                <w:w w:val="85"/>
                <w:sz w:val="21"/>
              </w:rPr>
              <w:t>99</w:t>
            </w:r>
          </w:p>
        </w:tc>
        <w:tc>
          <w:tcPr>
            <w:tcW w:w="1571" w:type="dxa"/>
          </w:tcPr>
          <w:p w:rsidR="005D0F16" w:rsidRDefault="00D35E3A">
            <w:pPr>
              <w:pStyle w:val="TableParagraph"/>
              <w:spacing w:line="230" w:lineRule="exact"/>
              <w:ind w:left="591"/>
              <w:jc w:val="left"/>
              <w:rPr>
                <w:sz w:val="21"/>
              </w:rPr>
            </w:pPr>
            <w:r>
              <w:rPr>
                <w:sz w:val="21"/>
              </w:rPr>
              <w:t>183</w:t>
            </w:r>
          </w:p>
        </w:tc>
      </w:tr>
      <w:tr w:rsidR="005D0F16">
        <w:trPr>
          <w:trHeight w:val="260"/>
        </w:trPr>
        <w:tc>
          <w:tcPr>
            <w:tcW w:w="863" w:type="dxa"/>
          </w:tcPr>
          <w:p w:rsidR="005D0F16" w:rsidRDefault="00D35E3A">
            <w:pPr>
              <w:pStyle w:val="TableParagraph"/>
              <w:spacing w:line="230" w:lineRule="exact"/>
              <w:ind w:right="105"/>
              <w:jc w:val="right"/>
              <w:rPr>
                <w:sz w:val="21"/>
              </w:rPr>
            </w:pPr>
            <w:r>
              <w:rPr>
                <w:w w:val="95"/>
                <w:sz w:val="21"/>
              </w:rPr>
              <w:t>2011</w:t>
            </w:r>
          </w:p>
        </w:tc>
        <w:tc>
          <w:tcPr>
            <w:tcW w:w="1758" w:type="dxa"/>
          </w:tcPr>
          <w:p w:rsidR="005D0F16" w:rsidRDefault="00D35E3A">
            <w:pPr>
              <w:pStyle w:val="TableParagraph"/>
              <w:spacing w:line="230" w:lineRule="exact"/>
              <w:ind w:left="540" w:right="665"/>
              <w:rPr>
                <w:sz w:val="21"/>
              </w:rPr>
            </w:pPr>
            <w:r>
              <w:rPr>
                <w:sz w:val="21"/>
              </w:rPr>
              <w:t>1,026</w:t>
            </w:r>
          </w:p>
        </w:tc>
        <w:tc>
          <w:tcPr>
            <w:tcW w:w="1435" w:type="dxa"/>
          </w:tcPr>
          <w:p w:rsidR="005D0F16" w:rsidRDefault="00D35E3A">
            <w:pPr>
              <w:pStyle w:val="TableParagraph"/>
              <w:spacing w:line="230" w:lineRule="exact"/>
              <w:ind w:left="219" w:right="245"/>
              <w:rPr>
                <w:sz w:val="21"/>
              </w:rPr>
            </w:pPr>
            <w:r>
              <w:rPr>
                <w:sz w:val="21"/>
              </w:rPr>
              <w:t>981</w:t>
            </w:r>
          </w:p>
        </w:tc>
        <w:tc>
          <w:tcPr>
            <w:tcW w:w="1698" w:type="dxa"/>
          </w:tcPr>
          <w:p w:rsidR="005D0F16" w:rsidRDefault="00D35E3A">
            <w:pPr>
              <w:pStyle w:val="TableParagraph"/>
              <w:spacing w:line="230" w:lineRule="exact"/>
              <w:ind w:right="634"/>
              <w:jc w:val="right"/>
              <w:rPr>
                <w:sz w:val="21"/>
              </w:rPr>
            </w:pPr>
            <w:r>
              <w:rPr>
                <w:w w:val="90"/>
                <w:sz w:val="21"/>
              </w:rPr>
              <w:t>180</w:t>
            </w:r>
          </w:p>
        </w:tc>
        <w:tc>
          <w:tcPr>
            <w:tcW w:w="1738" w:type="dxa"/>
          </w:tcPr>
          <w:p w:rsidR="005D0F16" w:rsidRDefault="00D35E3A">
            <w:pPr>
              <w:pStyle w:val="TableParagraph"/>
              <w:spacing w:line="230" w:lineRule="exact"/>
              <w:ind w:right="778"/>
              <w:jc w:val="right"/>
              <w:rPr>
                <w:sz w:val="21"/>
              </w:rPr>
            </w:pPr>
            <w:r>
              <w:rPr>
                <w:sz w:val="21"/>
              </w:rPr>
              <w:t>61</w:t>
            </w:r>
          </w:p>
        </w:tc>
        <w:tc>
          <w:tcPr>
            <w:tcW w:w="1571" w:type="dxa"/>
          </w:tcPr>
          <w:p w:rsidR="005D0F16" w:rsidRDefault="00D35E3A">
            <w:pPr>
              <w:pStyle w:val="TableParagraph"/>
              <w:spacing w:line="230" w:lineRule="exact"/>
              <w:ind w:left="216" w:right="275"/>
              <w:rPr>
                <w:sz w:val="21"/>
              </w:rPr>
            </w:pPr>
            <w:r>
              <w:rPr>
                <w:sz w:val="21"/>
              </w:rPr>
              <w:t>62</w:t>
            </w:r>
          </w:p>
        </w:tc>
      </w:tr>
      <w:tr w:rsidR="005D0F16">
        <w:trPr>
          <w:trHeight w:val="260"/>
        </w:trPr>
        <w:tc>
          <w:tcPr>
            <w:tcW w:w="863" w:type="dxa"/>
          </w:tcPr>
          <w:p w:rsidR="005D0F16" w:rsidRDefault="00D35E3A">
            <w:pPr>
              <w:pStyle w:val="TableParagraph"/>
              <w:spacing w:line="230" w:lineRule="exact"/>
              <w:ind w:right="105"/>
              <w:jc w:val="right"/>
              <w:rPr>
                <w:sz w:val="21"/>
              </w:rPr>
            </w:pPr>
            <w:r>
              <w:rPr>
                <w:w w:val="90"/>
                <w:sz w:val="21"/>
              </w:rPr>
              <w:t>2012</w:t>
            </w:r>
          </w:p>
        </w:tc>
        <w:tc>
          <w:tcPr>
            <w:tcW w:w="1758" w:type="dxa"/>
          </w:tcPr>
          <w:p w:rsidR="005D0F16" w:rsidRDefault="00D35E3A">
            <w:pPr>
              <w:pStyle w:val="TableParagraph"/>
              <w:spacing w:line="230" w:lineRule="exact"/>
              <w:ind w:left="540" w:right="665"/>
              <w:rPr>
                <w:sz w:val="21"/>
              </w:rPr>
            </w:pPr>
            <w:r>
              <w:rPr>
                <w:sz w:val="21"/>
              </w:rPr>
              <w:t>1,007</w:t>
            </w:r>
          </w:p>
        </w:tc>
        <w:tc>
          <w:tcPr>
            <w:tcW w:w="1435" w:type="dxa"/>
          </w:tcPr>
          <w:p w:rsidR="005D0F16" w:rsidRDefault="00D35E3A">
            <w:pPr>
              <w:pStyle w:val="TableParagraph"/>
              <w:spacing w:line="230" w:lineRule="exact"/>
              <w:ind w:left="219" w:right="245"/>
              <w:rPr>
                <w:sz w:val="21"/>
              </w:rPr>
            </w:pPr>
            <w:r>
              <w:rPr>
                <w:sz w:val="21"/>
              </w:rPr>
              <w:t>962</w:t>
            </w:r>
          </w:p>
        </w:tc>
        <w:tc>
          <w:tcPr>
            <w:tcW w:w="1698" w:type="dxa"/>
          </w:tcPr>
          <w:p w:rsidR="005D0F16" w:rsidRDefault="00D35E3A">
            <w:pPr>
              <w:pStyle w:val="TableParagraph"/>
              <w:spacing w:line="230" w:lineRule="exact"/>
              <w:ind w:right="634"/>
              <w:jc w:val="right"/>
              <w:rPr>
                <w:sz w:val="21"/>
              </w:rPr>
            </w:pPr>
            <w:r>
              <w:rPr>
                <w:w w:val="95"/>
                <w:sz w:val="21"/>
              </w:rPr>
              <w:t>183</w:t>
            </w:r>
          </w:p>
        </w:tc>
        <w:tc>
          <w:tcPr>
            <w:tcW w:w="1738" w:type="dxa"/>
          </w:tcPr>
          <w:p w:rsidR="005D0F16" w:rsidRDefault="00D35E3A">
            <w:pPr>
              <w:pStyle w:val="TableParagraph"/>
              <w:spacing w:line="230" w:lineRule="exact"/>
              <w:ind w:right="778"/>
              <w:jc w:val="right"/>
              <w:rPr>
                <w:sz w:val="21"/>
              </w:rPr>
            </w:pPr>
            <w:r>
              <w:rPr>
                <w:w w:val="90"/>
                <w:sz w:val="21"/>
              </w:rPr>
              <w:t>59</w:t>
            </w:r>
          </w:p>
        </w:tc>
        <w:tc>
          <w:tcPr>
            <w:tcW w:w="1571" w:type="dxa"/>
          </w:tcPr>
          <w:p w:rsidR="005D0F16" w:rsidRDefault="00D35E3A">
            <w:pPr>
              <w:pStyle w:val="TableParagraph"/>
              <w:spacing w:line="230" w:lineRule="exact"/>
              <w:ind w:left="216" w:right="275"/>
              <w:rPr>
                <w:sz w:val="21"/>
              </w:rPr>
            </w:pPr>
            <w:r>
              <w:rPr>
                <w:w w:val="95"/>
                <w:sz w:val="21"/>
              </w:rPr>
              <w:t>60</w:t>
            </w:r>
          </w:p>
        </w:tc>
      </w:tr>
      <w:tr w:rsidR="005D0F16">
        <w:trPr>
          <w:trHeight w:val="260"/>
        </w:trPr>
        <w:tc>
          <w:tcPr>
            <w:tcW w:w="863" w:type="dxa"/>
          </w:tcPr>
          <w:p w:rsidR="005D0F16" w:rsidRDefault="00D35E3A">
            <w:pPr>
              <w:pStyle w:val="TableParagraph"/>
              <w:spacing w:line="230" w:lineRule="exact"/>
              <w:ind w:right="105"/>
              <w:jc w:val="right"/>
              <w:rPr>
                <w:sz w:val="21"/>
              </w:rPr>
            </w:pPr>
            <w:r>
              <w:rPr>
                <w:w w:val="90"/>
                <w:sz w:val="21"/>
              </w:rPr>
              <w:t>2013</w:t>
            </w:r>
          </w:p>
        </w:tc>
        <w:tc>
          <w:tcPr>
            <w:tcW w:w="1758" w:type="dxa"/>
          </w:tcPr>
          <w:p w:rsidR="005D0F16" w:rsidRDefault="00D35E3A">
            <w:pPr>
              <w:pStyle w:val="TableParagraph"/>
              <w:spacing w:line="230" w:lineRule="exact"/>
              <w:ind w:left="540" w:right="654"/>
              <w:rPr>
                <w:sz w:val="21"/>
              </w:rPr>
            </w:pPr>
            <w:r>
              <w:rPr>
                <w:w w:val="95"/>
                <w:sz w:val="21"/>
              </w:rPr>
              <w:t>844</w:t>
            </w:r>
          </w:p>
        </w:tc>
        <w:tc>
          <w:tcPr>
            <w:tcW w:w="1435" w:type="dxa"/>
          </w:tcPr>
          <w:p w:rsidR="005D0F16" w:rsidRDefault="00D35E3A">
            <w:pPr>
              <w:pStyle w:val="TableParagraph"/>
              <w:spacing w:line="230" w:lineRule="exact"/>
              <w:ind w:left="219" w:right="245"/>
              <w:rPr>
                <w:sz w:val="21"/>
              </w:rPr>
            </w:pPr>
            <w:r>
              <w:rPr>
                <w:sz w:val="21"/>
              </w:rPr>
              <w:t>807</w:t>
            </w:r>
          </w:p>
        </w:tc>
        <w:tc>
          <w:tcPr>
            <w:tcW w:w="1698" w:type="dxa"/>
          </w:tcPr>
          <w:p w:rsidR="005D0F16" w:rsidRDefault="00D35E3A">
            <w:pPr>
              <w:pStyle w:val="TableParagraph"/>
              <w:spacing w:line="230" w:lineRule="exact"/>
              <w:ind w:right="634"/>
              <w:jc w:val="right"/>
              <w:rPr>
                <w:sz w:val="21"/>
              </w:rPr>
            </w:pPr>
            <w:r>
              <w:rPr>
                <w:w w:val="95"/>
                <w:sz w:val="21"/>
              </w:rPr>
              <w:t>150</w:t>
            </w:r>
          </w:p>
        </w:tc>
        <w:tc>
          <w:tcPr>
            <w:tcW w:w="1738" w:type="dxa"/>
          </w:tcPr>
          <w:p w:rsidR="005D0F16" w:rsidRDefault="00D35E3A">
            <w:pPr>
              <w:pStyle w:val="TableParagraph"/>
              <w:spacing w:line="230" w:lineRule="exact"/>
              <w:ind w:right="778"/>
              <w:jc w:val="right"/>
              <w:rPr>
                <w:sz w:val="21"/>
              </w:rPr>
            </w:pPr>
            <w:r>
              <w:rPr>
                <w:w w:val="95"/>
                <w:sz w:val="21"/>
              </w:rPr>
              <w:t>57</w:t>
            </w:r>
          </w:p>
        </w:tc>
        <w:tc>
          <w:tcPr>
            <w:tcW w:w="1571" w:type="dxa"/>
          </w:tcPr>
          <w:p w:rsidR="005D0F16" w:rsidRDefault="00D35E3A">
            <w:pPr>
              <w:pStyle w:val="TableParagraph"/>
              <w:spacing w:line="230" w:lineRule="exact"/>
              <w:ind w:left="216" w:right="275"/>
              <w:rPr>
                <w:sz w:val="21"/>
              </w:rPr>
            </w:pPr>
            <w:r>
              <w:rPr>
                <w:sz w:val="21"/>
              </w:rPr>
              <w:t>58</w:t>
            </w:r>
          </w:p>
        </w:tc>
      </w:tr>
      <w:tr w:rsidR="005D0F16">
        <w:trPr>
          <w:trHeight w:val="260"/>
        </w:trPr>
        <w:tc>
          <w:tcPr>
            <w:tcW w:w="863" w:type="dxa"/>
          </w:tcPr>
          <w:p w:rsidR="005D0F16" w:rsidRDefault="00D35E3A">
            <w:pPr>
              <w:pStyle w:val="TableParagraph"/>
              <w:spacing w:line="230" w:lineRule="exact"/>
              <w:ind w:right="105"/>
              <w:jc w:val="right"/>
              <w:rPr>
                <w:sz w:val="21"/>
              </w:rPr>
            </w:pPr>
            <w:r>
              <w:rPr>
                <w:w w:val="90"/>
                <w:sz w:val="21"/>
              </w:rPr>
              <w:t>2014</w:t>
            </w:r>
          </w:p>
        </w:tc>
        <w:tc>
          <w:tcPr>
            <w:tcW w:w="1758" w:type="dxa"/>
          </w:tcPr>
          <w:p w:rsidR="005D0F16" w:rsidRDefault="00D35E3A">
            <w:pPr>
              <w:pStyle w:val="TableParagraph"/>
              <w:spacing w:line="230" w:lineRule="exact"/>
              <w:ind w:left="540" w:right="654"/>
              <w:rPr>
                <w:sz w:val="21"/>
              </w:rPr>
            </w:pPr>
            <w:r>
              <w:rPr>
                <w:w w:val="95"/>
                <w:sz w:val="21"/>
              </w:rPr>
              <w:t>838</w:t>
            </w:r>
          </w:p>
        </w:tc>
        <w:tc>
          <w:tcPr>
            <w:tcW w:w="1435" w:type="dxa"/>
          </w:tcPr>
          <w:p w:rsidR="005D0F16" w:rsidRDefault="00D35E3A">
            <w:pPr>
              <w:pStyle w:val="TableParagraph"/>
              <w:spacing w:line="230" w:lineRule="exact"/>
              <w:ind w:left="219" w:right="245"/>
              <w:rPr>
                <w:sz w:val="21"/>
              </w:rPr>
            </w:pPr>
            <w:r>
              <w:rPr>
                <w:sz w:val="21"/>
              </w:rPr>
              <w:t>801</w:t>
            </w:r>
          </w:p>
        </w:tc>
        <w:tc>
          <w:tcPr>
            <w:tcW w:w="1698" w:type="dxa"/>
          </w:tcPr>
          <w:p w:rsidR="005D0F16" w:rsidRDefault="00D35E3A">
            <w:pPr>
              <w:pStyle w:val="TableParagraph"/>
              <w:spacing w:line="230" w:lineRule="exact"/>
              <w:ind w:right="634"/>
              <w:jc w:val="right"/>
              <w:rPr>
                <w:sz w:val="21"/>
              </w:rPr>
            </w:pPr>
            <w:r>
              <w:rPr>
                <w:w w:val="95"/>
                <w:sz w:val="21"/>
              </w:rPr>
              <w:t>153</w:t>
            </w:r>
          </w:p>
        </w:tc>
        <w:tc>
          <w:tcPr>
            <w:tcW w:w="1738" w:type="dxa"/>
          </w:tcPr>
          <w:p w:rsidR="005D0F16" w:rsidRDefault="00D35E3A">
            <w:pPr>
              <w:pStyle w:val="TableParagraph"/>
              <w:spacing w:line="230" w:lineRule="exact"/>
              <w:ind w:right="778"/>
              <w:jc w:val="right"/>
              <w:rPr>
                <w:sz w:val="21"/>
              </w:rPr>
            </w:pPr>
            <w:r>
              <w:rPr>
                <w:w w:val="90"/>
                <w:sz w:val="21"/>
              </w:rPr>
              <w:t>54</w:t>
            </w:r>
          </w:p>
        </w:tc>
        <w:tc>
          <w:tcPr>
            <w:tcW w:w="1571" w:type="dxa"/>
          </w:tcPr>
          <w:p w:rsidR="005D0F16" w:rsidRDefault="00D35E3A">
            <w:pPr>
              <w:pStyle w:val="TableParagraph"/>
              <w:spacing w:line="230" w:lineRule="exact"/>
              <w:ind w:left="216" w:right="275"/>
              <w:rPr>
                <w:sz w:val="21"/>
              </w:rPr>
            </w:pPr>
            <w:r>
              <w:rPr>
                <w:sz w:val="21"/>
              </w:rPr>
              <w:t>56</w:t>
            </w:r>
          </w:p>
        </w:tc>
      </w:tr>
      <w:tr w:rsidR="005D0F16">
        <w:trPr>
          <w:trHeight w:val="260"/>
        </w:trPr>
        <w:tc>
          <w:tcPr>
            <w:tcW w:w="863" w:type="dxa"/>
          </w:tcPr>
          <w:p w:rsidR="005D0F16" w:rsidRDefault="00D35E3A">
            <w:pPr>
              <w:pStyle w:val="TableParagraph"/>
              <w:spacing w:line="230" w:lineRule="exact"/>
              <w:ind w:right="105"/>
              <w:jc w:val="right"/>
              <w:rPr>
                <w:sz w:val="21"/>
              </w:rPr>
            </w:pPr>
            <w:r>
              <w:rPr>
                <w:w w:val="90"/>
                <w:sz w:val="21"/>
              </w:rPr>
              <w:t>2015</w:t>
            </w:r>
          </w:p>
        </w:tc>
        <w:tc>
          <w:tcPr>
            <w:tcW w:w="1758" w:type="dxa"/>
          </w:tcPr>
          <w:p w:rsidR="005D0F16" w:rsidRDefault="00D35E3A">
            <w:pPr>
              <w:pStyle w:val="TableParagraph"/>
              <w:spacing w:line="230" w:lineRule="exact"/>
              <w:ind w:left="540" w:right="654"/>
              <w:rPr>
                <w:sz w:val="21"/>
              </w:rPr>
            </w:pPr>
            <w:r>
              <w:rPr>
                <w:w w:val="95"/>
                <w:sz w:val="21"/>
              </w:rPr>
              <w:t>842</w:t>
            </w:r>
          </w:p>
        </w:tc>
        <w:tc>
          <w:tcPr>
            <w:tcW w:w="1435" w:type="dxa"/>
          </w:tcPr>
          <w:p w:rsidR="005D0F16" w:rsidRDefault="00D35E3A">
            <w:pPr>
              <w:pStyle w:val="TableParagraph"/>
              <w:spacing w:line="230" w:lineRule="exact"/>
              <w:ind w:left="219" w:right="245"/>
              <w:rPr>
                <w:sz w:val="21"/>
              </w:rPr>
            </w:pPr>
            <w:r>
              <w:rPr>
                <w:w w:val="95"/>
                <w:sz w:val="21"/>
              </w:rPr>
              <w:t>805</w:t>
            </w:r>
          </w:p>
        </w:tc>
        <w:tc>
          <w:tcPr>
            <w:tcW w:w="1698" w:type="dxa"/>
          </w:tcPr>
          <w:p w:rsidR="005D0F16" w:rsidRDefault="00D35E3A">
            <w:pPr>
              <w:pStyle w:val="TableParagraph"/>
              <w:spacing w:line="230" w:lineRule="exact"/>
              <w:ind w:right="634"/>
              <w:jc w:val="right"/>
              <w:rPr>
                <w:sz w:val="21"/>
              </w:rPr>
            </w:pPr>
            <w:r>
              <w:rPr>
                <w:w w:val="95"/>
                <w:sz w:val="21"/>
              </w:rPr>
              <w:t>158</w:t>
            </w:r>
          </w:p>
        </w:tc>
        <w:tc>
          <w:tcPr>
            <w:tcW w:w="1738" w:type="dxa"/>
          </w:tcPr>
          <w:p w:rsidR="005D0F16" w:rsidRDefault="00D35E3A">
            <w:pPr>
              <w:pStyle w:val="TableParagraph"/>
              <w:spacing w:line="230" w:lineRule="exact"/>
              <w:ind w:right="778"/>
              <w:jc w:val="right"/>
              <w:rPr>
                <w:sz w:val="21"/>
              </w:rPr>
            </w:pPr>
            <w:r>
              <w:rPr>
                <w:w w:val="80"/>
                <w:sz w:val="21"/>
              </w:rPr>
              <w:t>60</w:t>
            </w:r>
          </w:p>
        </w:tc>
        <w:tc>
          <w:tcPr>
            <w:tcW w:w="1571" w:type="dxa"/>
          </w:tcPr>
          <w:p w:rsidR="005D0F16" w:rsidRDefault="00D35E3A">
            <w:pPr>
              <w:pStyle w:val="TableParagraph"/>
              <w:spacing w:line="230" w:lineRule="exact"/>
              <w:ind w:left="216" w:right="275"/>
              <w:rPr>
                <w:sz w:val="21"/>
              </w:rPr>
            </w:pPr>
            <w:r>
              <w:rPr>
                <w:sz w:val="21"/>
              </w:rPr>
              <w:t>61</w:t>
            </w:r>
          </w:p>
        </w:tc>
      </w:tr>
      <w:tr w:rsidR="005D0F16">
        <w:trPr>
          <w:trHeight w:val="260"/>
        </w:trPr>
        <w:tc>
          <w:tcPr>
            <w:tcW w:w="863" w:type="dxa"/>
            <w:tcBorders>
              <w:bottom w:val="single" w:sz="4" w:space="0" w:color="000000"/>
            </w:tcBorders>
          </w:tcPr>
          <w:p w:rsidR="005D0F16" w:rsidRDefault="00D35E3A">
            <w:pPr>
              <w:pStyle w:val="TableParagraph"/>
              <w:spacing w:line="230" w:lineRule="exact"/>
              <w:ind w:right="105"/>
              <w:jc w:val="right"/>
              <w:rPr>
                <w:sz w:val="21"/>
              </w:rPr>
            </w:pPr>
            <w:r>
              <w:rPr>
                <w:w w:val="90"/>
                <w:sz w:val="21"/>
              </w:rPr>
              <w:t>2016</w:t>
            </w:r>
          </w:p>
        </w:tc>
        <w:tc>
          <w:tcPr>
            <w:tcW w:w="1758" w:type="dxa"/>
            <w:tcBorders>
              <w:bottom w:val="single" w:sz="4" w:space="0" w:color="000000"/>
            </w:tcBorders>
          </w:tcPr>
          <w:p w:rsidR="005D0F16" w:rsidRDefault="00D35E3A">
            <w:pPr>
              <w:pStyle w:val="TableParagraph"/>
              <w:spacing w:line="230" w:lineRule="exact"/>
              <w:ind w:left="540" w:right="654"/>
              <w:rPr>
                <w:sz w:val="21"/>
              </w:rPr>
            </w:pPr>
            <w:r>
              <w:rPr>
                <w:w w:val="95"/>
                <w:sz w:val="21"/>
              </w:rPr>
              <w:t>850</w:t>
            </w:r>
          </w:p>
        </w:tc>
        <w:tc>
          <w:tcPr>
            <w:tcW w:w="1435" w:type="dxa"/>
            <w:tcBorders>
              <w:bottom w:val="single" w:sz="4" w:space="0" w:color="000000"/>
            </w:tcBorders>
          </w:tcPr>
          <w:p w:rsidR="005D0F16" w:rsidRDefault="00D35E3A">
            <w:pPr>
              <w:pStyle w:val="TableParagraph"/>
              <w:spacing w:line="230" w:lineRule="exact"/>
              <w:ind w:left="219" w:right="245"/>
              <w:rPr>
                <w:sz w:val="21"/>
              </w:rPr>
            </w:pPr>
            <w:r>
              <w:rPr>
                <w:sz w:val="21"/>
              </w:rPr>
              <w:t>813</w:t>
            </w:r>
          </w:p>
        </w:tc>
        <w:tc>
          <w:tcPr>
            <w:tcW w:w="1698" w:type="dxa"/>
            <w:tcBorders>
              <w:bottom w:val="single" w:sz="4" w:space="0" w:color="000000"/>
            </w:tcBorders>
          </w:tcPr>
          <w:p w:rsidR="005D0F16" w:rsidRDefault="00D35E3A">
            <w:pPr>
              <w:pStyle w:val="TableParagraph"/>
              <w:spacing w:line="230" w:lineRule="exact"/>
              <w:ind w:right="634"/>
              <w:jc w:val="right"/>
              <w:rPr>
                <w:sz w:val="21"/>
              </w:rPr>
            </w:pPr>
            <w:r>
              <w:rPr>
                <w:w w:val="95"/>
                <w:sz w:val="21"/>
              </w:rPr>
              <w:t>164</w:t>
            </w:r>
          </w:p>
        </w:tc>
        <w:tc>
          <w:tcPr>
            <w:tcW w:w="1738" w:type="dxa"/>
            <w:tcBorders>
              <w:bottom w:val="single" w:sz="4" w:space="0" w:color="000000"/>
            </w:tcBorders>
          </w:tcPr>
          <w:p w:rsidR="005D0F16" w:rsidRDefault="00D35E3A">
            <w:pPr>
              <w:pStyle w:val="TableParagraph"/>
              <w:spacing w:line="230" w:lineRule="exact"/>
              <w:ind w:right="778"/>
              <w:jc w:val="right"/>
              <w:rPr>
                <w:sz w:val="21"/>
              </w:rPr>
            </w:pPr>
            <w:r>
              <w:rPr>
                <w:w w:val="85"/>
                <w:sz w:val="21"/>
              </w:rPr>
              <w:t>68</w:t>
            </w:r>
          </w:p>
        </w:tc>
        <w:tc>
          <w:tcPr>
            <w:tcW w:w="1571" w:type="dxa"/>
            <w:tcBorders>
              <w:bottom w:val="single" w:sz="4" w:space="0" w:color="000000"/>
            </w:tcBorders>
          </w:tcPr>
          <w:p w:rsidR="005D0F16" w:rsidRDefault="00D35E3A">
            <w:pPr>
              <w:pStyle w:val="TableParagraph"/>
              <w:spacing w:line="230" w:lineRule="exact"/>
              <w:ind w:left="216" w:right="275"/>
              <w:rPr>
                <w:sz w:val="21"/>
              </w:rPr>
            </w:pPr>
            <w:r>
              <w:rPr>
                <w:w w:val="95"/>
                <w:sz w:val="21"/>
              </w:rPr>
              <w:t>68</w:t>
            </w:r>
          </w:p>
        </w:tc>
      </w:tr>
    </w:tbl>
    <w:p w:rsidR="005D0F16" w:rsidRDefault="005D0F16">
      <w:pPr>
        <w:pStyle w:val="BodyText"/>
        <w:spacing w:before="2"/>
        <w:rPr>
          <w:sz w:val="33"/>
        </w:rPr>
      </w:pPr>
    </w:p>
    <w:p w:rsidR="005D0F16" w:rsidRDefault="00D35E3A">
      <w:pPr>
        <w:pStyle w:val="Heading2"/>
        <w:ind w:left="140" w:firstLine="0"/>
      </w:pPr>
      <w:bookmarkStart w:id="19" w:name="Unresolved_Problems_and_Major_Uncertaint"/>
      <w:bookmarkStart w:id="20" w:name="_bookmark10"/>
      <w:bookmarkEnd w:id="19"/>
      <w:bookmarkEnd w:id="20"/>
      <w:r>
        <w:t>Unresolved Problems and Major Uncertainties</w:t>
      </w:r>
    </w:p>
    <w:p w:rsidR="005D0F16" w:rsidRDefault="005D0F16">
      <w:pPr>
        <w:pStyle w:val="BodyText"/>
        <w:spacing w:before="2"/>
        <w:rPr>
          <w:b/>
          <w:sz w:val="39"/>
        </w:rPr>
      </w:pPr>
    </w:p>
    <w:p w:rsidR="005D0F16" w:rsidRDefault="00D35E3A">
      <w:pPr>
        <w:pStyle w:val="ListParagraph"/>
        <w:numPr>
          <w:ilvl w:val="0"/>
          <w:numId w:val="12"/>
        </w:numPr>
        <w:tabs>
          <w:tab w:val="left" w:pos="726"/>
        </w:tabs>
        <w:spacing w:line="254" w:lineRule="auto"/>
        <w:ind w:right="381" w:hanging="293"/>
        <w:jc w:val="both"/>
        <w:rPr>
          <w:sz w:val="24"/>
        </w:rPr>
      </w:pPr>
      <w:r>
        <w:rPr>
          <w:sz w:val="24"/>
        </w:rPr>
        <w:t>The</w:t>
      </w:r>
      <w:r>
        <w:rPr>
          <w:spacing w:val="-13"/>
          <w:sz w:val="24"/>
        </w:rPr>
        <w:t xml:space="preserve"> </w:t>
      </w:r>
      <w:r>
        <w:rPr>
          <w:sz w:val="24"/>
        </w:rPr>
        <w:t>current</w:t>
      </w:r>
      <w:r>
        <w:rPr>
          <w:spacing w:val="-13"/>
          <w:sz w:val="24"/>
        </w:rPr>
        <w:t xml:space="preserve"> </w:t>
      </w:r>
      <w:r>
        <w:rPr>
          <w:sz w:val="24"/>
        </w:rPr>
        <w:t>data</w:t>
      </w:r>
      <w:r>
        <w:rPr>
          <w:spacing w:val="-13"/>
          <w:sz w:val="24"/>
        </w:rPr>
        <w:t xml:space="preserve"> </w:t>
      </w:r>
      <w:r>
        <w:rPr>
          <w:sz w:val="24"/>
        </w:rPr>
        <w:t>for</w:t>
      </w:r>
      <w:r>
        <w:rPr>
          <w:spacing w:val="-13"/>
          <w:sz w:val="24"/>
        </w:rPr>
        <w:t xml:space="preserve"> </w:t>
      </w:r>
      <w:r>
        <w:rPr>
          <w:sz w:val="24"/>
        </w:rPr>
        <w:t>Pacific</w:t>
      </w:r>
      <w:r>
        <w:rPr>
          <w:spacing w:val="-13"/>
          <w:sz w:val="24"/>
        </w:rPr>
        <w:t xml:space="preserve"> </w:t>
      </w:r>
      <w:r>
        <w:rPr>
          <w:sz w:val="24"/>
        </w:rPr>
        <w:t>ocean</w:t>
      </w:r>
      <w:r>
        <w:rPr>
          <w:spacing w:val="-13"/>
          <w:sz w:val="24"/>
        </w:rPr>
        <w:t xml:space="preserve"> </w:t>
      </w:r>
      <w:r>
        <w:rPr>
          <w:sz w:val="24"/>
        </w:rPr>
        <w:t>perch</w:t>
      </w:r>
      <w:r>
        <w:rPr>
          <w:spacing w:val="-13"/>
          <w:sz w:val="24"/>
        </w:rPr>
        <w:t xml:space="preserve"> </w:t>
      </w:r>
      <w:r>
        <w:rPr>
          <w:sz w:val="24"/>
        </w:rPr>
        <w:t>weighted</w:t>
      </w:r>
      <w:r>
        <w:rPr>
          <w:spacing w:val="-13"/>
          <w:sz w:val="24"/>
        </w:rPr>
        <w:t xml:space="preserve"> </w:t>
      </w:r>
      <w:r>
        <w:rPr>
          <w:sz w:val="24"/>
        </w:rPr>
        <w:t>according</w:t>
      </w:r>
      <w:r>
        <w:rPr>
          <w:spacing w:val="-13"/>
          <w:sz w:val="24"/>
        </w:rPr>
        <w:t xml:space="preserve"> </w:t>
      </w:r>
      <w:r>
        <w:rPr>
          <w:sz w:val="24"/>
        </w:rPr>
        <w:t>to</w:t>
      </w:r>
      <w:r>
        <w:rPr>
          <w:spacing w:val="-13"/>
          <w:sz w:val="24"/>
        </w:rPr>
        <w:t xml:space="preserve"> </w:t>
      </w:r>
      <w:r>
        <w:rPr>
          <w:sz w:val="24"/>
        </w:rPr>
        <w:t>the</w:t>
      </w:r>
      <w:r>
        <w:rPr>
          <w:spacing w:val="-13"/>
          <w:sz w:val="24"/>
        </w:rPr>
        <w:t xml:space="preserve"> </w:t>
      </w:r>
      <w:r>
        <w:rPr>
          <w:spacing w:val="-3"/>
          <w:sz w:val="24"/>
        </w:rPr>
        <w:t>Francis</w:t>
      </w:r>
      <w:r>
        <w:rPr>
          <w:spacing w:val="-13"/>
          <w:sz w:val="24"/>
        </w:rPr>
        <w:t xml:space="preserve"> </w:t>
      </w:r>
      <w:r>
        <w:rPr>
          <w:sz w:val="24"/>
        </w:rPr>
        <w:t>weighting approach</w:t>
      </w:r>
      <w:r>
        <w:rPr>
          <w:spacing w:val="-17"/>
          <w:sz w:val="24"/>
        </w:rPr>
        <w:t xml:space="preserve"> </w:t>
      </w:r>
      <w:r>
        <w:rPr>
          <w:sz w:val="24"/>
        </w:rPr>
        <w:t>do</w:t>
      </w:r>
      <w:r>
        <w:rPr>
          <w:spacing w:val="-17"/>
          <w:sz w:val="24"/>
        </w:rPr>
        <w:t xml:space="preserve"> </w:t>
      </w:r>
      <w:r>
        <w:rPr>
          <w:sz w:val="24"/>
        </w:rPr>
        <w:t>not</w:t>
      </w:r>
      <w:r>
        <w:rPr>
          <w:spacing w:val="-17"/>
          <w:sz w:val="24"/>
        </w:rPr>
        <w:t xml:space="preserve"> </w:t>
      </w:r>
      <w:r>
        <w:rPr>
          <w:sz w:val="24"/>
        </w:rPr>
        <w:t>contain</w:t>
      </w:r>
      <w:r>
        <w:rPr>
          <w:spacing w:val="-17"/>
          <w:sz w:val="24"/>
        </w:rPr>
        <w:t xml:space="preserve"> </w:t>
      </w:r>
      <w:r>
        <w:rPr>
          <w:sz w:val="24"/>
        </w:rPr>
        <w:t>information</w:t>
      </w:r>
      <w:r>
        <w:rPr>
          <w:spacing w:val="-17"/>
          <w:sz w:val="24"/>
        </w:rPr>
        <w:t xml:space="preserve"> </w:t>
      </w:r>
      <w:r>
        <w:rPr>
          <w:sz w:val="24"/>
        </w:rPr>
        <w:t>regarding</w:t>
      </w:r>
      <w:r>
        <w:rPr>
          <w:spacing w:val="-17"/>
          <w:sz w:val="24"/>
        </w:rPr>
        <w:t xml:space="preserve"> </w:t>
      </w:r>
      <w:r>
        <w:rPr>
          <w:sz w:val="24"/>
        </w:rPr>
        <w:t>steepness.</w:t>
      </w:r>
      <w:r>
        <w:rPr>
          <w:spacing w:val="-2"/>
          <w:sz w:val="24"/>
        </w:rPr>
        <w:t xml:space="preserve"> </w:t>
      </w:r>
      <w:r>
        <w:rPr>
          <w:sz w:val="24"/>
        </w:rPr>
        <w:t>The</w:t>
      </w:r>
      <w:r>
        <w:rPr>
          <w:spacing w:val="-17"/>
          <w:sz w:val="24"/>
        </w:rPr>
        <w:t xml:space="preserve"> </w:t>
      </w:r>
      <w:r>
        <w:rPr>
          <w:sz w:val="24"/>
        </w:rPr>
        <w:t>estimated</w:t>
      </w:r>
      <w:r>
        <w:rPr>
          <w:spacing w:val="-17"/>
          <w:sz w:val="24"/>
        </w:rPr>
        <w:t xml:space="preserve"> </w:t>
      </w:r>
      <w:r>
        <w:rPr>
          <w:sz w:val="24"/>
        </w:rPr>
        <w:t>final</w:t>
      </w:r>
      <w:r>
        <w:rPr>
          <w:spacing w:val="-17"/>
          <w:sz w:val="24"/>
        </w:rPr>
        <w:t xml:space="preserve"> </w:t>
      </w:r>
      <w:r>
        <w:rPr>
          <w:sz w:val="24"/>
        </w:rPr>
        <w:t>status is</w:t>
      </w:r>
      <w:r>
        <w:rPr>
          <w:spacing w:val="-12"/>
          <w:sz w:val="24"/>
        </w:rPr>
        <w:t xml:space="preserve"> </w:t>
      </w:r>
      <w:r>
        <w:rPr>
          <w:sz w:val="24"/>
        </w:rPr>
        <w:t>highly</w:t>
      </w:r>
      <w:r>
        <w:rPr>
          <w:spacing w:val="-12"/>
          <w:sz w:val="24"/>
        </w:rPr>
        <w:t xml:space="preserve"> </w:t>
      </w:r>
      <w:r>
        <w:rPr>
          <w:sz w:val="24"/>
        </w:rPr>
        <w:t>dependent</w:t>
      </w:r>
      <w:r>
        <w:rPr>
          <w:spacing w:val="-12"/>
          <w:sz w:val="24"/>
        </w:rPr>
        <w:t xml:space="preserve"> </w:t>
      </w:r>
      <w:r>
        <w:rPr>
          <w:sz w:val="24"/>
        </w:rPr>
        <w:t>upon</w:t>
      </w:r>
      <w:r>
        <w:rPr>
          <w:spacing w:val="-12"/>
          <w:sz w:val="24"/>
        </w:rPr>
        <w:t xml:space="preserve"> </w:t>
      </w:r>
      <w:r>
        <w:rPr>
          <w:sz w:val="24"/>
        </w:rPr>
        <w:t>the</w:t>
      </w:r>
      <w:r>
        <w:rPr>
          <w:spacing w:val="-12"/>
          <w:sz w:val="24"/>
        </w:rPr>
        <w:t xml:space="preserve"> </w:t>
      </w:r>
      <w:r>
        <w:rPr>
          <w:sz w:val="24"/>
        </w:rPr>
        <w:t>assumed</w:t>
      </w:r>
      <w:r>
        <w:rPr>
          <w:spacing w:val="-12"/>
          <w:sz w:val="24"/>
        </w:rPr>
        <w:t xml:space="preserve"> </w:t>
      </w:r>
      <w:r>
        <w:rPr>
          <w:sz w:val="24"/>
        </w:rPr>
        <w:t>steepness</w:t>
      </w:r>
      <w:r>
        <w:rPr>
          <w:spacing w:val="-12"/>
          <w:sz w:val="24"/>
        </w:rPr>
        <w:t xml:space="preserve"> </w:t>
      </w:r>
      <w:r>
        <w:rPr>
          <w:spacing w:val="-3"/>
          <w:sz w:val="24"/>
        </w:rPr>
        <w:t>value,</w:t>
      </w:r>
      <w:r>
        <w:rPr>
          <w:spacing w:val="-12"/>
          <w:sz w:val="24"/>
        </w:rPr>
        <w:t xml:space="preserve"> </w:t>
      </w:r>
      <w:r>
        <w:rPr>
          <w:sz w:val="24"/>
        </w:rPr>
        <w:t>as</w:t>
      </w:r>
      <w:r>
        <w:rPr>
          <w:spacing w:val="-12"/>
          <w:sz w:val="24"/>
        </w:rPr>
        <w:t xml:space="preserve"> </w:t>
      </w:r>
      <w:r>
        <w:rPr>
          <w:sz w:val="24"/>
        </w:rPr>
        <w:t>is</w:t>
      </w:r>
      <w:r>
        <w:rPr>
          <w:spacing w:val="-12"/>
          <w:sz w:val="24"/>
        </w:rPr>
        <w:t xml:space="preserve"> </w:t>
      </w:r>
      <w:r>
        <w:rPr>
          <w:sz w:val="24"/>
        </w:rPr>
        <w:t>typical</w:t>
      </w:r>
      <w:r>
        <w:rPr>
          <w:spacing w:val="-12"/>
          <w:sz w:val="24"/>
        </w:rPr>
        <w:t xml:space="preserve"> </w:t>
      </w:r>
      <w:r>
        <w:rPr>
          <w:sz w:val="24"/>
        </w:rPr>
        <w:t>for</w:t>
      </w:r>
      <w:r>
        <w:rPr>
          <w:spacing w:val="-13"/>
          <w:sz w:val="24"/>
        </w:rPr>
        <w:t xml:space="preserve"> </w:t>
      </w:r>
      <w:r>
        <w:rPr>
          <w:sz w:val="24"/>
        </w:rPr>
        <w:t>most</w:t>
      </w:r>
      <w:r>
        <w:rPr>
          <w:spacing w:val="-12"/>
          <w:sz w:val="24"/>
        </w:rPr>
        <w:t xml:space="preserve"> </w:t>
      </w:r>
      <w:r>
        <w:rPr>
          <w:sz w:val="24"/>
        </w:rPr>
        <w:t>US</w:t>
      </w:r>
      <w:r>
        <w:rPr>
          <w:spacing w:val="-13"/>
          <w:sz w:val="24"/>
        </w:rPr>
        <w:t xml:space="preserve"> </w:t>
      </w:r>
      <w:r>
        <w:rPr>
          <w:sz w:val="24"/>
        </w:rPr>
        <w:t xml:space="preserve">west </w:t>
      </w:r>
      <w:r>
        <w:rPr>
          <w:w w:val="95"/>
          <w:sz w:val="24"/>
        </w:rPr>
        <w:t xml:space="preserve">coast groundfish assessments. The data </w:t>
      </w:r>
      <w:r>
        <w:rPr>
          <w:spacing w:val="-3"/>
          <w:w w:val="95"/>
          <w:sz w:val="24"/>
        </w:rPr>
        <w:t xml:space="preserve">available </w:t>
      </w:r>
      <w:r>
        <w:rPr>
          <w:w w:val="95"/>
          <w:sz w:val="24"/>
        </w:rPr>
        <w:t xml:space="preserve">and the modeling approach applied in </w:t>
      </w:r>
      <w:r>
        <w:rPr>
          <w:sz w:val="24"/>
        </w:rPr>
        <w:t>2011</w:t>
      </w:r>
      <w:r>
        <w:rPr>
          <w:spacing w:val="-27"/>
          <w:sz w:val="24"/>
        </w:rPr>
        <w:t xml:space="preserve"> </w:t>
      </w:r>
      <w:r>
        <w:rPr>
          <w:sz w:val="24"/>
        </w:rPr>
        <w:t>supported</w:t>
      </w:r>
      <w:r>
        <w:rPr>
          <w:spacing w:val="-27"/>
          <w:sz w:val="24"/>
        </w:rPr>
        <w:t xml:space="preserve"> </w:t>
      </w:r>
      <w:r>
        <w:rPr>
          <w:sz w:val="24"/>
        </w:rPr>
        <w:t>a</w:t>
      </w:r>
      <w:r>
        <w:rPr>
          <w:spacing w:val="-27"/>
          <w:sz w:val="24"/>
        </w:rPr>
        <w:t xml:space="preserve"> </w:t>
      </w:r>
      <w:r>
        <w:rPr>
          <w:sz w:val="24"/>
        </w:rPr>
        <w:t>steepness</w:t>
      </w:r>
      <w:r>
        <w:rPr>
          <w:spacing w:val="-27"/>
          <w:sz w:val="24"/>
        </w:rPr>
        <w:t xml:space="preserve"> </w:t>
      </w:r>
      <w:r>
        <w:rPr>
          <w:spacing w:val="-3"/>
          <w:sz w:val="24"/>
        </w:rPr>
        <w:t>value</w:t>
      </w:r>
      <w:r>
        <w:rPr>
          <w:spacing w:val="-27"/>
          <w:sz w:val="24"/>
        </w:rPr>
        <w:t xml:space="preserve"> </w:t>
      </w:r>
      <w:r>
        <w:rPr>
          <w:sz w:val="24"/>
        </w:rPr>
        <w:t>of</w:t>
      </w:r>
      <w:r>
        <w:rPr>
          <w:spacing w:val="-27"/>
          <w:sz w:val="24"/>
        </w:rPr>
        <w:t xml:space="preserve"> </w:t>
      </w:r>
      <w:r>
        <w:rPr>
          <w:sz w:val="24"/>
        </w:rPr>
        <w:t>0.40.</w:t>
      </w:r>
      <w:r>
        <w:rPr>
          <w:spacing w:val="-16"/>
          <w:sz w:val="24"/>
        </w:rPr>
        <w:t xml:space="preserve"> </w:t>
      </w:r>
      <w:r>
        <w:rPr>
          <w:spacing w:val="-3"/>
          <w:sz w:val="24"/>
        </w:rPr>
        <w:t>However,</w:t>
      </w:r>
      <w:r>
        <w:rPr>
          <w:spacing w:val="-27"/>
          <w:sz w:val="24"/>
        </w:rPr>
        <w:t xml:space="preserve"> </w:t>
      </w:r>
      <w:r>
        <w:rPr>
          <w:sz w:val="24"/>
        </w:rPr>
        <w:t>the</w:t>
      </w:r>
      <w:r>
        <w:rPr>
          <w:spacing w:val="-27"/>
          <w:sz w:val="24"/>
        </w:rPr>
        <w:t xml:space="preserve"> </w:t>
      </w:r>
      <w:r>
        <w:rPr>
          <w:sz w:val="24"/>
        </w:rPr>
        <w:t>current</w:t>
      </w:r>
      <w:r>
        <w:rPr>
          <w:spacing w:val="-27"/>
          <w:sz w:val="24"/>
        </w:rPr>
        <w:t xml:space="preserve"> </w:t>
      </w:r>
      <w:r>
        <w:rPr>
          <w:sz w:val="24"/>
        </w:rPr>
        <w:t>data</w:t>
      </w:r>
      <w:r>
        <w:rPr>
          <w:spacing w:val="-27"/>
          <w:sz w:val="24"/>
        </w:rPr>
        <w:t xml:space="preserve"> </w:t>
      </w:r>
      <w:r>
        <w:rPr>
          <w:sz w:val="24"/>
        </w:rPr>
        <w:t>no</w:t>
      </w:r>
      <w:r>
        <w:rPr>
          <w:spacing w:val="-27"/>
          <w:sz w:val="24"/>
        </w:rPr>
        <w:t xml:space="preserve"> </w:t>
      </w:r>
      <w:r>
        <w:rPr>
          <w:sz w:val="24"/>
        </w:rPr>
        <w:t>longer</w:t>
      </w:r>
      <w:r>
        <w:rPr>
          <w:spacing w:val="-27"/>
          <w:sz w:val="24"/>
        </w:rPr>
        <w:t xml:space="preserve"> </w:t>
      </w:r>
      <w:r>
        <w:rPr>
          <w:sz w:val="24"/>
        </w:rPr>
        <w:t xml:space="preserve">support this </w:t>
      </w:r>
      <w:r>
        <w:rPr>
          <w:spacing w:val="-3"/>
          <w:sz w:val="24"/>
        </w:rPr>
        <w:t xml:space="preserve">value. </w:t>
      </w:r>
      <w:r>
        <w:rPr>
          <w:sz w:val="24"/>
        </w:rPr>
        <w:t>Models that used the mean to the 2017 steepness prior (0.72) resulted in stock</w:t>
      </w:r>
      <w:r>
        <w:rPr>
          <w:spacing w:val="-25"/>
          <w:sz w:val="24"/>
        </w:rPr>
        <w:t xml:space="preserve"> </w:t>
      </w:r>
      <w:r>
        <w:rPr>
          <w:sz w:val="24"/>
        </w:rPr>
        <w:t>size</w:t>
      </w:r>
      <w:r>
        <w:rPr>
          <w:spacing w:val="-25"/>
          <w:sz w:val="24"/>
        </w:rPr>
        <w:t xml:space="preserve"> </w:t>
      </w:r>
      <w:r>
        <w:rPr>
          <w:sz w:val="24"/>
        </w:rPr>
        <w:t>estimates</w:t>
      </w:r>
      <w:r>
        <w:rPr>
          <w:spacing w:val="-25"/>
          <w:sz w:val="24"/>
        </w:rPr>
        <w:t xml:space="preserve"> </w:t>
      </w:r>
      <w:r>
        <w:rPr>
          <w:sz w:val="24"/>
        </w:rPr>
        <w:t>near</w:t>
      </w:r>
      <w:r>
        <w:rPr>
          <w:spacing w:val="-25"/>
          <w:sz w:val="24"/>
        </w:rPr>
        <w:t xml:space="preserve"> </w:t>
      </w:r>
      <w:r>
        <w:rPr>
          <w:sz w:val="24"/>
        </w:rPr>
        <w:t>unfished</w:t>
      </w:r>
      <w:r>
        <w:rPr>
          <w:spacing w:val="-25"/>
          <w:sz w:val="24"/>
        </w:rPr>
        <w:t xml:space="preserve"> </w:t>
      </w:r>
      <w:r>
        <w:rPr>
          <w:sz w:val="24"/>
        </w:rPr>
        <w:t>conditions</w:t>
      </w:r>
      <w:r>
        <w:rPr>
          <w:spacing w:val="-25"/>
          <w:sz w:val="24"/>
        </w:rPr>
        <w:t xml:space="preserve"> </w:t>
      </w:r>
      <w:r>
        <w:rPr>
          <w:sz w:val="24"/>
        </w:rPr>
        <w:t>leading</w:t>
      </w:r>
      <w:r>
        <w:rPr>
          <w:spacing w:val="-25"/>
          <w:sz w:val="24"/>
        </w:rPr>
        <w:t xml:space="preserve"> </w:t>
      </w:r>
      <w:r>
        <w:rPr>
          <w:sz w:val="24"/>
        </w:rPr>
        <w:t>to</w:t>
      </w:r>
      <w:r>
        <w:rPr>
          <w:spacing w:val="-25"/>
          <w:sz w:val="24"/>
        </w:rPr>
        <w:t xml:space="preserve"> </w:t>
      </w:r>
      <w:r>
        <w:rPr>
          <w:spacing w:val="-3"/>
          <w:sz w:val="24"/>
        </w:rPr>
        <w:t>low</w:t>
      </w:r>
      <w:r>
        <w:rPr>
          <w:spacing w:val="-25"/>
          <w:sz w:val="24"/>
        </w:rPr>
        <w:t xml:space="preserve"> </w:t>
      </w:r>
      <w:r>
        <w:rPr>
          <w:sz w:val="24"/>
        </w:rPr>
        <w:t>survey</w:t>
      </w:r>
      <w:r>
        <w:rPr>
          <w:spacing w:val="-25"/>
          <w:sz w:val="24"/>
        </w:rPr>
        <w:t xml:space="preserve"> </w:t>
      </w:r>
      <w:r>
        <w:rPr>
          <w:sz w:val="24"/>
        </w:rPr>
        <w:t>catchability</w:t>
      </w:r>
      <w:r>
        <w:rPr>
          <w:spacing w:val="-25"/>
          <w:sz w:val="24"/>
        </w:rPr>
        <w:t xml:space="preserve"> </w:t>
      </w:r>
      <w:r>
        <w:rPr>
          <w:sz w:val="24"/>
        </w:rPr>
        <w:t>for</w:t>
      </w:r>
      <w:r>
        <w:rPr>
          <w:spacing w:val="-25"/>
          <w:sz w:val="24"/>
        </w:rPr>
        <w:t xml:space="preserve"> </w:t>
      </w:r>
      <w:r>
        <w:rPr>
          <w:sz w:val="24"/>
        </w:rPr>
        <w:t>the NWFSC</w:t>
      </w:r>
      <w:r>
        <w:rPr>
          <w:spacing w:val="-29"/>
          <w:sz w:val="24"/>
        </w:rPr>
        <w:t xml:space="preserve"> </w:t>
      </w:r>
      <w:r>
        <w:rPr>
          <w:sz w:val="24"/>
        </w:rPr>
        <w:t>shelf-slope</w:t>
      </w:r>
      <w:r>
        <w:rPr>
          <w:spacing w:val="-29"/>
          <w:sz w:val="24"/>
        </w:rPr>
        <w:t xml:space="preserve"> </w:t>
      </w:r>
      <w:r>
        <w:rPr>
          <w:sz w:val="24"/>
        </w:rPr>
        <w:t>survey</w:t>
      </w:r>
      <w:r>
        <w:rPr>
          <w:spacing w:val="-29"/>
          <w:sz w:val="24"/>
        </w:rPr>
        <w:t xml:space="preserve"> </w:t>
      </w:r>
      <w:r>
        <w:rPr>
          <w:sz w:val="24"/>
        </w:rPr>
        <w:t>that</w:t>
      </w:r>
      <w:r>
        <w:rPr>
          <w:spacing w:val="-29"/>
          <w:sz w:val="24"/>
        </w:rPr>
        <w:t xml:space="preserve"> </w:t>
      </w:r>
      <w:r>
        <w:rPr>
          <w:sz w:val="24"/>
        </w:rPr>
        <w:t>the</w:t>
      </w:r>
      <w:r>
        <w:rPr>
          <w:spacing w:val="-29"/>
          <w:sz w:val="24"/>
        </w:rPr>
        <w:t xml:space="preserve"> </w:t>
      </w:r>
      <w:r>
        <w:rPr>
          <w:sz w:val="24"/>
        </w:rPr>
        <w:t>Scientific</w:t>
      </w:r>
      <w:r>
        <w:rPr>
          <w:spacing w:val="-29"/>
          <w:sz w:val="24"/>
        </w:rPr>
        <w:t xml:space="preserve"> </w:t>
      </w:r>
      <w:r>
        <w:rPr>
          <w:sz w:val="24"/>
        </w:rPr>
        <w:t>and</w:t>
      </w:r>
      <w:r>
        <w:rPr>
          <w:spacing w:val="-29"/>
          <w:sz w:val="24"/>
        </w:rPr>
        <w:t xml:space="preserve"> </w:t>
      </w:r>
      <w:r>
        <w:rPr>
          <w:sz w:val="24"/>
        </w:rPr>
        <w:t>Statistical</w:t>
      </w:r>
      <w:r>
        <w:rPr>
          <w:spacing w:val="-29"/>
          <w:sz w:val="24"/>
        </w:rPr>
        <w:t xml:space="preserve"> </w:t>
      </w:r>
      <w:r>
        <w:rPr>
          <w:sz w:val="24"/>
        </w:rPr>
        <w:t>Committee</w:t>
      </w:r>
      <w:r>
        <w:rPr>
          <w:spacing w:val="-29"/>
          <w:sz w:val="24"/>
        </w:rPr>
        <w:t xml:space="preserve"> </w:t>
      </w:r>
      <w:r>
        <w:rPr>
          <w:sz w:val="24"/>
        </w:rPr>
        <w:t>(SSC)</w:t>
      </w:r>
      <w:r>
        <w:rPr>
          <w:spacing w:val="-29"/>
          <w:sz w:val="24"/>
        </w:rPr>
        <w:t xml:space="preserve"> </w:t>
      </w:r>
      <w:r>
        <w:rPr>
          <w:sz w:val="24"/>
        </w:rPr>
        <w:t>deemed implausible.</w:t>
      </w:r>
      <w:r>
        <w:rPr>
          <w:spacing w:val="-3"/>
          <w:sz w:val="24"/>
        </w:rPr>
        <w:t xml:space="preserve"> </w:t>
      </w:r>
      <w:r>
        <w:rPr>
          <w:sz w:val="24"/>
        </w:rPr>
        <w:t>A</w:t>
      </w:r>
      <w:r>
        <w:rPr>
          <w:spacing w:val="-17"/>
          <w:sz w:val="24"/>
        </w:rPr>
        <w:t xml:space="preserve"> </w:t>
      </w:r>
      <w:r>
        <w:rPr>
          <w:sz w:val="24"/>
        </w:rPr>
        <w:t>steepness</w:t>
      </w:r>
      <w:r>
        <w:rPr>
          <w:spacing w:val="-17"/>
          <w:sz w:val="24"/>
        </w:rPr>
        <w:t xml:space="preserve"> </w:t>
      </w:r>
      <w:r>
        <w:rPr>
          <w:spacing w:val="-3"/>
          <w:sz w:val="24"/>
        </w:rPr>
        <w:t>value</w:t>
      </w:r>
      <w:r>
        <w:rPr>
          <w:spacing w:val="-17"/>
          <w:sz w:val="24"/>
        </w:rPr>
        <w:t xml:space="preserve"> </w:t>
      </w:r>
      <w:r>
        <w:rPr>
          <w:sz w:val="24"/>
        </w:rPr>
        <w:t>for</w:t>
      </w:r>
      <w:r>
        <w:rPr>
          <w:spacing w:val="-17"/>
          <w:sz w:val="24"/>
        </w:rPr>
        <w:t xml:space="preserve"> </w:t>
      </w:r>
      <w:r>
        <w:rPr>
          <w:sz w:val="24"/>
        </w:rPr>
        <w:t>the</w:t>
      </w:r>
      <w:r>
        <w:rPr>
          <w:spacing w:val="-17"/>
          <w:sz w:val="24"/>
        </w:rPr>
        <w:t xml:space="preserve"> </w:t>
      </w:r>
      <w:r>
        <w:rPr>
          <w:sz w:val="24"/>
        </w:rPr>
        <w:t>final</w:t>
      </w:r>
      <w:r>
        <w:rPr>
          <w:spacing w:val="-17"/>
          <w:sz w:val="24"/>
        </w:rPr>
        <w:t xml:space="preserve"> </w:t>
      </w:r>
      <w:r>
        <w:rPr>
          <w:sz w:val="24"/>
        </w:rPr>
        <w:t>model</w:t>
      </w:r>
      <w:r>
        <w:rPr>
          <w:spacing w:val="-17"/>
          <w:sz w:val="24"/>
        </w:rPr>
        <w:t xml:space="preserve"> </w:t>
      </w:r>
      <w:r>
        <w:rPr>
          <w:spacing w:val="-3"/>
          <w:sz w:val="24"/>
        </w:rPr>
        <w:t>was</w:t>
      </w:r>
      <w:r>
        <w:rPr>
          <w:spacing w:val="-17"/>
          <w:sz w:val="24"/>
        </w:rPr>
        <w:t xml:space="preserve"> </w:t>
      </w:r>
      <w:r>
        <w:rPr>
          <w:sz w:val="24"/>
        </w:rPr>
        <w:t>determined</w:t>
      </w:r>
      <w:r>
        <w:rPr>
          <w:spacing w:val="-17"/>
          <w:sz w:val="24"/>
        </w:rPr>
        <w:t xml:space="preserve"> </w:t>
      </w:r>
      <w:r>
        <w:rPr>
          <w:spacing w:val="-4"/>
          <w:sz w:val="24"/>
        </w:rPr>
        <w:t>by</w:t>
      </w:r>
      <w:r>
        <w:rPr>
          <w:spacing w:val="-17"/>
          <w:sz w:val="24"/>
        </w:rPr>
        <w:t xml:space="preserve"> </w:t>
      </w:r>
      <w:r>
        <w:rPr>
          <w:sz w:val="24"/>
        </w:rPr>
        <w:t>a</w:t>
      </w:r>
      <w:r>
        <w:rPr>
          <w:spacing w:val="-17"/>
          <w:sz w:val="24"/>
        </w:rPr>
        <w:t xml:space="preserve"> </w:t>
      </w:r>
      <w:r>
        <w:rPr>
          <w:sz w:val="24"/>
        </w:rPr>
        <w:t>form</w:t>
      </w:r>
      <w:r>
        <w:rPr>
          <w:spacing w:val="-17"/>
          <w:sz w:val="24"/>
        </w:rPr>
        <w:t xml:space="preserve"> </w:t>
      </w:r>
      <w:r>
        <w:rPr>
          <w:sz w:val="24"/>
        </w:rPr>
        <w:t>of</w:t>
      </w:r>
      <w:r>
        <w:rPr>
          <w:spacing w:val="-17"/>
          <w:sz w:val="24"/>
        </w:rPr>
        <w:t xml:space="preserve"> </w:t>
      </w:r>
      <w:r>
        <w:rPr>
          <w:sz w:val="24"/>
        </w:rPr>
        <w:t>model averaging.</w:t>
      </w:r>
      <w:r>
        <w:rPr>
          <w:spacing w:val="11"/>
          <w:sz w:val="24"/>
        </w:rPr>
        <w:t xml:space="preserve"> </w:t>
      </w:r>
      <w:r>
        <w:rPr>
          <w:sz w:val="24"/>
        </w:rPr>
        <w:t>Spawning</w:t>
      </w:r>
      <w:r>
        <w:rPr>
          <w:spacing w:val="-8"/>
          <w:sz w:val="24"/>
        </w:rPr>
        <w:t xml:space="preserve"> </w:t>
      </w:r>
      <w:r>
        <w:rPr>
          <w:sz w:val="24"/>
        </w:rPr>
        <w:t>output</w:t>
      </w:r>
      <w:r>
        <w:rPr>
          <w:spacing w:val="-8"/>
          <w:sz w:val="24"/>
        </w:rPr>
        <w:t xml:space="preserve"> </w:t>
      </w:r>
      <w:r>
        <w:rPr>
          <w:spacing w:val="-3"/>
          <w:sz w:val="24"/>
        </w:rPr>
        <w:t>was</w:t>
      </w:r>
      <w:r>
        <w:rPr>
          <w:spacing w:val="-8"/>
          <w:sz w:val="24"/>
        </w:rPr>
        <w:t xml:space="preserve"> </w:t>
      </w:r>
      <w:r>
        <w:rPr>
          <w:sz w:val="24"/>
        </w:rPr>
        <w:t>calculated</w:t>
      </w:r>
      <w:r>
        <w:rPr>
          <w:spacing w:val="-8"/>
          <w:sz w:val="24"/>
        </w:rPr>
        <w:t xml:space="preserve"> </w:t>
      </w:r>
      <w:r>
        <w:rPr>
          <w:sz w:val="24"/>
        </w:rPr>
        <w:t>across</w:t>
      </w:r>
      <w:r>
        <w:rPr>
          <w:spacing w:val="-8"/>
          <w:sz w:val="24"/>
        </w:rPr>
        <w:t xml:space="preserve"> </w:t>
      </w:r>
      <w:r>
        <w:rPr>
          <w:sz w:val="24"/>
        </w:rPr>
        <w:t>a</w:t>
      </w:r>
      <w:r>
        <w:rPr>
          <w:spacing w:val="-8"/>
          <w:sz w:val="24"/>
        </w:rPr>
        <w:t xml:space="preserve"> </w:t>
      </w:r>
      <w:r>
        <w:rPr>
          <w:sz w:val="24"/>
        </w:rPr>
        <w:t>range</w:t>
      </w:r>
      <w:r>
        <w:rPr>
          <w:spacing w:val="-8"/>
          <w:sz w:val="24"/>
        </w:rPr>
        <w:t xml:space="preserve"> </w:t>
      </w:r>
      <w:r>
        <w:rPr>
          <w:sz w:val="24"/>
        </w:rPr>
        <w:t>of</w:t>
      </w:r>
      <w:r>
        <w:rPr>
          <w:spacing w:val="-8"/>
          <w:sz w:val="24"/>
        </w:rPr>
        <w:t xml:space="preserve"> </w:t>
      </w:r>
      <w:r>
        <w:rPr>
          <w:sz w:val="24"/>
        </w:rPr>
        <w:t>steepness</w:t>
      </w:r>
      <w:r>
        <w:rPr>
          <w:spacing w:val="-8"/>
          <w:sz w:val="24"/>
        </w:rPr>
        <w:t xml:space="preserve"> </w:t>
      </w:r>
      <w:r>
        <w:rPr>
          <w:spacing w:val="-3"/>
          <w:sz w:val="24"/>
        </w:rPr>
        <w:t>values</w:t>
      </w:r>
      <w:r>
        <w:rPr>
          <w:spacing w:val="-8"/>
          <w:sz w:val="24"/>
        </w:rPr>
        <w:t xml:space="preserve"> </w:t>
      </w:r>
      <w:r>
        <w:rPr>
          <w:sz w:val="24"/>
        </w:rPr>
        <w:t xml:space="preserve">(0.25- </w:t>
      </w:r>
      <w:r>
        <w:rPr>
          <w:w w:val="95"/>
          <w:sz w:val="24"/>
        </w:rPr>
        <w:t xml:space="preserve">0.95) which were considered equally </w:t>
      </w:r>
      <w:r>
        <w:rPr>
          <w:spacing w:val="-4"/>
          <w:w w:val="95"/>
          <w:sz w:val="24"/>
        </w:rPr>
        <w:t xml:space="preserve">likely. </w:t>
      </w:r>
      <w:r>
        <w:rPr>
          <w:w w:val="95"/>
          <w:sz w:val="24"/>
        </w:rPr>
        <w:t xml:space="preserve">The expected (i.e. arithmetic mean) ending </w:t>
      </w:r>
      <w:r>
        <w:rPr>
          <w:sz w:val="24"/>
        </w:rPr>
        <w:t>spawning</w:t>
      </w:r>
      <w:r>
        <w:rPr>
          <w:spacing w:val="-14"/>
          <w:sz w:val="24"/>
        </w:rPr>
        <w:t xml:space="preserve"> </w:t>
      </w:r>
      <w:r>
        <w:rPr>
          <w:sz w:val="24"/>
        </w:rPr>
        <w:t>output</w:t>
      </w:r>
      <w:r>
        <w:rPr>
          <w:spacing w:val="-14"/>
          <w:sz w:val="24"/>
        </w:rPr>
        <w:t xml:space="preserve"> </w:t>
      </w:r>
      <w:r>
        <w:rPr>
          <w:spacing w:val="-3"/>
          <w:sz w:val="24"/>
        </w:rPr>
        <w:t>was</w:t>
      </w:r>
      <w:r>
        <w:rPr>
          <w:spacing w:val="-14"/>
          <w:sz w:val="24"/>
        </w:rPr>
        <w:t xml:space="preserve"> </w:t>
      </w:r>
      <w:r>
        <w:rPr>
          <w:sz w:val="24"/>
        </w:rPr>
        <w:t>calculated</w:t>
      </w:r>
      <w:r>
        <w:rPr>
          <w:spacing w:val="-14"/>
          <w:sz w:val="24"/>
        </w:rPr>
        <w:t xml:space="preserve"> </w:t>
      </w:r>
      <w:r>
        <w:rPr>
          <w:sz w:val="24"/>
        </w:rPr>
        <w:t>and</w:t>
      </w:r>
      <w:r>
        <w:rPr>
          <w:spacing w:val="-14"/>
          <w:sz w:val="24"/>
        </w:rPr>
        <w:t xml:space="preserve"> </w:t>
      </w:r>
      <w:r>
        <w:rPr>
          <w:sz w:val="24"/>
        </w:rPr>
        <w:t>the</w:t>
      </w:r>
      <w:r>
        <w:rPr>
          <w:spacing w:val="-14"/>
          <w:sz w:val="24"/>
        </w:rPr>
        <w:t xml:space="preserve"> </w:t>
      </w:r>
      <w:r>
        <w:rPr>
          <w:sz w:val="24"/>
        </w:rPr>
        <w:t>steepness</w:t>
      </w:r>
      <w:r>
        <w:rPr>
          <w:spacing w:val="-14"/>
          <w:sz w:val="24"/>
        </w:rPr>
        <w:t xml:space="preserve"> </w:t>
      </w:r>
      <w:r>
        <w:rPr>
          <w:spacing w:val="-3"/>
          <w:sz w:val="24"/>
        </w:rPr>
        <w:t>value</w:t>
      </w:r>
      <w:r>
        <w:rPr>
          <w:spacing w:val="-14"/>
          <w:sz w:val="24"/>
        </w:rPr>
        <w:t xml:space="preserve"> </w:t>
      </w:r>
      <w:r>
        <w:rPr>
          <w:sz w:val="24"/>
        </w:rPr>
        <w:t>most</w:t>
      </w:r>
      <w:r>
        <w:rPr>
          <w:spacing w:val="-14"/>
          <w:sz w:val="24"/>
        </w:rPr>
        <w:t xml:space="preserve"> </w:t>
      </w:r>
      <w:r>
        <w:rPr>
          <w:sz w:val="24"/>
        </w:rPr>
        <w:t>closely</w:t>
      </w:r>
      <w:r>
        <w:rPr>
          <w:spacing w:val="-14"/>
          <w:sz w:val="24"/>
        </w:rPr>
        <w:t xml:space="preserve"> </w:t>
      </w:r>
      <w:r>
        <w:rPr>
          <w:sz w:val="24"/>
        </w:rPr>
        <w:t>associated</w:t>
      </w:r>
      <w:r>
        <w:rPr>
          <w:spacing w:val="-14"/>
          <w:sz w:val="24"/>
        </w:rPr>
        <w:t xml:space="preserve"> </w:t>
      </w:r>
      <w:r>
        <w:rPr>
          <w:sz w:val="24"/>
        </w:rPr>
        <w:t>with the</w:t>
      </w:r>
      <w:r>
        <w:rPr>
          <w:spacing w:val="-11"/>
          <w:sz w:val="24"/>
        </w:rPr>
        <w:t xml:space="preserve"> </w:t>
      </w:r>
      <w:r>
        <w:rPr>
          <w:sz w:val="24"/>
        </w:rPr>
        <w:t>expected</w:t>
      </w:r>
      <w:r>
        <w:rPr>
          <w:spacing w:val="-11"/>
          <w:sz w:val="24"/>
        </w:rPr>
        <w:t xml:space="preserve"> </w:t>
      </w:r>
      <w:r>
        <w:rPr>
          <w:spacing w:val="-3"/>
          <w:sz w:val="24"/>
        </w:rPr>
        <w:t>value</w:t>
      </w:r>
      <w:r>
        <w:rPr>
          <w:spacing w:val="-11"/>
          <w:sz w:val="24"/>
        </w:rPr>
        <w:t xml:space="preserve"> </w:t>
      </w:r>
      <w:r>
        <w:rPr>
          <w:spacing w:val="-3"/>
          <w:sz w:val="24"/>
        </w:rPr>
        <w:t>was</w:t>
      </w:r>
      <w:r>
        <w:rPr>
          <w:spacing w:val="-11"/>
          <w:sz w:val="24"/>
        </w:rPr>
        <w:t xml:space="preserve"> </w:t>
      </w:r>
      <w:r>
        <w:rPr>
          <w:sz w:val="24"/>
        </w:rPr>
        <w:t>identified,</w:t>
      </w:r>
      <w:r>
        <w:rPr>
          <w:spacing w:val="-11"/>
          <w:sz w:val="24"/>
        </w:rPr>
        <w:t xml:space="preserve"> </w:t>
      </w:r>
      <w:r>
        <w:rPr>
          <w:sz w:val="24"/>
        </w:rPr>
        <w:t>a</w:t>
      </w:r>
      <w:r>
        <w:rPr>
          <w:spacing w:val="-11"/>
          <w:sz w:val="24"/>
        </w:rPr>
        <w:t xml:space="preserve"> </w:t>
      </w:r>
      <w:r>
        <w:rPr>
          <w:spacing w:val="-3"/>
          <w:sz w:val="24"/>
        </w:rPr>
        <w:t>value</w:t>
      </w:r>
      <w:r>
        <w:rPr>
          <w:spacing w:val="-11"/>
          <w:sz w:val="24"/>
        </w:rPr>
        <w:t xml:space="preserve"> </w:t>
      </w:r>
      <w:r>
        <w:rPr>
          <w:sz w:val="24"/>
        </w:rPr>
        <w:t>of</w:t>
      </w:r>
      <w:r>
        <w:rPr>
          <w:spacing w:val="-11"/>
          <w:sz w:val="24"/>
        </w:rPr>
        <w:t xml:space="preserve"> </w:t>
      </w:r>
      <w:r>
        <w:rPr>
          <w:sz w:val="24"/>
        </w:rPr>
        <w:t>0.50.</w:t>
      </w:r>
      <w:r>
        <w:rPr>
          <w:spacing w:val="5"/>
          <w:sz w:val="24"/>
        </w:rPr>
        <w:t xml:space="preserve"> </w:t>
      </w:r>
      <w:r>
        <w:rPr>
          <w:sz w:val="24"/>
        </w:rPr>
        <w:t>Additional</w:t>
      </w:r>
      <w:r>
        <w:rPr>
          <w:spacing w:val="-11"/>
          <w:sz w:val="24"/>
        </w:rPr>
        <w:t xml:space="preserve"> </w:t>
      </w:r>
      <w:r>
        <w:rPr>
          <w:sz w:val="24"/>
        </w:rPr>
        <w:t>research</w:t>
      </w:r>
      <w:r>
        <w:rPr>
          <w:spacing w:val="-11"/>
          <w:sz w:val="24"/>
        </w:rPr>
        <w:t xml:space="preserve"> </w:t>
      </w:r>
      <w:r>
        <w:rPr>
          <w:sz w:val="24"/>
        </w:rPr>
        <w:t>for</w:t>
      </w:r>
      <w:r>
        <w:rPr>
          <w:spacing w:val="-11"/>
          <w:sz w:val="24"/>
        </w:rPr>
        <w:t xml:space="preserve"> </w:t>
      </w:r>
      <w:r>
        <w:rPr>
          <w:sz w:val="24"/>
        </w:rPr>
        <w:t xml:space="preserve">alternative </w:t>
      </w:r>
      <w:r>
        <w:rPr>
          <w:w w:val="95"/>
          <w:sz w:val="24"/>
        </w:rPr>
        <w:t xml:space="preserve">approaches for determining steepness </w:t>
      </w:r>
      <w:r>
        <w:rPr>
          <w:spacing w:val="-3"/>
          <w:w w:val="95"/>
          <w:sz w:val="24"/>
        </w:rPr>
        <w:t xml:space="preserve">values </w:t>
      </w:r>
      <w:r>
        <w:rPr>
          <w:w w:val="95"/>
          <w:sz w:val="24"/>
        </w:rPr>
        <w:t xml:space="preserve">when traditional approaches do not seem </w:t>
      </w:r>
      <w:r>
        <w:rPr>
          <w:sz w:val="24"/>
        </w:rPr>
        <w:t xml:space="preserve">appropriate should </w:t>
      </w:r>
      <w:r>
        <w:rPr>
          <w:spacing w:val="1"/>
          <w:sz w:val="24"/>
        </w:rPr>
        <w:t>be</w:t>
      </w:r>
      <w:r>
        <w:rPr>
          <w:spacing w:val="50"/>
          <w:sz w:val="24"/>
        </w:rPr>
        <w:t xml:space="preserve"> </w:t>
      </w:r>
      <w:r>
        <w:rPr>
          <w:sz w:val="24"/>
        </w:rPr>
        <w:t>identified.</w:t>
      </w:r>
    </w:p>
    <w:p w:rsidR="005D0F16" w:rsidRDefault="00D35E3A">
      <w:pPr>
        <w:pStyle w:val="ListParagraph"/>
        <w:numPr>
          <w:ilvl w:val="0"/>
          <w:numId w:val="12"/>
        </w:numPr>
        <w:tabs>
          <w:tab w:val="left" w:pos="726"/>
        </w:tabs>
        <w:spacing w:before="197" w:line="254" w:lineRule="auto"/>
        <w:ind w:left="725" w:right="416" w:hanging="299"/>
        <w:jc w:val="both"/>
        <w:rPr>
          <w:sz w:val="24"/>
        </w:rPr>
      </w:pPr>
      <w:r>
        <w:rPr>
          <w:sz w:val="24"/>
        </w:rPr>
        <w:t>Pacific</w:t>
      </w:r>
      <w:r>
        <w:rPr>
          <w:spacing w:val="-18"/>
          <w:sz w:val="24"/>
        </w:rPr>
        <w:t xml:space="preserve"> </w:t>
      </w:r>
      <w:r>
        <w:rPr>
          <w:sz w:val="24"/>
        </w:rPr>
        <w:t>ocean</w:t>
      </w:r>
      <w:r>
        <w:rPr>
          <w:spacing w:val="-19"/>
          <w:sz w:val="24"/>
        </w:rPr>
        <w:t xml:space="preserve"> </w:t>
      </w:r>
      <w:r>
        <w:rPr>
          <w:sz w:val="24"/>
        </w:rPr>
        <w:t>perch</w:t>
      </w:r>
      <w:r>
        <w:rPr>
          <w:spacing w:val="-19"/>
          <w:sz w:val="24"/>
        </w:rPr>
        <w:t xml:space="preserve"> </w:t>
      </w:r>
      <w:r>
        <w:rPr>
          <w:sz w:val="24"/>
        </w:rPr>
        <w:t>off</w:t>
      </w:r>
      <w:r>
        <w:rPr>
          <w:spacing w:val="-19"/>
          <w:sz w:val="24"/>
        </w:rPr>
        <w:t xml:space="preserve"> </w:t>
      </w:r>
      <w:r>
        <w:rPr>
          <w:sz w:val="24"/>
        </w:rPr>
        <w:t>the</w:t>
      </w:r>
      <w:r>
        <w:rPr>
          <w:spacing w:val="-18"/>
          <w:sz w:val="24"/>
        </w:rPr>
        <w:t xml:space="preserve"> </w:t>
      </w:r>
      <w:r>
        <w:rPr>
          <w:sz w:val="24"/>
        </w:rPr>
        <w:t>US</w:t>
      </w:r>
      <w:r>
        <w:rPr>
          <w:spacing w:val="-19"/>
          <w:sz w:val="24"/>
        </w:rPr>
        <w:t xml:space="preserve"> </w:t>
      </w:r>
      <w:r>
        <w:rPr>
          <w:sz w:val="24"/>
        </w:rPr>
        <w:t>west</w:t>
      </w:r>
      <w:r>
        <w:rPr>
          <w:spacing w:val="-19"/>
          <w:sz w:val="24"/>
        </w:rPr>
        <w:t xml:space="preserve"> </w:t>
      </w:r>
      <w:r>
        <w:rPr>
          <w:sz w:val="24"/>
        </w:rPr>
        <w:t>coast</w:t>
      </w:r>
      <w:r>
        <w:rPr>
          <w:spacing w:val="-19"/>
          <w:sz w:val="24"/>
        </w:rPr>
        <w:t xml:space="preserve"> </w:t>
      </w:r>
      <w:r>
        <w:rPr>
          <w:spacing w:val="-3"/>
          <w:sz w:val="24"/>
        </w:rPr>
        <w:t>may</w:t>
      </w:r>
      <w:r>
        <w:rPr>
          <w:spacing w:val="-18"/>
          <w:sz w:val="24"/>
        </w:rPr>
        <w:t xml:space="preserve"> </w:t>
      </w:r>
      <w:r>
        <w:rPr>
          <w:spacing w:val="1"/>
          <w:sz w:val="24"/>
        </w:rPr>
        <w:t>be</w:t>
      </w:r>
      <w:r>
        <w:rPr>
          <w:spacing w:val="-19"/>
          <w:sz w:val="24"/>
        </w:rPr>
        <w:t xml:space="preserve"> </w:t>
      </w:r>
      <w:r>
        <w:rPr>
          <w:sz w:val="24"/>
        </w:rPr>
        <w:t>a</w:t>
      </w:r>
      <w:r>
        <w:rPr>
          <w:spacing w:val="-19"/>
          <w:sz w:val="24"/>
        </w:rPr>
        <w:t xml:space="preserve"> </w:t>
      </w:r>
      <w:r>
        <w:rPr>
          <w:sz w:val="24"/>
        </w:rPr>
        <w:t>fraction</w:t>
      </w:r>
      <w:r>
        <w:rPr>
          <w:spacing w:val="-19"/>
          <w:sz w:val="24"/>
        </w:rPr>
        <w:t xml:space="preserve"> </w:t>
      </w:r>
      <w:r>
        <w:rPr>
          <w:sz w:val="24"/>
        </w:rPr>
        <w:t>of</w:t>
      </w:r>
      <w:r>
        <w:rPr>
          <w:spacing w:val="-18"/>
          <w:sz w:val="24"/>
        </w:rPr>
        <w:t xml:space="preserve"> </w:t>
      </w:r>
      <w:r>
        <w:rPr>
          <w:sz w:val="24"/>
        </w:rPr>
        <w:t>a</w:t>
      </w:r>
      <w:r>
        <w:rPr>
          <w:spacing w:val="-19"/>
          <w:sz w:val="24"/>
        </w:rPr>
        <w:t xml:space="preserve"> </w:t>
      </w:r>
      <w:r>
        <w:rPr>
          <w:spacing w:val="-4"/>
          <w:sz w:val="24"/>
        </w:rPr>
        <w:t>much</w:t>
      </w:r>
      <w:r>
        <w:rPr>
          <w:spacing w:val="-19"/>
          <w:sz w:val="24"/>
        </w:rPr>
        <w:t xml:space="preserve"> </w:t>
      </w:r>
      <w:r>
        <w:rPr>
          <w:sz w:val="24"/>
        </w:rPr>
        <w:t>large</w:t>
      </w:r>
      <w:r>
        <w:rPr>
          <w:spacing w:val="-19"/>
          <w:sz w:val="24"/>
        </w:rPr>
        <w:t xml:space="preserve"> </w:t>
      </w:r>
      <w:r>
        <w:rPr>
          <w:sz w:val="24"/>
        </w:rPr>
        <w:t>population extending into Canada or even Alaska. Modelling only a part of the total</w:t>
      </w:r>
      <w:r>
        <w:rPr>
          <w:spacing w:val="-34"/>
          <w:sz w:val="24"/>
        </w:rPr>
        <w:t xml:space="preserve"> </w:t>
      </w:r>
      <w:r>
        <w:rPr>
          <w:sz w:val="24"/>
        </w:rPr>
        <w:t xml:space="preserve">population </w:t>
      </w:r>
      <w:r>
        <w:rPr>
          <w:w w:val="95"/>
          <w:sz w:val="24"/>
        </w:rPr>
        <w:t>might</w:t>
      </w:r>
      <w:r>
        <w:rPr>
          <w:spacing w:val="-17"/>
          <w:w w:val="95"/>
          <w:sz w:val="24"/>
        </w:rPr>
        <w:t xml:space="preserve"> </w:t>
      </w:r>
      <w:r>
        <w:rPr>
          <w:w w:val="95"/>
          <w:sz w:val="24"/>
        </w:rPr>
        <w:t>contribute</w:t>
      </w:r>
      <w:r>
        <w:rPr>
          <w:spacing w:val="-17"/>
          <w:w w:val="95"/>
          <w:sz w:val="24"/>
        </w:rPr>
        <w:t xml:space="preserve"> </w:t>
      </w:r>
      <w:r>
        <w:rPr>
          <w:w w:val="95"/>
          <w:sz w:val="24"/>
        </w:rPr>
        <w:t>to</w:t>
      </w:r>
      <w:r>
        <w:rPr>
          <w:spacing w:val="-17"/>
          <w:w w:val="95"/>
          <w:sz w:val="24"/>
        </w:rPr>
        <w:t xml:space="preserve"> </w:t>
      </w:r>
      <w:r>
        <w:rPr>
          <w:w w:val="95"/>
          <w:sz w:val="24"/>
        </w:rPr>
        <w:t>the</w:t>
      </w:r>
      <w:r>
        <w:rPr>
          <w:spacing w:val="-17"/>
          <w:w w:val="95"/>
          <w:sz w:val="24"/>
        </w:rPr>
        <w:t xml:space="preserve"> </w:t>
      </w:r>
      <w:r>
        <w:rPr>
          <w:w w:val="95"/>
          <w:sz w:val="24"/>
        </w:rPr>
        <w:t>lack</w:t>
      </w:r>
      <w:r>
        <w:rPr>
          <w:spacing w:val="-17"/>
          <w:w w:val="95"/>
          <w:sz w:val="24"/>
        </w:rPr>
        <w:t xml:space="preserve"> </w:t>
      </w:r>
      <w:r>
        <w:rPr>
          <w:w w:val="95"/>
          <w:sz w:val="24"/>
        </w:rPr>
        <w:t>of</w:t>
      </w:r>
      <w:r>
        <w:rPr>
          <w:spacing w:val="-17"/>
          <w:w w:val="95"/>
          <w:sz w:val="24"/>
        </w:rPr>
        <w:t xml:space="preserve"> </w:t>
      </w:r>
      <w:r>
        <w:rPr>
          <w:w w:val="95"/>
          <w:sz w:val="24"/>
        </w:rPr>
        <w:t>correspondence</w:t>
      </w:r>
      <w:r>
        <w:rPr>
          <w:spacing w:val="-17"/>
          <w:w w:val="95"/>
          <w:sz w:val="24"/>
        </w:rPr>
        <w:t xml:space="preserve"> </w:t>
      </w:r>
      <w:r>
        <w:rPr>
          <w:w w:val="95"/>
          <w:sz w:val="24"/>
        </w:rPr>
        <w:t>between</w:t>
      </w:r>
      <w:r>
        <w:rPr>
          <w:spacing w:val="-17"/>
          <w:w w:val="95"/>
          <w:sz w:val="24"/>
        </w:rPr>
        <w:t xml:space="preserve"> </w:t>
      </w:r>
      <w:r>
        <w:rPr>
          <w:w w:val="95"/>
          <w:sz w:val="24"/>
        </w:rPr>
        <w:t>the</w:t>
      </w:r>
      <w:r>
        <w:rPr>
          <w:spacing w:val="-17"/>
          <w:w w:val="95"/>
          <w:sz w:val="24"/>
        </w:rPr>
        <w:t xml:space="preserve"> </w:t>
      </w:r>
      <w:r>
        <w:rPr>
          <w:w w:val="95"/>
          <w:sz w:val="24"/>
        </w:rPr>
        <w:t>survey</w:t>
      </w:r>
      <w:r>
        <w:rPr>
          <w:spacing w:val="-17"/>
          <w:w w:val="95"/>
          <w:sz w:val="24"/>
        </w:rPr>
        <w:t xml:space="preserve"> </w:t>
      </w:r>
      <w:r>
        <w:rPr>
          <w:w w:val="95"/>
          <w:sz w:val="24"/>
        </w:rPr>
        <w:t>indices</w:t>
      </w:r>
      <w:r>
        <w:rPr>
          <w:spacing w:val="-17"/>
          <w:w w:val="95"/>
          <w:sz w:val="24"/>
        </w:rPr>
        <w:t xml:space="preserve"> </w:t>
      </w:r>
      <w:r>
        <w:rPr>
          <w:w w:val="95"/>
          <w:sz w:val="24"/>
        </w:rPr>
        <w:t>and</w:t>
      </w:r>
      <w:r>
        <w:rPr>
          <w:spacing w:val="-17"/>
          <w:w w:val="95"/>
          <w:sz w:val="24"/>
        </w:rPr>
        <w:t xml:space="preserve"> </w:t>
      </w:r>
      <w:r>
        <w:rPr>
          <w:w w:val="95"/>
          <w:sz w:val="24"/>
        </w:rPr>
        <w:t>other</w:t>
      </w:r>
      <w:r>
        <w:rPr>
          <w:spacing w:val="-17"/>
          <w:w w:val="95"/>
          <w:sz w:val="24"/>
        </w:rPr>
        <w:t xml:space="preserve"> </w:t>
      </w:r>
      <w:r>
        <w:rPr>
          <w:w w:val="95"/>
          <w:sz w:val="24"/>
        </w:rPr>
        <w:t>data sources, as seen in the ln(</w:t>
      </w:r>
      <w:r>
        <w:rPr>
          <w:rFonts w:ascii="Times New Roman" w:eastAsia="Times New Roman"/>
          <w:i/>
          <w:w w:val="95"/>
          <w:sz w:val="24"/>
        </w:rPr>
        <w:t>𝑅</w:t>
      </w:r>
      <w:r>
        <w:rPr>
          <w:w w:val="95"/>
          <w:sz w:val="24"/>
        </w:rPr>
        <w:t>0) profiles and age-structured production model</w:t>
      </w:r>
      <w:r>
        <w:rPr>
          <w:spacing w:val="-33"/>
          <w:w w:val="95"/>
          <w:sz w:val="24"/>
        </w:rPr>
        <w:t xml:space="preserve"> </w:t>
      </w:r>
      <w:r>
        <w:rPr>
          <w:w w:val="95"/>
          <w:sz w:val="24"/>
        </w:rPr>
        <w:t xml:space="preserve">diagnostics </w:t>
      </w:r>
      <w:r>
        <w:rPr>
          <w:sz w:val="24"/>
        </w:rPr>
        <w:t>as well as some of the lack of fit to the observations. It is important to recognize that</w:t>
      </w:r>
      <w:r>
        <w:rPr>
          <w:spacing w:val="-9"/>
          <w:sz w:val="24"/>
        </w:rPr>
        <w:t xml:space="preserve"> </w:t>
      </w:r>
      <w:r>
        <w:rPr>
          <w:sz w:val="24"/>
        </w:rPr>
        <w:t>stock</w:t>
      </w:r>
      <w:r>
        <w:rPr>
          <w:spacing w:val="-9"/>
          <w:sz w:val="24"/>
        </w:rPr>
        <w:t xml:space="preserve"> </w:t>
      </w:r>
      <w:r>
        <w:rPr>
          <w:sz w:val="24"/>
        </w:rPr>
        <w:t>structure</w:t>
      </w:r>
      <w:r>
        <w:rPr>
          <w:spacing w:val="-9"/>
          <w:sz w:val="24"/>
        </w:rPr>
        <w:t xml:space="preserve"> </w:t>
      </w:r>
      <w:r>
        <w:rPr>
          <w:sz w:val="24"/>
        </w:rPr>
        <w:t>could</w:t>
      </w:r>
      <w:r>
        <w:rPr>
          <w:spacing w:val="-9"/>
          <w:sz w:val="24"/>
        </w:rPr>
        <w:t xml:space="preserve"> </w:t>
      </w:r>
      <w:r>
        <w:rPr>
          <w:sz w:val="24"/>
        </w:rPr>
        <w:t>potentially</w:t>
      </w:r>
      <w:r>
        <w:rPr>
          <w:spacing w:val="-9"/>
          <w:sz w:val="24"/>
        </w:rPr>
        <w:t xml:space="preserve"> </w:t>
      </w:r>
      <w:r>
        <w:rPr>
          <w:spacing w:val="1"/>
          <w:sz w:val="24"/>
        </w:rPr>
        <w:t>be</w:t>
      </w:r>
      <w:r>
        <w:rPr>
          <w:spacing w:val="-9"/>
          <w:sz w:val="24"/>
        </w:rPr>
        <w:t xml:space="preserve"> </w:t>
      </w:r>
      <w:r>
        <w:rPr>
          <w:sz w:val="24"/>
        </w:rPr>
        <w:t>a</w:t>
      </w:r>
      <w:r>
        <w:rPr>
          <w:spacing w:val="-9"/>
          <w:sz w:val="24"/>
        </w:rPr>
        <w:t xml:space="preserve"> </w:t>
      </w:r>
      <w:r>
        <w:rPr>
          <w:spacing w:val="1"/>
          <w:sz w:val="24"/>
        </w:rPr>
        <w:t>major</w:t>
      </w:r>
      <w:r>
        <w:rPr>
          <w:spacing w:val="-9"/>
          <w:sz w:val="24"/>
        </w:rPr>
        <w:t xml:space="preserve"> </w:t>
      </w:r>
      <w:r>
        <w:rPr>
          <w:sz w:val="24"/>
        </w:rPr>
        <w:t>source</w:t>
      </w:r>
      <w:r>
        <w:rPr>
          <w:spacing w:val="-9"/>
          <w:sz w:val="24"/>
        </w:rPr>
        <w:t xml:space="preserve"> </w:t>
      </w:r>
      <w:r>
        <w:rPr>
          <w:sz w:val="24"/>
        </w:rPr>
        <w:t>of</w:t>
      </w:r>
      <w:r>
        <w:rPr>
          <w:spacing w:val="-9"/>
          <w:sz w:val="24"/>
        </w:rPr>
        <w:t xml:space="preserve"> </w:t>
      </w:r>
      <w:r>
        <w:rPr>
          <w:sz w:val="24"/>
        </w:rPr>
        <w:t>uncertainty</w:t>
      </w:r>
      <w:r>
        <w:rPr>
          <w:spacing w:val="-9"/>
          <w:sz w:val="24"/>
        </w:rPr>
        <w:t xml:space="preserve"> </w:t>
      </w:r>
      <w:r>
        <w:rPr>
          <w:sz w:val="24"/>
        </w:rPr>
        <w:t>regarding</w:t>
      </w:r>
      <w:r>
        <w:rPr>
          <w:spacing w:val="-9"/>
          <w:sz w:val="24"/>
        </w:rPr>
        <w:t xml:space="preserve"> </w:t>
      </w:r>
      <w:r>
        <w:rPr>
          <w:sz w:val="24"/>
        </w:rPr>
        <w:t>the assessment</w:t>
      </w:r>
      <w:r>
        <w:rPr>
          <w:spacing w:val="17"/>
          <w:sz w:val="24"/>
        </w:rPr>
        <w:t xml:space="preserve"> </w:t>
      </w:r>
      <w:r>
        <w:rPr>
          <w:sz w:val="24"/>
        </w:rPr>
        <w:t>results.</w:t>
      </w:r>
    </w:p>
    <w:p w:rsidR="005D0F16" w:rsidRDefault="00D35E3A">
      <w:pPr>
        <w:pStyle w:val="ListParagraph"/>
        <w:numPr>
          <w:ilvl w:val="0"/>
          <w:numId w:val="12"/>
        </w:numPr>
        <w:tabs>
          <w:tab w:val="left" w:pos="726"/>
        </w:tabs>
        <w:spacing w:before="194" w:line="249" w:lineRule="auto"/>
        <w:ind w:left="725" w:right="372" w:hanging="299"/>
        <w:jc w:val="both"/>
        <w:rPr>
          <w:sz w:val="24"/>
        </w:rPr>
      </w:pPr>
      <w:r>
        <w:rPr>
          <w:sz w:val="24"/>
        </w:rPr>
        <w:t>The</w:t>
      </w:r>
      <w:r>
        <w:rPr>
          <w:spacing w:val="-17"/>
          <w:sz w:val="24"/>
        </w:rPr>
        <w:t xml:space="preserve"> </w:t>
      </w:r>
      <w:r>
        <w:rPr>
          <w:sz w:val="24"/>
        </w:rPr>
        <w:t>indices</w:t>
      </w:r>
      <w:r>
        <w:rPr>
          <w:spacing w:val="-18"/>
          <w:sz w:val="24"/>
        </w:rPr>
        <w:t xml:space="preserve"> </w:t>
      </w:r>
      <w:r>
        <w:rPr>
          <w:sz w:val="24"/>
        </w:rPr>
        <w:t>of</w:t>
      </w:r>
      <w:r>
        <w:rPr>
          <w:spacing w:val="-17"/>
          <w:sz w:val="24"/>
        </w:rPr>
        <w:t xml:space="preserve"> </w:t>
      </w:r>
      <w:r>
        <w:rPr>
          <w:sz w:val="24"/>
        </w:rPr>
        <w:t>abundance</w:t>
      </w:r>
      <w:r>
        <w:rPr>
          <w:spacing w:val="-17"/>
          <w:sz w:val="24"/>
        </w:rPr>
        <w:t xml:space="preserve"> </w:t>
      </w:r>
      <w:r>
        <w:rPr>
          <w:sz w:val="24"/>
        </w:rPr>
        <w:t>used</w:t>
      </w:r>
      <w:r>
        <w:rPr>
          <w:spacing w:val="-18"/>
          <w:sz w:val="24"/>
        </w:rPr>
        <w:t xml:space="preserve"> </w:t>
      </w:r>
      <w:r>
        <w:rPr>
          <w:sz w:val="24"/>
        </w:rPr>
        <w:t>in</w:t>
      </w:r>
      <w:r>
        <w:rPr>
          <w:spacing w:val="-17"/>
          <w:sz w:val="24"/>
        </w:rPr>
        <w:t xml:space="preserve"> </w:t>
      </w:r>
      <w:r>
        <w:rPr>
          <w:sz w:val="24"/>
        </w:rPr>
        <w:t>the</w:t>
      </w:r>
      <w:r>
        <w:rPr>
          <w:spacing w:val="-17"/>
          <w:sz w:val="24"/>
        </w:rPr>
        <w:t xml:space="preserve"> </w:t>
      </w:r>
      <w:r>
        <w:rPr>
          <w:sz w:val="24"/>
        </w:rPr>
        <w:t>final</w:t>
      </w:r>
      <w:r>
        <w:rPr>
          <w:spacing w:val="-17"/>
          <w:sz w:val="24"/>
        </w:rPr>
        <w:t xml:space="preserve"> </w:t>
      </w:r>
      <w:r>
        <w:rPr>
          <w:sz w:val="24"/>
        </w:rPr>
        <w:t>base</w:t>
      </w:r>
      <w:r>
        <w:rPr>
          <w:spacing w:val="-17"/>
          <w:sz w:val="24"/>
        </w:rPr>
        <w:t xml:space="preserve"> </w:t>
      </w:r>
      <w:r>
        <w:rPr>
          <w:sz w:val="24"/>
        </w:rPr>
        <w:t>model</w:t>
      </w:r>
      <w:r>
        <w:rPr>
          <w:spacing w:val="-17"/>
          <w:sz w:val="24"/>
        </w:rPr>
        <w:t xml:space="preserve"> </w:t>
      </w:r>
      <w:r>
        <w:rPr>
          <w:sz w:val="24"/>
        </w:rPr>
        <w:t>provide</w:t>
      </w:r>
      <w:r>
        <w:rPr>
          <w:spacing w:val="-17"/>
          <w:sz w:val="24"/>
        </w:rPr>
        <w:t xml:space="preserve"> </w:t>
      </w:r>
      <w:r>
        <w:rPr>
          <w:sz w:val="24"/>
        </w:rPr>
        <w:t>almost</w:t>
      </w:r>
      <w:r>
        <w:rPr>
          <w:spacing w:val="-17"/>
          <w:sz w:val="24"/>
        </w:rPr>
        <w:t xml:space="preserve"> </w:t>
      </w:r>
      <w:r>
        <w:rPr>
          <w:sz w:val="24"/>
        </w:rPr>
        <w:t>no</w:t>
      </w:r>
      <w:r>
        <w:rPr>
          <w:spacing w:val="-17"/>
          <w:sz w:val="24"/>
        </w:rPr>
        <w:t xml:space="preserve"> </w:t>
      </w:r>
      <w:r>
        <w:rPr>
          <w:sz w:val="24"/>
        </w:rPr>
        <w:t xml:space="preserve">information </w:t>
      </w:r>
      <w:r>
        <w:rPr>
          <w:w w:val="95"/>
          <w:sz w:val="24"/>
        </w:rPr>
        <w:t>on</w:t>
      </w:r>
      <w:r>
        <w:rPr>
          <w:spacing w:val="-5"/>
          <w:w w:val="95"/>
          <w:sz w:val="24"/>
        </w:rPr>
        <w:t xml:space="preserve"> </w:t>
      </w:r>
      <w:r>
        <w:rPr>
          <w:w w:val="95"/>
          <w:sz w:val="24"/>
        </w:rPr>
        <w:t>population</w:t>
      </w:r>
      <w:r>
        <w:rPr>
          <w:spacing w:val="-5"/>
          <w:w w:val="95"/>
          <w:sz w:val="24"/>
        </w:rPr>
        <w:t xml:space="preserve"> </w:t>
      </w:r>
      <w:r>
        <w:rPr>
          <w:w w:val="95"/>
          <w:sz w:val="24"/>
        </w:rPr>
        <w:t>scale,</w:t>
      </w:r>
      <w:r>
        <w:rPr>
          <w:spacing w:val="-4"/>
          <w:w w:val="95"/>
          <w:sz w:val="24"/>
        </w:rPr>
        <w:t xml:space="preserve"> </w:t>
      </w:r>
      <w:r>
        <w:rPr>
          <w:w w:val="95"/>
          <w:sz w:val="24"/>
        </w:rPr>
        <w:t>as</w:t>
      </w:r>
      <w:r>
        <w:rPr>
          <w:spacing w:val="-5"/>
          <w:w w:val="95"/>
          <w:sz w:val="24"/>
        </w:rPr>
        <w:t xml:space="preserve"> </w:t>
      </w:r>
      <w:r>
        <w:rPr>
          <w:w w:val="95"/>
          <w:sz w:val="24"/>
        </w:rPr>
        <w:t>demonstrated</w:t>
      </w:r>
      <w:r>
        <w:rPr>
          <w:spacing w:val="-5"/>
          <w:w w:val="95"/>
          <w:sz w:val="24"/>
        </w:rPr>
        <w:t xml:space="preserve"> </w:t>
      </w:r>
      <w:r>
        <w:rPr>
          <w:w w:val="95"/>
          <w:sz w:val="24"/>
        </w:rPr>
        <w:t>in</w:t>
      </w:r>
      <w:r>
        <w:rPr>
          <w:spacing w:val="-5"/>
          <w:w w:val="95"/>
          <w:sz w:val="24"/>
        </w:rPr>
        <w:t xml:space="preserve"> </w:t>
      </w:r>
      <w:r>
        <w:rPr>
          <w:w w:val="95"/>
          <w:sz w:val="24"/>
        </w:rPr>
        <w:t>the</w:t>
      </w:r>
      <w:r>
        <w:rPr>
          <w:spacing w:val="-5"/>
          <w:w w:val="95"/>
          <w:sz w:val="24"/>
        </w:rPr>
        <w:t xml:space="preserve"> </w:t>
      </w:r>
      <w:r>
        <w:rPr>
          <w:w w:val="95"/>
          <w:sz w:val="24"/>
        </w:rPr>
        <w:t>ln(</w:t>
      </w:r>
      <w:r>
        <w:rPr>
          <w:rFonts w:ascii="Times New Roman" w:eastAsia="Times New Roman"/>
          <w:i/>
          <w:w w:val="95"/>
          <w:sz w:val="24"/>
        </w:rPr>
        <w:t>𝑅</w:t>
      </w:r>
      <w:r>
        <w:rPr>
          <w:w w:val="95"/>
          <w:sz w:val="24"/>
        </w:rPr>
        <w:t>0)</w:t>
      </w:r>
      <w:r>
        <w:rPr>
          <w:spacing w:val="-5"/>
          <w:w w:val="95"/>
          <w:sz w:val="24"/>
        </w:rPr>
        <w:t xml:space="preserve"> </w:t>
      </w:r>
      <w:r>
        <w:rPr>
          <w:w w:val="95"/>
          <w:sz w:val="24"/>
        </w:rPr>
        <w:t>profiles</w:t>
      </w:r>
      <w:r>
        <w:rPr>
          <w:spacing w:val="-5"/>
          <w:w w:val="95"/>
          <w:sz w:val="24"/>
        </w:rPr>
        <w:t xml:space="preserve"> </w:t>
      </w:r>
      <w:r>
        <w:rPr>
          <w:w w:val="95"/>
          <w:sz w:val="24"/>
        </w:rPr>
        <w:t>examined</w:t>
      </w:r>
      <w:r>
        <w:rPr>
          <w:spacing w:val="-5"/>
          <w:w w:val="95"/>
          <w:sz w:val="24"/>
        </w:rPr>
        <w:t xml:space="preserve"> </w:t>
      </w:r>
      <w:r>
        <w:rPr>
          <w:w w:val="95"/>
          <w:sz w:val="24"/>
        </w:rPr>
        <w:t>during</w:t>
      </w:r>
      <w:r>
        <w:rPr>
          <w:spacing w:val="-5"/>
          <w:w w:val="95"/>
          <w:sz w:val="24"/>
        </w:rPr>
        <w:t xml:space="preserve"> </w:t>
      </w:r>
      <w:r>
        <w:rPr>
          <w:w w:val="95"/>
          <w:sz w:val="24"/>
        </w:rPr>
        <w:t>the</w:t>
      </w:r>
      <w:r>
        <w:rPr>
          <w:spacing w:val="-5"/>
          <w:w w:val="95"/>
          <w:sz w:val="24"/>
        </w:rPr>
        <w:t xml:space="preserve"> </w:t>
      </w:r>
      <w:r>
        <w:rPr>
          <w:w w:val="95"/>
          <w:sz w:val="24"/>
        </w:rPr>
        <w:t>review.</w:t>
      </w:r>
    </w:p>
    <w:p w:rsidR="005D0F16" w:rsidRDefault="005D0F16">
      <w:pPr>
        <w:spacing w:line="249" w:lineRule="auto"/>
        <w:jc w:val="both"/>
        <w:rPr>
          <w:sz w:val="24"/>
        </w:rPr>
        <w:sectPr w:rsidR="005D0F16">
          <w:pgSz w:w="12240" w:h="15840"/>
          <w:pgMar w:top="1380" w:right="1020" w:bottom="1020" w:left="1300" w:header="0" w:footer="822" w:gutter="0"/>
          <w:cols w:space="720"/>
        </w:sectPr>
      </w:pPr>
    </w:p>
    <w:p w:rsidR="005D0F16" w:rsidRDefault="00D35E3A">
      <w:pPr>
        <w:pStyle w:val="BodyText"/>
        <w:spacing w:before="39" w:line="254" w:lineRule="auto"/>
        <w:ind w:left="725" w:right="412" w:hanging="9"/>
        <w:jc w:val="both"/>
      </w:pPr>
      <w:r>
        <w:lastRenderedPageBreak/>
        <w:t>The</w:t>
      </w:r>
      <w:r>
        <w:rPr>
          <w:spacing w:val="-31"/>
        </w:rPr>
        <w:t xml:space="preserve"> </w:t>
      </w:r>
      <w:r>
        <w:rPr>
          <w:spacing w:val="-3"/>
        </w:rPr>
        <w:t>Triennial</w:t>
      </w:r>
      <w:r>
        <w:rPr>
          <w:spacing w:val="-31"/>
        </w:rPr>
        <w:t xml:space="preserve"> </w:t>
      </w:r>
      <w:r>
        <w:t>survey</w:t>
      </w:r>
      <w:r>
        <w:rPr>
          <w:spacing w:val="-31"/>
        </w:rPr>
        <w:t xml:space="preserve"> </w:t>
      </w:r>
      <w:r>
        <w:rPr>
          <w:spacing w:val="-3"/>
        </w:rPr>
        <w:t>was</w:t>
      </w:r>
      <w:r>
        <w:rPr>
          <w:spacing w:val="-31"/>
        </w:rPr>
        <w:t xml:space="preserve"> </w:t>
      </w:r>
      <w:r>
        <w:t>the</w:t>
      </w:r>
      <w:r>
        <w:rPr>
          <w:spacing w:val="-31"/>
        </w:rPr>
        <w:t xml:space="preserve"> </w:t>
      </w:r>
      <w:r>
        <w:t>only</w:t>
      </w:r>
      <w:r>
        <w:rPr>
          <w:spacing w:val="-31"/>
        </w:rPr>
        <w:t xml:space="preserve"> </w:t>
      </w:r>
      <w:r>
        <w:t>index</w:t>
      </w:r>
      <w:r>
        <w:rPr>
          <w:spacing w:val="-31"/>
        </w:rPr>
        <w:t xml:space="preserve"> </w:t>
      </w:r>
      <w:r>
        <w:t>that</w:t>
      </w:r>
      <w:r>
        <w:rPr>
          <w:spacing w:val="-31"/>
        </w:rPr>
        <w:t xml:space="preserve"> </w:t>
      </w:r>
      <w:r>
        <w:t>provided</w:t>
      </w:r>
      <w:r>
        <w:rPr>
          <w:spacing w:val="-31"/>
        </w:rPr>
        <w:t xml:space="preserve"> </w:t>
      </w:r>
      <w:r>
        <w:t>signal</w:t>
      </w:r>
      <w:r>
        <w:rPr>
          <w:spacing w:val="-31"/>
        </w:rPr>
        <w:t xml:space="preserve"> </w:t>
      </w:r>
      <w:r>
        <w:t>with</w:t>
      </w:r>
      <w:r>
        <w:rPr>
          <w:spacing w:val="-31"/>
        </w:rPr>
        <w:t xml:space="preserve"> </w:t>
      </w:r>
      <w:r>
        <w:t>respect</w:t>
      </w:r>
      <w:r>
        <w:rPr>
          <w:spacing w:val="-31"/>
        </w:rPr>
        <w:t xml:space="preserve"> </w:t>
      </w:r>
      <w:r>
        <w:t>to</w:t>
      </w:r>
      <w:r>
        <w:rPr>
          <w:spacing w:val="-31"/>
        </w:rPr>
        <w:t xml:space="preserve"> </w:t>
      </w:r>
      <w:r>
        <w:t>population scale.</w:t>
      </w:r>
      <w:r>
        <w:rPr>
          <w:spacing w:val="-15"/>
        </w:rPr>
        <w:t xml:space="preserve"> </w:t>
      </w:r>
      <w:r>
        <w:rPr>
          <w:spacing w:val="-3"/>
        </w:rPr>
        <w:t>However,</w:t>
      </w:r>
      <w:r>
        <w:rPr>
          <w:spacing w:val="-26"/>
        </w:rPr>
        <w:t xml:space="preserve"> </w:t>
      </w:r>
      <w:r>
        <w:t>this</w:t>
      </w:r>
      <w:r>
        <w:rPr>
          <w:spacing w:val="-26"/>
        </w:rPr>
        <w:t xml:space="preserve"> </w:t>
      </w:r>
      <w:r>
        <w:t>survey</w:t>
      </w:r>
      <w:r>
        <w:rPr>
          <w:spacing w:val="-26"/>
        </w:rPr>
        <w:t xml:space="preserve"> </w:t>
      </w:r>
      <w:r>
        <w:rPr>
          <w:spacing w:val="-3"/>
        </w:rPr>
        <w:t>was</w:t>
      </w:r>
      <w:r>
        <w:rPr>
          <w:spacing w:val="-26"/>
        </w:rPr>
        <w:t xml:space="preserve"> </w:t>
      </w:r>
      <w:r>
        <w:t>removed</w:t>
      </w:r>
      <w:r>
        <w:rPr>
          <w:spacing w:val="-26"/>
        </w:rPr>
        <w:t xml:space="preserve"> </w:t>
      </w:r>
      <w:r>
        <w:t>in</w:t>
      </w:r>
      <w:r>
        <w:rPr>
          <w:spacing w:val="-26"/>
        </w:rPr>
        <w:t xml:space="preserve"> </w:t>
      </w:r>
      <w:r>
        <w:t>the</w:t>
      </w:r>
      <w:r>
        <w:rPr>
          <w:spacing w:val="-26"/>
        </w:rPr>
        <w:t xml:space="preserve"> </w:t>
      </w:r>
      <w:r>
        <w:t>final</w:t>
      </w:r>
      <w:r>
        <w:rPr>
          <w:spacing w:val="-26"/>
        </w:rPr>
        <w:t xml:space="preserve"> </w:t>
      </w:r>
      <w:r>
        <w:t>base</w:t>
      </w:r>
      <w:r>
        <w:rPr>
          <w:spacing w:val="-26"/>
        </w:rPr>
        <w:t xml:space="preserve"> </w:t>
      </w:r>
      <w:r>
        <w:t>model</w:t>
      </w:r>
      <w:r>
        <w:rPr>
          <w:spacing w:val="-26"/>
        </w:rPr>
        <w:t xml:space="preserve"> </w:t>
      </w:r>
      <w:r>
        <w:t>due</w:t>
      </w:r>
      <w:r>
        <w:rPr>
          <w:spacing w:val="-26"/>
        </w:rPr>
        <w:t xml:space="preserve"> </w:t>
      </w:r>
      <w:r>
        <w:t>to</w:t>
      </w:r>
      <w:r>
        <w:rPr>
          <w:spacing w:val="-26"/>
        </w:rPr>
        <w:t xml:space="preserve"> </w:t>
      </w:r>
      <w:r>
        <w:t>concerns</w:t>
      </w:r>
      <w:r>
        <w:rPr>
          <w:spacing w:val="-26"/>
        </w:rPr>
        <w:t xml:space="preserve"> </w:t>
      </w:r>
      <w:r>
        <w:t>about the</w:t>
      </w:r>
      <w:r>
        <w:rPr>
          <w:spacing w:val="13"/>
        </w:rPr>
        <w:t xml:space="preserve"> </w:t>
      </w:r>
      <w:r>
        <w:t>quality</w:t>
      </w:r>
      <w:r>
        <w:rPr>
          <w:spacing w:val="13"/>
        </w:rPr>
        <w:t xml:space="preserve"> </w:t>
      </w:r>
      <w:r>
        <w:t>of</w:t>
      </w:r>
      <w:r>
        <w:rPr>
          <w:spacing w:val="13"/>
        </w:rPr>
        <w:t xml:space="preserve"> </w:t>
      </w:r>
      <w:r>
        <w:t>the</w:t>
      </w:r>
      <w:r>
        <w:rPr>
          <w:spacing w:val="13"/>
        </w:rPr>
        <w:t xml:space="preserve"> </w:t>
      </w:r>
      <w:r>
        <w:t>survey</w:t>
      </w:r>
      <w:r>
        <w:rPr>
          <w:spacing w:val="13"/>
        </w:rPr>
        <w:t xml:space="preserve"> </w:t>
      </w:r>
      <w:r>
        <w:t>and</w:t>
      </w:r>
      <w:r>
        <w:rPr>
          <w:spacing w:val="13"/>
        </w:rPr>
        <w:t xml:space="preserve"> </w:t>
      </w:r>
      <w:r>
        <w:t>conflicts</w:t>
      </w:r>
      <w:r>
        <w:rPr>
          <w:spacing w:val="13"/>
        </w:rPr>
        <w:t xml:space="preserve"> </w:t>
      </w:r>
      <w:r>
        <w:t>with</w:t>
      </w:r>
      <w:r>
        <w:rPr>
          <w:spacing w:val="13"/>
        </w:rPr>
        <w:t xml:space="preserve"> </w:t>
      </w:r>
      <w:r>
        <w:t>other</w:t>
      </w:r>
      <w:r>
        <w:rPr>
          <w:spacing w:val="13"/>
        </w:rPr>
        <w:t xml:space="preserve"> </w:t>
      </w:r>
      <w:r>
        <w:t>data.</w:t>
      </w:r>
    </w:p>
    <w:p w:rsidR="005D0F16" w:rsidRDefault="00D35E3A">
      <w:pPr>
        <w:pStyle w:val="ListParagraph"/>
        <w:numPr>
          <w:ilvl w:val="0"/>
          <w:numId w:val="12"/>
        </w:numPr>
        <w:tabs>
          <w:tab w:val="left" w:pos="726"/>
        </w:tabs>
        <w:spacing w:before="199" w:line="254" w:lineRule="auto"/>
        <w:ind w:left="725" w:right="380" w:hanging="299"/>
        <w:jc w:val="both"/>
        <w:rPr>
          <w:sz w:val="24"/>
        </w:rPr>
      </w:pPr>
      <w:r>
        <w:rPr>
          <w:w w:val="95"/>
          <w:sz w:val="24"/>
        </w:rPr>
        <w:t xml:space="preserve">Use of conditional-age-at-length composition data provides information on parameters beyond those of the length-at-age relationship. The conditional-age-at-length data are </w:t>
      </w:r>
      <w:r>
        <w:rPr>
          <w:sz w:val="24"/>
        </w:rPr>
        <w:t>robust</w:t>
      </w:r>
      <w:r>
        <w:rPr>
          <w:spacing w:val="-18"/>
          <w:sz w:val="24"/>
        </w:rPr>
        <w:t xml:space="preserve"> </w:t>
      </w:r>
      <w:r>
        <w:rPr>
          <w:sz w:val="24"/>
        </w:rPr>
        <w:t>to</w:t>
      </w:r>
      <w:r>
        <w:rPr>
          <w:spacing w:val="-18"/>
          <w:sz w:val="24"/>
        </w:rPr>
        <w:t xml:space="preserve"> </w:t>
      </w:r>
      <w:r>
        <w:rPr>
          <w:sz w:val="24"/>
        </w:rPr>
        <w:t>length-based</w:t>
      </w:r>
      <w:r>
        <w:rPr>
          <w:spacing w:val="-18"/>
          <w:sz w:val="24"/>
        </w:rPr>
        <w:t xml:space="preserve"> </w:t>
      </w:r>
      <w:r>
        <w:rPr>
          <w:sz w:val="24"/>
        </w:rPr>
        <w:t>processes</w:t>
      </w:r>
      <w:r>
        <w:rPr>
          <w:spacing w:val="-18"/>
          <w:sz w:val="24"/>
        </w:rPr>
        <w:t xml:space="preserve"> </w:t>
      </w:r>
      <w:r>
        <w:rPr>
          <w:sz w:val="24"/>
        </w:rPr>
        <w:t>(Piner</w:t>
      </w:r>
      <w:r>
        <w:rPr>
          <w:spacing w:val="-18"/>
          <w:sz w:val="24"/>
        </w:rPr>
        <w:t xml:space="preserve"> </w:t>
      </w:r>
      <w:r>
        <w:rPr>
          <w:sz w:val="24"/>
        </w:rPr>
        <w:t>et</w:t>
      </w:r>
      <w:r>
        <w:rPr>
          <w:spacing w:val="-18"/>
          <w:sz w:val="24"/>
        </w:rPr>
        <w:t xml:space="preserve"> </w:t>
      </w:r>
      <w:r>
        <w:rPr>
          <w:sz w:val="24"/>
        </w:rPr>
        <w:t>al.</w:t>
      </w:r>
      <w:r>
        <w:rPr>
          <w:spacing w:val="-4"/>
          <w:sz w:val="24"/>
        </w:rPr>
        <w:t xml:space="preserve"> </w:t>
      </w:r>
      <w:r>
        <w:rPr>
          <w:sz w:val="24"/>
        </w:rPr>
        <w:t>2016),</w:t>
      </w:r>
      <w:r>
        <w:rPr>
          <w:spacing w:val="-18"/>
          <w:sz w:val="24"/>
        </w:rPr>
        <w:t xml:space="preserve"> </w:t>
      </w:r>
      <w:r>
        <w:rPr>
          <w:spacing w:val="-3"/>
          <w:sz w:val="24"/>
        </w:rPr>
        <w:t>however</w:t>
      </w:r>
      <w:r>
        <w:rPr>
          <w:spacing w:val="-18"/>
          <w:sz w:val="24"/>
        </w:rPr>
        <w:t xml:space="preserve"> </w:t>
      </w:r>
      <w:r>
        <w:rPr>
          <w:sz w:val="24"/>
        </w:rPr>
        <w:t>they</w:t>
      </w:r>
      <w:r>
        <w:rPr>
          <w:spacing w:val="-18"/>
          <w:sz w:val="24"/>
        </w:rPr>
        <w:t xml:space="preserve"> </w:t>
      </w:r>
      <w:r>
        <w:rPr>
          <w:sz w:val="24"/>
        </w:rPr>
        <w:t>are</w:t>
      </w:r>
      <w:r>
        <w:rPr>
          <w:spacing w:val="-18"/>
          <w:sz w:val="24"/>
        </w:rPr>
        <w:t xml:space="preserve"> </w:t>
      </w:r>
      <w:r>
        <w:rPr>
          <w:sz w:val="24"/>
        </w:rPr>
        <w:t>also</w:t>
      </w:r>
      <w:r>
        <w:rPr>
          <w:spacing w:val="-18"/>
          <w:sz w:val="24"/>
        </w:rPr>
        <w:t xml:space="preserve"> </w:t>
      </w:r>
      <w:r>
        <w:rPr>
          <w:sz w:val="24"/>
        </w:rPr>
        <w:t xml:space="preserve">influenced </w:t>
      </w:r>
      <w:r>
        <w:rPr>
          <w:spacing w:val="-4"/>
          <w:sz w:val="24"/>
        </w:rPr>
        <w:t xml:space="preserve">by </w:t>
      </w:r>
      <w:r>
        <w:rPr>
          <w:sz w:val="24"/>
        </w:rPr>
        <w:t>age-based processes (Lee et al. 2017). No age-based processes were used in the assessment model as a link to the data, meaning that the conditional-age-at-length data</w:t>
      </w:r>
      <w:r>
        <w:rPr>
          <w:spacing w:val="-32"/>
          <w:sz w:val="24"/>
        </w:rPr>
        <w:t xml:space="preserve"> </w:t>
      </w:r>
      <w:r>
        <w:rPr>
          <w:sz w:val="24"/>
        </w:rPr>
        <w:t>were</w:t>
      </w:r>
      <w:r>
        <w:rPr>
          <w:spacing w:val="-32"/>
          <w:sz w:val="24"/>
        </w:rPr>
        <w:t xml:space="preserve"> </w:t>
      </w:r>
      <w:r>
        <w:rPr>
          <w:sz w:val="24"/>
        </w:rPr>
        <w:t>assumed</w:t>
      </w:r>
      <w:r>
        <w:rPr>
          <w:spacing w:val="-32"/>
          <w:sz w:val="24"/>
        </w:rPr>
        <w:t xml:space="preserve"> </w:t>
      </w:r>
      <w:r>
        <w:rPr>
          <w:sz w:val="24"/>
        </w:rPr>
        <w:t>to</w:t>
      </w:r>
      <w:r>
        <w:rPr>
          <w:spacing w:val="-32"/>
          <w:sz w:val="24"/>
        </w:rPr>
        <w:t xml:space="preserve"> </w:t>
      </w:r>
      <w:r>
        <w:rPr>
          <w:spacing w:val="1"/>
          <w:sz w:val="24"/>
        </w:rPr>
        <w:t>be</w:t>
      </w:r>
      <w:r>
        <w:rPr>
          <w:spacing w:val="-32"/>
          <w:sz w:val="24"/>
        </w:rPr>
        <w:t xml:space="preserve"> </w:t>
      </w:r>
      <w:r>
        <w:rPr>
          <w:sz w:val="24"/>
        </w:rPr>
        <w:t>unbiased</w:t>
      </w:r>
      <w:r>
        <w:rPr>
          <w:spacing w:val="-32"/>
          <w:sz w:val="24"/>
        </w:rPr>
        <w:t xml:space="preserve"> </w:t>
      </w:r>
      <w:r>
        <w:rPr>
          <w:sz w:val="24"/>
        </w:rPr>
        <w:t>with</w:t>
      </w:r>
      <w:r>
        <w:rPr>
          <w:spacing w:val="-32"/>
          <w:sz w:val="24"/>
        </w:rPr>
        <w:t xml:space="preserve"> </w:t>
      </w:r>
      <w:r>
        <w:rPr>
          <w:sz w:val="24"/>
        </w:rPr>
        <w:t>respect</w:t>
      </w:r>
      <w:r>
        <w:rPr>
          <w:spacing w:val="-32"/>
          <w:sz w:val="24"/>
        </w:rPr>
        <w:t xml:space="preserve"> </w:t>
      </w:r>
      <w:r>
        <w:rPr>
          <w:sz w:val="24"/>
        </w:rPr>
        <w:t>to</w:t>
      </w:r>
      <w:r>
        <w:rPr>
          <w:spacing w:val="-32"/>
          <w:sz w:val="24"/>
        </w:rPr>
        <w:t xml:space="preserve"> </w:t>
      </w:r>
      <w:r>
        <w:rPr>
          <w:sz w:val="24"/>
        </w:rPr>
        <w:t>the</w:t>
      </w:r>
      <w:r>
        <w:rPr>
          <w:spacing w:val="-32"/>
          <w:sz w:val="24"/>
        </w:rPr>
        <w:t xml:space="preserve"> </w:t>
      </w:r>
      <w:r>
        <w:rPr>
          <w:sz w:val="24"/>
        </w:rPr>
        <w:t>population.</w:t>
      </w:r>
      <w:r>
        <w:rPr>
          <w:spacing w:val="-22"/>
          <w:sz w:val="24"/>
        </w:rPr>
        <w:t xml:space="preserve"> </w:t>
      </w:r>
      <w:r>
        <w:rPr>
          <w:sz w:val="24"/>
        </w:rPr>
        <w:t>The</w:t>
      </w:r>
      <w:r>
        <w:rPr>
          <w:spacing w:val="-32"/>
          <w:sz w:val="24"/>
        </w:rPr>
        <w:t xml:space="preserve"> </w:t>
      </w:r>
      <w:r>
        <w:rPr>
          <w:sz w:val="24"/>
        </w:rPr>
        <w:t xml:space="preserve">conditional-age- at-length data were shown to </w:t>
      </w:r>
      <w:r>
        <w:rPr>
          <w:spacing w:val="1"/>
          <w:sz w:val="24"/>
        </w:rPr>
        <w:t xml:space="preserve">be </w:t>
      </w:r>
      <w:r>
        <w:rPr>
          <w:sz w:val="24"/>
        </w:rPr>
        <w:t>very influential on the estimated dynamics beyond growth</w:t>
      </w:r>
      <w:r>
        <w:rPr>
          <w:spacing w:val="-11"/>
          <w:sz w:val="24"/>
        </w:rPr>
        <w:t xml:space="preserve"> </w:t>
      </w:r>
      <w:r>
        <w:rPr>
          <w:sz w:val="24"/>
        </w:rPr>
        <w:t>estimates.</w:t>
      </w:r>
      <w:r>
        <w:rPr>
          <w:spacing w:val="5"/>
          <w:sz w:val="24"/>
        </w:rPr>
        <w:t xml:space="preserve"> </w:t>
      </w:r>
      <w:r>
        <w:rPr>
          <w:sz w:val="24"/>
        </w:rPr>
        <w:t>More</w:t>
      </w:r>
      <w:r>
        <w:rPr>
          <w:spacing w:val="-11"/>
          <w:sz w:val="24"/>
        </w:rPr>
        <w:t xml:space="preserve"> </w:t>
      </w:r>
      <w:r>
        <w:rPr>
          <w:sz w:val="24"/>
        </w:rPr>
        <w:t>theoretical</w:t>
      </w:r>
      <w:r>
        <w:rPr>
          <w:spacing w:val="-10"/>
          <w:sz w:val="24"/>
        </w:rPr>
        <w:t xml:space="preserve"> </w:t>
      </w:r>
      <w:r>
        <w:rPr>
          <w:sz w:val="24"/>
        </w:rPr>
        <w:t>work</w:t>
      </w:r>
      <w:r>
        <w:rPr>
          <w:spacing w:val="-10"/>
          <w:sz w:val="24"/>
        </w:rPr>
        <w:t xml:space="preserve"> </w:t>
      </w:r>
      <w:r>
        <w:rPr>
          <w:sz w:val="24"/>
        </w:rPr>
        <w:t>in</w:t>
      </w:r>
      <w:r>
        <w:rPr>
          <w:spacing w:val="-10"/>
          <w:sz w:val="24"/>
        </w:rPr>
        <w:t xml:space="preserve"> </w:t>
      </w:r>
      <w:r>
        <w:rPr>
          <w:sz w:val="24"/>
        </w:rPr>
        <w:t>this</w:t>
      </w:r>
      <w:r>
        <w:rPr>
          <w:spacing w:val="-10"/>
          <w:sz w:val="24"/>
        </w:rPr>
        <w:t xml:space="preserve"> </w:t>
      </w:r>
      <w:r>
        <w:rPr>
          <w:sz w:val="24"/>
        </w:rPr>
        <w:t>area</w:t>
      </w:r>
      <w:r>
        <w:rPr>
          <w:spacing w:val="-10"/>
          <w:sz w:val="24"/>
        </w:rPr>
        <w:t xml:space="preserve"> </w:t>
      </w:r>
      <w:r>
        <w:rPr>
          <w:sz w:val="24"/>
        </w:rPr>
        <w:t>is</w:t>
      </w:r>
      <w:r>
        <w:rPr>
          <w:spacing w:val="-10"/>
          <w:sz w:val="24"/>
        </w:rPr>
        <w:t xml:space="preserve"> </w:t>
      </w:r>
      <w:r>
        <w:rPr>
          <w:sz w:val="24"/>
        </w:rPr>
        <w:t>needed</w:t>
      </w:r>
      <w:r>
        <w:rPr>
          <w:spacing w:val="-10"/>
          <w:sz w:val="24"/>
        </w:rPr>
        <w:t xml:space="preserve"> </w:t>
      </w:r>
      <w:r>
        <w:rPr>
          <w:sz w:val="24"/>
        </w:rPr>
        <w:t>to</w:t>
      </w:r>
      <w:r>
        <w:rPr>
          <w:spacing w:val="-10"/>
          <w:sz w:val="24"/>
        </w:rPr>
        <w:t xml:space="preserve"> </w:t>
      </w:r>
      <w:r>
        <w:rPr>
          <w:sz w:val="24"/>
        </w:rPr>
        <w:t>understand</w:t>
      </w:r>
      <w:r>
        <w:rPr>
          <w:spacing w:val="-11"/>
          <w:sz w:val="24"/>
        </w:rPr>
        <w:t xml:space="preserve"> </w:t>
      </w:r>
      <w:r>
        <w:rPr>
          <w:spacing w:val="-3"/>
          <w:sz w:val="24"/>
        </w:rPr>
        <w:t>how</w:t>
      </w:r>
      <w:r>
        <w:rPr>
          <w:spacing w:val="-11"/>
          <w:sz w:val="24"/>
        </w:rPr>
        <w:t xml:space="preserve"> </w:t>
      </w:r>
      <w:r>
        <w:rPr>
          <w:sz w:val="24"/>
        </w:rPr>
        <w:t>to best</w:t>
      </w:r>
      <w:r>
        <w:rPr>
          <w:spacing w:val="-22"/>
          <w:sz w:val="24"/>
        </w:rPr>
        <w:t xml:space="preserve"> </w:t>
      </w:r>
      <w:r>
        <w:rPr>
          <w:sz w:val="24"/>
        </w:rPr>
        <w:t>the</w:t>
      </w:r>
      <w:r>
        <w:rPr>
          <w:spacing w:val="-22"/>
          <w:sz w:val="24"/>
        </w:rPr>
        <w:t xml:space="preserve"> </w:t>
      </w:r>
      <w:r>
        <w:rPr>
          <w:sz w:val="24"/>
        </w:rPr>
        <w:t>use</w:t>
      </w:r>
      <w:r>
        <w:rPr>
          <w:spacing w:val="-22"/>
          <w:sz w:val="24"/>
        </w:rPr>
        <w:t xml:space="preserve"> </w:t>
      </w:r>
      <w:r>
        <w:rPr>
          <w:sz w:val="24"/>
        </w:rPr>
        <w:t>this</w:t>
      </w:r>
      <w:r>
        <w:rPr>
          <w:spacing w:val="-22"/>
          <w:sz w:val="24"/>
        </w:rPr>
        <w:t xml:space="preserve"> </w:t>
      </w:r>
      <w:r>
        <w:rPr>
          <w:sz w:val="24"/>
        </w:rPr>
        <w:t>type</w:t>
      </w:r>
      <w:r>
        <w:rPr>
          <w:spacing w:val="-22"/>
          <w:sz w:val="24"/>
        </w:rPr>
        <w:t xml:space="preserve"> </w:t>
      </w:r>
      <w:r>
        <w:rPr>
          <w:sz w:val="24"/>
        </w:rPr>
        <w:t>of</w:t>
      </w:r>
      <w:r>
        <w:rPr>
          <w:spacing w:val="-22"/>
          <w:sz w:val="24"/>
        </w:rPr>
        <w:t xml:space="preserve"> </w:t>
      </w:r>
      <w:r>
        <w:rPr>
          <w:sz w:val="24"/>
        </w:rPr>
        <w:t>information</w:t>
      </w:r>
      <w:r>
        <w:rPr>
          <w:spacing w:val="-22"/>
          <w:sz w:val="24"/>
        </w:rPr>
        <w:t xml:space="preserve"> </w:t>
      </w:r>
      <w:r>
        <w:rPr>
          <w:sz w:val="24"/>
        </w:rPr>
        <w:t>and</w:t>
      </w:r>
      <w:r>
        <w:rPr>
          <w:spacing w:val="-22"/>
          <w:sz w:val="24"/>
        </w:rPr>
        <w:t xml:space="preserve"> </w:t>
      </w:r>
      <w:r>
        <w:rPr>
          <w:sz w:val="24"/>
        </w:rPr>
        <w:t>what</w:t>
      </w:r>
      <w:r>
        <w:rPr>
          <w:spacing w:val="-22"/>
          <w:sz w:val="24"/>
        </w:rPr>
        <w:t xml:space="preserve"> </w:t>
      </w:r>
      <w:r>
        <w:rPr>
          <w:sz w:val="24"/>
        </w:rPr>
        <w:t>potential</w:t>
      </w:r>
      <w:r>
        <w:rPr>
          <w:spacing w:val="-22"/>
          <w:sz w:val="24"/>
        </w:rPr>
        <w:t xml:space="preserve"> </w:t>
      </w:r>
      <w:r>
        <w:rPr>
          <w:sz w:val="24"/>
        </w:rPr>
        <w:t>systems</w:t>
      </w:r>
      <w:r>
        <w:rPr>
          <w:spacing w:val="-22"/>
          <w:sz w:val="24"/>
        </w:rPr>
        <w:t xml:space="preserve"> </w:t>
      </w:r>
      <w:r>
        <w:rPr>
          <w:sz w:val="24"/>
        </w:rPr>
        <w:t>or</w:t>
      </w:r>
      <w:r>
        <w:rPr>
          <w:spacing w:val="-22"/>
          <w:sz w:val="24"/>
        </w:rPr>
        <w:t xml:space="preserve"> </w:t>
      </w:r>
      <w:r>
        <w:rPr>
          <w:sz w:val="24"/>
        </w:rPr>
        <w:t>observation</w:t>
      </w:r>
      <w:r>
        <w:rPr>
          <w:spacing w:val="-22"/>
          <w:sz w:val="24"/>
        </w:rPr>
        <w:t xml:space="preserve"> </w:t>
      </w:r>
      <w:r>
        <w:rPr>
          <w:sz w:val="24"/>
        </w:rPr>
        <w:t>model processes could invalidate the assumption of randomness at</w:t>
      </w:r>
      <w:r>
        <w:rPr>
          <w:spacing w:val="53"/>
          <w:sz w:val="24"/>
        </w:rPr>
        <w:t xml:space="preserve"> </w:t>
      </w:r>
      <w:r>
        <w:rPr>
          <w:sz w:val="24"/>
        </w:rPr>
        <w:t>length.</w:t>
      </w:r>
    </w:p>
    <w:p w:rsidR="005D0F16" w:rsidRDefault="005D0F16">
      <w:pPr>
        <w:pStyle w:val="BodyText"/>
      </w:pPr>
    </w:p>
    <w:p w:rsidR="005D0F16" w:rsidRDefault="005D0F16">
      <w:pPr>
        <w:pStyle w:val="BodyText"/>
        <w:spacing w:before="1"/>
        <w:rPr>
          <w:sz w:val="33"/>
        </w:rPr>
      </w:pPr>
    </w:p>
    <w:p w:rsidR="005D0F16" w:rsidRDefault="00D35E3A">
      <w:pPr>
        <w:pStyle w:val="Heading2"/>
        <w:spacing w:before="1"/>
        <w:ind w:left="140" w:firstLine="0"/>
      </w:pPr>
      <w:bookmarkStart w:id="21" w:name="Decision_Table"/>
      <w:bookmarkStart w:id="22" w:name="_bookmark11"/>
      <w:bookmarkEnd w:id="21"/>
      <w:bookmarkEnd w:id="22"/>
      <w:r>
        <w:t>Decision Table</w:t>
      </w:r>
    </w:p>
    <w:p w:rsidR="005D0F16" w:rsidRDefault="005D0F16">
      <w:pPr>
        <w:pStyle w:val="BodyText"/>
        <w:spacing w:before="2"/>
        <w:rPr>
          <w:b/>
          <w:sz w:val="39"/>
        </w:rPr>
      </w:pPr>
    </w:p>
    <w:p w:rsidR="005D0F16" w:rsidRDefault="00D35E3A">
      <w:pPr>
        <w:pStyle w:val="BodyText"/>
        <w:spacing w:line="252" w:lineRule="auto"/>
        <w:ind w:left="131" w:right="409" w:firstLine="8"/>
        <w:jc w:val="both"/>
      </w:pPr>
      <w:r>
        <w:t>Model</w:t>
      </w:r>
      <w:r>
        <w:rPr>
          <w:spacing w:val="-12"/>
        </w:rPr>
        <w:t xml:space="preserve"> </w:t>
      </w:r>
      <w:r>
        <w:t>uncertainty</w:t>
      </w:r>
      <w:r>
        <w:rPr>
          <w:spacing w:val="-12"/>
        </w:rPr>
        <w:t xml:space="preserve"> </w:t>
      </w:r>
      <w:r>
        <w:t>has</w:t>
      </w:r>
      <w:r>
        <w:rPr>
          <w:spacing w:val="-12"/>
        </w:rPr>
        <w:t xml:space="preserve"> </w:t>
      </w:r>
      <w:r>
        <w:t>been</w:t>
      </w:r>
      <w:r>
        <w:rPr>
          <w:spacing w:val="-12"/>
        </w:rPr>
        <w:t xml:space="preserve"> </w:t>
      </w:r>
      <w:r>
        <w:t>described</w:t>
      </w:r>
      <w:r>
        <w:rPr>
          <w:spacing w:val="-12"/>
        </w:rPr>
        <w:t xml:space="preserve"> </w:t>
      </w:r>
      <w:r>
        <w:rPr>
          <w:spacing w:val="-4"/>
        </w:rPr>
        <w:t>by</w:t>
      </w:r>
      <w:r>
        <w:rPr>
          <w:spacing w:val="-12"/>
        </w:rPr>
        <w:t xml:space="preserve"> </w:t>
      </w:r>
      <w:r>
        <w:t>the</w:t>
      </w:r>
      <w:r>
        <w:rPr>
          <w:spacing w:val="-12"/>
        </w:rPr>
        <w:t xml:space="preserve"> </w:t>
      </w:r>
      <w:r>
        <w:t>estimated</w:t>
      </w:r>
      <w:r>
        <w:rPr>
          <w:spacing w:val="-12"/>
        </w:rPr>
        <w:t xml:space="preserve"> </w:t>
      </w:r>
      <w:r>
        <w:t>uncertainty</w:t>
      </w:r>
      <w:r>
        <w:rPr>
          <w:spacing w:val="-12"/>
        </w:rPr>
        <w:t xml:space="preserve"> </w:t>
      </w:r>
      <w:r>
        <w:t>within</w:t>
      </w:r>
      <w:r>
        <w:rPr>
          <w:spacing w:val="-12"/>
        </w:rPr>
        <w:t xml:space="preserve"> </w:t>
      </w:r>
      <w:r>
        <w:t>the</w:t>
      </w:r>
      <w:r>
        <w:rPr>
          <w:spacing w:val="-12"/>
        </w:rPr>
        <w:t xml:space="preserve"> </w:t>
      </w:r>
      <w:r>
        <w:t>base</w:t>
      </w:r>
      <w:r>
        <w:rPr>
          <w:spacing w:val="-12"/>
        </w:rPr>
        <w:t xml:space="preserve"> </w:t>
      </w:r>
      <w:r>
        <w:t>model and</w:t>
      </w:r>
      <w:r>
        <w:rPr>
          <w:spacing w:val="-9"/>
        </w:rPr>
        <w:t xml:space="preserve"> </w:t>
      </w:r>
      <w:r>
        <w:rPr>
          <w:spacing w:val="-4"/>
        </w:rPr>
        <w:t>by</w:t>
      </w:r>
      <w:r>
        <w:rPr>
          <w:spacing w:val="-9"/>
        </w:rPr>
        <w:t xml:space="preserve"> </w:t>
      </w:r>
      <w:r>
        <w:t>the</w:t>
      </w:r>
      <w:r>
        <w:rPr>
          <w:spacing w:val="-9"/>
        </w:rPr>
        <w:t xml:space="preserve"> </w:t>
      </w:r>
      <w:r>
        <w:t>sensitivities</w:t>
      </w:r>
      <w:r>
        <w:rPr>
          <w:spacing w:val="-9"/>
        </w:rPr>
        <w:t xml:space="preserve"> </w:t>
      </w:r>
      <w:r>
        <w:t>to</w:t>
      </w:r>
      <w:r>
        <w:rPr>
          <w:spacing w:val="-9"/>
        </w:rPr>
        <w:t xml:space="preserve"> </w:t>
      </w:r>
      <w:r>
        <w:t>different</w:t>
      </w:r>
      <w:r>
        <w:rPr>
          <w:spacing w:val="-9"/>
        </w:rPr>
        <w:t xml:space="preserve"> </w:t>
      </w:r>
      <w:r>
        <w:t>model</w:t>
      </w:r>
      <w:r>
        <w:rPr>
          <w:spacing w:val="-9"/>
        </w:rPr>
        <w:t xml:space="preserve"> </w:t>
      </w:r>
      <w:r>
        <w:t>structure.</w:t>
      </w:r>
      <w:r>
        <w:rPr>
          <w:spacing w:val="6"/>
        </w:rPr>
        <w:t xml:space="preserve"> </w:t>
      </w:r>
      <w:r>
        <w:t>The</w:t>
      </w:r>
      <w:r>
        <w:rPr>
          <w:spacing w:val="-9"/>
        </w:rPr>
        <w:t xml:space="preserve"> </w:t>
      </w:r>
      <w:r>
        <w:t>results</w:t>
      </w:r>
      <w:r>
        <w:rPr>
          <w:spacing w:val="-9"/>
        </w:rPr>
        <w:t xml:space="preserve"> </w:t>
      </w:r>
      <w:r>
        <w:t>from</w:t>
      </w:r>
      <w:r>
        <w:rPr>
          <w:spacing w:val="-9"/>
        </w:rPr>
        <w:t xml:space="preserve"> </w:t>
      </w:r>
      <w:r>
        <w:t>the</w:t>
      </w:r>
      <w:r>
        <w:rPr>
          <w:spacing w:val="-9"/>
        </w:rPr>
        <w:t xml:space="preserve"> </w:t>
      </w:r>
      <w:r>
        <w:t>final</w:t>
      </w:r>
      <w:r>
        <w:rPr>
          <w:spacing w:val="-9"/>
        </w:rPr>
        <w:t xml:space="preserve"> </w:t>
      </w:r>
      <w:r>
        <w:t>base</w:t>
      </w:r>
      <w:r>
        <w:rPr>
          <w:spacing w:val="-9"/>
        </w:rPr>
        <w:t xml:space="preserve"> </w:t>
      </w:r>
      <w:r>
        <w:t xml:space="preserve">model were sensitive to both the assumed steepness or natural mortality values. The </w:t>
      </w:r>
      <w:r>
        <w:rPr>
          <w:spacing w:val="-10"/>
        </w:rPr>
        <w:t xml:space="preserve">STAT </w:t>
      </w:r>
      <w:r>
        <w:t>team and</w:t>
      </w:r>
      <w:r>
        <w:rPr>
          <w:spacing w:val="-9"/>
        </w:rPr>
        <w:t xml:space="preserve"> </w:t>
      </w:r>
      <w:r>
        <w:t>the</w:t>
      </w:r>
      <w:r>
        <w:rPr>
          <w:spacing w:val="-9"/>
        </w:rPr>
        <w:t xml:space="preserve"> </w:t>
      </w:r>
      <w:r>
        <w:rPr>
          <w:spacing w:val="-5"/>
        </w:rPr>
        <w:t>STAR</w:t>
      </w:r>
      <w:r>
        <w:rPr>
          <w:spacing w:val="-9"/>
        </w:rPr>
        <w:t xml:space="preserve"> </w:t>
      </w:r>
      <w:r>
        <w:t>panel</w:t>
      </w:r>
      <w:r>
        <w:rPr>
          <w:spacing w:val="-9"/>
        </w:rPr>
        <w:t xml:space="preserve"> </w:t>
      </w:r>
      <w:r>
        <w:t>agreed</w:t>
      </w:r>
      <w:r>
        <w:rPr>
          <w:spacing w:val="-9"/>
        </w:rPr>
        <w:t xml:space="preserve"> </w:t>
      </w:r>
      <w:r>
        <w:t>to</w:t>
      </w:r>
      <w:r>
        <w:rPr>
          <w:spacing w:val="-9"/>
        </w:rPr>
        <w:t xml:space="preserve"> </w:t>
      </w:r>
      <w:r>
        <w:t>select</w:t>
      </w:r>
      <w:r>
        <w:rPr>
          <w:spacing w:val="-9"/>
        </w:rPr>
        <w:t xml:space="preserve"> </w:t>
      </w:r>
      <w:r>
        <w:t>natural</w:t>
      </w:r>
      <w:r>
        <w:rPr>
          <w:spacing w:val="-9"/>
        </w:rPr>
        <w:t xml:space="preserve"> </w:t>
      </w:r>
      <w:r>
        <w:t>mortality</w:t>
      </w:r>
      <w:r>
        <w:rPr>
          <w:spacing w:val="-9"/>
        </w:rPr>
        <w:t xml:space="preserve"> </w:t>
      </w:r>
      <w:r>
        <w:t>(</w:t>
      </w:r>
      <w:r>
        <w:rPr>
          <w:rFonts w:ascii="Times New Roman" w:eastAsia="Times New Roman"/>
          <w:i/>
        </w:rPr>
        <w:t>𝑀</w:t>
      </w:r>
      <w:r>
        <w:rPr>
          <w:rFonts w:ascii="Times New Roman" w:eastAsia="Times New Roman"/>
          <w:i/>
          <w:spacing w:val="-45"/>
        </w:rPr>
        <w:t xml:space="preserve"> </w:t>
      </w:r>
      <w:r>
        <w:t>)</w:t>
      </w:r>
      <w:r>
        <w:rPr>
          <w:spacing w:val="-9"/>
        </w:rPr>
        <w:t xml:space="preserve"> </w:t>
      </w:r>
      <w:r>
        <w:t>as</w:t>
      </w:r>
      <w:r>
        <w:rPr>
          <w:spacing w:val="-9"/>
        </w:rPr>
        <w:t xml:space="preserve"> </w:t>
      </w:r>
      <w:r>
        <w:t>the</w:t>
      </w:r>
      <w:r>
        <w:rPr>
          <w:spacing w:val="-9"/>
        </w:rPr>
        <w:t xml:space="preserve"> </w:t>
      </w:r>
      <w:r>
        <w:t>main</w:t>
      </w:r>
      <w:r>
        <w:rPr>
          <w:spacing w:val="-9"/>
        </w:rPr>
        <w:t xml:space="preserve"> </w:t>
      </w:r>
      <w:r>
        <w:t>axis</w:t>
      </w:r>
      <w:r>
        <w:rPr>
          <w:spacing w:val="-9"/>
        </w:rPr>
        <w:t xml:space="preserve"> </w:t>
      </w:r>
      <w:r>
        <w:t>for</w:t>
      </w:r>
      <w:r>
        <w:rPr>
          <w:spacing w:val="-9"/>
        </w:rPr>
        <w:t xml:space="preserve"> </w:t>
      </w:r>
      <w:r>
        <w:t>uncertainty when</w:t>
      </w:r>
      <w:r>
        <w:rPr>
          <w:spacing w:val="-14"/>
        </w:rPr>
        <w:t xml:space="preserve"> </w:t>
      </w:r>
      <w:r>
        <w:t>projecting</w:t>
      </w:r>
      <w:r>
        <w:rPr>
          <w:spacing w:val="-13"/>
        </w:rPr>
        <w:t xml:space="preserve"> </w:t>
      </w:r>
      <w:r>
        <w:t>the</w:t>
      </w:r>
      <w:r>
        <w:rPr>
          <w:spacing w:val="-13"/>
        </w:rPr>
        <w:t xml:space="preserve"> </w:t>
      </w:r>
      <w:r>
        <w:t>population</w:t>
      </w:r>
      <w:r>
        <w:rPr>
          <w:spacing w:val="-13"/>
        </w:rPr>
        <w:t xml:space="preserve"> </w:t>
      </w:r>
      <w:r>
        <w:t>under</w:t>
      </w:r>
      <w:r>
        <w:rPr>
          <w:spacing w:val="-13"/>
        </w:rPr>
        <w:t xml:space="preserve"> </w:t>
      </w:r>
      <w:r>
        <w:t>alternative</w:t>
      </w:r>
      <w:r>
        <w:rPr>
          <w:spacing w:val="-13"/>
        </w:rPr>
        <w:t xml:space="preserve"> </w:t>
      </w:r>
      <w:r>
        <w:t>harvest</w:t>
      </w:r>
      <w:r>
        <w:rPr>
          <w:spacing w:val="-14"/>
        </w:rPr>
        <w:t xml:space="preserve"> </w:t>
      </w:r>
      <w:r>
        <w:t>strategies.</w:t>
      </w:r>
      <w:r>
        <w:rPr>
          <w:spacing w:val="1"/>
        </w:rPr>
        <w:t xml:space="preserve"> </w:t>
      </w:r>
      <w:r>
        <w:t>The</w:t>
      </w:r>
      <w:r>
        <w:rPr>
          <w:spacing w:val="-13"/>
        </w:rPr>
        <w:t xml:space="preserve"> </w:t>
      </w:r>
      <w:r>
        <w:t>12.5%</w:t>
      </w:r>
      <w:r>
        <w:rPr>
          <w:spacing w:val="-13"/>
        </w:rPr>
        <w:t xml:space="preserve"> </w:t>
      </w:r>
      <w:r>
        <w:t>and</w:t>
      </w:r>
      <w:r>
        <w:rPr>
          <w:spacing w:val="-13"/>
        </w:rPr>
        <w:t xml:space="preserve"> </w:t>
      </w:r>
      <w:r>
        <w:t>87.5% quantiles</w:t>
      </w:r>
      <w:r>
        <w:rPr>
          <w:spacing w:val="-7"/>
        </w:rPr>
        <w:t xml:space="preserve"> </w:t>
      </w:r>
      <w:r>
        <w:t>based</w:t>
      </w:r>
      <w:r>
        <w:rPr>
          <w:spacing w:val="-7"/>
        </w:rPr>
        <w:t xml:space="preserve"> </w:t>
      </w:r>
      <w:r>
        <w:t>on</w:t>
      </w:r>
      <w:r>
        <w:rPr>
          <w:spacing w:val="-7"/>
        </w:rPr>
        <w:t xml:space="preserve"> </w:t>
      </w:r>
      <w:r>
        <w:t>spawning</w:t>
      </w:r>
      <w:r>
        <w:rPr>
          <w:spacing w:val="-7"/>
        </w:rPr>
        <w:t xml:space="preserve"> </w:t>
      </w:r>
      <w:r>
        <w:t>output</w:t>
      </w:r>
      <w:r>
        <w:rPr>
          <w:spacing w:val="-7"/>
        </w:rPr>
        <w:t xml:space="preserve"> </w:t>
      </w:r>
      <w:r>
        <w:t>uncertainty</w:t>
      </w:r>
      <w:r>
        <w:rPr>
          <w:spacing w:val="-7"/>
        </w:rPr>
        <w:t xml:space="preserve"> </w:t>
      </w:r>
      <w:r>
        <w:t>were</w:t>
      </w:r>
      <w:r>
        <w:rPr>
          <w:spacing w:val="-7"/>
        </w:rPr>
        <w:t xml:space="preserve"> </w:t>
      </w:r>
      <w:r>
        <w:t>used</w:t>
      </w:r>
      <w:r>
        <w:rPr>
          <w:spacing w:val="-7"/>
        </w:rPr>
        <w:t xml:space="preserve"> </w:t>
      </w:r>
      <w:r>
        <w:t>to</w:t>
      </w:r>
      <w:r>
        <w:rPr>
          <w:spacing w:val="-7"/>
        </w:rPr>
        <w:t xml:space="preserve"> </w:t>
      </w:r>
      <w:r>
        <w:t>determine</w:t>
      </w:r>
      <w:r>
        <w:rPr>
          <w:spacing w:val="-7"/>
        </w:rPr>
        <w:t xml:space="preserve"> </w:t>
      </w:r>
      <w:r>
        <w:t>the</w:t>
      </w:r>
      <w:r>
        <w:rPr>
          <w:spacing w:val="-7"/>
        </w:rPr>
        <w:t xml:space="preserve"> </w:t>
      </w:r>
      <w:r>
        <w:rPr>
          <w:spacing w:val="-3"/>
        </w:rPr>
        <w:t>low</w:t>
      </w:r>
      <w:r>
        <w:rPr>
          <w:spacing w:val="-7"/>
        </w:rPr>
        <w:t xml:space="preserve"> </w:t>
      </w:r>
      <w:r>
        <w:t>and</w:t>
      </w:r>
      <w:r>
        <w:rPr>
          <w:spacing w:val="-7"/>
        </w:rPr>
        <w:t xml:space="preserve"> </w:t>
      </w:r>
      <w:r>
        <w:t xml:space="preserve">high </w:t>
      </w:r>
      <w:r>
        <w:rPr>
          <w:spacing w:val="-3"/>
        </w:rPr>
        <w:t xml:space="preserve">values </w:t>
      </w:r>
      <w:r>
        <w:t xml:space="preserve">for </w:t>
      </w:r>
      <w:r>
        <w:rPr>
          <w:rFonts w:ascii="Times New Roman" w:eastAsia="Times New Roman"/>
          <w:i/>
        </w:rPr>
        <w:t xml:space="preserve">𝑀 </w:t>
      </w:r>
      <w:r>
        <w:t>of 0.04725 and 0.0595</w:t>
      </w:r>
      <w:r>
        <w:rPr>
          <w:spacing w:val="25"/>
        </w:rPr>
        <w:t xml:space="preserve"> </w:t>
      </w:r>
      <w:r>
        <w:t>yr</w:t>
      </w:r>
      <w:r>
        <w:rPr>
          <w:rFonts w:ascii="Century" w:eastAsia="Century"/>
          <w:vertAlign w:val="superscript"/>
        </w:rPr>
        <w:t>-1</w:t>
      </w:r>
      <w:r>
        <w:t>.</w:t>
      </w:r>
    </w:p>
    <w:p w:rsidR="005D0F16" w:rsidRDefault="005D0F16">
      <w:pPr>
        <w:pStyle w:val="BodyText"/>
        <w:spacing w:before="7"/>
      </w:pPr>
    </w:p>
    <w:p w:rsidR="005D0F16" w:rsidRDefault="00D35E3A">
      <w:pPr>
        <w:pStyle w:val="BodyText"/>
        <w:spacing w:line="254" w:lineRule="auto"/>
        <w:ind w:left="140" w:right="374"/>
        <w:jc w:val="both"/>
      </w:pPr>
      <w:r>
        <w:t>Due</w:t>
      </w:r>
      <w:r>
        <w:rPr>
          <w:spacing w:val="-23"/>
        </w:rPr>
        <w:t xml:space="preserve"> </w:t>
      </w:r>
      <w:r>
        <w:t>to</w:t>
      </w:r>
      <w:r>
        <w:rPr>
          <w:spacing w:val="-23"/>
        </w:rPr>
        <w:t xml:space="preserve"> </w:t>
      </w:r>
      <w:r>
        <w:t>the</w:t>
      </w:r>
      <w:r>
        <w:rPr>
          <w:spacing w:val="-23"/>
        </w:rPr>
        <w:t xml:space="preserve"> </w:t>
      </w:r>
      <w:r>
        <w:t>sensitivity</w:t>
      </w:r>
      <w:r>
        <w:rPr>
          <w:spacing w:val="-23"/>
        </w:rPr>
        <w:t xml:space="preserve"> </w:t>
      </w:r>
      <w:r>
        <w:t>associated</w:t>
      </w:r>
      <w:r>
        <w:rPr>
          <w:spacing w:val="-23"/>
        </w:rPr>
        <w:t xml:space="preserve"> </w:t>
      </w:r>
      <w:r>
        <w:t>with</w:t>
      </w:r>
      <w:r>
        <w:rPr>
          <w:spacing w:val="-23"/>
        </w:rPr>
        <w:t xml:space="preserve"> </w:t>
      </w:r>
      <w:r>
        <w:t>the</w:t>
      </w:r>
      <w:r>
        <w:rPr>
          <w:spacing w:val="-23"/>
        </w:rPr>
        <w:t xml:space="preserve"> </w:t>
      </w:r>
      <w:r>
        <w:t>assessment</w:t>
      </w:r>
      <w:r>
        <w:rPr>
          <w:spacing w:val="-23"/>
        </w:rPr>
        <w:t xml:space="preserve"> </w:t>
      </w:r>
      <w:r>
        <w:t>given</w:t>
      </w:r>
      <w:r>
        <w:rPr>
          <w:spacing w:val="-23"/>
        </w:rPr>
        <w:t xml:space="preserve"> </w:t>
      </w:r>
      <w:r>
        <w:t>the</w:t>
      </w:r>
      <w:r>
        <w:rPr>
          <w:spacing w:val="-23"/>
        </w:rPr>
        <w:t xml:space="preserve"> </w:t>
      </w:r>
      <w:r>
        <w:t>assumed</w:t>
      </w:r>
      <w:r>
        <w:rPr>
          <w:spacing w:val="-23"/>
        </w:rPr>
        <w:t xml:space="preserve"> </w:t>
      </w:r>
      <w:r>
        <w:t>steepness</w:t>
      </w:r>
      <w:r>
        <w:rPr>
          <w:spacing w:val="-23"/>
        </w:rPr>
        <w:t xml:space="preserve"> </w:t>
      </w:r>
      <w:r>
        <w:rPr>
          <w:spacing w:val="-3"/>
        </w:rPr>
        <w:t>value</w:t>
      </w:r>
      <w:r>
        <w:rPr>
          <w:spacing w:val="-23"/>
        </w:rPr>
        <w:t xml:space="preserve"> </w:t>
      </w:r>
      <w:r>
        <w:t>the assessment</w:t>
      </w:r>
      <w:r>
        <w:rPr>
          <w:spacing w:val="-19"/>
        </w:rPr>
        <w:t xml:space="preserve"> </w:t>
      </w:r>
      <w:r>
        <w:t>is</w:t>
      </w:r>
      <w:r>
        <w:rPr>
          <w:spacing w:val="-19"/>
        </w:rPr>
        <w:t xml:space="preserve"> </w:t>
      </w:r>
      <w:r>
        <w:t>classified</w:t>
      </w:r>
      <w:r>
        <w:rPr>
          <w:spacing w:val="-19"/>
        </w:rPr>
        <w:t xml:space="preserve"> </w:t>
      </w:r>
      <w:r>
        <w:t>as</w:t>
      </w:r>
      <w:r>
        <w:rPr>
          <w:spacing w:val="-19"/>
        </w:rPr>
        <w:t xml:space="preserve"> </w:t>
      </w:r>
      <w:r>
        <w:t>a</w:t>
      </w:r>
      <w:r>
        <w:rPr>
          <w:spacing w:val="-19"/>
        </w:rPr>
        <w:t xml:space="preserve"> </w:t>
      </w:r>
      <w:r>
        <w:t>Category</w:t>
      </w:r>
      <w:r>
        <w:rPr>
          <w:spacing w:val="-19"/>
        </w:rPr>
        <w:t xml:space="preserve"> </w:t>
      </w:r>
      <w:r>
        <w:t>2</w:t>
      </w:r>
      <w:r>
        <w:rPr>
          <w:spacing w:val="-19"/>
        </w:rPr>
        <w:t xml:space="preserve"> </w:t>
      </w:r>
      <w:r>
        <w:t>stock</w:t>
      </w:r>
      <w:r>
        <w:rPr>
          <w:spacing w:val="-19"/>
        </w:rPr>
        <w:t xml:space="preserve"> </w:t>
      </w:r>
      <w:r>
        <w:t>assessment,</w:t>
      </w:r>
      <w:r>
        <w:rPr>
          <w:spacing w:val="-19"/>
        </w:rPr>
        <w:t xml:space="preserve"> </w:t>
      </w:r>
      <w:r>
        <w:t>with</w:t>
      </w:r>
      <w:r>
        <w:rPr>
          <w:spacing w:val="-19"/>
        </w:rPr>
        <w:t xml:space="preserve"> </w:t>
      </w:r>
      <w:r>
        <w:t>a</w:t>
      </w:r>
      <w:r>
        <w:rPr>
          <w:spacing w:val="-19"/>
        </w:rPr>
        <w:t xml:space="preserve"> </w:t>
      </w:r>
      <w:r>
        <w:t>default</w:t>
      </w:r>
      <w:r>
        <w:rPr>
          <w:spacing w:val="-19"/>
        </w:rPr>
        <w:t xml:space="preserve"> </w:t>
      </w:r>
      <w:r>
        <w:t>sigma</w:t>
      </w:r>
      <w:r>
        <w:rPr>
          <w:spacing w:val="-19"/>
        </w:rPr>
        <w:t xml:space="preserve"> </w:t>
      </w:r>
      <w:r>
        <w:t>of</w:t>
      </w:r>
      <w:r>
        <w:rPr>
          <w:spacing w:val="-19"/>
        </w:rPr>
        <w:t xml:space="preserve"> </w:t>
      </w:r>
      <w:r>
        <w:t>0.72.</w:t>
      </w:r>
      <w:r>
        <w:rPr>
          <w:spacing w:val="-5"/>
        </w:rPr>
        <w:t xml:space="preserve"> </w:t>
      </w:r>
      <w:r>
        <w:t>This default</w:t>
      </w:r>
      <w:r>
        <w:rPr>
          <w:spacing w:val="-13"/>
        </w:rPr>
        <w:t xml:space="preserve"> </w:t>
      </w:r>
      <w:r>
        <w:t>sigma</w:t>
      </w:r>
      <w:r>
        <w:rPr>
          <w:spacing w:val="-13"/>
        </w:rPr>
        <w:t xml:space="preserve"> </w:t>
      </w:r>
      <w:r>
        <w:t>is</w:t>
      </w:r>
      <w:r>
        <w:rPr>
          <w:spacing w:val="-13"/>
        </w:rPr>
        <w:t xml:space="preserve"> </w:t>
      </w:r>
      <w:r>
        <w:t>used</w:t>
      </w:r>
      <w:r>
        <w:rPr>
          <w:spacing w:val="-13"/>
        </w:rPr>
        <w:t xml:space="preserve"> </w:t>
      </w:r>
      <w:r>
        <w:t>to</w:t>
      </w:r>
      <w:r>
        <w:rPr>
          <w:spacing w:val="-13"/>
        </w:rPr>
        <w:t xml:space="preserve"> </w:t>
      </w:r>
      <w:r>
        <w:t>determine</w:t>
      </w:r>
      <w:r>
        <w:rPr>
          <w:spacing w:val="-13"/>
        </w:rPr>
        <w:t xml:space="preserve"> </w:t>
      </w:r>
      <w:r>
        <w:t>the</w:t>
      </w:r>
      <w:r>
        <w:rPr>
          <w:spacing w:val="-13"/>
        </w:rPr>
        <w:t xml:space="preserve"> </w:t>
      </w:r>
      <w:r>
        <w:t>catch</w:t>
      </w:r>
      <w:r>
        <w:rPr>
          <w:spacing w:val="-13"/>
        </w:rPr>
        <w:t xml:space="preserve"> </w:t>
      </w:r>
      <w:r>
        <w:t>reduction</w:t>
      </w:r>
      <w:r>
        <w:rPr>
          <w:spacing w:val="-13"/>
        </w:rPr>
        <w:t xml:space="preserve"> </w:t>
      </w:r>
      <w:r>
        <w:t>to</w:t>
      </w:r>
      <w:r>
        <w:rPr>
          <w:spacing w:val="-13"/>
        </w:rPr>
        <w:t xml:space="preserve"> </w:t>
      </w:r>
      <w:r>
        <w:t>account</w:t>
      </w:r>
      <w:r>
        <w:rPr>
          <w:spacing w:val="-13"/>
        </w:rPr>
        <w:t xml:space="preserve"> </w:t>
      </w:r>
      <w:r>
        <w:t>for</w:t>
      </w:r>
      <w:r>
        <w:rPr>
          <w:spacing w:val="-13"/>
        </w:rPr>
        <w:t xml:space="preserve"> </w:t>
      </w:r>
      <w:r>
        <w:t>scientific</w:t>
      </w:r>
      <w:r>
        <w:rPr>
          <w:spacing w:val="-13"/>
        </w:rPr>
        <w:t xml:space="preserve"> </w:t>
      </w:r>
      <w:r>
        <w:t xml:space="preserve">uncertainty </w:t>
      </w:r>
      <w:r>
        <w:rPr>
          <w:w w:val="95"/>
        </w:rPr>
        <w:t>because</w:t>
      </w:r>
      <w:r>
        <w:rPr>
          <w:spacing w:val="-10"/>
          <w:w w:val="95"/>
        </w:rPr>
        <w:t xml:space="preserve"> </w:t>
      </w:r>
      <w:r>
        <w:rPr>
          <w:w w:val="95"/>
        </w:rPr>
        <w:t>the</w:t>
      </w:r>
      <w:r>
        <w:rPr>
          <w:spacing w:val="-9"/>
          <w:w w:val="95"/>
        </w:rPr>
        <w:t xml:space="preserve"> </w:t>
      </w:r>
      <w:r>
        <w:rPr>
          <w:w w:val="95"/>
        </w:rPr>
        <w:t>estimated</w:t>
      </w:r>
      <w:r>
        <w:rPr>
          <w:spacing w:val="-9"/>
          <w:w w:val="95"/>
        </w:rPr>
        <w:t xml:space="preserve"> </w:t>
      </w:r>
      <w:r>
        <w:rPr>
          <w:w w:val="95"/>
        </w:rPr>
        <w:t>sigma</w:t>
      </w:r>
      <w:r>
        <w:rPr>
          <w:spacing w:val="-10"/>
          <w:w w:val="95"/>
        </w:rPr>
        <w:t xml:space="preserve"> </w:t>
      </w:r>
      <w:r>
        <w:rPr>
          <w:w w:val="95"/>
        </w:rPr>
        <w:t>for</w:t>
      </w:r>
      <w:r>
        <w:rPr>
          <w:spacing w:val="-9"/>
          <w:w w:val="95"/>
        </w:rPr>
        <w:t xml:space="preserve"> </w:t>
      </w:r>
      <w:r>
        <w:rPr>
          <w:w w:val="95"/>
        </w:rPr>
        <w:t>current</w:t>
      </w:r>
      <w:r>
        <w:rPr>
          <w:spacing w:val="-10"/>
          <w:w w:val="95"/>
        </w:rPr>
        <w:t xml:space="preserve"> </w:t>
      </w:r>
      <w:r>
        <w:rPr>
          <w:w w:val="95"/>
        </w:rPr>
        <w:t>spawning</w:t>
      </w:r>
      <w:r>
        <w:rPr>
          <w:spacing w:val="-9"/>
          <w:w w:val="95"/>
        </w:rPr>
        <w:t xml:space="preserve"> </w:t>
      </w:r>
      <w:r>
        <w:rPr>
          <w:w w:val="95"/>
        </w:rPr>
        <w:t>biomass</w:t>
      </w:r>
      <w:r>
        <w:rPr>
          <w:spacing w:val="-10"/>
          <w:w w:val="95"/>
        </w:rPr>
        <w:t xml:space="preserve"> </w:t>
      </w:r>
      <w:r>
        <w:rPr>
          <w:w w:val="95"/>
        </w:rPr>
        <w:t>in</w:t>
      </w:r>
      <w:r>
        <w:rPr>
          <w:spacing w:val="-9"/>
          <w:w w:val="95"/>
        </w:rPr>
        <w:t xml:space="preserve"> </w:t>
      </w:r>
      <w:r>
        <w:rPr>
          <w:w w:val="95"/>
        </w:rPr>
        <w:t>the</w:t>
      </w:r>
      <w:r>
        <w:rPr>
          <w:spacing w:val="-10"/>
          <w:w w:val="95"/>
        </w:rPr>
        <w:t xml:space="preserve"> </w:t>
      </w:r>
      <w:r>
        <w:rPr>
          <w:w w:val="95"/>
        </w:rPr>
        <w:t>assessment</w:t>
      </w:r>
      <w:r>
        <w:rPr>
          <w:spacing w:val="-9"/>
          <w:w w:val="95"/>
        </w:rPr>
        <w:t xml:space="preserve"> </w:t>
      </w:r>
      <w:r>
        <w:rPr>
          <w:w w:val="95"/>
        </w:rPr>
        <w:t>is</w:t>
      </w:r>
      <w:r>
        <w:rPr>
          <w:spacing w:val="-10"/>
          <w:w w:val="95"/>
        </w:rPr>
        <w:t xml:space="preserve"> </w:t>
      </w:r>
      <w:r>
        <w:rPr>
          <w:w w:val="95"/>
        </w:rPr>
        <w:t>smaller</w:t>
      </w:r>
      <w:r>
        <w:rPr>
          <w:spacing w:val="-9"/>
          <w:w w:val="95"/>
        </w:rPr>
        <w:t xml:space="preserve"> </w:t>
      </w:r>
      <w:r>
        <w:rPr>
          <w:w w:val="95"/>
        </w:rPr>
        <w:t>(0.27).</w:t>
      </w:r>
    </w:p>
    <w:p w:rsidR="005D0F16" w:rsidRDefault="005D0F16">
      <w:pPr>
        <w:spacing w:line="254" w:lineRule="auto"/>
        <w:jc w:val="both"/>
        <w:sectPr w:rsidR="005D0F16">
          <w:pgSz w:w="12240" w:h="15840"/>
          <w:pgMar w:top="1420" w:right="1020" w:bottom="1020" w:left="1300" w:header="0" w:footer="822" w:gutter="0"/>
          <w:cols w:space="720"/>
        </w:sectPr>
      </w:pPr>
    </w:p>
    <w:p w:rsidR="005D0F16" w:rsidRDefault="00D35E3A">
      <w:pPr>
        <w:pStyle w:val="BodyText"/>
        <w:spacing w:before="37" w:line="254" w:lineRule="auto"/>
        <w:ind w:left="140" w:right="411" w:hanging="9"/>
        <w:jc w:val="both"/>
      </w:pPr>
      <w:r>
        <w:rPr>
          <w:spacing w:val="-4"/>
        </w:rPr>
        <w:lastRenderedPageBreak/>
        <w:t xml:space="preserve">Table </w:t>
      </w:r>
      <w:r>
        <w:t>g: Projections of potential OFL (mt) and ABC (mt) and the estimated spawning output</w:t>
      </w:r>
      <w:r>
        <w:rPr>
          <w:spacing w:val="-11"/>
        </w:rPr>
        <w:t xml:space="preserve"> </w:t>
      </w:r>
      <w:r>
        <w:t>and</w:t>
      </w:r>
      <w:r>
        <w:rPr>
          <w:spacing w:val="-11"/>
        </w:rPr>
        <w:t xml:space="preserve"> </w:t>
      </w:r>
      <w:r>
        <w:t>relative</w:t>
      </w:r>
      <w:r>
        <w:rPr>
          <w:spacing w:val="-11"/>
        </w:rPr>
        <w:t xml:space="preserve"> </w:t>
      </w:r>
      <w:r>
        <w:t>depletion</w:t>
      </w:r>
      <w:r>
        <w:rPr>
          <w:spacing w:val="-11"/>
        </w:rPr>
        <w:t xml:space="preserve"> </w:t>
      </w:r>
      <w:r>
        <w:t>based</w:t>
      </w:r>
      <w:r>
        <w:rPr>
          <w:spacing w:val="-11"/>
        </w:rPr>
        <w:t xml:space="preserve"> </w:t>
      </w:r>
      <w:r>
        <w:t>on</w:t>
      </w:r>
      <w:r>
        <w:rPr>
          <w:spacing w:val="-11"/>
        </w:rPr>
        <w:t xml:space="preserve"> </w:t>
      </w:r>
      <w:r>
        <w:t>ABC</w:t>
      </w:r>
      <w:r>
        <w:rPr>
          <w:spacing w:val="-12"/>
        </w:rPr>
        <w:t xml:space="preserve"> </w:t>
      </w:r>
      <w:r>
        <w:rPr>
          <w:spacing w:val="-3"/>
        </w:rPr>
        <w:t>removals.</w:t>
      </w:r>
      <w:r>
        <w:rPr>
          <w:spacing w:val="5"/>
        </w:rPr>
        <w:t xml:space="preserve"> </w:t>
      </w:r>
      <w:r>
        <w:t>The</w:t>
      </w:r>
      <w:r>
        <w:rPr>
          <w:spacing w:val="-12"/>
        </w:rPr>
        <w:t xml:space="preserve"> </w:t>
      </w:r>
      <w:r>
        <w:t>2017</w:t>
      </w:r>
      <w:r>
        <w:rPr>
          <w:spacing w:val="-11"/>
        </w:rPr>
        <w:t xml:space="preserve"> </w:t>
      </w:r>
      <w:r>
        <w:t>and</w:t>
      </w:r>
      <w:r>
        <w:rPr>
          <w:spacing w:val="-11"/>
        </w:rPr>
        <w:t xml:space="preserve"> </w:t>
      </w:r>
      <w:r>
        <w:t>2018</w:t>
      </w:r>
      <w:r>
        <w:rPr>
          <w:spacing w:val="-11"/>
        </w:rPr>
        <w:t xml:space="preserve"> </w:t>
      </w:r>
      <w:r>
        <w:rPr>
          <w:spacing w:val="-3"/>
        </w:rPr>
        <w:t>removals</w:t>
      </w:r>
      <w:r>
        <w:rPr>
          <w:spacing w:val="-11"/>
        </w:rPr>
        <w:t xml:space="preserve"> </w:t>
      </w:r>
      <w:r>
        <w:t>are</w:t>
      </w:r>
      <w:r>
        <w:rPr>
          <w:spacing w:val="-11"/>
        </w:rPr>
        <w:t xml:space="preserve"> </w:t>
      </w:r>
      <w:r>
        <w:t>set at</w:t>
      </w:r>
      <w:r>
        <w:rPr>
          <w:spacing w:val="10"/>
        </w:rPr>
        <w:t xml:space="preserve"> </w:t>
      </w:r>
      <w:r>
        <w:t>the</w:t>
      </w:r>
      <w:r>
        <w:rPr>
          <w:spacing w:val="10"/>
        </w:rPr>
        <w:t xml:space="preserve"> </w:t>
      </w:r>
      <w:r>
        <w:t>harvest</w:t>
      </w:r>
      <w:r>
        <w:rPr>
          <w:spacing w:val="10"/>
        </w:rPr>
        <w:t xml:space="preserve"> </w:t>
      </w:r>
      <w:r>
        <w:t>limits</w:t>
      </w:r>
      <w:r>
        <w:rPr>
          <w:spacing w:val="10"/>
        </w:rPr>
        <w:t xml:space="preserve"> </w:t>
      </w:r>
      <w:r>
        <w:t>currently</w:t>
      </w:r>
      <w:r>
        <w:rPr>
          <w:spacing w:val="10"/>
        </w:rPr>
        <w:t xml:space="preserve"> </w:t>
      </w:r>
      <w:r>
        <w:t>set</w:t>
      </w:r>
      <w:r>
        <w:rPr>
          <w:spacing w:val="10"/>
        </w:rPr>
        <w:t xml:space="preserve"> </w:t>
      </w:r>
      <w:r>
        <w:rPr>
          <w:spacing w:val="-4"/>
        </w:rPr>
        <w:t>by</w:t>
      </w:r>
      <w:r>
        <w:rPr>
          <w:spacing w:val="10"/>
        </w:rPr>
        <w:t xml:space="preserve"> </w:t>
      </w:r>
      <w:r>
        <w:t>management</w:t>
      </w:r>
      <w:r>
        <w:rPr>
          <w:spacing w:val="10"/>
        </w:rPr>
        <w:t xml:space="preserve"> </w:t>
      </w:r>
      <w:r>
        <w:t>of</w:t>
      </w:r>
      <w:r>
        <w:rPr>
          <w:spacing w:val="10"/>
        </w:rPr>
        <w:t xml:space="preserve"> </w:t>
      </w:r>
      <w:r>
        <w:t>281</w:t>
      </w:r>
      <w:r>
        <w:rPr>
          <w:spacing w:val="10"/>
        </w:rPr>
        <w:t xml:space="preserve"> </w:t>
      </w:r>
      <w:r>
        <w:rPr>
          <w:spacing w:val="-4"/>
        </w:rPr>
        <w:t>mt</w:t>
      </w:r>
      <w:r>
        <w:rPr>
          <w:spacing w:val="10"/>
        </w:rPr>
        <w:t xml:space="preserve"> </w:t>
      </w:r>
      <w:r>
        <w:t>per</w:t>
      </w:r>
      <w:r>
        <w:rPr>
          <w:spacing w:val="10"/>
        </w:rPr>
        <w:t xml:space="preserve"> </w:t>
      </w:r>
      <w:r>
        <w:t>year.</w:t>
      </w:r>
    </w:p>
    <w:p w:rsidR="005D0F16" w:rsidRDefault="005D0F16">
      <w:pPr>
        <w:pStyle w:val="BodyText"/>
        <w:spacing w:before="5"/>
        <w:rPr>
          <w:sz w:val="19"/>
        </w:rPr>
      </w:pPr>
    </w:p>
    <w:tbl>
      <w:tblPr>
        <w:tblW w:w="0" w:type="auto"/>
        <w:tblInd w:w="334" w:type="dxa"/>
        <w:tblLayout w:type="fixed"/>
        <w:tblCellMar>
          <w:left w:w="0" w:type="dxa"/>
          <w:right w:w="0" w:type="dxa"/>
        </w:tblCellMar>
        <w:tblLook w:val="01E0" w:firstRow="1" w:lastRow="1" w:firstColumn="1" w:lastColumn="1" w:noHBand="0" w:noVBand="0"/>
      </w:tblPr>
      <w:tblGrid>
        <w:gridCol w:w="1235"/>
        <w:gridCol w:w="1538"/>
        <w:gridCol w:w="1686"/>
        <w:gridCol w:w="2605"/>
        <w:gridCol w:w="1909"/>
      </w:tblGrid>
      <w:tr w:rsidR="005D0F16">
        <w:trPr>
          <w:trHeight w:val="575"/>
        </w:trPr>
        <w:tc>
          <w:tcPr>
            <w:tcW w:w="1235" w:type="dxa"/>
            <w:tcBorders>
              <w:top w:val="single" w:sz="4" w:space="0" w:color="000000"/>
              <w:bottom w:val="single" w:sz="4" w:space="0" w:color="000000"/>
            </w:tcBorders>
          </w:tcPr>
          <w:p w:rsidR="005D0F16" w:rsidRDefault="00D35E3A">
            <w:pPr>
              <w:pStyle w:val="TableParagraph"/>
              <w:spacing w:line="254" w:lineRule="exact"/>
              <w:ind w:left="110" w:right="132"/>
              <w:rPr>
                <w:sz w:val="24"/>
              </w:rPr>
            </w:pPr>
            <w:r>
              <w:rPr>
                <w:sz w:val="24"/>
              </w:rPr>
              <w:t>Year</w:t>
            </w:r>
          </w:p>
        </w:tc>
        <w:tc>
          <w:tcPr>
            <w:tcW w:w="1538" w:type="dxa"/>
            <w:tcBorders>
              <w:top w:val="single" w:sz="4" w:space="0" w:color="000000"/>
              <w:bottom w:val="single" w:sz="4" w:space="0" w:color="000000"/>
            </w:tcBorders>
          </w:tcPr>
          <w:p w:rsidR="005D0F16" w:rsidRDefault="00D35E3A">
            <w:pPr>
              <w:pStyle w:val="TableParagraph"/>
              <w:spacing w:line="254" w:lineRule="exact"/>
              <w:ind w:left="394"/>
              <w:jc w:val="left"/>
              <w:rPr>
                <w:sz w:val="24"/>
              </w:rPr>
            </w:pPr>
            <w:r>
              <w:rPr>
                <w:w w:val="105"/>
                <w:sz w:val="24"/>
              </w:rPr>
              <w:t>OFL</w:t>
            </w:r>
          </w:p>
        </w:tc>
        <w:tc>
          <w:tcPr>
            <w:tcW w:w="1686" w:type="dxa"/>
            <w:tcBorders>
              <w:top w:val="single" w:sz="4" w:space="0" w:color="000000"/>
              <w:bottom w:val="single" w:sz="4" w:space="0" w:color="000000"/>
            </w:tcBorders>
          </w:tcPr>
          <w:p w:rsidR="005D0F16" w:rsidRDefault="00D35E3A">
            <w:pPr>
              <w:pStyle w:val="TableParagraph"/>
              <w:spacing w:line="254" w:lineRule="exact"/>
              <w:ind w:right="512"/>
              <w:jc w:val="right"/>
              <w:rPr>
                <w:sz w:val="24"/>
              </w:rPr>
            </w:pPr>
            <w:r>
              <w:rPr>
                <w:w w:val="105"/>
                <w:sz w:val="24"/>
              </w:rPr>
              <w:t>ABC</w:t>
            </w:r>
          </w:p>
        </w:tc>
        <w:tc>
          <w:tcPr>
            <w:tcW w:w="2605" w:type="dxa"/>
            <w:tcBorders>
              <w:top w:val="single" w:sz="4" w:space="0" w:color="000000"/>
              <w:bottom w:val="single" w:sz="4" w:space="0" w:color="000000"/>
            </w:tcBorders>
          </w:tcPr>
          <w:p w:rsidR="005D0F16" w:rsidRDefault="00D35E3A">
            <w:pPr>
              <w:pStyle w:val="TableParagraph"/>
              <w:spacing w:line="254" w:lineRule="exact"/>
              <w:ind w:left="469" w:right="234"/>
              <w:rPr>
                <w:sz w:val="24"/>
              </w:rPr>
            </w:pPr>
            <w:r>
              <w:rPr>
                <w:sz w:val="24"/>
              </w:rPr>
              <w:t>Spawning Output</w:t>
            </w:r>
          </w:p>
          <w:p w:rsidR="005D0F16" w:rsidRDefault="00D35E3A">
            <w:pPr>
              <w:pStyle w:val="TableParagraph"/>
              <w:spacing w:before="16" w:line="240" w:lineRule="auto"/>
              <w:ind w:left="436" w:right="234"/>
              <w:rPr>
                <w:sz w:val="24"/>
              </w:rPr>
            </w:pPr>
            <w:r>
              <w:rPr>
                <w:sz w:val="24"/>
              </w:rPr>
              <w:t>(million eggs)</w:t>
            </w:r>
          </w:p>
        </w:tc>
        <w:tc>
          <w:tcPr>
            <w:tcW w:w="1909" w:type="dxa"/>
            <w:tcBorders>
              <w:top w:val="single" w:sz="4" w:space="0" w:color="000000"/>
              <w:bottom w:val="single" w:sz="4" w:space="0" w:color="000000"/>
            </w:tcBorders>
          </w:tcPr>
          <w:p w:rsidR="005D0F16" w:rsidRDefault="00D35E3A">
            <w:pPr>
              <w:pStyle w:val="TableParagraph"/>
              <w:spacing w:line="254" w:lineRule="exact"/>
              <w:ind w:left="237" w:right="155"/>
              <w:rPr>
                <w:sz w:val="24"/>
              </w:rPr>
            </w:pPr>
            <w:r>
              <w:rPr>
                <w:sz w:val="24"/>
              </w:rPr>
              <w:t>Relative</w:t>
            </w:r>
          </w:p>
          <w:p w:rsidR="005D0F16" w:rsidRDefault="00D35E3A">
            <w:pPr>
              <w:pStyle w:val="TableParagraph"/>
              <w:spacing w:before="16" w:line="240" w:lineRule="auto"/>
              <w:ind w:left="238" w:right="155"/>
              <w:rPr>
                <w:sz w:val="24"/>
              </w:rPr>
            </w:pPr>
            <w:r>
              <w:rPr>
                <w:sz w:val="24"/>
              </w:rPr>
              <w:t>Depletion (%)</w:t>
            </w:r>
          </w:p>
        </w:tc>
      </w:tr>
      <w:tr w:rsidR="005D0F16">
        <w:trPr>
          <w:trHeight w:val="286"/>
        </w:trPr>
        <w:tc>
          <w:tcPr>
            <w:tcW w:w="1235" w:type="dxa"/>
            <w:tcBorders>
              <w:top w:val="single" w:sz="4" w:space="0" w:color="000000"/>
            </w:tcBorders>
          </w:tcPr>
          <w:p w:rsidR="005D0F16" w:rsidRDefault="00D35E3A">
            <w:pPr>
              <w:pStyle w:val="TableParagraph"/>
              <w:spacing w:line="254" w:lineRule="exact"/>
              <w:ind w:left="110" w:right="132"/>
              <w:rPr>
                <w:sz w:val="24"/>
              </w:rPr>
            </w:pPr>
            <w:r>
              <w:rPr>
                <w:sz w:val="24"/>
              </w:rPr>
              <w:t>2019</w:t>
            </w:r>
          </w:p>
        </w:tc>
        <w:tc>
          <w:tcPr>
            <w:tcW w:w="1538" w:type="dxa"/>
            <w:tcBorders>
              <w:top w:val="single" w:sz="4" w:space="0" w:color="000000"/>
            </w:tcBorders>
          </w:tcPr>
          <w:p w:rsidR="005D0F16" w:rsidRDefault="00D35E3A">
            <w:pPr>
              <w:pStyle w:val="TableParagraph"/>
              <w:spacing w:line="254" w:lineRule="exact"/>
              <w:ind w:left="397"/>
              <w:jc w:val="left"/>
              <w:rPr>
                <w:sz w:val="24"/>
              </w:rPr>
            </w:pPr>
            <w:r>
              <w:rPr>
                <w:sz w:val="24"/>
              </w:rPr>
              <w:t>4753</w:t>
            </w:r>
          </w:p>
        </w:tc>
        <w:tc>
          <w:tcPr>
            <w:tcW w:w="1686" w:type="dxa"/>
            <w:tcBorders>
              <w:top w:val="single" w:sz="4" w:space="0" w:color="000000"/>
            </w:tcBorders>
          </w:tcPr>
          <w:p w:rsidR="005D0F16" w:rsidRDefault="00D35E3A">
            <w:pPr>
              <w:pStyle w:val="TableParagraph"/>
              <w:spacing w:line="254" w:lineRule="exact"/>
              <w:ind w:right="533"/>
              <w:jc w:val="right"/>
              <w:rPr>
                <w:sz w:val="24"/>
              </w:rPr>
            </w:pPr>
            <w:r>
              <w:rPr>
                <w:w w:val="80"/>
                <w:sz w:val="24"/>
              </w:rPr>
              <w:t>4340</w:t>
            </w:r>
          </w:p>
        </w:tc>
        <w:tc>
          <w:tcPr>
            <w:tcW w:w="2605" w:type="dxa"/>
            <w:tcBorders>
              <w:top w:val="single" w:sz="4" w:space="0" w:color="000000"/>
            </w:tcBorders>
          </w:tcPr>
          <w:p w:rsidR="005D0F16" w:rsidRDefault="00D35E3A">
            <w:pPr>
              <w:pStyle w:val="TableParagraph"/>
              <w:spacing w:line="254" w:lineRule="exact"/>
              <w:ind w:right="951"/>
              <w:jc w:val="right"/>
              <w:rPr>
                <w:sz w:val="24"/>
              </w:rPr>
            </w:pPr>
            <w:r>
              <w:rPr>
                <w:w w:val="95"/>
                <w:sz w:val="24"/>
              </w:rPr>
              <w:t>5741</w:t>
            </w:r>
          </w:p>
        </w:tc>
        <w:tc>
          <w:tcPr>
            <w:tcW w:w="1909" w:type="dxa"/>
            <w:tcBorders>
              <w:top w:val="single" w:sz="4" w:space="0" w:color="000000"/>
            </w:tcBorders>
          </w:tcPr>
          <w:p w:rsidR="005D0F16" w:rsidRDefault="00D35E3A">
            <w:pPr>
              <w:pStyle w:val="TableParagraph"/>
              <w:spacing w:line="254" w:lineRule="exact"/>
              <w:ind w:right="793"/>
              <w:jc w:val="right"/>
              <w:rPr>
                <w:sz w:val="24"/>
              </w:rPr>
            </w:pPr>
            <w:r>
              <w:rPr>
                <w:w w:val="80"/>
                <w:sz w:val="24"/>
              </w:rPr>
              <w:t>83</w:t>
            </w:r>
          </w:p>
        </w:tc>
      </w:tr>
      <w:tr w:rsidR="005D0F16">
        <w:trPr>
          <w:trHeight w:val="288"/>
        </w:trPr>
        <w:tc>
          <w:tcPr>
            <w:tcW w:w="1235" w:type="dxa"/>
          </w:tcPr>
          <w:p w:rsidR="005D0F16" w:rsidRDefault="00D35E3A">
            <w:pPr>
              <w:pStyle w:val="TableParagraph"/>
              <w:ind w:left="110" w:right="132"/>
              <w:rPr>
                <w:sz w:val="24"/>
              </w:rPr>
            </w:pPr>
            <w:r>
              <w:rPr>
                <w:w w:val="95"/>
                <w:sz w:val="24"/>
              </w:rPr>
              <w:t>2020</w:t>
            </w:r>
          </w:p>
        </w:tc>
        <w:tc>
          <w:tcPr>
            <w:tcW w:w="1538" w:type="dxa"/>
          </w:tcPr>
          <w:p w:rsidR="005D0F16" w:rsidRDefault="00D35E3A">
            <w:pPr>
              <w:pStyle w:val="TableParagraph"/>
              <w:ind w:left="397"/>
              <w:jc w:val="left"/>
              <w:rPr>
                <w:sz w:val="24"/>
              </w:rPr>
            </w:pPr>
            <w:r>
              <w:rPr>
                <w:w w:val="95"/>
                <w:sz w:val="24"/>
              </w:rPr>
              <w:t>4632</w:t>
            </w:r>
          </w:p>
        </w:tc>
        <w:tc>
          <w:tcPr>
            <w:tcW w:w="1686" w:type="dxa"/>
          </w:tcPr>
          <w:p w:rsidR="005D0F16" w:rsidRDefault="00D35E3A">
            <w:pPr>
              <w:pStyle w:val="TableParagraph"/>
              <w:ind w:right="533"/>
              <w:jc w:val="right"/>
              <w:rPr>
                <w:sz w:val="24"/>
              </w:rPr>
            </w:pPr>
            <w:r>
              <w:rPr>
                <w:w w:val="85"/>
                <w:sz w:val="24"/>
              </w:rPr>
              <w:t>4229</w:t>
            </w:r>
          </w:p>
        </w:tc>
        <w:tc>
          <w:tcPr>
            <w:tcW w:w="2605" w:type="dxa"/>
          </w:tcPr>
          <w:p w:rsidR="005D0F16" w:rsidRDefault="00D35E3A">
            <w:pPr>
              <w:pStyle w:val="TableParagraph"/>
              <w:ind w:right="951"/>
              <w:jc w:val="right"/>
              <w:rPr>
                <w:sz w:val="24"/>
              </w:rPr>
            </w:pPr>
            <w:r>
              <w:rPr>
                <w:w w:val="90"/>
                <w:sz w:val="24"/>
              </w:rPr>
              <w:t>5745</w:t>
            </w:r>
          </w:p>
        </w:tc>
        <w:tc>
          <w:tcPr>
            <w:tcW w:w="1909" w:type="dxa"/>
          </w:tcPr>
          <w:p w:rsidR="005D0F16" w:rsidRDefault="00D35E3A">
            <w:pPr>
              <w:pStyle w:val="TableParagraph"/>
              <w:ind w:right="793"/>
              <w:jc w:val="right"/>
              <w:rPr>
                <w:sz w:val="24"/>
              </w:rPr>
            </w:pPr>
            <w:r>
              <w:rPr>
                <w:w w:val="80"/>
                <w:sz w:val="24"/>
              </w:rPr>
              <w:t>83</w:t>
            </w:r>
          </w:p>
        </w:tc>
      </w:tr>
      <w:tr w:rsidR="005D0F16">
        <w:trPr>
          <w:trHeight w:val="288"/>
        </w:trPr>
        <w:tc>
          <w:tcPr>
            <w:tcW w:w="1235" w:type="dxa"/>
          </w:tcPr>
          <w:p w:rsidR="005D0F16" w:rsidRDefault="00D35E3A">
            <w:pPr>
              <w:pStyle w:val="TableParagraph"/>
              <w:ind w:left="110" w:right="132"/>
              <w:rPr>
                <w:sz w:val="24"/>
              </w:rPr>
            </w:pPr>
            <w:r>
              <w:rPr>
                <w:sz w:val="24"/>
              </w:rPr>
              <w:t>2021</w:t>
            </w:r>
          </w:p>
        </w:tc>
        <w:tc>
          <w:tcPr>
            <w:tcW w:w="1538" w:type="dxa"/>
          </w:tcPr>
          <w:p w:rsidR="005D0F16" w:rsidRDefault="00D35E3A">
            <w:pPr>
              <w:pStyle w:val="TableParagraph"/>
              <w:ind w:left="397"/>
              <w:jc w:val="left"/>
              <w:rPr>
                <w:sz w:val="24"/>
              </w:rPr>
            </w:pPr>
            <w:r>
              <w:rPr>
                <w:w w:val="95"/>
                <w:sz w:val="24"/>
              </w:rPr>
              <w:t>4499</w:t>
            </w:r>
          </w:p>
        </w:tc>
        <w:tc>
          <w:tcPr>
            <w:tcW w:w="1686" w:type="dxa"/>
          </w:tcPr>
          <w:p w:rsidR="005D0F16" w:rsidRDefault="00D35E3A">
            <w:pPr>
              <w:pStyle w:val="TableParagraph"/>
              <w:ind w:right="533"/>
              <w:jc w:val="right"/>
              <w:rPr>
                <w:sz w:val="24"/>
              </w:rPr>
            </w:pPr>
            <w:r>
              <w:rPr>
                <w:w w:val="85"/>
                <w:sz w:val="24"/>
              </w:rPr>
              <w:t>4108</w:t>
            </w:r>
          </w:p>
        </w:tc>
        <w:tc>
          <w:tcPr>
            <w:tcW w:w="2605" w:type="dxa"/>
          </w:tcPr>
          <w:p w:rsidR="005D0F16" w:rsidRDefault="00D35E3A">
            <w:pPr>
              <w:pStyle w:val="TableParagraph"/>
              <w:ind w:right="951"/>
              <w:jc w:val="right"/>
              <w:rPr>
                <w:sz w:val="24"/>
              </w:rPr>
            </w:pPr>
            <w:r>
              <w:rPr>
                <w:w w:val="90"/>
                <w:sz w:val="24"/>
              </w:rPr>
              <w:t>5723</w:t>
            </w:r>
          </w:p>
        </w:tc>
        <w:tc>
          <w:tcPr>
            <w:tcW w:w="1909" w:type="dxa"/>
          </w:tcPr>
          <w:p w:rsidR="005D0F16" w:rsidRDefault="00D35E3A">
            <w:pPr>
              <w:pStyle w:val="TableParagraph"/>
              <w:ind w:right="793"/>
              <w:jc w:val="right"/>
              <w:rPr>
                <w:sz w:val="24"/>
              </w:rPr>
            </w:pPr>
            <w:r>
              <w:rPr>
                <w:w w:val="80"/>
                <w:sz w:val="24"/>
              </w:rPr>
              <w:t>83</w:t>
            </w:r>
          </w:p>
        </w:tc>
      </w:tr>
      <w:tr w:rsidR="005D0F16">
        <w:trPr>
          <w:trHeight w:val="288"/>
        </w:trPr>
        <w:tc>
          <w:tcPr>
            <w:tcW w:w="1235" w:type="dxa"/>
          </w:tcPr>
          <w:p w:rsidR="005D0F16" w:rsidRDefault="00D35E3A">
            <w:pPr>
              <w:pStyle w:val="TableParagraph"/>
              <w:ind w:left="110" w:right="132"/>
              <w:rPr>
                <w:sz w:val="24"/>
              </w:rPr>
            </w:pPr>
            <w:r>
              <w:rPr>
                <w:w w:val="95"/>
                <w:sz w:val="24"/>
              </w:rPr>
              <w:t>2022</w:t>
            </w:r>
          </w:p>
        </w:tc>
        <w:tc>
          <w:tcPr>
            <w:tcW w:w="1538" w:type="dxa"/>
          </w:tcPr>
          <w:p w:rsidR="005D0F16" w:rsidRDefault="00D35E3A">
            <w:pPr>
              <w:pStyle w:val="TableParagraph"/>
              <w:ind w:left="397"/>
              <w:jc w:val="left"/>
              <w:rPr>
                <w:sz w:val="24"/>
              </w:rPr>
            </w:pPr>
            <w:r>
              <w:rPr>
                <w:w w:val="95"/>
                <w:sz w:val="24"/>
              </w:rPr>
              <w:t>4364</w:t>
            </w:r>
          </w:p>
        </w:tc>
        <w:tc>
          <w:tcPr>
            <w:tcW w:w="1686" w:type="dxa"/>
          </w:tcPr>
          <w:p w:rsidR="005D0F16" w:rsidRDefault="00D35E3A">
            <w:pPr>
              <w:pStyle w:val="TableParagraph"/>
              <w:ind w:right="532"/>
              <w:jc w:val="right"/>
              <w:rPr>
                <w:sz w:val="24"/>
              </w:rPr>
            </w:pPr>
            <w:r>
              <w:rPr>
                <w:w w:val="85"/>
                <w:sz w:val="24"/>
              </w:rPr>
              <w:t>3984</w:t>
            </w:r>
          </w:p>
        </w:tc>
        <w:tc>
          <w:tcPr>
            <w:tcW w:w="2605" w:type="dxa"/>
          </w:tcPr>
          <w:p w:rsidR="005D0F16" w:rsidRDefault="00D35E3A">
            <w:pPr>
              <w:pStyle w:val="TableParagraph"/>
              <w:ind w:right="951"/>
              <w:jc w:val="right"/>
              <w:rPr>
                <w:sz w:val="24"/>
              </w:rPr>
            </w:pPr>
            <w:r>
              <w:rPr>
                <w:w w:val="85"/>
                <w:sz w:val="24"/>
              </w:rPr>
              <w:t>5666</w:t>
            </w:r>
          </w:p>
        </w:tc>
        <w:tc>
          <w:tcPr>
            <w:tcW w:w="1909" w:type="dxa"/>
          </w:tcPr>
          <w:p w:rsidR="005D0F16" w:rsidRDefault="00D35E3A">
            <w:pPr>
              <w:pStyle w:val="TableParagraph"/>
              <w:ind w:right="793"/>
              <w:jc w:val="right"/>
              <w:rPr>
                <w:sz w:val="24"/>
              </w:rPr>
            </w:pPr>
            <w:r>
              <w:rPr>
                <w:w w:val="80"/>
                <w:sz w:val="24"/>
              </w:rPr>
              <w:t>82</w:t>
            </w:r>
          </w:p>
        </w:tc>
      </w:tr>
      <w:tr w:rsidR="005D0F16">
        <w:trPr>
          <w:trHeight w:val="288"/>
        </w:trPr>
        <w:tc>
          <w:tcPr>
            <w:tcW w:w="1235" w:type="dxa"/>
          </w:tcPr>
          <w:p w:rsidR="005D0F16" w:rsidRDefault="00D35E3A">
            <w:pPr>
              <w:pStyle w:val="TableParagraph"/>
              <w:ind w:left="110" w:right="132"/>
              <w:rPr>
                <w:sz w:val="24"/>
              </w:rPr>
            </w:pPr>
            <w:r>
              <w:rPr>
                <w:w w:val="95"/>
                <w:sz w:val="24"/>
              </w:rPr>
              <w:t>2023</w:t>
            </w:r>
          </w:p>
        </w:tc>
        <w:tc>
          <w:tcPr>
            <w:tcW w:w="1538" w:type="dxa"/>
          </w:tcPr>
          <w:p w:rsidR="005D0F16" w:rsidRDefault="00D35E3A">
            <w:pPr>
              <w:pStyle w:val="TableParagraph"/>
              <w:ind w:left="397"/>
              <w:jc w:val="left"/>
              <w:rPr>
                <w:sz w:val="24"/>
              </w:rPr>
            </w:pPr>
            <w:r>
              <w:rPr>
                <w:w w:val="95"/>
                <w:sz w:val="24"/>
              </w:rPr>
              <w:t>4230</w:t>
            </w:r>
          </w:p>
        </w:tc>
        <w:tc>
          <w:tcPr>
            <w:tcW w:w="1686" w:type="dxa"/>
          </w:tcPr>
          <w:p w:rsidR="005D0F16" w:rsidRDefault="00D35E3A">
            <w:pPr>
              <w:pStyle w:val="TableParagraph"/>
              <w:ind w:right="532"/>
              <w:jc w:val="right"/>
              <w:rPr>
                <w:sz w:val="24"/>
              </w:rPr>
            </w:pPr>
            <w:r>
              <w:rPr>
                <w:w w:val="85"/>
                <w:sz w:val="24"/>
              </w:rPr>
              <w:t>3862</w:t>
            </w:r>
          </w:p>
        </w:tc>
        <w:tc>
          <w:tcPr>
            <w:tcW w:w="2605" w:type="dxa"/>
          </w:tcPr>
          <w:p w:rsidR="005D0F16" w:rsidRDefault="00D35E3A">
            <w:pPr>
              <w:pStyle w:val="TableParagraph"/>
              <w:ind w:right="951"/>
              <w:jc w:val="right"/>
              <w:rPr>
                <w:sz w:val="24"/>
              </w:rPr>
            </w:pPr>
            <w:r>
              <w:rPr>
                <w:w w:val="85"/>
                <w:sz w:val="24"/>
              </w:rPr>
              <w:t>5586</w:t>
            </w:r>
          </w:p>
        </w:tc>
        <w:tc>
          <w:tcPr>
            <w:tcW w:w="1909" w:type="dxa"/>
          </w:tcPr>
          <w:p w:rsidR="005D0F16" w:rsidRDefault="00D35E3A">
            <w:pPr>
              <w:pStyle w:val="TableParagraph"/>
              <w:ind w:right="793"/>
              <w:jc w:val="right"/>
              <w:rPr>
                <w:sz w:val="24"/>
              </w:rPr>
            </w:pPr>
            <w:r>
              <w:rPr>
                <w:w w:val="90"/>
                <w:sz w:val="24"/>
              </w:rPr>
              <w:t>81</w:t>
            </w:r>
          </w:p>
        </w:tc>
      </w:tr>
      <w:tr w:rsidR="005D0F16">
        <w:trPr>
          <w:trHeight w:val="288"/>
        </w:trPr>
        <w:tc>
          <w:tcPr>
            <w:tcW w:w="1235" w:type="dxa"/>
          </w:tcPr>
          <w:p w:rsidR="005D0F16" w:rsidRDefault="00D35E3A">
            <w:pPr>
              <w:pStyle w:val="TableParagraph"/>
              <w:ind w:left="110" w:right="132"/>
              <w:rPr>
                <w:sz w:val="24"/>
              </w:rPr>
            </w:pPr>
            <w:r>
              <w:rPr>
                <w:w w:val="95"/>
                <w:sz w:val="24"/>
              </w:rPr>
              <w:t>2024</w:t>
            </w:r>
          </w:p>
        </w:tc>
        <w:tc>
          <w:tcPr>
            <w:tcW w:w="1538" w:type="dxa"/>
          </w:tcPr>
          <w:p w:rsidR="005D0F16" w:rsidRDefault="00D35E3A">
            <w:pPr>
              <w:pStyle w:val="TableParagraph"/>
              <w:ind w:left="397"/>
              <w:jc w:val="left"/>
              <w:rPr>
                <w:sz w:val="24"/>
              </w:rPr>
            </w:pPr>
            <w:r>
              <w:rPr>
                <w:sz w:val="24"/>
              </w:rPr>
              <w:t>4105</w:t>
            </w:r>
          </w:p>
        </w:tc>
        <w:tc>
          <w:tcPr>
            <w:tcW w:w="1686" w:type="dxa"/>
          </w:tcPr>
          <w:p w:rsidR="005D0F16" w:rsidRDefault="00D35E3A">
            <w:pPr>
              <w:pStyle w:val="TableParagraph"/>
              <w:ind w:right="532"/>
              <w:jc w:val="right"/>
              <w:rPr>
                <w:sz w:val="24"/>
              </w:rPr>
            </w:pPr>
            <w:r>
              <w:rPr>
                <w:w w:val="85"/>
                <w:sz w:val="24"/>
              </w:rPr>
              <w:t>3748</w:t>
            </w:r>
          </w:p>
        </w:tc>
        <w:tc>
          <w:tcPr>
            <w:tcW w:w="2605" w:type="dxa"/>
          </w:tcPr>
          <w:p w:rsidR="005D0F16" w:rsidRDefault="00D35E3A">
            <w:pPr>
              <w:pStyle w:val="TableParagraph"/>
              <w:ind w:right="951"/>
              <w:jc w:val="right"/>
              <w:rPr>
                <w:sz w:val="24"/>
              </w:rPr>
            </w:pPr>
            <w:r>
              <w:rPr>
                <w:w w:val="85"/>
                <w:sz w:val="24"/>
              </w:rPr>
              <w:t>5494</w:t>
            </w:r>
          </w:p>
        </w:tc>
        <w:tc>
          <w:tcPr>
            <w:tcW w:w="1909" w:type="dxa"/>
          </w:tcPr>
          <w:p w:rsidR="005D0F16" w:rsidRDefault="00D35E3A">
            <w:pPr>
              <w:pStyle w:val="TableParagraph"/>
              <w:ind w:right="793"/>
              <w:jc w:val="right"/>
              <w:rPr>
                <w:sz w:val="24"/>
              </w:rPr>
            </w:pPr>
            <w:r>
              <w:rPr>
                <w:w w:val="80"/>
                <w:sz w:val="24"/>
              </w:rPr>
              <w:t>80</w:t>
            </w:r>
          </w:p>
        </w:tc>
      </w:tr>
      <w:tr w:rsidR="005D0F16">
        <w:trPr>
          <w:trHeight w:val="288"/>
        </w:trPr>
        <w:tc>
          <w:tcPr>
            <w:tcW w:w="1235" w:type="dxa"/>
          </w:tcPr>
          <w:p w:rsidR="005D0F16" w:rsidRDefault="00D35E3A">
            <w:pPr>
              <w:pStyle w:val="TableParagraph"/>
              <w:ind w:left="110" w:right="132"/>
              <w:rPr>
                <w:sz w:val="24"/>
              </w:rPr>
            </w:pPr>
            <w:r>
              <w:rPr>
                <w:w w:val="95"/>
                <w:sz w:val="24"/>
              </w:rPr>
              <w:t>2025</w:t>
            </w:r>
          </w:p>
        </w:tc>
        <w:tc>
          <w:tcPr>
            <w:tcW w:w="1538" w:type="dxa"/>
          </w:tcPr>
          <w:p w:rsidR="005D0F16" w:rsidRDefault="00D35E3A">
            <w:pPr>
              <w:pStyle w:val="TableParagraph"/>
              <w:ind w:left="398"/>
              <w:jc w:val="left"/>
              <w:rPr>
                <w:sz w:val="24"/>
              </w:rPr>
            </w:pPr>
            <w:r>
              <w:rPr>
                <w:sz w:val="24"/>
              </w:rPr>
              <w:t>3991</w:t>
            </w:r>
          </w:p>
        </w:tc>
        <w:tc>
          <w:tcPr>
            <w:tcW w:w="1686" w:type="dxa"/>
          </w:tcPr>
          <w:p w:rsidR="005D0F16" w:rsidRDefault="00D35E3A">
            <w:pPr>
              <w:pStyle w:val="TableParagraph"/>
              <w:ind w:right="532"/>
              <w:jc w:val="right"/>
              <w:rPr>
                <w:sz w:val="24"/>
              </w:rPr>
            </w:pPr>
            <w:r>
              <w:rPr>
                <w:w w:val="85"/>
                <w:sz w:val="24"/>
              </w:rPr>
              <w:t>3644</w:t>
            </w:r>
          </w:p>
        </w:tc>
        <w:tc>
          <w:tcPr>
            <w:tcW w:w="2605" w:type="dxa"/>
          </w:tcPr>
          <w:p w:rsidR="005D0F16" w:rsidRDefault="00D35E3A">
            <w:pPr>
              <w:pStyle w:val="TableParagraph"/>
              <w:ind w:right="951"/>
              <w:jc w:val="right"/>
              <w:rPr>
                <w:sz w:val="24"/>
              </w:rPr>
            </w:pPr>
            <w:r>
              <w:rPr>
                <w:w w:val="85"/>
                <w:sz w:val="24"/>
              </w:rPr>
              <w:t>5395</w:t>
            </w:r>
          </w:p>
        </w:tc>
        <w:tc>
          <w:tcPr>
            <w:tcW w:w="1909" w:type="dxa"/>
          </w:tcPr>
          <w:p w:rsidR="005D0F16" w:rsidRDefault="00D35E3A">
            <w:pPr>
              <w:pStyle w:val="TableParagraph"/>
              <w:ind w:right="796"/>
              <w:jc w:val="right"/>
              <w:rPr>
                <w:sz w:val="24"/>
              </w:rPr>
            </w:pPr>
            <w:r>
              <w:rPr>
                <w:w w:val="85"/>
                <w:sz w:val="24"/>
              </w:rPr>
              <w:t>78</w:t>
            </w:r>
          </w:p>
        </w:tc>
      </w:tr>
      <w:tr w:rsidR="005D0F16">
        <w:trPr>
          <w:trHeight w:val="288"/>
        </w:trPr>
        <w:tc>
          <w:tcPr>
            <w:tcW w:w="1235" w:type="dxa"/>
          </w:tcPr>
          <w:p w:rsidR="005D0F16" w:rsidRDefault="00D35E3A">
            <w:pPr>
              <w:pStyle w:val="TableParagraph"/>
              <w:ind w:left="110" w:right="132"/>
              <w:rPr>
                <w:sz w:val="24"/>
              </w:rPr>
            </w:pPr>
            <w:r>
              <w:rPr>
                <w:w w:val="95"/>
                <w:sz w:val="24"/>
              </w:rPr>
              <w:t>2026</w:t>
            </w:r>
          </w:p>
        </w:tc>
        <w:tc>
          <w:tcPr>
            <w:tcW w:w="1538" w:type="dxa"/>
          </w:tcPr>
          <w:p w:rsidR="005D0F16" w:rsidRDefault="00D35E3A">
            <w:pPr>
              <w:pStyle w:val="TableParagraph"/>
              <w:ind w:left="398"/>
              <w:jc w:val="left"/>
              <w:rPr>
                <w:sz w:val="24"/>
              </w:rPr>
            </w:pPr>
            <w:r>
              <w:rPr>
                <w:w w:val="95"/>
                <w:sz w:val="24"/>
              </w:rPr>
              <w:t>3889</w:t>
            </w:r>
          </w:p>
        </w:tc>
        <w:tc>
          <w:tcPr>
            <w:tcW w:w="1686" w:type="dxa"/>
          </w:tcPr>
          <w:p w:rsidR="005D0F16" w:rsidRDefault="00D35E3A">
            <w:pPr>
              <w:pStyle w:val="TableParagraph"/>
              <w:ind w:right="532"/>
              <w:jc w:val="right"/>
              <w:rPr>
                <w:sz w:val="24"/>
              </w:rPr>
            </w:pPr>
            <w:r>
              <w:rPr>
                <w:w w:val="95"/>
                <w:sz w:val="24"/>
              </w:rPr>
              <w:t>3551</w:t>
            </w:r>
          </w:p>
        </w:tc>
        <w:tc>
          <w:tcPr>
            <w:tcW w:w="2605" w:type="dxa"/>
          </w:tcPr>
          <w:p w:rsidR="005D0F16" w:rsidRDefault="00D35E3A">
            <w:pPr>
              <w:pStyle w:val="TableParagraph"/>
              <w:ind w:right="951"/>
              <w:jc w:val="right"/>
              <w:rPr>
                <w:sz w:val="24"/>
              </w:rPr>
            </w:pPr>
            <w:r>
              <w:rPr>
                <w:w w:val="85"/>
                <w:sz w:val="24"/>
              </w:rPr>
              <w:t>5292</w:t>
            </w:r>
          </w:p>
        </w:tc>
        <w:tc>
          <w:tcPr>
            <w:tcW w:w="1909" w:type="dxa"/>
          </w:tcPr>
          <w:p w:rsidR="005D0F16" w:rsidRDefault="00D35E3A">
            <w:pPr>
              <w:pStyle w:val="TableParagraph"/>
              <w:ind w:right="796"/>
              <w:jc w:val="right"/>
              <w:rPr>
                <w:sz w:val="24"/>
              </w:rPr>
            </w:pPr>
            <w:r>
              <w:rPr>
                <w:w w:val="95"/>
                <w:sz w:val="24"/>
              </w:rPr>
              <w:t>77</w:t>
            </w:r>
          </w:p>
        </w:tc>
      </w:tr>
      <w:tr w:rsidR="005D0F16">
        <w:trPr>
          <w:trHeight w:val="288"/>
        </w:trPr>
        <w:tc>
          <w:tcPr>
            <w:tcW w:w="1235" w:type="dxa"/>
          </w:tcPr>
          <w:p w:rsidR="005D0F16" w:rsidRDefault="00D35E3A">
            <w:pPr>
              <w:pStyle w:val="TableParagraph"/>
              <w:ind w:left="110" w:right="132"/>
              <w:rPr>
                <w:sz w:val="24"/>
              </w:rPr>
            </w:pPr>
            <w:r>
              <w:rPr>
                <w:w w:val="95"/>
                <w:sz w:val="24"/>
              </w:rPr>
              <w:t>2027</w:t>
            </w:r>
          </w:p>
        </w:tc>
        <w:tc>
          <w:tcPr>
            <w:tcW w:w="1538" w:type="dxa"/>
          </w:tcPr>
          <w:p w:rsidR="005D0F16" w:rsidRDefault="00D35E3A">
            <w:pPr>
              <w:pStyle w:val="TableParagraph"/>
              <w:ind w:left="398"/>
              <w:jc w:val="left"/>
              <w:rPr>
                <w:sz w:val="24"/>
              </w:rPr>
            </w:pPr>
            <w:r>
              <w:rPr>
                <w:sz w:val="24"/>
              </w:rPr>
              <w:t>3797</w:t>
            </w:r>
          </w:p>
        </w:tc>
        <w:tc>
          <w:tcPr>
            <w:tcW w:w="1686" w:type="dxa"/>
          </w:tcPr>
          <w:p w:rsidR="005D0F16" w:rsidRDefault="00D35E3A">
            <w:pPr>
              <w:pStyle w:val="TableParagraph"/>
              <w:ind w:right="532"/>
              <w:jc w:val="right"/>
              <w:rPr>
                <w:sz w:val="24"/>
              </w:rPr>
            </w:pPr>
            <w:r>
              <w:rPr>
                <w:w w:val="85"/>
                <w:sz w:val="24"/>
              </w:rPr>
              <w:t>3467</w:t>
            </w:r>
          </w:p>
        </w:tc>
        <w:tc>
          <w:tcPr>
            <w:tcW w:w="2605" w:type="dxa"/>
          </w:tcPr>
          <w:p w:rsidR="005D0F16" w:rsidRDefault="00D35E3A">
            <w:pPr>
              <w:pStyle w:val="TableParagraph"/>
              <w:ind w:right="951"/>
              <w:jc w:val="right"/>
              <w:rPr>
                <w:sz w:val="24"/>
              </w:rPr>
            </w:pPr>
            <w:r>
              <w:rPr>
                <w:w w:val="90"/>
                <w:sz w:val="24"/>
              </w:rPr>
              <w:t>5188</w:t>
            </w:r>
          </w:p>
        </w:tc>
        <w:tc>
          <w:tcPr>
            <w:tcW w:w="1909" w:type="dxa"/>
          </w:tcPr>
          <w:p w:rsidR="005D0F16" w:rsidRDefault="00D35E3A">
            <w:pPr>
              <w:pStyle w:val="TableParagraph"/>
              <w:ind w:right="796"/>
              <w:jc w:val="right"/>
              <w:rPr>
                <w:sz w:val="24"/>
              </w:rPr>
            </w:pPr>
            <w:r>
              <w:rPr>
                <w:w w:val="90"/>
                <w:sz w:val="24"/>
              </w:rPr>
              <w:t>75</w:t>
            </w:r>
          </w:p>
        </w:tc>
      </w:tr>
      <w:tr w:rsidR="005D0F16">
        <w:trPr>
          <w:trHeight w:val="289"/>
        </w:trPr>
        <w:tc>
          <w:tcPr>
            <w:tcW w:w="1235" w:type="dxa"/>
            <w:tcBorders>
              <w:bottom w:val="single" w:sz="4" w:space="0" w:color="000000"/>
            </w:tcBorders>
          </w:tcPr>
          <w:p w:rsidR="005D0F16" w:rsidRDefault="00D35E3A">
            <w:pPr>
              <w:pStyle w:val="TableParagraph"/>
              <w:ind w:left="110" w:right="132"/>
              <w:rPr>
                <w:sz w:val="24"/>
              </w:rPr>
            </w:pPr>
            <w:r>
              <w:rPr>
                <w:w w:val="95"/>
                <w:sz w:val="24"/>
              </w:rPr>
              <w:t>2028</w:t>
            </w:r>
          </w:p>
        </w:tc>
        <w:tc>
          <w:tcPr>
            <w:tcW w:w="1538" w:type="dxa"/>
            <w:tcBorders>
              <w:bottom w:val="single" w:sz="4" w:space="0" w:color="000000"/>
            </w:tcBorders>
          </w:tcPr>
          <w:p w:rsidR="005D0F16" w:rsidRDefault="00D35E3A">
            <w:pPr>
              <w:pStyle w:val="TableParagraph"/>
              <w:ind w:left="398"/>
              <w:jc w:val="left"/>
              <w:rPr>
                <w:sz w:val="24"/>
              </w:rPr>
            </w:pPr>
            <w:r>
              <w:rPr>
                <w:sz w:val="24"/>
              </w:rPr>
              <w:t>3712</w:t>
            </w:r>
          </w:p>
        </w:tc>
        <w:tc>
          <w:tcPr>
            <w:tcW w:w="1686" w:type="dxa"/>
            <w:tcBorders>
              <w:bottom w:val="single" w:sz="4" w:space="0" w:color="000000"/>
            </w:tcBorders>
          </w:tcPr>
          <w:p w:rsidR="005D0F16" w:rsidRDefault="00D35E3A">
            <w:pPr>
              <w:pStyle w:val="TableParagraph"/>
              <w:ind w:right="532"/>
              <w:jc w:val="right"/>
              <w:rPr>
                <w:sz w:val="24"/>
              </w:rPr>
            </w:pPr>
            <w:r>
              <w:rPr>
                <w:w w:val="85"/>
                <w:sz w:val="24"/>
              </w:rPr>
              <w:t>3389</w:t>
            </w:r>
          </w:p>
        </w:tc>
        <w:tc>
          <w:tcPr>
            <w:tcW w:w="2605" w:type="dxa"/>
            <w:tcBorders>
              <w:bottom w:val="single" w:sz="4" w:space="0" w:color="000000"/>
            </w:tcBorders>
          </w:tcPr>
          <w:p w:rsidR="005D0F16" w:rsidRDefault="00D35E3A">
            <w:pPr>
              <w:pStyle w:val="TableParagraph"/>
              <w:ind w:right="951"/>
              <w:jc w:val="right"/>
              <w:rPr>
                <w:sz w:val="24"/>
              </w:rPr>
            </w:pPr>
            <w:r>
              <w:rPr>
                <w:w w:val="80"/>
                <w:sz w:val="24"/>
              </w:rPr>
              <w:t>5084</w:t>
            </w:r>
          </w:p>
        </w:tc>
        <w:tc>
          <w:tcPr>
            <w:tcW w:w="1909" w:type="dxa"/>
            <w:tcBorders>
              <w:bottom w:val="single" w:sz="4" w:space="0" w:color="000000"/>
            </w:tcBorders>
          </w:tcPr>
          <w:p w:rsidR="005D0F16" w:rsidRDefault="00D35E3A">
            <w:pPr>
              <w:pStyle w:val="TableParagraph"/>
              <w:ind w:right="796"/>
              <w:jc w:val="right"/>
              <w:rPr>
                <w:sz w:val="24"/>
              </w:rPr>
            </w:pPr>
            <w:r>
              <w:rPr>
                <w:w w:val="90"/>
                <w:sz w:val="24"/>
              </w:rPr>
              <w:t>74</w:t>
            </w:r>
          </w:p>
        </w:tc>
      </w:tr>
    </w:tbl>
    <w:p w:rsidR="005D0F16" w:rsidRDefault="00D35E3A">
      <w:pPr>
        <w:pStyle w:val="BodyText"/>
        <w:spacing w:before="208" w:line="254" w:lineRule="auto"/>
        <w:ind w:left="134" w:right="386" w:hanging="3"/>
        <w:jc w:val="both"/>
      </w:pPr>
      <w:r>
        <w:rPr>
          <w:spacing w:val="-4"/>
          <w:w w:val="95"/>
        </w:rPr>
        <w:t xml:space="preserve">Table </w:t>
      </w:r>
      <w:r>
        <w:rPr>
          <w:w w:val="95"/>
        </w:rPr>
        <w:t xml:space="preserve">h: Decision table summary of 10-year projections beginning in 2019 for alternate states </w:t>
      </w:r>
      <w:r>
        <w:t xml:space="preserve">of nature based on an axis of uncertainty for the base model. The </w:t>
      </w:r>
      <w:r>
        <w:rPr>
          <w:spacing w:val="-3"/>
        </w:rPr>
        <w:t xml:space="preserve">removals </w:t>
      </w:r>
      <w:r>
        <w:t xml:space="preserve">in 2017 and 2018 were set at the defined management specification of 281 </w:t>
      </w:r>
      <w:r>
        <w:rPr>
          <w:spacing w:val="-4"/>
        </w:rPr>
        <w:t xml:space="preserve">mt </w:t>
      </w:r>
      <w:r>
        <w:t>for each year assuming full</w:t>
      </w:r>
      <w:r>
        <w:rPr>
          <w:spacing w:val="-10"/>
        </w:rPr>
        <w:t xml:space="preserve"> </w:t>
      </w:r>
      <w:r>
        <w:t>attainment.</w:t>
      </w:r>
      <w:r>
        <w:rPr>
          <w:spacing w:val="5"/>
        </w:rPr>
        <w:t xml:space="preserve"> </w:t>
      </w:r>
      <w:r>
        <w:t>The</w:t>
      </w:r>
      <w:r>
        <w:rPr>
          <w:spacing w:val="-10"/>
        </w:rPr>
        <w:t xml:space="preserve"> </w:t>
      </w:r>
      <w:r>
        <w:t>range</w:t>
      </w:r>
      <w:r>
        <w:rPr>
          <w:spacing w:val="-10"/>
        </w:rPr>
        <w:t xml:space="preserve"> </w:t>
      </w:r>
      <w:r>
        <w:t>of</w:t>
      </w:r>
      <w:r>
        <w:rPr>
          <w:spacing w:val="-10"/>
        </w:rPr>
        <w:t xml:space="preserve"> </w:t>
      </w:r>
      <w:r>
        <w:t>natural</w:t>
      </w:r>
      <w:r>
        <w:rPr>
          <w:spacing w:val="-10"/>
        </w:rPr>
        <w:t xml:space="preserve"> </w:t>
      </w:r>
      <w:r>
        <w:t>mortality</w:t>
      </w:r>
      <w:r>
        <w:rPr>
          <w:spacing w:val="-10"/>
        </w:rPr>
        <w:t xml:space="preserve"> </w:t>
      </w:r>
      <w:r>
        <w:rPr>
          <w:spacing w:val="-3"/>
        </w:rPr>
        <w:t>values</w:t>
      </w:r>
      <w:r>
        <w:rPr>
          <w:spacing w:val="-10"/>
        </w:rPr>
        <w:t xml:space="preserve"> </w:t>
      </w:r>
      <w:r>
        <w:t>corresponded</w:t>
      </w:r>
      <w:r>
        <w:rPr>
          <w:spacing w:val="-10"/>
        </w:rPr>
        <w:t xml:space="preserve"> </w:t>
      </w:r>
      <w:r>
        <w:t>to</w:t>
      </w:r>
      <w:r>
        <w:rPr>
          <w:spacing w:val="-10"/>
        </w:rPr>
        <w:t xml:space="preserve"> </w:t>
      </w:r>
      <w:r>
        <w:t>the</w:t>
      </w:r>
      <w:r>
        <w:rPr>
          <w:spacing w:val="-10"/>
        </w:rPr>
        <w:t xml:space="preserve"> </w:t>
      </w:r>
      <w:r>
        <w:t>12.5</w:t>
      </w:r>
      <w:r>
        <w:rPr>
          <w:spacing w:val="-10"/>
        </w:rPr>
        <w:t xml:space="preserve"> </w:t>
      </w:r>
      <w:r>
        <w:t>and</w:t>
      </w:r>
      <w:r>
        <w:rPr>
          <w:spacing w:val="-10"/>
        </w:rPr>
        <w:t xml:space="preserve"> </w:t>
      </w:r>
      <w:r>
        <w:t>87.5th quantile</w:t>
      </w:r>
      <w:r>
        <w:rPr>
          <w:spacing w:val="-32"/>
        </w:rPr>
        <w:t xml:space="preserve"> </w:t>
      </w:r>
      <w:r>
        <w:t>from</w:t>
      </w:r>
      <w:r>
        <w:rPr>
          <w:spacing w:val="-32"/>
        </w:rPr>
        <w:t xml:space="preserve"> </w:t>
      </w:r>
      <w:r>
        <w:t>the</w:t>
      </w:r>
      <w:r>
        <w:rPr>
          <w:spacing w:val="-32"/>
        </w:rPr>
        <w:t xml:space="preserve"> </w:t>
      </w:r>
      <w:r>
        <w:t>uncertainty</w:t>
      </w:r>
      <w:r>
        <w:rPr>
          <w:spacing w:val="-32"/>
        </w:rPr>
        <w:t xml:space="preserve"> </w:t>
      </w:r>
      <w:r>
        <w:t>around</w:t>
      </w:r>
      <w:r>
        <w:rPr>
          <w:spacing w:val="-32"/>
        </w:rPr>
        <w:t xml:space="preserve"> </w:t>
      </w:r>
      <w:r>
        <w:t>final</w:t>
      </w:r>
      <w:r>
        <w:rPr>
          <w:spacing w:val="-32"/>
        </w:rPr>
        <w:t xml:space="preserve"> </w:t>
      </w:r>
      <w:r>
        <w:t>spawning</w:t>
      </w:r>
      <w:r>
        <w:rPr>
          <w:spacing w:val="-32"/>
        </w:rPr>
        <w:t xml:space="preserve"> </w:t>
      </w:r>
      <w:r>
        <w:t>biomass.</w:t>
      </w:r>
      <w:r>
        <w:rPr>
          <w:spacing w:val="-23"/>
        </w:rPr>
        <w:t xml:space="preserve"> </w:t>
      </w:r>
      <w:r>
        <w:t>Columns</w:t>
      </w:r>
      <w:r>
        <w:rPr>
          <w:spacing w:val="-32"/>
        </w:rPr>
        <w:t xml:space="preserve"> </w:t>
      </w:r>
      <w:r>
        <w:t>range</w:t>
      </w:r>
      <w:r>
        <w:rPr>
          <w:spacing w:val="-32"/>
        </w:rPr>
        <w:t xml:space="preserve"> </w:t>
      </w:r>
      <w:r>
        <w:rPr>
          <w:spacing w:val="-4"/>
        </w:rPr>
        <w:t>over</w:t>
      </w:r>
      <w:r>
        <w:rPr>
          <w:spacing w:val="-32"/>
        </w:rPr>
        <w:t xml:space="preserve"> </w:t>
      </w:r>
      <w:r>
        <w:t>low,</w:t>
      </w:r>
      <w:r>
        <w:rPr>
          <w:spacing w:val="-32"/>
        </w:rPr>
        <w:t xml:space="preserve"> </w:t>
      </w:r>
      <w:r>
        <w:t xml:space="preserve">mid, and high states of nature, and rows range </w:t>
      </w:r>
      <w:r>
        <w:rPr>
          <w:spacing w:val="-4"/>
        </w:rPr>
        <w:t xml:space="preserve">over </w:t>
      </w:r>
      <w:r>
        <w:t>different assumptions of catch levels. The SPR50</w:t>
      </w:r>
      <w:r>
        <w:rPr>
          <w:spacing w:val="-5"/>
        </w:rPr>
        <w:t xml:space="preserve"> </w:t>
      </w:r>
      <w:r>
        <w:t>catch</w:t>
      </w:r>
      <w:r>
        <w:rPr>
          <w:spacing w:val="-5"/>
        </w:rPr>
        <w:t xml:space="preserve"> </w:t>
      </w:r>
      <w:r>
        <w:t>stream</w:t>
      </w:r>
      <w:r>
        <w:rPr>
          <w:spacing w:val="-5"/>
        </w:rPr>
        <w:t xml:space="preserve"> </w:t>
      </w:r>
      <w:r>
        <w:t>is</w:t>
      </w:r>
      <w:r>
        <w:rPr>
          <w:spacing w:val="-5"/>
        </w:rPr>
        <w:t xml:space="preserve"> </w:t>
      </w:r>
      <w:r>
        <w:t>based</w:t>
      </w:r>
      <w:r>
        <w:rPr>
          <w:spacing w:val="-5"/>
        </w:rPr>
        <w:t xml:space="preserve"> </w:t>
      </w:r>
      <w:r>
        <w:t>on</w:t>
      </w:r>
      <w:r>
        <w:rPr>
          <w:spacing w:val="-5"/>
        </w:rPr>
        <w:t xml:space="preserve"> </w:t>
      </w:r>
      <w:r>
        <w:t>the</w:t>
      </w:r>
      <w:r>
        <w:rPr>
          <w:spacing w:val="-5"/>
        </w:rPr>
        <w:t xml:space="preserve"> </w:t>
      </w:r>
      <w:r>
        <w:t>equilibrium</w:t>
      </w:r>
      <w:r>
        <w:rPr>
          <w:spacing w:val="-5"/>
        </w:rPr>
        <w:t xml:space="preserve"> </w:t>
      </w:r>
      <w:r>
        <w:t>yield</w:t>
      </w:r>
      <w:r>
        <w:rPr>
          <w:spacing w:val="-5"/>
        </w:rPr>
        <w:t xml:space="preserve"> </w:t>
      </w:r>
      <w:r>
        <w:t>applying</w:t>
      </w:r>
      <w:r>
        <w:rPr>
          <w:spacing w:val="-5"/>
        </w:rPr>
        <w:t xml:space="preserve"> </w:t>
      </w:r>
      <w:r>
        <w:t>the</w:t>
      </w:r>
      <w:r>
        <w:rPr>
          <w:spacing w:val="-5"/>
        </w:rPr>
        <w:t xml:space="preserve"> </w:t>
      </w:r>
      <w:r>
        <w:t>SPR50</w:t>
      </w:r>
      <w:r>
        <w:rPr>
          <w:spacing w:val="-5"/>
        </w:rPr>
        <w:t xml:space="preserve"> </w:t>
      </w:r>
      <w:r>
        <w:t>harvest</w:t>
      </w:r>
      <w:r>
        <w:rPr>
          <w:spacing w:val="-5"/>
        </w:rPr>
        <w:t xml:space="preserve"> </w:t>
      </w:r>
      <w:r>
        <w:t>rate.</w:t>
      </w:r>
    </w:p>
    <w:p w:rsidR="005D0F16" w:rsidRDefault="00D35E3A">
      <w:pPr>
        <w:spacing w:before="204"/>
        <w:ind w:left="3807" w:right="1579"/>
        <w:jc w:val="center"/>
        <w:rPr>
          <w:b/>
          <w:sz w:val="20"/>
        </w:rPr>
      </w:pPr>
      <w:r>
        <w:rPr>
          <w:b/>
          <w:sz w:val="20"/>
        </w:rPr>
        <w:t>States  of nature</w:t>
      </w:r>
    </w:p>
    <w:p w:rsidR="005D0F16" w:rsidRDefault="00D35E3A">
      <w:pPr>
        <w:tabs>
          <w:tab w:val="left" w:pos="4769"/>
          <w:tab w:val="left" w:pos="7210"/>
        </w:tabs>
        <w:spacing w:before="19" w:after="30"/>
        <w:ind w:left="2176"/>
        <w:jc w:val="center"/>
        <w:rPr>
          <w:sz w:val="20"/>
        </w:rPr>
      </w:pPr>
      <w:r>
        <w:rPr>
          <w:sz w:val="20"/>
        </w:rPr>
        <w:t>M</w:t>
      </w:r>
      <w:r>
        <w:rPr>
          <w:spacing w:val="1"/>
          <w:sz w:val="20"/>
        </w:rPr>
        <w:t xml:space="preserve"> </w:t>
      </w:r>
      <w:r>
        <w:rPr>
          <w:sz w:val="20"/>
        </w:rPr>
        <w:t>=</w:t>
      </w:r>
      <w:r>
        <w:rPr>
          <w:spacing w:val="1"/>
          <w:sz w:val="20"/>
        </w:rPr>
        <w:t xml:space="preserve"> </w:t>
      </w:r>
      <w:r>
        <w:rPr>
          <w:sz w:val="20"/>
        </w:rPr>
        <w:t>0.04725</w:t>
      </w:r>
      <w:r>
        <w:rPr>
          <w:sz w:val="20"/>
        </w:rPr>
        <w:tab/>
        <w:t>M</w:t>
      </w:r>
      <w:r>
        <w:rPr>
          <w:spacing w:val="5"/>
          <w:sz w:val="20"/>
        </w:rPr>
        <w:t xml:space="preserve"> </w:t>
      </w:r>
      <w:r>
        <w:rPr>
          <w:sz w:val="20"/>
        </w:rPr>
        <w:t>=</w:t>
      </w:r>
      <w:r>
        <w:rPr>
          <w:spacing w:val="5"/>
          <w:sz w:val="20"/>
        </w:rPr>
        <w:t xml:space="preserve"> </w:t>
      </w:r>
      <w:r>
        <w:rPr>
          <w:sz w:val="20"/>
        </w:rPr>
        <w:t>0.054</w:t>
      </w:r>
      <w:r>
        <w:rPr>
          <w:sz w:val="20"/>
        </w:rPr>
        <w:tab/>
        <w:t>M =</w:t>
      </w:r>
      <w:r>
        <w:rPr>
          <w:spacing w:val="-19"/>
          <w:sz w:val="20"/>
        </w:rPr>
        <w:t xml:space="preserve"> </w:t>
      </w:r>
      <w:r>
        <w:rPr>
          <w:sz w:val="20"/>
        </w:rPr>
        <w:t>0.0595</w:t>
      </w:r>
    </w:p>
    <w:tbl>
      <w:tblPr>
        <w:tblW w:w="0" w:type="auto"/>
        <w:tblInd w:w="202" w:type="dxa"/>
        <w:tblLayout w:type="fixed"/>
        <w:tblCellMar>
          <w:left w:w="0" w:type="dxa"/>
          <w:right w:w="0" w:type="dxa"/>
        </w:tblCellMar>
        <w:tblLook w:val="01E0" w:firstRow="1" w:lastRow="1" w:firstColumn="1" w:lastColumn="1" w:noHBand="0" w:noVBand="0"/>
      </w:tblPr>
      <w:tblGrid>
        <w:gridCol w:w="798"/>
        <w:gridCol w:w="604"/>
        <w:gridCol w:w="720"/>
        <w:gridCol w:w="1057"/>
        <w:gridCol w:w="1436"/>
        <w:gridCol w:w="1057"/>
        <w:gridCol w:w="1436"/>
        <w:gridCol w:w="1057"/>
        <w:gridCol w:w="978"/>
        <w:gridCol w:w="454"/>
      </w:tblGrid>
      <w:tr w:rsidR="005D0F16">
        <w:trPr>
          <w:trHeight w:val="487"/>
        </w:trPr>
        <w:tc>
          <w:tcPr>
            <w:tcW w:w="798" w:type="dxa"/>
            <w:tcBorders>
              <w:top w:val="single" w:sz="4" w:space="0" w:color="000000"/>
              <w:bottom w:val="single" w:sz="4" w:space="0" w:color="000000"/>
              <w:right w:val="single" w:sz="4" w:space="0" w:color="000000"/>
            </w:tcBorders>
          </w:tcPr>
          <w:p w:rsidR="005D0F16" w:rsidRDefault="005D0F16">
            <w:pPr>
              <w:pStyle w:val="TableParagraph"/>
              <w:spacing w:line="240" w:lineRule="auto"/>
              <w:jc w:val="left"/>
              <w:rPr>
                <w:rFonts w:ascii="Times New Roman"/>
              </w:rPr>
            </w:pPr>
          </w:p>
        </w:tc>
        <w:tc>
          <w:tcPr>
            <w:tcW w:w="604"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56" w:right="51"/>
              <w:rPr>
                <w:sz w:val="20"/>
              </w:rPr>
            </w:pPr>
            <w:r>
              <w:rPr>
                <w:sz w:val="20"/>
              </w:rPr>
              <w:t>Year</w:t>
            </w:r>
          </w:p>
        </w:tc>
        <w:tc>
          <w:tcPr>
            <w:tcW w:w="720"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105"/>
              <w:jc w:val="left"/>
              <w:rPr>
                <w:sz w:val="20"/>
              </w:rPr>
            </w:pPr>
            <w:r>
              <w:rPr>
                <w:sz w:val="20"/>
              </w:rPr>
              <w:t>Catch</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5"/>
              <w:jc w:val="left"/>
              <w:rPr>
                <w:sz w:val="20"/>
              </w:rPr>
            </w:pPr>
            <w:r>
              <w:rPr>
                <w:sz w:val="20"/>
              </w:rPr>
              <w:t>Spawning</w:t>
            </w:r>
          </w:p>
          <w:p w:rsidR="005D0F16" w:rsidRDefault="00D35E3A">
            <w:pPr>
              <w:pStyle w:val="TableParagraph"/>
              <w:spacing w:before="18" w:line="240" w:lineRule="auto"/>
              <w:ind w:left="212"/>
              <w:jc w:val="left"/>
              <w:rPr>
                <w:sz w:val="20"/>
              </w:rPr>
            </w:pPr>
            <w:r>
              <w:rPr>
                <w:sz w:val="20"/>
              </w:rPr>
              <w:t>Output</w:t>
            </w:r>
          </w:p>
        </w:tc>
        <w:tc>
          <w:tcPr>
            <w:tcW w:w="1436"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89" w:right="70"/>
              <w:rPr>
                <w:sz w:val="20"/>
              </w:rPr>
            </w:pPr>
            <w:r>
              <w:rPr>
                <w:sz w:val="20"/>
              </w:rPr>
              <w:t>Depletion (%)</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7"/>
              <w:jc w:val="left"/>
              <w:rPr>
                <w:sz w:val="20"/>
              </w:rPr>
            </w:pPr>
            <w:r>
              <w:rPr>
                <w:sz w:val="20"/>
              </w:rPr>
              <w:t>Spawning</w:t>
            </w:r>
          </w:p>
          <w:p w:rsidR="005D0F16" w:rsidRDefault="00D35E3A">
            <w:pPr>
              <w:pStyle w:val="TableParagraph"/>
              <w:spacing w:before="18" w:line="240" w:lineRule="auto"/>
              <w:ind w:left="213"/>
              <w:jc w:val="left"/>
              <w:rPr>
                <w:sz w:val="20"/>
              </w:rPr>
            </w:pPr>
            <w:r>
              <w:rPr>
                <w:sz w:val="20"/>
              </w:rPr>
              <w:t>Output</w:t>
            </w:r>
          </w:p>
        </w:tc>
        <w:tc>
          <w:tcPr>
            <w:tcW w:w="1436"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90" w:right="69"/>
              <w:rPr>
                <w:sz w:val="20"/>
              </w:rPr>
            </w:pPr>
            <w:r>
              <w:rPr>
                <w:sz w:val="20"/>
              </w:rPr>
              <w:t>Depletion (%)</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8"/>
              <w:jc w:val="left"/>
              <w:rPr>
                <w:sz w:val="20"/>
              </w:rPr>
            </w:pPr>
            <w:r>
              <w:rPr>
                <w:sz w:val="20"/>
              </w:rPr>
              <w:t>Spawning</w:t>
            </w:r>
          </w:p>
          <w:p w:rsidR="005D0F16" w:rsidRDefault="00D35E3A">
            <w:pPr>
              <w:pStyle w:val="TableParagraph"/>
              <w:spacing w:before="18" w:line="240" w:lineRule="auto"/>
              <w:ind w:left="215"/>
              <w:jc w:val="left"/>
              <w:rPr>
                <w:sz w:val="20"/>
              </w:rPr>
            </w:pPr>
            <w:r>
              <w:rPr>
                <w:sz w:val="20"/>
              </w:rPr>
              <w:t>Output</w:t>
            </w:r>
          </w:p>
        </w:tc>
        <w:tc>
          <w:tcPr>
            <w:tcW w:w="978" w:type="dxa"/>
            <w:tcBorders>
              <w:top w:val="single" w:sz="4" w:space="0" w:color="000000"/>
              <w:bottom w:val="single" w:sz="4" w:space="0" w:color="000000"/>
            </w:tcBorders>
          </w:tcPr>
          <w:p w:rsidR="005D0F16" w:rsidRDefault="00D35E3A">
            <w:pPr>
              <w:pStyle w:val="TableParagraph"/>
              <w:spacing w:line="214" w:lineRule="exact"/>
              <w:ind w:left="115"/>
              <w:jc w:val="left"/>
              <w:rPr>
                <w:sz w:val="20"/>
              </w:rPr>
            </w:pPr>
            <w:r>
              <w:rPr>
                <w:w w:val="95"/>
                <w:sz w:val="20"/>
              </w:rPr>
              <w:t>Depletion</w:t>
            </w:r>
          </w:p>
        </w:tc>
        <w:tc>
          <w:tcPr>
            <w:tcW w:w="454" w:type="dxa"/>
            <w:tcBorders>
              <w:top w:val="single" w:sz="4" w:space="0" w:color="000000"/>
              <w:bottom w:val="single" w:sz="4" w:space="0" w:color="000000"/>
            </w:tcBorders>
          </w:tcPr>
          <w:p w:rsidR="005D0F16" w:rsidRDefault="00D35E3A">
            <w:pPr>
              <w:pStyle w:val="TableParagraph"/>
              <w:spacing w:line="214" w:lineRule="exact"/>
              <w:ind w:left="41"/>
              <w:jc w:val="left"/>
              <w:rPr>
                <w:sz w:val="20"/>
              </w:rPr>
            </w:pPr>
            <w:r>
              <w:rPr>
                <w:sz w:val="20"/>
              </w:rPr>
              <w:t>(%)</w:t>
            </w:r>
          </w:p>
        </w:tc>
      </w:tr>
      <w:tr w:rsidR="005D0F16">
        <w:trPr>
          <w:trHeight w:val="242"/>
        </w:trPr>
        <w:tc>
          <w:tcPr>
            <w:tcW w:w="798" w:type="dxa"/>
            <w:tcBorders>
              <w:top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rsidR="005D0F16" w:rsidRDefault="00D35E3A">
            <w:pPr>
              <w:pStyle w:val="TableParagraph"/>
              <w:spacing w:line="214" w:lineRule="exact"/>
              <w:ind w:left="56" w:right="51"/>
              <w:rPr>
                <w:sz w:val="20"/>
              </w:rPr>
            </w:pPr>
            <w:r>
              <w:rPr>
                <w:sz w:val="20"/>
              </w:rPr>
              <w:t>2019</w:t>
            </w:r>
          </w:p>
        </w:tc>
        <w:tc>
          <w:tcPr>
            <w:tcW w:w="720" w:type="dxa"/>
            <w:tcBorders>
              <w:top w:val="single" w:sz="4" w:space="0" w:color="000000"/>
              <w:right w:val="single" w:sz="4" w:space="0" w:color="000000"/>
            </w:tcBorders>
          </w:tcPr>
          <w:p w:rsidR="005D0F16" w:rsidRDefault="00D35E3A">
            <w:pPr>
              <w:pStyle w:val="TableParagraph"/>
              <w:spacing w:line="214" w:lineRule="exact"/>
              <w:ind w:left="163"/>
              <w:jc w:val="left"/>
              <w:rPr>
                <w:sz w:val="20"/>
              </w:rPr>
            </w:pPr>
            <w:r>
              <w:rPr>
                <w:w w:val="95"/>
                <w:sz w:val="20"/>
              </w:rPr>
              <w:t>4340</w:t>
            </w:r>
          </w:p>
        </w:tc>
        <w:tc>
          <w:tcPr>
            <w:tcW w:w="1057" w:type="dxa"/>
            <w:tcBorders>
              <w:top w:val="single" w:sz="4" w:space="0" w:color="000000"/>
              <w:left w:val="single" w:sz="4" w:space="0" w:color="000000"/>
            </w:tcBorders>
          </w:tcPr>
          <w:p w:rsidR="005D0F16" w:rsidRDefault="00D35E3A">
            <w:pPr>
              <w:pStyle w:val="TableParagraph"/>
              <w:spacing w:line="214" w:lineRule="exact"/>
              <w:ind w:left="278" w:right="269"/>
              <w:rPr>
                <w:sz w:val="20"/>
              </w:rPr>
            </w:pPr>
            <w:r>
              <w:rPr>
                <w:sz w:val="20"/>
              </w:rPr>
              <w:t>3944</w:t>
            </w:r>
          </w:p>
        </w:tc>
        <w:tc>
          <w:tcPr>
            <w:tcW w:w="1436" w:type="dxa"/>
            <w:tcBorders>
              <w:top w:val="single" w:sz="4" w:space="0" w:color="000000"/>
              <w:right w:val="single" w:sz="4" w:space="0" w:color="000000"/>
            </w:tcBorders>
          </w:tcPr>
          <w:p w:rsidR="005D0F16" w:rsidRDefault="00D35E3A">
            <w:pPr>
              <w:pStyle w:val="TableParagraph"/>
              <w:spacing w:line="214" w:lineRule="exact"/>
              <w:ind w:left="89" w:right="70"/>
              <w:rPr>
                <w:sz w:val="20"/>
              </w:rPr>
            </w:pPr>
            <w:r>
              <w:rPr>
                <w:sz w:val="20"/>
              </w:rPr>
              <w:t>62.9</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7"/>
              <w:rPr>
                <w:sz w:val="20"/>
              </w:rPr>
            </w:pPr>
            <w:r>
              <w:rPr>
                <w:sz w:val="20"/>
              </w:rPr>
              <w:t>5741</w:t>
            </w:r>
          </w:p>
        </w:tc>
        <w:tc>
          <w:tcPr>
            <w:tcW w:w="1436" w:type="dxa"/>
            <w:tcBorders>
              <w:top w:val="single" w:sz="4" w:space="0" w:color="000000"/>
              <w:right w:val="single" w:sz="4" w:space="0" w:color="000000"/>
            </w:tcBorders>
          </w:tcPr>
          <w:p w:rsidR="005D0F16" w:rsidRDefault="00D35E3A">
            <w:pPr>
              <w:pStyle w:val="TableParagraph"/>
              <w:spacing w:line="214" w:lineRule="exact"/>
              <w:ind w:left="90" w:right="69"/>
              <w:rPr>
                <w:sz w:val="20"/>
              </w:rPr>
            </w:pPr>
            <w:r>
              <w:rPr>
                <w:sz w:val="20"/>
              </w:rPr>
              <w:t>83.3</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9"/>
              <w:rPr>
                <w:sz w:val="20"/>
              </w:rPr>
            </w:pPr>
            <w:r>
              <w:rPr>
                <w:sz w:val="20"/>
              </w:rPr>
              <w:t>7505</w:t>
            </w:r>
          </w:p>
        </w:tc>
        <w:tc>
          <w:tcPr>
            <w:tcW w:w="1432" w:type="dxa"/>
            <w:gridSpan w:val="2"/>
            <w:tcBorders>
              <w:top w:val="single" w:sz="4" w:space="0" w:color="000000"/>
            </w:tcBorders>
          </w:tcPr>
          <w:p w:rsidR="005D0F16" w:rsidRDefault="00D35E3A">
            <w:pPr>
              <w:pStyle w:val="TableParagraph"/>
              <w:spacing w:line="214"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2020</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4229</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3909</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62.4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5745</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83.4</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7542</w:t>
            </w:r>
          </w:p>
        </w:tc>
        <w:tc>
          <w:tcPr>
            <w:tcW w:w="1432" w:type="dxa"/>
            <w:gridSpan w:val="2"/>
          </w:tcPr>
          <w:p w:rsidR="005D0F16" w:rsidRDefault="00D35E3A">
            <w:pPr>
              <w:pStyle w:val="TableParagraph"/>
              <w:spacing w:line="217" w:lineRule="exact"/>
              <w:ind w:left="160" w:right="137"/>
              <w:rPr>
                <w:sz w:val="20"/>
              </w:rPr>
            </w:pPr>
            <w:r>
              <w:rPr>
                <w:sz w:val="20"/>
              </w:rPr>
              <w:t>97.3</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2021</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4108</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3858</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61.6</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5723</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83.1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7546</w:t>
            </w:r>
          </w:p>
        </w:tc>
        <w:tc>
          <w:tcPr>
            <w:tcW w:w="1432" w:type="dxa"/>
            <w:gridSpan w:val="2"/>
          </w:tcPr>
          <w:p w:rsidR="005D0F16" w:rsidRDefault="00D35E3A">
            <w:pPr>
              <w:pStyle w:val="TableParagraph"/>
              <w:spacing w:line="217" w:lineRule="exact"/>
              <w:ind w:left="160" w:right="137"/>
              <w:rPr>
                <w:sz w:val="20"/>
              </w:rPr>
            </w:pPr>
            <w:r>
              <w:rPr>
                <w:sz w:val="20"/>
              </w:rPr>
              <w:t>97.3</w:t>
            </w:r>
          </w:p>
        </w:tc>
      </w:tr>
      <w:tr w:rsidR="005D0F16">
        <w:trPr>
          <w:trHeight w:val="245"/>
        </w:trPr>
        <w:tc>
          <w:tcPr>
            <w:tcW w:w="798" w:type="dxa"/>
            <w:tcBorders>
              <w:right w:val="single" w:sz="4" w:space="0" w:color="000000"/>
            </w:tcBorders>
          </w:tcPr>
          <w:p w:rsidR="005D0F16" w:rsidRDefault="00D35E3A">
            <w:pPr>
              <w:pStyle w:val="TableParagraph"/>
              <w:spacing w:line="217" w:lineRule="exact"/>
              <w:ind w:left="105"/>
              <w:jc w:val="left"/>
              <w:rPr>
                <w:sz w:val="20"/>
              </w:rPr>
            </w:pPr>
            <w:r>
              <w:rPr>
                <w:w w:val="110"/>
                <w:sz w:val="20"/>
              </w:rPr>
              <w:t>ABC</w:t>
            </w: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2022</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w w:val="95"/>
                <w:sz w:val="20"/>
              </w:rPr>
              <w:t>3984</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3784</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60.4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5666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82.2</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7503</w:t>
            </w:r>
          </w:p>
        </w:tc>
        <w:tc>
          <w:tcPr>
            <w:tcW w:w="1432" w:type="dxa"/>
            <w:gridSpan w:val="2"/>
          </w:tcPr>
          <w:p w:rsidR="005D0F16" w:rsidRDefault="00D35E3A">
            <w:pPr>
              <w:pStyle w:val="TableParagraph"/>
              <w:spacing w:line="217"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2023</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w w:val="95"/>
                <w:sz w:val="20"/>
              </w:rPr>
              <w:t>3862</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3695</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59.0</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5586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81.1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7427</w:t>
            </w:r>
          </w:p>
        </w:tc>
        <w:tc>
          <w:tcPr>
            <w:tcW w:w="1432" w:type="dxa"/>
            <w:gridSpan w:val="2"/>
          </w:tcPr>
          <w:p w:rsidR="005D0F16" w:rsidRDefault="00D35E3A">
            <w:pPr>
              <w:pStyle w:val="TableParagraph"/>
              <w:spacing w:line="217" w:lineRule="exact"/>
              <w:ind w:left="160" w:right="137"/>
              <w:rPr>
                <w:sz w:val="20"/>
              </w:rPr>
            </w:pPr>
            <w:r>
              <w:rPr>
                <w:sz w:val="20"/>
              </w:rPr>
              <w:t>95.8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2024</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3748</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3600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57.4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5494</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79.7</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7332</w:t>
            </w:r>
          </w:p>
        </w:tc>
        <w:tc>
          <w:tcPr>
            <w:tcW w:w="1432" w:type="dxa"/>
            <w:gridSpan w:val="2"/>
          </w:tcPr>
          <w:p w:rsidR="005D0F16" w:rsidRDefault="00D35E3A">
            <w:pPr>
              <w:pStyle w:val="TableParagraph"/>
              <w:spacing w:line="217" w:lineRule="exact"/>
              <w:ind w:left="160" w:right="137"/>
              <w:rPr>
                <w:sz w:val="20"/>
              </w:rPr>
            </w:pPr>
            <w:r>
              <w:rPr>
                <w:sz w:val="20"/>
              </w:rPr>
              <w:t>94.6</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2025</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3644</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3502</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5395</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78.3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7226</w:t>
            </w:r>
          </w:p>
        </w:tc>
        <w:tc>
          <w:tcPr>
            <w:tcW w:w="1432" w:type="dxa"/>
            <w:gridSpan w:val="2"/>
          </w:tcPr>
          <w:p w:rsidR="005D0F16" w:rsidRDefault="00D35E3A">
            <w:pPr>
              <w:pStyle w:val="TableParagraph"/>
              <w:spacing w:line="217" w:lineRule="exact"/>
              <w:ind w:left="160" w:right="137"/>
              <w:rPr>
                <w:sz w:val="20"/>
              </w:rPr>
            </w:pPr>
            <w:r>
              <w:rPr>
                <w:sz w:val="20"/>
              </w:rPr>
              <w:t>93.2</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2026</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3551</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3404</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54.3</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5292</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76.8</w:t>
            </w:r>
          </w:p>
        </w:tc>
        <w:tc>
          <w:tcPr>
            <w:tcW w:w="1057" w:type="dxa"/>
            <w:tcBorders>
              <w:left w:val="single" w:sz="4" w:space="0" w:color="000000"/>
            </w:tcBorders>
          </w:tcPr>
          <w:p w:rsidR="005D0F16" w:rsidRDefault="00D35E3A">
            <w:pPr>
              <w:pStyle w:val="TableParagraph"/>
              <w:spacing w:line="217" w:lineRule="exact"/>
              <w:ind w:left="284" w:right="269"/>
              <w:rPr>
                <w:sz w:val="20"/>
              </w:rPr>
            </w:pPr>
            <w:r>
              <w:rPr>
                <w:w w:val="105"/>
                <w:sz w:val="20"/>
              </w:rPr>
              <w:t>7113</w:t>
            </w:r>
          </w:p>
        </w:tc>
        <w:tc>
          <w:tcPr>
            <w:tcW w:w="1432" w:type="dxa"/>
            <w:gridSpan w:val="2"/>
          </w:tcPr>
          <w:p w:rsidR="005D0F16" w:rsidRDefault="00D35E3A">
            <w:pPr>
              <w:pStyle w:val="TableParagraph"/>
              <w:spacing w:line="217" w:lineRule="exact"/>
              <w:ind w:left="160" w:right="137"/>
              <w:rPr>
                <w:sz w:val="20"/>
              </w:rPr>
            </w:pPr>
            <w:r>
              <w:rPr>
                <w:sz w:val="20"/>
              </w:rPr>
              <w:t>91.8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2027</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3467</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3308</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52.8</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5188</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75.3</w:t>
            </w:r>
          </w:p>
        </w:tc>
        <w:tc>
          <w:tcPr>
            <w:tcW w:w="1057" w:type="dxa"/>
            <w:tcBorders>
              <w:left w:val="single" w:sz="4" w:space="0" w:color="000000"/>
            </w:tcBorders>
          </w:tcPr>
          <w:p w:rsidR="005D0F16" w:rsidRDefault="00D35E3A">
            <w:pPr>
              <w:pStyle w:val="TableParagraph"/>
              <w:spacing w:line="217" w:lineRule="exact"/>
              <w:ind w:left="284" w:right="264"/>
              <w:rPr>
                <w:sz w:val="20"/>
              </w:rPr>
            </w:pPr>
            <w:r>
              <w:rPr>
                <w:sz w:val="20"/>
              </w:rPr>
              <w:t>6996</w:t>
            </w:r>
          </w:p>
        </w:tc>
        <w:tc>
          <w:tcPr>
            <w:tcW w:w="1432" w:type="dxa"/>
            <w:gridSpan w:val="2"/>
          </w:tcPr>
          <w:p w:rsidR="005D0F16" w:rsidRDefault="00D35E3A">
            <w:pPr>
              <w:pStyle w:val="TableParagraph"/>
              <w:spacing w:line="217" w:lineRule="exact"/>
              <w:ind w:left="160" w:right="137"/>
              <w:rPr>
                <w:sz w:val="20"/>
              </w:rPr>
            </w:pPr>
            <w:r>
              <w:rPr>
                <w:sz w:val="20"/>
              </w:rPr>
              <w:t>90.3</w:t>
            </w:r>
          </w:p>
        </w:tc>
      </w:tr>
      <w:tr w:rsidR="005D0F16">
        <w:trPr>
          <w:trHeight w:val="245"/>
        </w:trPr>
        <w:tc>
          <w:tcPr>
            <w:tcW w:w="798" w:type="dxa"/>
            <w:tcBorders>
              <w:bottom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rsidR="005D0F16" w:rsidRDefault="00D35E3A">
            <w:pPr>
              <w:pStyle w:val="TableParagraph"/>
              <w:spacing w:line="217" w:lineRule="exact"/>
              <w:ind w:left="56" w:right="51"/>
              <w:rPr>
                <w:sz w:val="20"/>
              </w:rPr>
            </w:pPr>
            <w:r>
              <w:rPr>
                <w:w w:val="95"/>
                <w:sz w:val="20"/>
              </w:rPr>
              <w:t>2028</w:t>
            </w:r>
          </w:p>
        </w:tc>
        <w:tc>
          <w:tcPr>
            <w:tcW w:w="720" w:type="dxa"/>
            <w:tcBorders>
              <w:bottom w:val="single" w:sz="4" w:space="0" w:color="000000"/>
              <w:right w:val="single" w:sz="4" w:space="0" w:color="000000"/>
            </w:tcBorders>
          </w:tcPr>
          <w:p w:rsidR="005D0F16" w:rsidRDefault="00D35E3A">
            <w:pPr>
              <w:pStyle w:val="TableParagraph"/>
              <w:spacing w:line="217" w:lineRule="exact"/>
              <w:ind w:left="163"/>
              <w:jc w:val="left"/>
              <w:rPr>
                <w:sz w:val="20"/>
              </w:rPr>
            </w:pPr>
            <w:r>
              <w:rPr>
                <w:sz w:val="20"/>
              </w:rPr>
              <w:t>3389</w:t>
            </w:r>
          </w:p>
        </w:tc>
        <w:tc>
          <w:tcPr>
            <w:tcW w:w="1057" w:type="dxa"/>
            <w:tcBorders>
              <w:left w:val="single" w:sz="4" w:space="0" w:color="000000"/>
              <w:bottom w:val="single" w:sz="4" w:space="0" w:color="000000"/>
            </w:tcBorders>
          </w:tcPr>
          <w:p w:rsidR="005D0F16" w:rsidRDefault="00D35E3A">
            <w:pPr>
              <w:pStyle w:val="TableParagraph"/>
              <w:spacing w:line="217" w:lineRule="exact"/>
              <w:ind w:left="278" w:right="269"/>
              <w:rPr>
                <w:sz w:val="20"/>
              </w:rPr>
            </w:pPr>
            <w:r>
              <w:rPr>
                <w:sz w:val="20"/>
              </w:rPr>
              <w:t>3213</w:t>
            </w:r>
          </w:p>
        </w:tc>
        <w:tc>
          <w:tcPr>
            <w:tcW w:w="1436" w:type="dxa"/>
            <w:tcBorders>
              <w:bottom w:val="single" w:sz="4" w:space="0" w:color="000000"/>
              <w:right w:val="single" w:sz="4" w:space="0" w:color="000000"/>
            </w:tcBorders>
          </w:tcPr>
          <w:p w:rsidR="005D0F16" w:rsidRDefault="00D35E3A">
            <w:pPr>
              <w:pStyle w:val="TableParagraph"/>
              <w:spacing w:line="217" w:lineRule="exact"/>
              <w:ind w:left="89" w:right="70"/>
              <w:rPr>
                <w:sz w:val="20"/>
              </w:rPr>
            </w:pPr>
            <w:r>
              <w:rPr>
                <w:sz w:val="20"/>
              </w:rPr>
              <w:t>51.3</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7"/>
              <w:rPr>
                <w:sz w:val="20"/>
              </w:rPr>
            </w:pPr>
            <w:r>
              <w:rPr>
                <w:w w:val="95"/>
                <w:sz w:val="20"/>
              </w:rPr>
              <w:t>5084</w:t>
            </w:r>
          </w:p>
        </w:tc>
        <w:tc>
          <w:tcPr>
            <w:tcW w:w="1436" w:type="dxa"/>
            <w:tcBorders>
              <w:bottom w:val="single" w:sz="4" w:space="0" w:color="000000"/>
              <w:right w:val="single" w:sz="4" w:space="0" w:color="000000"/>
            </w:tcBorders>
          </w:tcPr>
          <w:p w:rsidR="005D0F16" w:rsidRDefault="00D35E3A">
            <w:pPr>
              <w:pStyle w:val="TableParagraph"/>
              <w:spacing w:line="217" w:lineRule="exact"/>
              <w:ind w:left="90" w:right="69"/>
              <w:rPr>
                <w:sz w:val="20"/>
              </w:rPr>
            </w:pPr>
            <w:r>
              <w:rPr>
                <w:sz w:val="20"/>
              </w:rPr>
              <w:t>73.8</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4"/>
              <w:rPr>
                <w:sz w:val="20"/>
              </w:rPr>
            </w:pPr>
            <w:r>
              <w:rPr>
                <w:sz w:val="20"/>
              </w:rPr>
              <w:t>6879</w:t>
            </w:r>
          </w:p>
        </w:tc>
        <w:tc>
          <w:tcPr>
            <w:tcW w:w="1432" w:type="dxa"/>
            <w:gridSpan w:val="2"/>
            <w:tcBorders>
              <w:bottom w:val="single" w:sz="4" w:space="0" w:color="000000"/>
            </w:tcBorders>
          </w:tcPr>
          <w:p w:rsidR="005D0F16" w:rsidRDefault="00D35E3A">
            <w:pPr>
              <w:pStyle w:val="TableParagraph"/>
              <w:spacing w:line="217" w:lineRule="exact"/>
              <w:ind w:left="160" w:right="137"/>
              <w:rPr>
                <w:sz w:val="20"/>
              </w:rPr>
            </w:pPr>
            <w:r>
              <w:rPr>
                <w:sz w:val="20"/>
              </w:rPr>
              <w:t>88.7</w:t>
            </w:r>
          </w:p>
        </w:tc>
      </w:tr>
      <w:tr w:rsidR="005D0F16">
        <w:trPr>
          <w:trHeight w:val="242"/>
        </w:trPr>
        <w:tc>
          <w:tcPr>
            <w:tcW w:w="798" w:type="dxa"/>
            <w:tcBorders>
              <w:top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rsidR="005D0F16" w:rsidRDefault="00D35E3A">
            <w:pPr>
              <w:pStyle w:val="TableParagraph"/>
              <w:spacing w:line="214" w:lineRule="exact"/>
              <w:ind w:left="56" w:right="51"/>
              <w:rPr>
                <w:sz w:val="20"/>
              </w:rPr>
            </w:pPr>
            <w:r>
              <w:rPr>
                <w:sz w:val="20"/>
              </w:rPr>
              <w:t>2019</w:t>
            </w:r>
          </w:p>
        </w:tc>
        <w:tc>
          <w:tcPr>
            <w:tcW w:w="720" w:type="dxa"/>
            <w:tcBorders>
              <w:top w:val="single" w:sz="4" w:space="0" w:color="000000"/>
              <w:right w:val="single" w:sz="4" w:space="0" w:color="000000"/>
            </w:tcBorders>
          </w:tcPr>
          <w:p w:rsidR="005D0F16" w:rsidRDefault="00D35E3A">
            <w:pPr>
              <w:pStyle w:val="TableParagraph"/>
              <w:spacing w:line="214" w:lineRule="exact"/>
              <w:ind w:left="163"/>
              <w:jc w:val="left"/>
              <w:rPr>
                <w:sz w:val="20"/>
              </w:rPr>
            </w:pPr>
            <w:r>
              <w:rPr>
                <w:sz w:val="20"/>
              </w:rPr>
              <w:t>1822</w:t>
            </w:r>
          </w:p>
        </w:tc>
        <w:tc>
          <w:tcPr>
            <w:tcW w:w="1057" w:type="dxa"/>
            <w:tcBorders>
              <w:top w:val="single" w:sz="4" w:space="0" w:color="000000"/>
              <w:left w:val="single" w:sz="4" w:space="0" w:color="000000"/>
            </w:tcBorders>
          </w:tcPr>
          <w:p w:rsidR="005D0F16" w:rsidRDefault="00D35E3A">
            <w:pPr>
              <w:pStyle w:val="TableParagraph"/>
              <w:spacing w:line="214" w:lineRule="exact"/>
              <w:ind w:left="278" w:right="269"/>
              <w:rPr>
                <w:sz w:val="20"/>
              </w:rPr>
            </w:pPr>
            <w:r>
              <w:rPr>
                <w:sz w:val="20"/>
              </w:rPr>
              <w:t>3944</w:t>
            </w:r>
          </w:p>
        </w:tc>
        <w:tc>
          <w:tcPr>
            <w:tcW w:w="1436" w:type="dxa"/>
            <w:tcBorders>
              <w:top w:val="single" w:sz="4" w:space="0" w:color="000000"/>
              <w:right w:val="single" w:sz="4" w:space="0" w:color="000000"/>
            </w:tcBorders>
          </w:tcPr>
          <w:p w:rsidR="005D0F16" w:rsidRDefault="00D35E3A">
            <w:pPr>
              <w:pStyle w:val="TableParagraph"/>
              <w:spacing w:line="214" w:lineRule="exact"/>
              <w:ind w:left="89" w:right="70"/>
              <w:rPr>
                <w:sz w:val="20"/>
              </w:rPr>
            </w:pPr>
            <w:r>
              <w:rPr>
                <w:sz w:val="20"/>
              </w:rPr>
              <w:t>62.9</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7"/>
              <w:rPr>
                <w:sz w:val="20"/>
              </w:rPr>
            </w:pPr>
            <w:r>
              <w:rPr>
                <w:sz w:val="20"/>
              </w:rPr>
              <w:t>5741</w:t>
            </w:r>
          </w:p>
        </w:tc>
        <w:tc>
          <w:tcPr>
            <w:tcW w:w="1436" w:type="dxa"/>
            <w:tcBorders>
              <w:top w:val="single" w:sz="4" w:space="0" w:color="000000"/>
              <w:right w:val="single" w:sz="4" w:space="0" w:color="000000"/>
            </w:tcBorders>
          </w:tcPr>
          <w:p w:rsidR="005D0F16" w:rsidRDefault="00D35E3A">
            <w:pPr>
              <w:pStyle w:val="TableParagraph"/>
              <w:spacing w:line="214" w:lineRule="exact"/>
              <w:ind w:left="90" w:right="69"/>
              <w:rPr>
                <w:sz w:val="20"/>
              </w:rPr>
            </w:pPr>
            <w:r>
              <w:rPr>
                <w:sz w:val="20"/>
              </w:rPr>
              <w:t>83.3</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9"/>
              <w:rPr>
                <w:sz w:val="20"/>
              </w:rPr>
            </w:pPr>
            <w:r>
              <w:rPr>
                <w:sz w:val="20"/>
              </w:rPr>
              <w:t>7505</w:t>
            </w:r>
          </w:p>
        </w:tc>
        <w:tc>
          <w:tcPr>
            <w:tcW w:w="1432" w:type="dxa"/>
            <w:gridSpan w:val="2"/>
            <w:tcBorders>
              <w:top w:val="single" w:sz="4" w:space="0" w:color="000000"/>
            </w:tcBorders>
          </w:tcPr>
          <w:p w:rsidR="005D0F16" w:rsidRDefault="00D35E3A">
            <w:pPr>
              <w:pStyle w:val="TableParagraph"/>
              <w:spacing w:line="214"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2020</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4022</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64.2</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5857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85.0</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7654</w:t>
            </w:r>
          </w:p>
        </w:tc>
        <w:tc>
          <w:tcPr>
            <w:tcW w:w="1432" w:type="dxa"/>
            <w:gridSpan w:val="2"/>
          </w:tcPr>
          <w:p w:rsidR="005D0F16" w:rsidRDefault="00D35E3A">
            <w:pPr>
              <w:pStyle w:val="TableParagraph"/>
              <w:spacing w:line="217" w:lineRule="exact"/>
              <w:ind w:left="160" w:right="137"/>
              <w:rPr>
                <w:sz w:val="20"/>
              </w:rPr>
            </w:pPr>
            <w:r>
              <w:rPr>
                <w:sz w:val="20"/>
              </w:rPr>
              <w:t>98.7</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2021</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4083</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65.1</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5946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86.3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7768</w:t>
            </w:r>
          </w:p>
        </w:tc>
        <w:tc>
          <w:tcPr>
            <w:tcW w:w="1432" w:type="dxa"/>
            <w:gridSpan w:val="2"/>
          </w:tcPr>
          <w:p w:rsidR="005D0F16" w:rsidRDefault="00D35E3A">
            <w:pPr>
              <w:pStyle w:val="TableParagraph"/>
              <w:spacing w:line="217" w:lineRule="exact"/>
              <w:ind w:left="160" w:right="137"/>
              <w:rPr>
                <w:sz w:val="20"/>
              </w:rPr>
            </w:pPr>
            <w:r>
              <w:rPr>
                <w:sz w:val="20"/>
              </w:rPr>
              <w:t>100.2</w:t>
            </w:r>
          </w:p>
        </w:tc>
      </w:tr>
      <w:tr w:rsidR="005D0F16">
        <w:trPr>
          <w:trHeight w:val="245"/>
        </w:trPr>
        <w:tc>
          <w:tcPr>
            <w:tcW w:w="798" w:type="dxa"/>
            <w:tcBorders>
              <w:right w:val="single" w:sz="4" w:space="0" w:color="000000"/>
            </w:tcBorders>
          </w:tcPr>
          <w:p w:rsidR="005D0F16" w:rsidRDefault="00D35E3A">
            <w:pPr>
              <w:pStyle w:val="TableParagraph"/>
              <w:spacing w:line="217" w:lineRule="exact"/>
              <w:ind w:left="105"/>
              <w:jc w:val="left"/>
              <w:rPr>
                <w:sz w:val="20"/>
              </w:rPr>
            </w:pPr>
            <w:r>
              <w:rPr>
                <w:sz w:val="20"/>
              </w:rPr>
              <w:t>SPR50</w:t>
            </w: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2022</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105"/>
                <w:sz w:val="20"/>
              </w:rPr>
              <w:t>4117</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65.7</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5996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87.0</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7830</w:t>
            </w:r>
          </w:p>
        </w:tc>
        <w:tc>
          <w:tcPr>
            <w:tcW w:w="1432" w:type="dxa"/>
            <w:gridSpan w:val="2"/>
          </w:tcPr>
          <w:p w:rsidR="005D0F16" w:rsidRDefault="00D35E3A">
            <w:pPr>
              <w:pStyle w:val="TableParagraph"/>
              <w:spacing w:line="217" w:lineRule="exact"/>
              <w:ind w:left="160" w:right="137"/>
              <w:rPr>
                <w:sz w:val="20"/>
              </w:rPr>
            </w:pPr>
            <w:r>
              <w:rPr>
                <w:sz w:val="20"/>
              </w:rPr>
              <w:t>101.0</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2023</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4131</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6016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7852</w:t>
            </w:r>
          </w:p>
        </w:tc>
        <w:tc>
          <w:tcPr>
            <w:tcW w:w="1432" w:type="dxa"/>
            <w:gridSpan w:val="2"/>
          </w:tcPr>
          <w:p w:rsidR="005D0F16" w:rsidRDefault="00D35E3A">
            <w:pPr>
              <w:pStyle w:val="TableParagraph"/>
              <w:spacing w:line="217" w:lineRule="exact"/>
              <w:ind w:left="160" w:right="137"/>
              <w:rPr>
                <w:sz w:val="20"/>
              </w:rPr>
            </w:pPr>
            <w:r>
              <w:rPr>
                <w:sz w:val="20"/>
              </w:rPr>
              <w:t>101.3</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2024</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4133</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6017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7848</w:t>
            </w:r>
          </w:p>
        </w:tc>
        <w:tc>
          <w:tcPr>
            <w:tcW w:w="1432" w:type="dxa"/>
            <w:gridSpan w:val="2"/>
          </w:tcPr>
          <w:p w:rsidR="005D0F16" w:rsidRDefault="00D35E3A">
            <w:pPr>
              <w:pStyle w:val="TableParagraph"/>
              <w:spacing w:line="217" w:lineRule="exact"/>
              <w:ind w:left="160" w:right="137"/>
              <w:rPr>
                <w:sz w:val="20"/>
              </w:rPr>
            </w:pPr>
            <w:r>
              <w:rPr>
                <w:sz w:val="20"/>
              </w:rPr>
              <w:t>101.2</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2025</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4125</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65.8</w:t>
            </w:r>
          </w:p>
        </w:tc>
        <w:tc>
          <w:tcPr>
            <w:tcW w:w="1057" w:type="dxa"/>
            <w:tcBorders>
              <w:left w:val="single" w:sz="4" w:space="0" w:color="000000"/>
            </w:tcBorders>
          </w:tcPr>
          <w:p w:rsidR="005D0F16" w:rsidRDefault="00D35E3A">
            <w:pPr>
              <w:pStyle w:val="TableParagraph"/>
              <w:spacing w:line="217" w:lineRule="exact"/>
              <w:ind w:left="284" w:right="267"/>
              <w:rPr>
                <w:sz w:val="20"/>
              </w:rPr>
            </w:pPr>
            <w:r>
              <w:rPr>
                <w:w w:val="95"/>
                <w:sz w:val="20"/>
              </w:rPr>
              <w:t>6004</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7824</w:t>
            </w:r>
          </w:p>
        </w:tc>
        <w:tc>
          <w:tcPr>
            <w:tcW w:w="1432" w:type="dxa"/>
            <w:gridSpan w:val="2"/>
          </w:tcPr>
          <w:p w:rsidR="005D0F16" w:rsidRDefault="00D35E3A">
            <w:pPr>
              <w:pStyle w:val="TableParagraph"/>
              <w:spacing w:line="217" w:lineRule="exact"/>
              <w:ind w:left="160" w:right="137"/>
              <w:rPr>
                <w:sz w:val="20"/>
              </w:rPr>
            </w:pPr>
            <w:r>
              <w:rPr>
                <w:sz w:val="20"/>
              </w:rPr>
              <w:t>100.9</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2026</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4110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65.6</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5979</w:t>
            </w:r>
          </w:p>
        </w:tc>
        <w:tc>
          <w:tcPr>
            <w:tcW w:w="1436" w:type="dxa"/>
            <w:tcBorders>
              <w:right w:val="single" w:sz="4" w:space="0" w:color="000000"/>
            </w:tcBorders>
          </w:tcPr>
          <w:p w:rsidR="005D0F16" w:rsidRDefault="00D35E3A">
            <w:pPr>
              <w:pStyle w:val="TableParagraph"/>
              <w:spacing w:line="217" w:lineRule="exact"/>
              <w:ind w:left="90" w:right="69"/>
              <w:rPr>
                <w:sz w:val="20"/>
              </w:rPr>
            </w:pPr>
            <w:r>
              <w:rPr>
                <w:w w:val="95"/>
                <w:sz w:val="20"/>
              </w:rPr>
              <w:t>86.8</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7786</w:t>
            </w:r>
          </w:p>
        </w:tc>
        <w:tc>
          <w:tcPr>
            <w:tcW w:w="1432" w:type="dxa"/>
            <w:gridSpan w:val="2"/>
          </w:tcPr>
          <w:p w:rsidR="005D0F16" w:rsidRDefault="00D35E3A">
            <w:pPr>
              <w:pStyle w:val="TableParagraph"/>
              <w:spacing w:line="217" w:lineRule="exact"/>
              <w:ind w:left="160" w:right="137"/>
              <w:rPr>
                <w:sz w:val="20"/>
              </w:rPr>
            </w:pPr>
            <w:r>
              <w:rPr>
                <w:sz w:val="20"/>
              </w:rPr>
              <w:t>100.4</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2027</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4090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65.3</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5947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86.3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7736</w:t>
            </w:r>
          </w:p>
        </w:tc>
        <w:tc>
          <w:tcPr>
            <w:tcW w:w="1432" w:type="dxa"/>
            <w:gridSpan w:val="2"/>
          </w:tcPr>
          <w:p w:rsidR="005D0F16" w:rsidRDefault="00D35E3A">
            <w:pPr>
              <w:pStyle w:val="TableParagraph"/>
              <w:spacing w:line="217" w:lineRule="exact"/>
              <w:ind w:left="160" w:right="137"/>
              <w:rPr>
                <w:sz w:val="20"/>
              </w:rPr>
            </w:pPr>
            <w:r>
              <w:rPr>
                <w:sz w:val="20"/>
              </w:rPr>
              <w:t>99.8</w:t>
            </w:r>
          </w:p>
        </w:tc>
      </w:tr>
      <w:tr w:rsidR="005D0F16">
        <w:trPr>
          <w:trHeight w:val="245"/>
        </w:trPr>
        <w:tc>
          <w:tcPr>
            <w:tcW w:w="798" w:type="dxa"/>
            <w:tcBorders>
              <w:bottom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rsidR="005D0F16" w:rsidRDefault="00D35E3A">
            <w:pPr>
              <w:pStyle w:val="TableParagraph"/>
              <w:spacing w:line="217" w:lineRule="exact"/>
              <w:ind w:left="56" w:right="51"/>
              <w:rPr>
                <w:sz w:val="20"/>
              </w:rPr>
            </w:pPr>
            <w:r>
              <w:rPr>
                <w:w w:val="95"/>
                <w:sz w:val="20"/>
              </w:rPr>
              <w:t>2028</w:t>
            </w:r>
          </w:p>
        </w:tc>
        <w:tc>
          <w:tcPr>
            <w:tcW w:w="720" w:type="dxa"/>
            <w:tcBorders>
              <w:bottom w:val="single" w:sz="4" w:space="0" w:color="000000"/>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bottom w:val="single" w:sz="4" w:space="0" w:color="000000"/>
            </w:tcBorders>
          </w:tcPr>
          <w:p w:rsidR="005D0F16" w:rsidRDefault="00D35E3A">
            <w:pPr>
              <w:pStyle w:val="TableParagraph"/>
              <w:spacing w:line="217" w:lineRule="exact"/>
              <w:ind w:left="276" w:right="269"/>
              <w:rPr>
                <w:sz w:val="20"/>
              </w:rPr>
            </w:pPr>
            <w:r>
              <w:rPr>
                <w:sz w:val="20"/>
              </w:rPr>
              <w:t>4067</w:t>
            </w:r>
          </w:p>
        </w:tc>
        <w:tc>
          <w:tcPr>
            <w:tcW w:w="1436" w:type="dxa"/>
            <w:tcBorders>
              <w:bottom w:val="single" w:sz="4" w:space="0" w:color="000000"/>
              <w:right w:val="single" w:sz="4" w:space="0" w:color="000000"/>
            </w:tcBorders>
          </w:tcPr>
          <w:p w:rsidR="005D0F16" w:rsidRDefault="00D35E3A">
            <w:pPr>
              <w:pStyle w:val="TableParagraph"/>
              <w:spacing w:line="217" w:lineRule="exact"/>
              <w:ind w:left="89" w:right="70"/>
              <w:rPr>
                <w:sz w:val="20"/>
              </w:rPr>
            </w:pPr>
            <w:r>
              <w:rPr>
                <w:sz w:val="20"/>
              </w:rPr>
              <w:t>64.9</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7"/>
              <w:rPr>
                <w:sz w:val="20"/>
              </w:rPr>
            </w:pPr>
            <w:r>
              <w:rPr>
                <w:w w:val="95"/>
                <w:sz w:val="20"/>
              </w:rPr>
              <w:t>5908</w:t>
            </w:r>
          </w:p>
        </w:tc>
        <w:tc>
          <w:tcPr>
            <w:tcW w:w="1436" w:type="dxa"/>
            <w:tcBorders>
              <w:bottom w:val="single" w:sz="4" w:space="0" w:color="000000"/>
              <w:right w:val="single" w:sz="4" w:space="0" w:color="000000"/>
            </w:tcBorders>
          </w:tcPr>
          <w:p w:rsidR="005D0F16" w:rsidRDefault="00D35E3A">
            <w:pPr>
              <w:pStyle w:val="TableParagraph"/>
              <w:spacing w:line="217" w:lineRule="exact"/>
              <w:ind w:left="90" w:right="69"/>
              <w:rPr>
                <w:sz w:val="20"/>
              </w:rPr>
            </w:pPr>
            <w:r>
              <w:rPr>
                <w:sz w:val="20"/>
              </w:rPr>
              <w:t>85.8</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9"/>
              <w:rPr>
                <w:sz w:val="20"/>
              </w:rPr>
            </w:pPr>
            <w:r>
              <w:rPr>
                <w:sz w:val="20"/>
              </w:rPr>
              <w:t>7679</w:t>
            </w:r>
          </w:p>
        </w:tc>
        <w:tc>
          <w:tcPr>
            <w:tcW w:w="1432" w:type="dxa"/>
            <w:gridSpan w:val="2"/>
            <w:tcBorders>
              <w:bottom w:val="single" w:sz="4" w:space="0" w:color="000000"/>
            </w:tcBorders>
          </w:tcPr>
          <w:p w:rsidR="005D0F16" w:rsidRDefault="00D35E3A">
            <w:pPr>
              <w:pStyle w:val="TableParagraph"/>
              <w:spacing w:line="217" w:lineRule="exact"/>
              <w:ind w:left="160" w:right="137"/>
              <w:rPr>
                <w:sz w:val="20"/>
              </w:rPr>
            </w:pPr>
            <w:r>
              <w:rPr>
                <w:sz w:val="20"/>
              </w:rPr>
              <w:t>99.1</w:t>
            </w:r>
          </w:p>
        </w:tc>
      </w:tr>
    </w:tbl>
    <w:p w:rsidR="005D0F16" w:rsidRDefault="005D0F16">
      <w:pPr>
        <w:spacing w:line="217" w:lineRule="exact"/>
        <w:rPr>
          <w:sz w:val="20"/>
        </w:rPr>
        <w:sectPr w:rsidR="005D0F16">
          <w:pgSz w:w="12240" w:h="15840"/>
          <w:pgMar w:top="1400" w:right="1020" w:bottom="1020" w:left="1300" w:header="0" w:footer="822" w:gutter="0"/>
          <w:cols w:space="720"/>
        </w:sectPr>
      </w:pPr>
    </w:p>
    <w:p w:rsidR="005D0F16" w:rsidRDefault="00D35E3A">
      <w:pPr>
        <w:pStyle w:val="Heading2"/>
        <w:spacing w:before="42"/>
        <w:ind w:left="140" w:firstLine="0"/>
      </w:pPr>
      <w:bookmarkStart w:id="23" w:name="Research_and_Data_Needs"/>
      <w:bookmarkStart w:id="24" w:name="_bookmark12"/>
      <w:bookmarkEnd w:id="23"/>
      <w:bookmarkEnd w:id="24"/>
      <w:r>
        <w:lastRenderedPageBreak/>
        <w:t>Research and Data Needs</w:t>
      </w:r>
    </w:p>
    <w:p w:rsidR="005D0F16" w:rsidRDefault="005D0F16">
      <w:pPr>
        <w:pStyle w:val="BodyText"/>
        <w:spacing w:before="2"/>
        <w:rPr>
          <w:b/>
          <w:sz w:val="39"/>
        </w:rPr>
      </w:pPr>
    </w:p>
    <w:p w:rsidR="005D0F16" w:rsidRDefault="00D35E3A">
      <w:pPr>
        <w:pStyle w:val="BodyText"/>
        <w:spacing w:line="254" w:lineRule="auto"/>
        <w:ind w:left="140" w:hanging="9"/>
      </w:pPr>
      <w:r>
        <w:t>There</w:t>
      </w:r>
      <w:r>
        <w:rPr>
          <w:spacing w:val="-29"/>
        </w:rPr>
        <w:t xml:space="preserve"> </w:t>
      </w:r>
      <w:r>
        <w:t>are</w:t>
      </w:r>
      <w:r>
        <w:rPr>
          <w:spacing w:val="-29"/>
        </w:rPr>
        <w:t xml:space="preserve"> </w:t>
      </w:r>
      <w:r>
        <w:t>many</w:t>
      </w:r>
      <w:r>
        <w:rPr>
          <w:spacing w:val="-29"/>
        </w:rPr>
        <w:t xml:space="preserve"> </w:t>
      </w:r>
      <w:r>
        <w:t>areas</w:t>
      </w:r>
      <w:r>
        <w:rPr>
          <w:spacing w:val="-29"/>
        </w:rPr>
        <w:t xml:space="preserve"> </w:t>
      </w:r>
      <w:r>
        <w:t>of</w:t>
      </w:r>
      <w:r>
        <w:rPr>
          <w:spacing w:val="-29"/>
        </w:rPr>
        <w:t xml:space="preserve"> </w:t>
      </w:r>
      <w:r>
        <w:t>research</w:t>
      </w:r>
      <w:r>
        <w:rPr>
          <w:spacing w:val="-29"/>
        </w:rPr>
        <w:t xml:space="preserve"> </w:t>
      </w:r>
      <w:r>
        <w:t>that</w:t>
      </w:r>
      <w:r>
        <w:rPr>
          <w:spacing w:val="-29"/>
        </w:rPr>
        <w:t xml:space="preserve"> </w:t>
      </w:r>
      <w:r>
        <w:t>could</w:t>
      </w:r>
      <w:r>
        <w:rPr>
          <w:spacing w:val="-29"/>
        </w:rPr>
        <w:t xml:space="preserve"> </w:t>
      </w:r>
      <w:r>
        <w:rPr>
          <w:spacing w:val="1"/>
        </w:rPr>
        <w:t>be</w:t>
      </w:r>
      <w:r>
        <w:rPr>
          <w:spacing w:val="-29"/>
        </w:rPr>
        <w:t xml:space="preserve"> </w:t>
      </w:r>
      <w:r>
        <w:t>undertaken</w:t>
      </w:r>
      <w:r>
        <w:rPr>
          <w:spacing w:val="-29"/>
        </w:rPr>
        <w:t xml:space="preserve"> </w:t>
      </w:r>
      <w:r>
        <w:t>to</w:t>
      </w:r>
      <w:r>
        <w:rPr>
          <w:spacing w:val="-29"/>
        </w:rPr>
        <w:t xml:space="preserve"> </w:t>
      </w:r>
      <w:r>
        <w:t>benefit</w:t>
      </w:r>
      <w:r>
        <w:rPr>
          <w:spacing w:val="-29"/>
        </w:rPr>
        <w:t xml:space="preserve"> </w:t>
      </w:r>
      <w:r>
        <w:t>the</w:t>
      </w:r>
      <w:r>
        <w:rPr>
          <w:spacing w:val="-29"/>
        </w:rPr>
        <w:t xml:space="preserve"> </w:t>
      </w:r>
      <w:r>
        <w:t>understanding</w:t>
      </w:r>
      <w:r>
        <w:rPr>
          <w:spacing w:val="-29"/>
        </w:rPr>
        <w:t xml:space="preserve"> </w:t>
      </w:r>
      <w:r>
        <w:t>and assessment</w:t>
      </w:r>
      <w:r>
        <w:rPr>
          <w:spacing w:val="-11"/>
        </w:rPr>
        <w:t xml:space="preserve"> </w:t>
      </w:r>
      <w:r>
        <w:t>of</w:t>
      </w:r>
      <w:r>
        <w:rPr>
          <w:spacing w:val="-11"/>
        </w:rPr>
        <w:t xml:space="preserve"> </w:t>
      </w:r>
      <w:r>
        <w:t>Pacific</w:t>
      </w:r>
      <w:r>
        <w:rPr>
          <w:spacing w:val="-11"/>
        </w:rPr>
        <w:t xml:space="preserve"> </w:t>
      </w:r>
      <w:r>
        <w:t>ocean</w:t>
      </w:r>
      <w:r>
        <w:rPr>
          <w:spacing w:val="-11"/>
        </w:rPr>
        <w:t xml:space="preserve"> </w:t>
      </w:r>
      <w:r>
        <w:t>perch.</w:t>
      </w:r>
      <w:r>
        <w:rPr>
          <w:spacing w:val="5"/>
        </w:rPr>
        <w:t xml:space="preserve"> </w:t>
      </w:r>
      <w:r>
        <w:t>Below,</w:t>
      </w:r>
      <w:r>
        <w:rPr>
          <w:spacing w:val="-11"/>
        </w:rPr>
        <w:t xml:space="preserve"> </w:t>
      </w:r>
      <w:r>
        <w:t>are</w:t>
      </w:r>
      <w:r>
        <w:rPr>
          <w:spacing w:val="-11"/>
        </w:rPr>
        <w:t xml:space="preserve"> </w:t>
      </w:r>
      <w:r>
        <w:t>issues</w:t>
      </w:r>
      <w:r>
        <w:rPr>
          <w:spacing w:val="-11"/>
        </w:rPr>
        <w:t xml:space="preserve"> </w:t>
      </w:r>
      <w:r>
        <w:t>that</w:t>
      </w:r>
      <w:r>
        <w:rPr>
          <w:spacing w:val="-11"/>
        </w:rPr>
        <w:t xml:space="preserve"> </w:t>
      </w:r>
      <w:r>
        <w:t>are</w:t>
      </w:r>
      <w:r>
        <w:rPr>
          <w:spacing w:val="-11"/>
        </w:rPr>
        <w:t xml:space="preserve"> </w:t>
      </w:r>
      <w:r>
        <w:t>considered</w:t>
      </w:r>
      <w:r>
        <w:rPr>
          <w:spacing w:val="-11"/>
        </w:rPr>
        <w:t xml:space="preserve"> </w:t>
      </w:r>
      <w:r>
        <w:t>of</w:t>
      </w:r>
      <w:r>
        <w:rPr>
          <w:spacing w:val="-11"/>
        </w:rPr>
        <w:t xml:space="preserve"> </w:t>
      </w:r>
      <w:r>
        <w:t>importance.</w:t>
      </w:r>
    </w:p>
    <w:p w:rsidR="005D0F16" w:rsidRDefault="005D0F16">
      <w:pPr>
        <w:pStyle w:val="BodyText"/>
      </w:pPr>
    </w:p>
    <w:p w:rsidR="005D0F16" w:rsidRDefault="005D0F16">
      <w:pPr>
        <w:pStyle w:val="BodyText"/>
        <w:spacing w:before="8"/>
        <w:rPr>
          <w:sz w:val="23"/>
        </w:rPr>
      </w:pPr>
    </w:p>
    <w:p w:rsidR="005D0F16" w:rsidRDefault="00D35E3A">
      <w:pPr>
        <w:pStyle w:val="ListParagraph"/>
        <w:numPr>
          <w:ilvl w:val="0"/>
          <w:numId w:val="11"/>
        </w:numPr>
        <w:tabs>
          <w:tab w:val="left" w:pos="726"/>
        </w:tabs>
        <w:spacing w:line="254" w:lineRule="auto"/>
        <w:ind w:right="379" w:hanging="299"/>
        <w:jc w:val="both"/>
        <w:rPr>
          <w:sz w:val="24"/>
        </w:rPr>
      </w:pPr>
      <w:r>
        <w:rPr>
          <w:b/>
          <w:sz w:val="24"/>
        </w:rPr>
        <w:t>Natural</w:t>
      </w:r>
      <w:r>
        <w:rPr>
          <w:b/>
          <w:spacing w:val="-8"/>
          <w:sz w:val="24"/>
        </w:rPr>
        <w:t xml:space="preserve"> </w:t>
      </w:r>
      <w:r>
        <w:rPr>
          <w:b/>
          <w:sz w:val="24"/>
        </w:rPr>
        <w:t>mortality</w:t>
      </w:r>
      <w:r>
        <w:rPr>
          <w:sz w:val="24"/>
        </w:rPr>
        <w:t>:</w:t>
      </w:r>
      <w:r>
        <w:rPr>
          <w:spacing w:val="3"/>
          <w:sz w:val="24"/>
        </w:rPr>
        <w:t xml:space="preserve"> </w:t>
      </w:r>
      <w:r>
        <w:rPr>
          <w:sz w:val="24"/>
        </w:rPr>
        <w:t>Uncertainty</w:t>
      </w:r>
      <w:r>
        <w:rPr>
          <w:spacing w:val="-11"/>
          <w:sz w:val="24"/>
        </w:rPr>
        <w:t xml:space="preserve"> </w:t>
      </w:r>
      <w:r>
        <w:rPr>
          <w:sz w:val="24"/>
        </w:rPr>
        <w:t>in</w:t>
      </w:r>
      <w:r>
        <w:rPr>
          <w:spacing w:val="-12"/>
          <w:sz w:val="24"/>
        </w:rPr>
        <w:t xml:space="preserve"> </w:t>
      </w:r>
      <w:r>
        <w:rPr>
          <w:sz w:val="24"/>
        </w:rPr>
        <w:t>natural</w:t>
      </w:r>
      <w:r>
        <w:rPr>
          <w:spacing w:val="-11"/>
          <w:sz w:val="24"/>
        </w:rPr>
        <w:t xml:space="preserve"> </w:t>
      </w:r>
      <w:r>
        <w:rPr>
          <w:sz w:val="24"/>
        </w:rPr>
        <w:t>mortality</w:t>
      </w:r>
      <w:r>
        <w:rPr>
          <w:spacing w:val="-11"/>
          <w:sz w:val="24"/>
        </w:rPr>
        <w:t xml:space="preserve"> </w:t>
      </w:r>
      <w:r>
        <w:rPr>
          <w:sz w:val="24"/>
        </w:rPr>
        <w:t>translates</w:t>
      </w:r>
      <w:r>
        <w:rPr>
          <w:spacing w:val="-12"/>
          <w:sz w:val="24"/>
        </w:rPr>
        <w:t xml:space="preserve"> </w:t>
      </w:r>
      <w:r>
        <w:rPr>
          <w:sz w:val="24"/>
        </w:rPr>
        <w:t>into</w:t>
      </w:r>
      <w:r>
        <w:rPr>
          <w:spacing w:val="-11"/>
          <w:sz w:val="24"/>
        </w:rPr>
        <w:t xml:space="preserve"> </w:t>
      </w:r>
      <w:r>
        <w:rPr>
          <w:sz w:val="24"/>
        </w:rPr>
        <w:t>uncertain</w:t>
      </w:r>
      <w:r>
        <w:rPr>
          <w:spacing w:val="-12"/>
          <w:sz w:val="24"/>
        </w:rPr>
        <w:t xml:space="preserve"> </w:t>
      </w:r>
      <w:r>
        <w:rPr>
          <w:sz w:val="24"/>
        </w:rPr>
        <w:t>esti- mates of status and sustainable fishing levels for Pacific ocean perch. The collection of</w:t>
      </w:r>
      <w:r>
        <w:rPr>
          <w:spacing w:val="-7"/>
          <w:sz w:val="24"/>
        </w:rPr>
        <w:t xml:space="preserve"> </w:t>
      </w:r>
      <w:r>
        <w:rPr>
          <w:sz w:val="24"/>
        </w:rPr>
        <w:t>additional</w:t>
      </w:r>
      <w:r>
        <w:rPr>
          <w:spacing w:val="-7"/>
          <w:sz w:val="24"/>
        </w:rPr>
        <w:t xml:space="preserve"> </w:t>
      </w:r>
      <w:r>
        <w:rPr>
          <w:sz w:val="24"/>
        </w:rPr>
        <w:t>age</w:t>
      </w:r>
      <w:r>
        <w:rPr>
          <w:spacing w:val="-7"/>
          <w:sz w:val="24"/>
        </w:rPr>
        <w:t xml:space="preserve"> </w:t>
      </w:r>
      <w:r>
        <w:rPr>
          <w:sz w:val="24"/>
        </w:rPr>
        <w:t>data,</w:t>
      </w:r>
      <w:r>
        <w:rPr>
          <w:spacing w:val="-7"/>
          <w:sz w:val="24"/>
        </w:rPr>
        <w:t xml:space="preserve"> </w:t>
      </w:r>
      <w:r>
        <w:rPr>
          <w:sz w:val="24"/>
        </w:rPr>
        <w:t>re-reading</w:t>
      </w:r>
      <w:r>
        <w:rPr>
          <w:spacing w:val="-7"/>
          <w:sz w:val="24"/>
        </w:rPr>
        <w:t xml:space="preserve"> </w:t>
      </w:r>
      <w:r>
        <w:rPr>
          <w:sz w:val="24"/>
        </w:rPr>
        <w:t>of</w:t>
      </w:r>
      <w:r>
        <w:rPr>
          <w:spacing w:val="-7"/>
          <w:sz w:val="24"/>
        </w:rPr>
        <w:t xml:space="preserve"> </w:t>
      </w:r>
      <w:r>
        <w:rPr>
          <w:sz w:val="24"/>
        </w:rPr>
        <w:t>older</w:t>
      </w:r>
      <w:r>
        <w:rPr>
          <w:spacing w:val="-7"/>
          <w:sz w:val="24"/>
        </w:rPr>
        <w:t xml:space="preserve"> </w:t>
      </w:r>
      <w:r>
        <w:rPr>
          <w:sz w:val="24"/>
        </w:rPr>
        <w:t>age</w:t>
      </w:r>
      <w:r>
        <w:rPr>
          <w:spacing w:val="-7"/>
          <w:sz w:val="24"/>
        </w:rPr>
        <w:t xml:space="preserve"> </w:t>
      </w:r>
      <w:r>
        <w:rPr>
          <w:sz w:val="24"/>
        </w:rPr>
        <w:t>samples,</w:t>
      </w:r>
      <w:r>
        <w:rPr>
          <w:spacing w:val="-7"/>
          <w:sz w:val="24"/>
        </w:rPr>
        <w:t xml:space="preserve"> </w:t>
      </w:r>
      <w:r>
        <w:rPr>
          <w:sz w:val="24"/>
        </w:rPr>
        <w:t>reading</w:t>
      </w:r>
      <w:r>
        <w:rPr>
          <w:spacing w:val="-7"/>
          <w:sz w:val="24"/>
        </w:rPr>
        <w:t xml:space="preserve"> </w:t>
      </w:r>
      <w:r>
        <w:rPr>
          <w:sz w:val="24"/>
        </w:rPr>
        <w:t>old</w:t>
      </w:r>
      <w:r>
        <w:rPr>
          <w:spacing w:val="-7"/>
          <w:sz w:val="24"/>
        </w:rPr>
        <w:t xml:space="preserve"> </w:t>
      </w:r>
      <w:r>
        <w:rPr>
          <w:sz w:val="24"/>
        </w:rPr>
        <w:t>age</w:t>
      </w:r>
      <w:r>
        <w:rPr>
          <w:spacing w:val="-7"/>
          <w:sz w:val="24"/>
        </w:rPr>
        <w:t xml:space="preserve"> </w:t>
      </w:r>
      <w:r>
        <w:rPr>
          <w:sz w:val="24"/>
        </w:rPr>
        <w:t>samples</w:t>
      </w:r>
      <w:r>
        <w:rPr>
          <w:spacing w:val="-7"/>
          <w:sz w:val="24"/>
        </w:rPr>
        <w:t xml:space="preserve"> </w:t>
      </w:r>
      <w:r>
        <w:rPr>
          <w:sz w:val="24"/>
        </w:rPr>
        <w:t>that are</w:t>
      </w:r>
      <w:r>
        <w:rPr>
          <w:spacing w:val="-22"/>
          <w:sz w:val="24"/>
        </w:rPr>
        <w:t xml:space="preserve"> </w:t>
      </w:r>
      <w:r>
        <w:rPr>
          <w:sz w:val="24"/>
        </w:rPr>
        <w:t>unread,</w:t>
      </w:r>
      <w:r>
        <w:rPr>
          <w:spacing w:val="-22"/>
          <w:sz w:val="24"/>
        </w:rPr>
        <w:t xml:space="preserve"> </w:t>
      </w:r>
      <w:r>
        <w:rPr>
          <w:sz w:val="24"/>
        </w:rPr>
        <w:t>and</w:t>
      </w:r>
      <w:r>
        <w:rPr>
          <w:spacing w:val="-22"/>
          <w:sz w:val="24"/>
        </w:rPr>
        <w:t xml:space="preserve"> </w:t>
      </w:r>
      <w:r>
        <w:rPr>
          <w:sz w:val="24"/>
        </w:rPr>
        <w:t>improved</w:t>
      </w:r>
      <w:r>
        <w:rPr>
          <w:spacing w:val="-22"/>
          <w:sz w:val="24"/>
        </w:rPr>
        <w:t xml:space="preserve"> </w:t>
      </w:r>
      <w:r>
        <w:rPr>
          <w:sz w:val="24"/>
        </w:rPr>
        <w:t>understanding</w:t>
      </w:r>
      <w:r>
        <w:rPr>
          <w:spacing w:val="-22"/>
          <w:sz w:val="24"/>
        </w:rPr>
        <w:t xml:space="preserve"> </w:t>
      </w:r>
      <w:r>
        <w:rPr>
          <w:sz w:val="24"/>
        </w:rPr>
        <w:t>of</w:t>
      </w:r>
      <w:r>
        <w:rPr>
          <w:spacing w:val="-22"/>
          <w:sz w:val="24"/>
        </w:rPr>
        <w:t xml:space="preserve"> </w:t>
      </w:r>
      <w:r>
        <w:rPr>
          <w:sz w:val="24"/>
        </w:rPr>
        <w:t>the</w:t>
      </w:r>
      <w:r>
        <w:rPr>
          <w:spacing w:val="-22"/>
          <w:sz w:val="24"/>
        </w:rPr>
        <w:t xml:space="preserve"> </w:t>
      </w:r>
      <w:r>
        <w:rPr>
          <w:sz w:val="24"/>
        </w:rPr>
        <w:t>life</w:t>
      </w:r>
      <w:r>
        <w:rPr>
          <w:spacing w:val="-22"/>
          <w:sz w:val="24"/>
        </w:rPr>
        <w:t xml:space="preserve"> </w:t>
      </w:r>
      <w:r>
        <w:rPr>
          <w:sz w:val="24"/>
        </w:rPr>
        <w:t>history</w:t>
      </w:r>
      <w:r>
        <w:rPr>
          <w:spacing w:val="-22"/>
          <w:sz w:val="24"/>
        </w:rPr>
        <w:t xml:space="preserve"> </w:t>
      </w:r>
      <w:r>
        <w:rPr>
          <w:sz w:val="24"/>
        </w:rPr>
        <w:t>of</w:t>
      </w:r>
      <w:r>
        <w:rPr>
          <w:spacing w:val="-22"/>
          <w:sz w:val="24"/>
        </w:rPr>
        <w:t xml:space="preserve"> </w:t>
      </w:r>
      <w:r>
        <w:rPr>
          <w:sz w:val="24"/>
        </w:rPr>
        <w:t>Pacific</w:t>
      </w:r>
      <w:r>
        <w:rPr>
          <w:spacing w:val="-22"/>
          <w:sz w:val="24"/>
        </w:rPr>
        <w:t xml:space="preserve"> </w:t>
      </w:r>
      <w:r>
        <w:rPr>
          <w:sz w:val="24"/>
        </w:rPr>
        <w:t>ocean</w:t>
      </w:r>
      <w:r>
        <w:rPr>
          <w:spacing w:val="-22"/>
          <w:sz w:val="24"/>
        </w:rPr>
        <w:t xml:space="preserve"> </w:t>
      </w:r>
      <w:r>
        <w:rPr>
          <w:sz w:val="24"/>
        </w:rPr>
        <w:t>perch</w:t>
      </w:r>
      <w:r>
        <w:rPr>
          <w:spacing w:val="-22"/>
          <w:sz w:val="24"/>
        </w:rPr>
        <w:t xml:space="preserve"> </w:t>
      </w:r>
      <w:r>
        <w:rPr>
          <w:spacing w:val="-3"/>
          <w:sz w:val="24"/>
        </w:rPr>
        <w:t xml:space="preserve">may </w:t>
      </w:r>
      <w:r>
        <w:rPr>
          <w:sz w:val="24"/>
        </w:rPr>
        <w:t>reduce that</w:t>
      </w:r>
      <w:r>
        <w:rPr>
          <w:spacing w:val="-21"/>
          <w:sz w:val="24"/>
        </w:rPr>
        <w:t xml:space="preserve"> </w:t>
      </w:r>
      <w:r>
        <w:rPr>
          <w:spacing w:val="-3"/>
          <w:sz w:val="24"/>
        </w:rPr>
        <w:t>uncertainty.</w:t>
      </w:r>
    </w:p>
    <w:p w:rsidR="005D0F16" w:rsidRDefault="00D35E3A">
      <w:pPr>
        <w:pStyle w:val="ListParagraph"/>
        <w:numPr>
          <w:ilvl w:val="0"/>
          <w:numId w:val="11"/>
        </w:numPr>
        <w:tabs>
          <w:tab w:val="left" w:pos="726"/>
        </w:tabs>
        <w:spacing w:before="199" w:line="254" w:lineRule="auto"/>
        <w:ind w:right="417" w:hanging="299"/>
        <w:jc w:val="both"/>
        <w:rPr>
          <w:sz w:val="24"/>
        </w:rPr>
      </w:pPr>
      <w:r>
        <w:rPr>
          <w:b/>
          <w:sz w:val="24"/>
        </w:rPr>
        <w:t>Steepness</w:t>
      </w:r>
      <w:r>
        <w:rPr>
          <w:sz w:val="24"/>
        </w:rPr>
        <w:t xml:space="preserve">: The amount of stock resilience, steepness, dictates the rate at which a </w:t>
      </w:r>
      <w:r>
        <w:rPr>
          <w:w w:val="95"/>
          <w:sz w:val="24"/>
        </w:rPr>
        <w:t>stock</w:t>
      </w:r>
      <w:r>
        <w:rPr>
          <w:spacing w:val="-10"/>
          <w:w w:val="95"/>
          <w:sz w:val="24"/>
        </w:rPr>
        <w:t xml:space="preserve"> </w:t>
      </w:r>
      <w:r>
        <w:rPr>
          <w:w w:val="95"/>
          <w:sz w:val="24"/>
        </w:rPr>
        <w:t>can</w:t>
      </w:r>
      <w:r>
        <w:rPr>
          <w:spacing w:val="-10"/>
          <w:w w:val="95"/>
          <w:sz w:val="24"/>
        </w:rPr>
        <w:t xml:space="preserve"> </w:t>
      </w:r>
      <w:r>
        <w:rPr>
          <w:w w:val="95"/>
          <w:sz w:val="24"/>
        </w:rPr>
        <w:t>rebuild</w:t>
      </w:r>
      <w:r>
        <w:rPr>
          <w:spacing w:val="-10"/>
          <w:w w:val="95"/>
          <w:sz w:val="24"/>
        </w:rPr>
        <w:t xml:space="preserve"> </w:t>
      </w:r>
      <w:r>
        <w:rPr>
          <w:w w:val="95"/>
          <w:sz w:val="24"/>
        </w:rPr>
        <w:t>from</w:t>
      </w:r>
      <w:r>
        <w:rPr>
          <w:spacing w:val="-10"/>
          <w:w w:val="95"/>
          <w:sz w:val="24"/>
        </w:rPr>
        <w:t xml:space="preserve"> </w:t>
      </w:r>
      <w:r>
        <w:rPr>
          <w:spacing w:val="-3"/>
          <w:w w:val="95"/>
          <w:sz w:val="24"/>
        </w:rPr>
        <w:t>low</w:t>
      </w:r>
      <w:r>
        <w:rPr>
          <w:spacing w:val="-10"/>
          <w:w w:val="95"/>
          <w:sz w:val="24"/>
        </w:rPr>
        <w:t xml:space="preserve"> </w:t>
      </w:r>
      <w:r>
        <w:rPr>
          <w:w w:val="95"/>
          <w:sz w:val="24"/>
        </w:rPr>
        <w:t>stock</w:t>
      </w:r>
      <w:r>
        <w:rPr>
          <w:spacing w:val="-10"/>
          <w:w w:val="95"/>
          <w:sz w:val="24"/>
        </w:rPr>
        <w:t xml:space="preserve"> </w:t>
      </w:r>
      <w:r>
        <w:rPr>
          <w:w w:val="95"/>
          <w:sz w:val="24"/>
        </w:rPr>
        <w:t>sizes.</w:t>
      </w:r>
      <w:r>
        <w:rPr>
          <w:spacing w:val="10"/>
          <w:w w:val="95"/>
          <w:sz w:val="24"/>
        </w:rPr>
        <w:t xml:space="preserve"> </w:t>
      </w:r>
      <w:r>
        <w:rPr>
          <w:w w:val="95"/>
          <w:sz w:val="24"/>
        </w:rPr>
        <w:t>Improved</w:t>
      </w:r>
      <w:r>
        <w:rPr>
          <w:spacing w:val="-10"/>
          <w:w w:val="95"/>
          <w:sz w:val="24"/>
        </w:rPr>
        <w:t xml:space="preserve"> </w:t>
      </w:r>
      <w:r>
        <w:rPr>
          <w:w w:val="95"/>
          <w:sz w:val="24"/>
        </w:rPr>
        <w:t>understanding</w:t>
      </w:r>
      <w:r>
        <w:rPr>
          <w:spacing w:val="-10"/>
          <w:w w:val="95"/>
          <w:sz w:val="24"/>
        </w:rPr>
        <w:t xml:space="preserve"> </w:t>
      </w:r>
      <w:r>
        <w:rPr>
          <w:w w:val="95"/>
          <w:sz w:val="24"/>
        </w:rPr>
        <w:t>regarding</w:t>
      </w:r>
      <w:r>
        <w:rPr>
          <w:spacing w:val="-10"/>
          <w:w w:val="95"/>
          <w:sz w:val="24"/>
        </w:rPr>
        <w:t xml:space="preserve"> </w:t>
      </w:r>
      <w:r>
        <w:rPr>
          <w:w w:val="95"/>
          <w:sz w:val="24"/>
        </w:rPr>
        <w:t>the</w:t>
      </w:r>
      <w:r>
        <w:rPr>
          <w:spacing w:val="-10"/>
          <w:w w:val="95"/>
          <w:sz w:val="24"/>
        </w:rPr>
        <w:t xml:space="preserve"> </w:t>
      </w:r>
      <w:r>
        <w:rPr>
          <w:w w:val="95"/>
          <w:sz w:val="24"/>
        </w:rPr>
        <w:t xml:space="preserve">steepness </w:t>
      </w:r>
      <w:r>
        <w:rPr>
          <w:sz w:val="24"/>
        </w:rPr>
        <w:t>parameter</w:t>
      </w:r>
      <w:r>
        <w:rPr>
          <w:spacing w:val="-26"/>
          <w:sz w:val="24"/>
        </w:rPr>
        <w:t xml:space="preserve"> </w:t>
      </w:r>
      <w:r>
        <w:rPr>
          <w:sz w:val="24"/>
        </w:rPr>
        <w:t>for</w:t>
      </w:r>
      <w:r>
        <w:rPr>
          <w:spacing w:val="-26"/>
          <w:sz w:val="24"/>
        </w:rPr>
        <w:t xml:space="preserve"> </w:t>
      </w:r>
      <w:r>
        <w:rPr>
          <w:sz w:val="24"/>
        </w:rPr>
        <w:t>US</w:t>
      </w:r>
      <w:r>
        <w:rPr>
          <w:spacing w:val="-26"/>
          <w:sz w:val="24"/>
        </w:rPr>
        <w:t xml:space="preserve"> </w:t>
      </w:r>
      <w:r>
        <w:rPr>
          <w:sz w:val="24"/>
        </w:rPr>
        <w:t>west</w:t>
      </w:r>
      <w:r>
        <w:rPr>
          <w:spacing w:val="-26"/>
          <w:sz w:val="24"/>
        </w:rPr>
        <w:t xml:space="preserve"> </w:t>
      </w:r>
      <w:r>
        <w:rPr>
          <w:sz w:val="24"/>
        </w:rPr>
        <w:t>coast</w:t>
      </w:r>
      <w:r>
        <w:rPr>
          <w:spacing w:val="-26"/>
          <w:sz w:val="24"/>
        </w:rPr>
        <w:t xml:space="preserve"> </w:t>
      </w:r>
      <w:r>
        <w:rPr>
          <w:sz w:val="24"/>
        </w:rPr>
        <w:t>Pacific</w:t>
      </w:r>
      <w:r>
        <w:rPr>
          <w:spacing w:val="-26"/>
          <w:sz w:val="24"/>
        </w:rPr>
        <w:t xml:space="preserve"> </w:t>
      </w:r>
      <w:r>
        <w:rPr>
          <w:sz w:val="24"/>
        </w:rPr>
        <w:t>ocean</w:t>
      </w:r>
      <w:r>
        <w:rPr>
          <w:spacing w:val="-26"/>
          <w:sz w:val="24"/>
        </w:rPr>
        <w:t xml:space="preserve"> </w:t>
      </w:r>
      <w:r>
        <w:rPr>
          <w:sz w:val="24"/>
        </w:rPr>
        <w:t>perch</w:t>
      </w:r>
      <w:r>
        <w:rPr>
          <w:spacing w:val="-26"/>
          <w:sz w:val="24"/>
        </w:rPr>
        <w:t xml:space="preserve"> </w:t>
      </w:r>
      <w:r>
        <w:rPr>
          <w:sz w:val="24"/>
        </w:rPr>
        <w:t>will</w:t>
      </w:r>
      <w:r>
        <w:rPr>
          <w:spacing w:val="-26"/>
          <w:sz w:val="24"/>
        </w:rPr>
        <w:t xml:space="preserve"> </w:t>
      </w:r>
      <w:r>
        <w:rPr>
          <w:sz w:val="24"/>
        </w:rPr>
        <w:t>reduce</w:t>
      </w:r>
      <w:r>
        <w:rPr>
          <w:spacing w:val="-26"/>
          <w:sz w:val="24"/>
        </w:rPr>
        <w:t xml:space="preserve"> </w:t>
      </w:r>
      <w:r>
        <w:rPr>
          <w:sz w:val="24"/>
        </w:rPr>
        <w:t>our</w:t>
      </w:r>
      <w:r>
        <w:rPr>
          <w:spacing w:val="-26"/>
          <w:sz w:val="24"/>
        </w:rPr>
        <w:t xml:space="preserve"> </w:t>
      </w:r>
      <w:r>
        <w:rPr>
          <w:sz w:val="24"/>
        </w:rPr>
        <w:t>uncertainty</w:t>
      </w:r>
      <w:r>
        <w:rPr>
          <w:spacing w:val="-26"/>
          <w:sz w:val="24"/>
        </w:rPr>
        <w:t xml:space="preserve"> </w:t>
      </w:r>
      <w:r>
        <w:rPr>
          <w:sz w:val="24"/>
        </w:rPr>
        <w:t>regarding current stock</w:t>
      </w:r>
      <w:r>
        <w:rPr>
          <w:spacing w:val="-21"/>
          <w:sz w:val="24"/>
        </w:rPr>
        <w:t xml:space="preserve"> </w:t>
      </w:r>
      <w:r>
        <w:rPr>
          <w:sz w:val="24"/>
        </w:rPr>
        <w:t>status.</w:t>
      </w:r>
    </w:p>
    <w:p w:rsidR="005D0F16" w:rsidRDefault="00D35E3A">
      <w:pPr>
        <w:pStyle w:val="ListParagraph"/>
        <w:numPr>
          <w:ilvl w:val="0"/>
          <w:numId w:val="11"/>
        </w:numPr>
        <w:tabs>
          <w:tab w:val="left" w:pos="726"/>
        </w:tabs>
        <w:spacing w:before="199" w:line="254" w:lineRule="auto"/>
        <w:ind w:right="418" w:hanging="299"/>
        <w:jc w:val="both"/>
        <w:rPr>
          <w:sz w:val="24"/>
        </w:rPr>
      </w:pPr>
      <w:r>
        <w:rPr>
          <w:b/>
          <w:w w:val="95"/>
          <w:sz w:val="24"/>
        </w:rPr>
        <w:t xml:space="preserve">Basin-wide understanding of stock structure, </w:t>
      </w:r>
      <w:r>
        <w:rPr>
          <w:b/>
          <w:spacing w:val="-3"/>
          <w:w w:val="95"/>
          <w:sz w:val="24"/>
        </w:rPr>
        <w:t xml:space="preserve">biology, connectivity, </w:t>
      </w:r>
      <w:r>
        <w:rPr>
          <w:b/>
          <w:w w:val="95"/>
          <w:sz w:val="24"/>
        </w:rPr>
        <w:t xml:space="preserve">and dis- </w:t>
      </w:r>
      <w:r>
        <w:rPr>
          <w:b/>
          <w:sz w:val="24"/>
        </w:rPr>
        <w:t>tribution:</w:t>
      </w:r>
      <w:r>
        <w:rPr>
          <w:b/>
          <w:spacing w:val="-24"/>
          <w:sz w:val="24"/>
        </w:rPr>
        <w:t xml:space="preserve"> </w:t>
      </w:r>
      <w:r>
        <w:rPr>
          <w:sz w:val="24"/>
        </w:rPr>
        <w:t>This</w:t>
      </w:r>
      <w:r>
        <w:rPr>
          <w:spacing w:val="-33"/>
          <w:sz w:val="24"/>
        </w:rPr>
        <w:t xml:space="preserve"> </w:t>
      </w:r>
      <w:r>
        <w:rPr>
          <w:sz w:val="24"/>
        </w:rPr>
        <w:t>is</w:t>
      </w:r>
      <w:r>
        <w:rPr>
          <w:spacing w:val="-33"/>
          <w:sz w:val="24"/>
        </w:rPr>
        <w:t xml:space="preserve"> </w:t>
      </w:r>
      <w:r>
        <w:rPr>
          <w:sz w:val="24"/>
        </w:rPr>
        <w:t>a</w:t>
      </w:r>
      <w:r>
        <w:rPr>
          <w:spacing w:val="-33"/>
          <w:sz w:val="24"/>
        </w:rPr>
        <w:t xml:space="preserve"> </w:t>
      </w:r>
      <w:r>
        <w:rPr>
          <w:sz w:val="24"/>
        </w:rPr>
        <w:t>stock</w:t>
      </w:r>
      <w:r>
        <w:rPr>
          <w:spacing w:val="-33"/>
          <w:sz w:val="24"/>
        </w:rPr>
        <w:t xml:space="preserve"> </w:t>
      </w:r>
      <w:r>
        <w:rPr>
          <w:sz w:val="24"/>
        </w:rPr>
        <w:t>assessment</w:t>
      </w:r>
      <w:r>
        <w:rPr>
          <w:spacing w:val="-33"/>
          <w:sz w:val="24"/>
        </w:rPr>
        <w:t xml:space="preserve"> </w:t>
      </w:r>
      <w:r>
        <w:rPr>
          <w:sz w:val="24"/>
        </w:rPr>
        <w:t>for</w:t>
      </w:r>
      <w:r>
        <w:rPr>
          <w:spacing w:val="-33"/>
          <w:sz w:val="24"/>
        </w:rPr>
        <w:t xml:space="preserve"> </w:t>
      </w:r>
      <w:r>
        <w:rPr>
          <w:sz w:val="24"/>
        </w:rPr>
        <w:t>Pacific</w:t>
      </w:r>
      <w:r>
        <w:rPr>
          <w:spacing w:val="-33"/>
          <w:sz w:val="24"/>
        </w:rPr>
        <w:t xml:space="preserve"> </w:t>
      </w:r>
      <w:r>
        <w:rPr>
          <w:sz w:val="24"/>
        </w:rPr>
        <w:t>ocean</w:t>
      </w:r>
      <w:r>
        <w:rPr>
          <w:spacing w:val="-33"/>
          <w:sz w:val="24"/>
        </w:rPr>
        <w:t xml:space="preserve"> </w:t>
      </w:r>
      <w:r>
        <w:rPr>
          <w:sz w:val="24"/>
        </w:rPr>
        <w:t>perch</w:t>
      </w:r>
      <w:r>
        <w:rPr>
          <w:spacing w:val="-33"/>
          <w:sz w:val="24"/>
        </w:rPr>
        <w:t xml:space="preserve"> </w:t>
      </w:r>
      <w:r>
        <w:rPr>
          <w:sz w:val="24"/>
        </w:rPr>
        <w:t>off</w:t>
      </w:r>
      <w:r>
        <w:rPr>
          <w:spacing w:val="-33"/>
          <w:sz w:val="24"/>
        </w:rPr>
        <w:t xml:space="preserve"> </w:t>
      </w:r>
      <w:r>
        <w:rPr>
          <w:sz w:val="24"/>
        </w:rPr>
        <w:t>of</w:t>
      </w:r>
      <w:r>
        <w:rPr>
          <w:spacing w:val="-33"/>
          <w:sz w:val="24"/>
        </w:rPr>
        <w:t xml:space="preserve"> </w:t>
      </w:r>
      <w:r>
        <w:rPr>
          <w:sz w:val="24"/>
        </w:rPr>
        <w:t>the</w:t>
      </w:r>
      <w:r>
        <w:rPr>
          <w:spacing w:val="-33"/>
          <w:sz w:val="24"/>
        </w:rPr>
        <w:t xml:space="preserve"> </w:t>
      </w:r>
      <w:r>
        <w:rPr>
          <w:sz w:val="24"/>
        </w:rPr>
        <w:t>west</w:t>
      </w:r>
      <w:r>
        <w:rPr>
          <w:spacing w:val="-33"/>
          <w:sz w:val="24"/>
        </w:rPr>
        <w:t xml:space="preserve"> </w:t>
      </w:r>
      <w:r>
        <w:rPr>
          <w:sz w:val="24"/>
        </w:rPr>
        <w:t>coast</w:t>
      </w:r>
      <w:r>
        <w:rPr>
          <w:spacing w:val="-33"/>
          <w:sz w:val="24"/>
        </w:rPr>
        <w:t xml:space="preserve"> </w:t>
      </w:r>
      <w:r>
        <w:rPr>
          <w:sz w:val="24"/>
        </w:rPr>
        <w:t>of</w:t>
      </w:r>
      <w:r>
        <w:rPr>
          <w:spacing w:val="-33"/>
          <w:sz w:val="24"/>
        </w:rPr>
        <w:t xml:space="preserve"> </w:t>
      </w:r>
      <w:r>
        <w:rPr>
          <w:sz w:val="24"/>
        </w:rPr>
        <w:t>the US</w:t>
      </w:r>
      <w:r>
        <w:rPr>
          <w:spacing w:val="-24"/>
          <w:sz w:val="24"/>
        </w:rPr>
        <w:t xml:space="preserve"> </w:t>
      </w:r>
      <w:r>
        <w:rPr>
          <w:sz w:val="24"/>
        </w:rPr>
        <w:t>and</w:t>
      </w:r>
      <w:r>
        <w:rPr>
          <w:spacing w:val="-25"/>
          <w:sz w:val="24"/>
        </w:rPr>
        <w:t xml:space="preserve"> </w:t>
      </w:r>
      <w:r>
        <w:rPr>
          <w:sz w:val="24"/>
        </w:rPr>
        <w:t>does</w:t>
      </w:r>
      <w:r>
        <w:rPr>
          <w:spacing w:val="-25"/>
          <w:sz w:val="24"/>
        </w:rPr>
        <w:t xml:space="preserve"> </w:t>
      </w:r>
      <w:r>
        <w:rPr>
          <w:sz w:val="24"/>
        </w:rPr>
        <w:t>not</w:t>
      </w:r>
      <w:r>
        <w:rPr>
          <w:spacing w:val="-24"/>
          <w:sz w:val="24"/>
        </w:rPr>
        <w:t xml:space="preserve"> </w:t>
      </w:r>
      <w:r>
        <w:rPr>
          <w:sz w:val="24"/>
        </w:rPr>
        <w:t>consider</w:t>
      </w:r>
      <w:r>
        <w:rPr>
          <w:spacing w:val="-25"/>
          <w:sz w:val="24"/>
        </w:rPr>
        <w:t xml:space="preserve"> </w:t>
      </w:r>
      <w:r>
        <w:rPr>
          <w:sz w:val="24"/>
        </w:rPr>
        <w:t>data</w:t>
      </w:r>
      <w:r>
        <w:rPr>
          <w:spacing w:val="-24"/>
          <w:sz w:val="24"/>
        </w:rPr>
        <w:t xml:space="preserve"> </w:t>
      </w:r>
      <w:r>
        <w:rPr>
          <w:sz w:val="24"/>
        </w:rPr>
        <w:t>from</w:t>
      </w:r>
      <w:r>
        <w:rPr>
          <w:spacing w:val="-24"/>
          <w:sz w:val="24"/>
        </w:rPr>
        <w:t xml:space="preserve"> </w:t>
      </w:r>
      <w:r>
        <w:rPr>
          <w:sz w:val="24"/>
        </w:rPr>
        <w:t>British</w:t>
      </w:r>
      <w:r>
        <w:rPr>
          <w:spacing w:val="-25"/>
          <w:sz w:val="24"/>
        </w:rPr>
        <w:t xml:space="preserve"> </w:t>
      </w:r>
      <w:r>
        <w:rPr>
          <w:sz w:val="24"/>
        </w:rPr>
        <w:t>Columbia</w:t>
      </w:r>
      <w:r>
        <w:rPr>
          <w:spacing w:val="-24"/>
          <w:sz w:val="24"/>
        </w:rPr>
        <w:t xml:space="preserve"> </w:t>
      </w:r>
      <w:r>
        <w:rPr>
          <w:sz w:val="24"/>
        </w:rPr>
        <w:t>or</w:t>
      </w:r>
      <w:r>
        <w:rPr>
          <w:spacing w:val="-24"/>
          <w:sz w:val="24"/>
        </w:rPr>
        <w:t xml:space="preserve"> </w:t>
      </w:r>
      <w:r>
        <w:rPr>
          <w:sz w:val="24"/>
        </w:rPr>
        <w:t>Alaska.</w:t>
      </w:r>
      <w:r>
        <w:rPr>
          <w:spacing w:val="-13"/>
          <w:sz w:val="24"/>
        </w:rPr>
        <w:t xml:space="preserve"> </w:t>
      </w:r>
      <w:r>
        <w:rPr>
          <w:spacing w:val="-3"/>
          <w:sz w:val="24"/>
        </w:rPr>
        <w:t>Further</w:t>
      </w:r>
      <w:r>
        <w:rPr>
          <w:spacing w:val="-24"/>
          <w:sz w:val="24"/>
        </w:rPr>
        <w:t xml:space="preserve"> </w:t>
      </w:r>
      <w:r>
        <w:rPr>
          <w:sz w:val="24"/>
        </w:rPr>
        <w:t xml:space="preserve">investigating </w:t>
      </w:r>
      <w:r>
        <w:rPr>
          <w:w w:val="95"/>
          <w:sz w:val="24"/>
        </w:rPr>
        <w:t>and</w:t>
      </w:r>
      <w:r>
        <w:rPr>
          <w:spacing w:val="-6"/>
          <w:w w:val="95"/>
          <w:sz w:val="24"/>
        </w:rPr>
        <w:t xml:space="preserve"> </w:t>
      </w:r>
      <w:r>
        <w:rPr>
          <w:w w:val="95"/>
          <w:sz w:val="24"/>
        </w:rPr>
        <w:t>comparing</w:t>
      </w:r>
      <w:r>
        <w:rPr>
          <w:spacing w:val="-6"/>
          <w:w w:val="95"/>
          <w:sz w:val="24"/>
        </w:rPr>
        <w:t xml:space="preserve"> </w:t>
      </w:r>
      <w:r>
        <w:rPr>
          <w:w w:val="95"/>
          <w:sz w:val="24"/>
        </w:rPr>
        <w:t>the</w:t>
      </w:r>
      <w:r>
        <w:rPr>
          <w:spacing w:val="-6"/>
          <w:w w:val="95"/>
          <w:sz w:val="24"/>
        </w:rPr>
        <w:t xml:space="preserve"> </w:t>
      </w:r>
      <w:r>
        <w:rPr>
          <w:w w:val="95"/>
          <w:sz w:val="24"/>
        </w:rPr>
        <w:t>data</w:t>
      </w:r>
      <w:r>
        <w:rPr>
          <w:spacing w:val="-6"/>
          <w:w w:val="95"/>
          <w:sz w:val="24"/>
        </w:rPr>
        <w:t xml:space="preserve"> </w:t>
      </w:r>
      <w:r>
        <w:rPr>
          <w:w w:val="95"/>
          <w:sz w:val="24"/>
        </w:rPr>
        <w:t>and</w:t>
      </w:r>
      <w:r>
        <w:rPr>
          <w:spacing w:val="-6"/>
          <w:w w:val="95"/>
          <w:sz w:val="24"/>
        </w:rPr>
        <w:t xml:space="preserve"> </w:t>
      </w:r>
      <w:r>
        <w:rPr>
          <w:w w:val="95"/>
          <w:sz w:val="24"/>
        </w:rPr>
        <w:t>predictions</w:t>
      </w:r>
      <w:r>
        <w:rPr>
          <w:spacing w:val="-6"/>
          <w:w w:val="95"/>
          <w:sz w:val="24"/>
        </w:rPr>
        <w:t xml:space="preserve"> </w:t>
      </w:r>
      <w:r>
        <w:rPr>
          <w:w w:val="95"/>
          <w:sz w:val="24"/>
        </w:rPr>
        <w:t>from</w:t>
      </w:r>
      <w:r>
        <w:rPr>
          <w:spacing w:val="-6"/>
          <w:w w:val="95"/>
          <w:sz w:val="24"/>
        </w:rPr>
        <w:t xml:space="preserve"> </w:t>
      </w:r>
      <w:r>
        <w:rPr>
          <w:w w:val="95"/>
          <w:sz w:val="24"/>
        </w:rPr>
        <w:t>British</w:t>
      </w:r>
      <w:r>
        <w:rPr>
          <w:spacing w:val="-6"/>
          <w:w w:val="95"/>
          <w:sz w:val="24"/>
        </w:rPr>
        <w:t xml:space="preserve"> </w:t>
      </w:r>
      <w:r>
        <w:rPr>
          <w:w w:val="95"/>
          <w:sz w:val="24"/>
        </w:rPr>
        <w:t>Columbia</w:t>
      </w:r>
      <w:r>
        <w:rPr>
          <w:spacing w:val="-6"/>
          <w:w w:val="95"/>
          <w:sz w:val="24"/>
        </w:rPr>
        <w:t xml:space="preserve"> </w:t>
      </w:r>
      <w:r>
        <w:rPr>
          <w:w w:val="95"/>
          <w:sz w:val="24"/>
        </w:rPr>
        <w:t>and</w:t>
      </w:r>
      <w:r>
        <w:rPr>
          <w:spacing w:val="-6"/>
          <w:w w:val="95"/>
          <w:sz w:val="24"/>
        </w:rPr>
        <w:t xml:space="preserve"> </w:t>
      </w:r>
      <w:r>
        <w:rPr>
          <w:spacing w:val="-3"/>
          <w:w w:val="95"/>
          <w:sz w:val="24"/>
        </w:rPr>
        <w:t>Alaska</w:t>
      </w:r>
      <w:r>
        <w:rPr>
          <w:spacing w:val="-6"/>
          <w:w w:val="95"/>
          <w:sz w:val="24"/>
        </w:rPr>
        <w:t xml:space="preserve"> </w:t>
      </w:r>
      <w:r>
        <w:rPr>
          <w:w w:val="95"/>
          <w:sz w:val="24"/>
        </w:rPr>
        <w:t>to</w:t>
      </w:r>
      <w:r>
        <w:rPr>
          <w:spacing w:val="-6"/>
          <w:w w:val="95"/>
          <w:sz w:val="24"/>
        </w:rPr>
        <w:t xml:space="preserve"> </w:t>
      </w:r>
      <w:r>
        <w:rPr>
          <w:w w:val="95"/>
          <w:sz w:val="24"/>
        </w:rPr>
        <w:t xml:space="preserve">determine </w:t>
      </w:r>
      <w:r>
        <w:rPr>
          <w:sz w:val="24"/>
        </w:rPr>
        <w:t>if</w:t>
      </w:r>
      <w:r>
        <w:rPr>
          <w:spacing w:val="-7"/>
          <w:sz w:val="24"/>
        </w:rPr>
        <w:t xml:space="preserve"> </w:t>
      </w:r>
      <w:r>
        <w:rPr>
          <w:sz w:val="24"/>
        </w:rPr>
        <w:t>there</w:t>
      </w:r>
      <w:r>
        <w:rPr>
          <w:spacing w:val="-7"/>
          <w:sz w:val="24"/>
        </w:rPr>
        <w:t xml:space="preserve"> </w:t>
      </w:r>
      <w:r>
        <w:rPr>
          <w:sz w:val="24"/>
        </w:rPr>
        <w:t>are</w:t>
      </w:r>
      <w:r>
        <w:rPr>
          <w:spacing w:val="-7"/>
          <w:sz w:val="24"/>
        </w:rPr>
        <w:t xml:space="preserve"> </w:t>
      </w:r>
      <w:r>
        <w:rPr>
          <w:sz w:val="24"/>
        </w:rPr>
        <w:t>similarities</w:t>
      </w:r>
      <w:r>
        <w:rPr>
          <w:spacing w:val="-7"/>
          <w:sz w:val="24"/>
        </w:rPr>
        <w:t xml:space="preserve"> </w:t>
      </w:r>
      <w:r>
        <w:rPr>
          <w:sz w:val="24"/>
        </w:rPr>
        <w:t>with</w:t>
      </w:r>
      <w:r>
        <w:rPr>
          <w:spacing w:val="-7"/>
          <w:sz w:val="24"/>
        </w:rPr>
        <w:t xml:space="preserve"> </w:t>
      </w:r>
      <w:r>
        <w:rPr>
          <w:sz w:val="24"/>
        </w:rPr>
        <w:t>the</w:t>
      </w:r>
      <w:r>
        <w:rPr>
          <w:spacing w:val="-7"/>
          <w:sz w:val="24"/>
        </w:rPr>
        <w:t xml:space="preserve"> </w:t>
      </w:r>
      <w:r>
        <w:rPr>
          <w:sz w:val="24"/>
        </w:rPr>
        <w:t>US</w:t>
      </w:r>
      <w:r>
        <w:rPr>
          <w:spacing w:val="-7"/>
          <w:sz w:val="24"/>
        </w:rPr>
        <w:t xml:space="preserve"> </w:t>
      </w:r>
      <w:r>
        <w:rPr>
          <w:sz w:val="24"/>
        </w:rPr>
        <w:t>west</w:t>
      </w:r>
      <w:r>
        <w:rPr>
          <w:spacing w:val="-7"/>
          <w:sz w:val="24"/>
        </w:rPr>
        <w:t xml:space="preserve"> </w:t>
      </w:r>
      <w:r>
        <w:rPr>
          <w:sz w:val="24"/>
        </w:rPr>
        <w:t>coast</w:t>
      </w:r>
      <w:r>
        <w:rPr>
          <w:spacing w:val="-7"/>
          <w:sz w:val="24"/>
        </w:rPr>
        <w:t xml:space="preserve"> </w:t>
      </w:r>
      <w:r>
        <w:rPr>
          <w:sz w:val="24"/>
        </w:rPr>
        <w:t>observations</w:t>
      </w:r>
      <w:r>
        <w:rPr>
          <w:spacing w:val="-7"/>
          <w:sz w:val="24"/>
        </w:rPr>
        <w:t xml:space="preserve"> </w:t>
      </w:r>
      <w:r>
        <w:rPr>
          <w:sz w:val="24"/>
        </w:rPr>
        <w:t>would</w:t>
      </w:r>
      <w:r>
        <w:rPr>
          <w:spacing w:val="-7"/>
          <w:sz w:val="24"/>
        </w:rPr>
        <w:t xml:space="preserve"> </w:t>
      </w:r>
      <w:r>
        <w:rPr>
          <w:sz w:val="24"/>
        </w:rPr>
        <w:t>help</w:t>
      </w:r>
      <w:r>
        <w:rPr>
          <w:spacing w:val="-7"/>
          <w:sz w:val="24"/>
        </w:rPr>
        <w:t xml:space="preserve"> </w:t>
      </w:r>
      <w:r>
        <w:rPr>
          <w:sz w:val="24"/>
        </w:rPr>
        <w:t>to</w:t>
      </w:r>
      <w:r>
        <w:rPr>
          <w:spacing w:val="-7"/>
          <w:sz w:val="24"/>
        </w:rPr>
        <w:t xml:space="preserve"> </w:t>
      </w:r>
      <w:r>
        <w:rPr>
          <w:sz w:val="24"/>
        </w:rPr>
        <w:t>define</w:t>
      </w:r>
      <w:r>
        <w:rPr>
          <w:spacing w:val="-7"/>
          <w:sz w:val="24"/>
        </w:rPr>
        <w:t xml:space="preserve"> </w:t>
      </w:r>
      <w:r>
        <w:rPr>
          <w:sz w:val="24"/>
        </w:rPr>
        <w:t>the connectivity</w:t>
      </w:r>
      <w:r>
        <w:rPr>
          <w:spacing w:val="-14"/>
          <w:sz w:val="24"/>
        </w:rPr>
        <w:t xml:space="preserve"> </w:t>
      </w:r>
      <w:r>
        <w:rPr>
          <w:sz w:val="24"/>
        </w:rPr>
        <w:t>between</w:t>
      </w:r>
      <w:r>
        <w:rPr>
          <w:spacing w:val="-14"/>
          <w:sz w:val="24"/>
        </w:rPr>
        <w:t xml:space="preserve"> </w:t>
      </w:r>
      <w:r>
        <w:rPr>
          <w:sz w:val="24"/>
        </w:rPr>
        <w:t>Pacific</w:t>
      </w:r>
      <w:r>
        <w:rPr>
          <w:spacing w:val="-14"/>
          <w:sz w:val="24"/>
        </w:rPr>
        <w:t xml:space="preserve"> </w:t>
      </w:r>
      <w:r>
        <w:rPr>
          <w:sz w:val="24"/>
        </w:rPr>
        <w:t>ocean</w:t>
      </w:r>
      <w:r>
        <w:rPr>
          <w:spacing w:val="-14"/>
          <w:sz w:val="24"/>
        </w:rPr>
        <w:t xml:space="preserve"> </w:t>
      </w:r>
      <w:r>
        <w:rPr>
          <w:sz w:val="24"/>
        </w:rPr>
        <w:t>perch</w:t>
      </w:r>
      <w:r>
        <w:rPr>
          <w:spacing w:val="-14"/>
          <w:sz w:val="24"/>
        </w:rPr>
        <w:t xml:space="preserve"> </w:t>
      </w:r>
      <w:r>
        <w:rPr>
          <w:sz w:val="24"/>
        </w:rPr>
        <w:t>north</w:t>
      </w:r>
      <w:r>
        <w:rPr>
          <w:spacing w:val="-14"/>
          <w:sz w:val="24"/>
        </w:rPr>
        <w:t xml:space="preserve"> </w:t>
      </w:r>
      <w:r>
        <w:rPr>
          <w:sz w:val="24"/>
        </w:rPr>
        <w:t>and</w:t>
      </w:r>
      <w:r>
        <w:rPr>
          <w:spacing w:val="-14"/>
          <w:sz w:val="24"/>
        </w:rPr>
        <w:t xml:space="preserve"> </w:t>
      </w:r>
      <w:r>
        <w:rPr>
          <w:sz w:val="24"/>
        </w:rPr>
        <w:t>south</w:t>
      </w:r>
      <w:r>
        <w:rPr>
          <w:spacing w:val="-14"/>
          <w:sz w:val="24"/>
        </w:rPr>
        <w:t xml:space="preserve"> </w:t>
      </w:r>
      <w:r>
        <w:rPr>
          <w:sz w:val="24"/>
        </w:rPr>
        <w:t>of</w:t>
      </w:r>
      <w:r>
        <w:rPr>
          <w:spacing w:val="-14"/>
          <w:sz w:val="24"/>
        </w:rPr>
        <w:t xml:space="preserve"> </w:t>
      </w:r>
      <w:r>
        <w:rPr>
          <w:sz w:val="24"/>
        </w:rPr>
        <w:t>the</w:t>
      </w:r>
      <w:r>
        <w:rPr>
          <w:spacing w:val="-14"/>
          <w:sz w:val="24"/>
        </w:rPr>
        <w:t xml:space="preserve"> </w:t>
      </w:r>
      <w:r>
        <w:rPr>
          <w:sz w:val="24"/>
        </w:rPr>
        <w:t>US-Canada</w:t>
      </w:r>
      <w:r>
        <w:rPr>
          <w:spacing w:val="-14"/>
          <w:sz w:val="24"/>
        </w:rPr>
        <w:t xml:space="preserve"> </w:t>
      </w:r>
      <w:r>
        <w:rPr>
          <w:sz w:val="24"/>
        </w:rPr>
        <w:t>border.</w:t>
      </w:r>
    </w:p>
    <w:p w:rsidR="005D0F16" w:rsidRDefault="005D0F16">
      <w:pPr>
        <w:spacing w:line="254" w:lineRule="auto"/>
        <w:jc w:val="both"/>
        <w:rPr>
          <w:sz w:val="24"/>
        </w:rPr>
        <w:sectPr w:rsidR="005D0F16">
          <w:pgSz w:w="12240" w:h="15840"/>
          <w:pgMar w:top="1380" w:right="1020" w:bottom="1020" w:left="1300" w:header="0" w:footer="822" w:gutter="0"/>
          <w:cols w:space="720"/>
        </w:sectPr>
      </w:pPr>
    </w:p>
    <w:p w:rsidR="005D0F16" w:rsidRDefault="00D35E3A">
      <w:pPr>
        <w:pStyle w:val="BodyText"/>
        <w:rPr>
          <w:sz w:val="20"/>
        </w:rPr>
      </w:pPr>
      <w:r>
        <w:lastRenderedPageBreak/>
        <w:pict>
          <v:shape id="_x0000_s1352" type="#_x0000_t202" style="position:absolute;margin-left:38.1pt;margin-top:293.95pt;width:14pt;height:24.15pt;z-index:1240;mso-position-horizontal-relative:page;mso-position-vertical-relative:page" filled="f" stroked="f">
            <v:textbox style="layout-flow:vertical" inset="0,0,0,0">
              <w:txbxContent>
                <w:p w:rsidR="00D35E3A" w:rsidRDefault="00D35E3A">
                  <w:pPr>
                    <w:pStyle w:val="BodyText"/>
                    <w:spacing w:line="252" w:lineRule="exact"/>
                    <w:ind w:left="20"/>
                  </w:pPr>
                  <w:r>
                    <w:t>xviii</w:t>
                  </w:r>
                </w:p>
              </w:txbxContent>
            </v:textbox>
            <w10:wrap anchorx="page" anchory="page"/>
          </v:shape>
        </w:pict>
      </w: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3"/>
        <w:rPr>
          <w:sz w:val="16"/>
        </w:rPr>
      </w:pPr>
    </w:p>
    <w:p w:rsidR="005D0F16" w:rsidRDefault="00D35E3A">
      <w:pPr>
        <w:pStyle w:val="BodyText"/>
        <w:spacing w:before="59"/>
        <w:ind w:left="4277" w:right="4284"/>
        <w:jc w:val="center"/>
      </w:pPr>
      <w:r>
        <w:t>Table  i:  Base model results summary.</w:t>
      </w:r>
    </w:p>
    <w:p w:rsidR="005D0F16" w:rsidRDefault="005D0F16">
      <w:pPr>
        <w:pStyle w:val="BodyText"/>
        <w:spacing w:before="8" w:after="1"/>
        <w:rPr>
          <w:sz w:val="20"/>
        </w:rPr>
      </w:pPr>
    </w:p>
    <w:tbl>
      <w:tblPr>
        <w:tblW w:w="0" w:type="auto"/>
        <w:tblInd w:w="116" w:type="dxa"/>
        <w:tblLayout w:type="fixed"/>
        <w:tblCellMar>
          <w:left w:w="0" w:type="dxa"/>
          <w:right w:w="0" w:type="dxa"/>
        </w:tblCellMar>
        <w:tblLook w:val="01E0" w:firstRow="1" w:lastRow="1" w:firstColumn="1" w:lastColumn="1" w:noHBand="0" w:noVBand="0"/>
      </w:tblPr>
      <w:tblGrid>
        <w:gridCol w:w="1517"/>
        <w:gridCol w:w="1117"/>
        <w:gridCol w:w="1060"/>
        <w:gridCol w:w="1093"/>
        <w:gridCol w:w="1093"/>
        <w:gridCol w:w="1076"/>
        <w:gridCol w:w="1124"/>
        <w:gridCol w:w="1079"/>
        <w:gridCol w:w="1093"/>
        <w:gridCol w:w="1093"/>
        <w:gridCol w:w="1094"/>
      </w:tblGrid>
      <w:tr w:rsidR="005D0F16">
        <w:trPr>
          <w:trHeight w:val="173"/>
        </w:trPr>
        <w:tc>
          <w:tcPr>
            <w:tcW w:w="1517" w:type="dxa"/>
            <w:tcBorders>
              <w:top w:val="single" w:sz="2" w:space="0" w:color="000000"/>
              <w:bottom w:val="single" w:sz="2" w:space="0" w:color="000000"/>
            </w:tcBorders>
          </w:tcPr>
          <w:p w:rsidR="005D0F16" w:rsidRDefault="00D35E3A">
            <w:pPr>
              <w:pStyle w:val="TableParagraph"/>
              <w:spacing w:line="152" w:lineRule="exact"/>
              <w:ind w:right="79"/>
              <w:jc w:val="right"/>
              <w:rPr>
                <w:sz w:val="14"/>
              </w:rPr>
            </w:pPr>
            <w:r>
              <w:rPr>
                <w:sz w:val="14"/>
              </w:rPr>
              <w:t>Quantity</w:t>
            </w:r>
          </w:p>
        </w:tc>
        <w:tc>
          <w:tcPr>
            <w:tcW w:w="1117" w:type="dxa"/>
            <w:tcBorders>
              <w:top w:val="single" w:sz="2" w:space="0" w:color="000000"/>
              <w:bottom w:val="single" w:sz="2" w:space="0" w:color="000000"/>
            </w:tcBorders>
          </w:tcPr>
          <w:p w:rsidR="005D0F16" w:rsidRDefault="00D35E3A">
            <w:pPr>
              <w:pStyle w:val="TableParagraph"/>
              <w:spacing w:line="152" w:lineRule="exact"/>
              <w:ind w:left="31" w:right="74"/>
              <w:rPr>
                <w:sz w:val="14"/>
              </w:rPr>
            </w:pPr>
            <w:r>
              <w:rPr>
                <w:w w:val="95"/>
                <w:sz w:val="14"/>
              </w:rPr>
              <w:t>2008</w:t>
            </w:r>
          </w:p>
        </w:tc>
        <w:tc>
          <w:tcPr>
            <w:tcW w:w="1060" w:type="dxa"/>
            <w:tcBorders>
              <w:top w:val="single" w:sz="2" w:space="0" w:color="000000"/>
              <w:bottom w:val="single" w:sz="2" w:space="0" w:color="000000"/>
            </w:tcBorders>
          </w:tcPr>
          <w:p w:rsidR="005D0F16" w:rsidRDefault="00D35E3A">
            <w:pPr>
              <w:pStyle w:val="TableParagraph"/>
              <w:spacing w:line="152" w:lineRule="exact"/>
              <w:ind w:left="80" w:right="112"/>
              <w:rPr>
                <w:sz w:val="14"/>
              </w:rPr>
            </w:pPr>
            <w:r>
              <w:rPr>
                <w:w w:val="95"/>
                <w:sz w:val="14"/>
              </w:rPr>
              <w:t>2009</w:t>
            </w:r>
          </w:p>
        </w:tc>
        <w:tc>
          <w:tcPr>
            <w:tcW w:w="1093" w:type="dxa"/>
            <w:tcBorders>
              <w:top w:val="single" w:sz="2" w:space="0" w:color="000000"/>
              <w:bottom w:val="single" w:sz="2" w:space="0" w:color="000000"/>
            </w:tcBorders>
          </w:tcPr>
          <w:p w:rsidR="005D0F16" w:rsidRDefault="00D35E3A">
            <w:pPr>
              <w:pStyle w:val="TableParagraph"/>
              <w:spacing w:line="152" w:lineRule="exact"/>
              <w:ind w:left="100" w:right="100"/>
              <w:rPr>
                <w:sz w:val="14"/>
              </w:rPr>
            </w:pPr>
            <w:r>
              <w:rPr>
                <w:sz w:val="14"/>
              </w:rPr>
              <w:t>2010</w:t>
            </w:r>
          </w:p>
        </w:tc>
        <w:tc>
          <w:tcPr>
            <w:tcW w:w="1093" w:type="dxa"/>
            <w:tcBorders>
              <w:top w:val="single" w:sz="2" w:space="0" w:color="000000"/>
              <w:bottom w:val="single" w:sz="2" w:space="0" w:color="000000"/>
            </w:tcBorders>
          </w:tcPr>
          <w:p w:rsidR="005D0F16" w:rsidRDefault="00D35E3A">
            <w:pPr>
              <w:pStyle w:val="TableParagraph"/>
              <w:spacing w:line="152" w:lineRule="exact"/>
              <w:ind w:left="102" w:right="100"/>
              <w:rPr>
                <w:sz w:val="14"/>
              </w:rPr>
            </w:pPr>
            <w:r>
              <w:rPr>
                <w:sz w:val="14"/>
              </w:rPr>
              <w:t>2011</w:t>
            </w:r>
          </w:p>
        </w:tc>
        <w:tc>
          <w:tcPr>
            <w:tcW w:w="1076" w:type="dxa"/>
            <w:tcBorders>
              <w:top w:val="single" w:sz="2" w:space="0" w:color="000000"/>
              <w:bottom w:val="single" w:sz="2" w:space="0" w:color="000000"/>
            </w:tcBorders>
          </w:tcPr>
          <w:p w:rsidR="005D0F16" w:rsidRDefault="00D35E3A">
            <w:pPr>
              <w:pStyle w:val="TableParagraph"/>
              <w:spacing w:line="152" w:lineRule="exact"/>
              <w:ind w:left="119" w:right="99"/>
              <w:rPr>
                <w:sz w:val="14"/>
              </w:rPr>
            </w:pPr>
            <w:r>
              <w:rPr>
                <w:sz w:val="14"/>
              </w:rPr>
              <w:t>2012</w:t>
            </w:r>
          </w:p>
        </w:tc>
        <w:tc>
          <w:tcPr>
            <w:tcW w:w="1124" w:type="dxa"/>
            <w:tcBorders>
              <w:top w:val="single" w:sz="2" w:space="0" w:color="000000"/>
              <w:bottom w:val="single" w:sz="2" w:space="0" w:color="000000"/>
            </w:tcBorders>
          </w:tcPr>
          <w:p w:rsidR="005D0F16" w:rsidRDefault="00D35E3A">
            <w:pPr>
              <w:pStyle w:val="TableParagraph"/>
              <w:spacing w:line="152" w:lineRule="exact"/>
              <w:ind w:left="103" w:right="95"/>
              <w:rPr>
                <w:sz w:val="14"/>
              </w:rPr>
            </w:pPr>
            <w:r>
              <w:rPr>
                <w:sz w:val="14"/>
              </w:rPr>
              <w:t>2013</w:t>
            </w:r>
          </w:p>
        </w:tc>
        <w:tc>
          <w:tcPr>
            <w:tcW w:w="1079" w:type="dxa"/>
            <w:tcBorders>
              <w:top w:val="single" w:sz="2" w:space="0" w:color="000000"/>
              <w:bottom w:val="single" w:sz="2" w:space="0" w:color="000000"/>
            </w:tcBorders>
          </w:tcPr>
          <w:p w:rsidR="005D0F16" w:rsidRDefault="00D35E3A">
            <w:pPr>
              <w:pStyle w:val="TableParagraph"/>
              <w:spacing w:line="152" w:lineRule="exact"/>
              <w:ind w:left="102" w:right="106"/>
              <w:rPr>
                <w:sz w:val="14"/>
              </w:rPr>
            </w:pPr>
            <w:r>
              <w:rPr>
                <w:sz w:val="14"/>
              </w:rPr>
              <w:t>2014</w:t>
            </w:r>
          </w:p>
        </w:tc>
        <w:tc>
          <w:tcPr>
            <w:tcW w:w="1093" w:type="dxa"/>
            <w:tcBorders>
              <w:top w:val="single" w:sz="2" w:space="0" w:color="000000"/>
              <w:bottom w:val="single" w:sz="2" w:space="0" w:color="000000"/>
            </w:tcBorders>
          </w:tcPr>
          <w:p w:rsidR="005D0F16" w:rsidRDefault="00D35E3A">
            <w:pPr>
              <w:pStyle w:val="TableParagraph"/>
              <w:spacing w:line="152" w:lineRule="exact"/>
              <w:ind w:left="109" w:right="100"/>
              <w:rPr>
                <w:sz w:val="14"/>
              </w:rPr>
            </w:pPr>
            <w:r>
              <w:rPr>
                <w:sz w:val="14"/>
              </w:rPr>
              <w:t>2015</w:t>
            </w:r>
          </w:p>
        </w:tc>
        <w:tc>
          <w:tcPr>
            <w:tcW w:w="1093" w:type="dxa"/>
            <w:tcBorders>
              <w:top w:val="single" w:sz="2" w:space="0" w:color="000000"/>
              <w:bottom w:val="single" w:sz="2" w:space="0" w:color="000000"/>
            </w:tcBorders>
          </w:tcPr>
          <w:p w:rsidR="005D0F16" w:rsidRDefault="00D35E3A">
            <w:pPr>
              <w:pStyle w:val="TableParagraph"/>
              <w:spacing w:line="152" w:lineRule="exact"/>
              <w:ind w:left="110" w:right="100"/>
              <w:rPr>
                <w:sz w:val="14"/>
              </w:rPr>
            </w:pPr>
            <w:r>
              <w:rPr>
                <w:sz w:val="14"/>
              </w:rPr>
              <w:t>2016</w:t>
            </w:r>
          </w:p>
        </w:tc>
        <w:tc>
          <w:tcPr>
            <w:tcW w:w="1094" w:type="dxa"/>
            <w:tcBorders>
              <w:top w:val="single" w:sz="2" w:space="0" w:color="000000"/>
              <w:bottom w:val="single" w:sz="2" w:space="0" w:color="000000"/>
            </w:tcBorders>
          </w:tcPr>
          <w:p w:rsidR="005D0F16" w:rsidRDefault="00D35E3A">
            <w:pPr>
              <w:pStyle w:val="TableParagraph"/>
              <w:spacing w:line="152" w:lineRule="exact"/>
              <w:ind w:left="124" w:right="113"/>
              <w:rPr>
                <w:sz w:val="14"/>
              </w:rPr>
            </w:pPr>
            <w:r>
              <w:rPr>
                <w:sz w:val="14"/>
              </w:rPr>
              <w:t>2017</w:t>
            </w:r>
          </w:p>
        </w:tc>
      </w:tr>
      <w:tr w:rsidR="005D0F16">
        <w:trPr>
          <w:trHeight w:val="172"/>
        </w:trPr>
        <w:tc>
          <w:tcPr>
            <w:tcW w:w="1517" w:type="dxa"/>
            <w:tcBorders>
              <w:top w:val="single" w:sz="2" w:space="0" w:color="000000"/>
            </w:tcBorders>
          </w:tcPr>
          <w:p w:rsidR="005D0F16" w:rsidRDefault="00D35E3A">
            <w:pPr>
              <w:pStyle w:val="TableParagraph"/>
              <w:spacing w:line="152" w:lineRule="exact"/>
              <w:ind w:right="78"/>
              <w:jc w:val="right"/>
              <w:rPr>
                <w:sz w:val="14"/>
              </w:rPr>
            </w:pPr>
            <w:r>
              <w:rPr>
                <w:w w:val="105"/>
                <w:sz w:val="14"/>
              </w:rPr>
              <w:t>OFL (mt)</w:t>
            </w:r>
          </w:p>
        </w:tc>
        <w:tc>
          <w:tcPr>
            <w:tcW w:w="1117" w:type="dxa"/>
            <w:tcBorders>
              <w:top w:val="single" w:sz="2" w:space="0" w:color="000000"/>
            </w:tcBorders>
          </w:tcPr>
          <w:p w:rsidR="005D0F16" w:rsidRDefault="00D35E3A">
            <w:pPr>
              <w:pStyle w:val="TableParagraph"/>
              <w:spacing w:line="152" w:lineRule="exact"/>
              <w:ind w:left="35" w:right="74"/>
              <w:rPr>
                <w:sz w:val="14"/>
              </w:rPr>
            </w:pPr>
            <w:r>
              <w:rPr>
                <w:w w:val="105"/>
                <w:sz w:val="14"/>
              </w:rPr>
              <w:t>911</w:t>
            </w:r>
          </w:p>
        </w:tc>
        <w:tc>
          <w:tcPr>
            <w:tcW w:w="1060" w:type="dxa"/>
            <w:tcBorders>
              <w:top w:val="single" w:sz="2" w:space="0" w:color="000000"/>
            </w:tcBorders>
          </w:tcPr>
          <w:p w:rsidR="005D0F16" w:rsidRDefault="00D35E3A">
            <w:pPr>
              <w:pStyle w:val="TableParagraph"/>
              <w:spacing w:line="152" w:lineRule="exact"/>
              <w:ind w:left="77" w:right="112"/>
              <w:rPr>
                <w:sz w:val="14"/>
              </w:rPr>
            </w:pPr>
            <w:r>
              <w:rPr>
                <w:sz w:val="14"/>
              </w:rPr>
              <w:t>1,160</w:t>
            </w:r>
          </w:p>
        </w:tc>
        <w:tc>
          <w:tcPr>
            <w:tcW w:w="1093" w:type="dxa"/>
            <w:tcBorders>
              <w:top w:val="single" w:sz="2" w:space="0" w:color="000000"/>
            </w:tcBorders>
          </w:tcPr>
          <w:p w:rsidR="005D0F16" w:rsidRDefault="00D35E3A">
            <w:pPr>
              <w:pStyle w:val="TableParagraph"/>
              <w:spacing w:line="152" w:lineRule="exact"/>
              <w:ind w:left="100" w:right="100"/>
              <w:rPr>
                <w:sz w:val="14"/>
              </w:rPr>
            </w:pPr>
            <w:r>
              <w:rPr>
                <w:w w:val="105"/>
                <w:sz w:val="14"/>
              </w:rPr>
              <w:t>1,173</w:t>
            </w:r>
          </w:p>
        </w:tc>
        <w:tc>
          <w:tcPr>
            <w:tcW w:w="1093" w:type="dxa"/>
            <w:tcBorders>
              <w:top w:val="single" w:sz="2" w:space="0" w:color="000000"/>
            </w:tcBorders>
          </w:tcPr>
          <w:p w:rsidR="005D0F16" w:rsidRDefault="00D35E3A">
            <w:pPr>
              <w:pStyle w:val="TableParagraph"/>
              <w:spacing w:line="152" w:lineRule="exact"/>
              <w:ind w:left="99" w:right="100"/>
              <w:rPr>
                <w:sz w:val="14"/>
              </w:rPr>
            </w:pPr>
            <w:r>
              <w:rPr>
                <w:sz w:val="14"/>
              </w:rPr>
              <w:t>1,026</w:t>
            </w:r>
          </w:p>
        </w:tc>
        <w:tc>
          <w:tcPr>
            <w:tcW w:w="1076" w:type="dxa"/>
            <w:tcBorders>
              <w:top w:val="single" w:sz="2" w:space="0" w:color="000000"/>
            </w:tcBorders>
          </w:tcPr>
          <w:p w:rsidR="005D0F16" w:rsidRDefault="00D35E3A">
            <w:pPr>
              <w:pStyle w:val="TableParagraph"/>
              <w:spacing w:line="152" w:lineRule="exact"/>
              <w:ind w:left="116" w:right="99"/>
              <w:rPr>
                <w:sz w:val="14"/>
              </w:rPr>
            </w:pPr>
            <w:r>
              <w:rPr>
                <w:sz w:val="14"/>
              </w:rPr>
              <w:t>1,007</w:t>
            </w:r>
          </w:p>
        </w:tc>
        <w:tc>
          <w:tcPr>
            <w:tcW w:w="1124" w:type="dxa"/>
            <w:tcBorders>
              <w:top w:val="single" w:sz="2" w:space="0" w:color="000000"/>
            </w:tcBorders>
          </w:tcPr>
          <w:p w:rsidR="005D0F16" w:rsidRDefault="00D35E3A">
            <w:pPr>
              <w:pStyle w:val="TableParagraph"/>
              <w:spacing w:line="152" w:lineRule="exact"/>
              <w:ind w:left="103" w:right="91"/>
              <w:rPr>
                <w:sz w:val="14"/>
              </w:rPr>
            </w:pPr>
            <w:r>
              <w:rPr>
                <w:w w:val="95"/>
                <w:sz w:val="14"/>
              </w:rPr>
              <w:t>844</w:t>
            </w:r>
          </w:p>
        </w:tc>
        <w:tc>
          <w:tcPr>
            <w:tcW w:w="1079" w:type="dxa"/>
            <w:tcBorders>
              <w:top w:val="single" w:sz="2" w:space="0" w:color="000000"/>
            </w:tcBorders>
          </w:tcPr>
          <w:p w:rsidR="005D0F16" w:rsidRDefault="00D35E3A">
            <w:pPr>
              <w:pStyle w:val="TableParagraph"/>
              <w:spacing w:line="152" w:lineRule="exact"/>
              <w:ind w:left="104" w:right="104"/>
              <w:rPr>
                <w:sz w:val="14"/>
              </w:rPr>
            </w:pPr>
            <w:r>
              <w:rPr>
                <w:w w:val="95"/>
                <w:sz w:val="14"/>
              </w:rPr>
              <w:t>838</w:t>
            </w:r>
          </w:p>
        </w:tc>
        <w:tc>
          <w:tcPr>
            <w:tcW w:w="1093" w:type="dxa"/>
            <w:tcBorders>
              <w:top w:val="single" w:sz="2" w:space="0" w:color="000000"/>
            </w:tcBorders>
          </w:tcPr>
          <w:p w:rsidR="005D0F16" w:rsidRDefault="00D35E3A">
            <w:pPr>
              <w:pStyle w:val="TableParagraph"/>
              <w:spacing w:line="152" w:lineRule="exact"/>
              <w:ind w:left="110" w:right="98"/>
              <w:rPr>
                <w:sz w:val="14"/>
              </w:rPr>
            </w:pPr>
            <w:r>
              <w:rPr>
                <w:w w:val="95"/>
                <w:sz w:val="14"/>
              </w:rPr>
              <w:t>842</w:t>
            </w:r>
          </w:p>
        </w:tc>
        <w:tc>
          <w:tcPr>
            <w:tcW w:w="1093" w:type="dxa"/>
            <w:tcBorders>
              <w:top w:val="single" w:sz="2" w:space="0" w:color="000000"/>
            </w:tcBorders>
          </w:tcPr>
          <w:p w:rsidR="005D0F16" w:rsidRDefault="00D35E3A">
            <w:pPr>
              <w:pStyle w:val="TableParagraph"/>
              <w:spacing w:line="152" w:lineRule="exact"/>
              <w:ind w:left="110" w:right="96"/>
              <w:rPr>
                <w:sz w:val="14"/>
              </w:rPr>
            </w:pPr>
            <w:r>
              <w:rPr>
                <w:w w:val="95"/>
                <w:sz w:val="14"/>
              </w:rPr>
              <w:t>850</w:t>
            </w:r>
          </w:p>
        </w:tc>
        <w:tc>
          <w:tcPr>
            <w:tcW w:w="1094" w:type="dxa"/>
            <w:tcBorders>
              <w:top w:val="single" w:sz="2" w:space="0" w:color="000000"/>
            </w:tcBorders>
          </w:tcPr>
          <w:p w:rsidR="005D0F16" w:rsidRDefault="00D35E3A">
            <w:pPr>
              <w:pStyle w:val="TableParagraph"/>
              <w:spacing w:line="152" w:lineRule="exact"/>
              <w:ind w:left="126" w:right="111"/>
              <w:rPr>
                <w:sz w:val="14"/>
              </w:rPr>
            </w:pPr>
            <w:r>
              <w:rPr>
                <w:sz w:val="14"/>
              </w:rPr>
              <w:t>964</w:t>
            </w:r>
          </w:p>
        </w:tc>
      </w:tr>
      <w:tr w:rsidR="005D0F16">
        <w:trPr>
          <w:trHeight w:val="173"/>
        </w:trPr>
        <w:tc>
          <w:tcPr>
            <w:tcW w:w="1517" w:type="dxa"/>
          </w:tcPr>
          <w:p w:rsidR="005D0F16" w:rsidRDefault="00D35E3A">
            <w:pPr>
              <w:pStyle w:val="TableParagraph"/>
              <w:spacing w:line="153" w:lineRule="exact"/>
              <w:ind w:right="78"/>
              <w:jc w:val="right"/>
              <w:rPr>
                <w:sz w:val="14"/>
              </w:rPr>
            </w:pPr>
            <w:r>
              <w:rPr>
                <w:w w:val="105"/>
                <w:sz w:val="14"/>
              </w:rPr>
              <w:t>ACL (mt)</w:t>
            </w:r>
          </w:p>
        </w:tc>
        <w:tc>
          <w:tcPr>
            <w:tcW w:w="1117" w:type="dxa"/>
          </w:tcPr>
          <w:p w:rsidR="005D0F16" w:rsidRDefault="00D35E3A">
            <w:pPr>
              <w:pStyle w:val="TableParagraph"/>
              <w:spacing w:line="153" w:lineRule="exact"/>
              <w:ind w:left="28" w:right="74"/>
              <w:rPr>
                <w:sz w:val="14"/>
              </w:rPr>
            </w:pPr>
            <w:r>
              <w:rPr>
                <w:sz w:val="14"/>
              </w:rPr>
              <w:t>150</w:t>
            </w:r>
          </w:p>
        </w:tc>
        <w:tc>
          <w:tcPr>
            <w:tcW w:w="1060" w:type="dxa"/>
          </w:tcPr>
          <w:p w:rsidR="005D0F16" w:rsidRDefault="00D35E3A">
            <w:pPr>
              <w:pStyle w:val="TableParagraph"/>
              <w:spacing w:line="153" w:lineRule="exact"/>
              <w:ind w:left="77" w:right="112"/>
              <w:rPr>
                <w:sz w:val="14"/>
              </w:rPr>
            </w:pPr>
            <w:r>
              <w:rPr>
                <w:sz w:val="14"/>
              </w:rPr>
              <w:t>189</w:t>
            </w:r>
          </w:p>
        </w:tc>
        <w:tc>
          <w:tcPr>
            <w:tcW w:w="1093" w:type="dxa"/>
          </w:tcPr>
          <w:p w:rsidR="005D0F16" w:rsidRDefault="00D35E3A">
            <w:pPr>
              <w:pStyle w:val="TableParagraph"/>
              <w:spacing w:line="153" w:lineRule="exact"/>
              <w:ind w:left="100" w:right="100"/>
              <w:rPr>
                <w:sz w:val="14"/>
              </w:rPr>
            </w:pPr>
            <w:r>
              <w:rPr>
                <w:w w:val="95"/>
                <w:sz w:val="14"/>
              </w:rPr>
              <w:t>200</w:t>
            </w:r>
          </w:p>
        </w:tc>
        <w:tc>
          <w:tcPr>
            <w:tcW w:w="1093" w:type="dxa"/>
          </w:tcPr>
          <w:p w:rsidR="005D0F16" w:rsidRDefault="00D35E3A">
            <w:pPr>
              <w:pStyle w:val="TableParagraph"/>
              <w:spacing w:line="153" w:lineRule="exact"/>
              <w:ind w:left="99" w:right="100"/>
              <w:rPr>
                <w:sz w:val="14"/>
              </w:rPr>
            </w:pPr>
            <w:r>
              <w:rPr>
                <w:sz w:val="14"/>
              </w:rPr>
              <w:t>180</w:t>
            </w:r>
          </w:p>
        </w:tc>
        <w:tc>
          <w:tcPr>
            <w:tcW w:w="1076" w:type="dxa"/>
          </w:tcPr>
          <w:p w:rsidR="005D0F16" w:rsidRDefault="00D35E3A">
            <w:pPr>
              <w:pStyle w:val="TableParagraph"/>
              <w:spacing w:line="153" w:lineRule="exact"/>
              <w:ind w:left="116" w:right="99"/>
              <w:rPr>
                <w:sz w:val="14"/>
              </w:rPr>
            </w:pPr>
            <w:r>
              <w:rPr>
                <w:sz w:val="14"/>
              </w:rPr>
              <w:t>183</w:t>
            </w:r>
          </w:p>
        </w:tc>
        <w:tc>
          <w:tcPr>
            <w:tcW w:w="1124" w:type="dxa"/>
          </w:tcPr>
          <w:p w:rsidR="005D0F16" w:rsidRDefault="00D35E3A">
            <w:pPr>
              <w:pStyle w:val="TableParagraph"/>
              <w:spacing w:line="153" w:lineRule="exact"/>
              <w:ind w:left="103" w:right="98"/>
              <w:rPr>
                <w:sz w:val="14"/>
              </w:rPr>
            </w:pPr>
            <w:r>
              <w:rPr>
                <w:sz w:val="14"/>
              </w:rPr>
              <w:t>150</w:t>
            </w:r>
          </w:p>
        </w:tc>
        <w:tc>
          <w:tcPr>
            <w:tcW w:w="1079" w:type="dxa"/>
          </w:tcPr>
          <w:p w:rsidR="005D0F16" w:rsidRDefault="00D35E3A">
            <w:pPr>
              <w:pStyle w:val="TableParagraph"/>
              <w:spacing w:line="153" w:lineRule="exact"/>
              <w:ind w:left="98" w:right="106"/>
              <w:rPr>
                <w:sz w:val="14"/>
              </w:rPr>
            </w:pPr>
            <w:r>
              <w:rPr>
                <w:sz w:val="14"/>
              </w:rPr>
              <w:t>153</w:t>
            </w:r>
          </w:p>
        </w:tc>
        <w:tc>
          <w:tcPr>
            <w:tcW w:w="1093" w:type="dxa"/>
          </w:tcPr>
          <w:p w:rsidR="005D0F16" w:rsidRDefault="00D35E3A">
            <w:pPr>
              <w:pStyle w:val="TableParagraph"/>
              <w:spacing w:line="153" w:lineRule="exact"/>
              <w:ind w:left="105" w:right="100"/>
              <w:rPr>
                <w:sz w:val="14"/>
              </w:rPr>
            </w:pPr>
            <w:r>
              <w:rPr>
                <w:sz w:val="14"/>
              </w:rPr>
              <w:t>158</w:t>
            </w:r>
          </w:p>
        </w:tc>
        <w:tc>
          <w:tcPr>
            <w:tcW w:w="1093" w:type="dxa"/>
          </w:tcPr>
          <w:p w:rsidR="005D0F16" w:rsidRDefault="00D35E3A">
            <w:pPr>
              <w:pStyle w:val="TableParagraph"/>
              <w:spacing w:line="153" w:lineRule="exact"/>
              <w:ind w:left="107" w:right="100"/>
              <w:rPr>
                <w:sz w:val="14"/>
              </w:rPr>
            </w:pPr>
            <w:r>
              <w:rPr>
                <w:sz w:val="14"/>
              </w:rPr>
              <w:t>164</w:t>
            </w:r>
          </w:p>
        </w:tc>
        <w:tc>
          <w:tcPr>
            <w:tcW w:w="1094" w:type="dxa"/>
          </w:tcPr>
          <w:p w:rsidR="005D0F16" w:rsidRDefault="00D35E3A">
            <w:pPr>
              <w:pStyle w:val="TableParagraph"/>
              <w:spacing w:line="153" w:lineRule="exact"/>
              <w:ind w:left="124" w:right="113"/>
              <w:rPr>
                <w:sz w:val="14"/>
              </w:rPr>
            </w:pPr>
            <w:r>
              <w:rPr>
                <w:sz w:val="14"/>
              </w:rPr>
              <w:t>281</w:t>
            </w:r>
          </w:p>
        </w:tc>
      </w:tr>
      <w:tr w:rsidR="005D0F16">
        <w:trPr>
          <w:trHeight w:val="173"/>
        </w:trPr>
        <w:tc>
          <w:tcPr>
            <w:tcW w:w="1517" w:type="dxa"/>
          </w:tcPr>
          <w:p w:rsidR="005D0F16" w:rsidRDefault="00D35E3A">
            <w:pPr>
              <w:pStyle w:val="TableParagraph"/>
              <w:spacing w:line="153" w:lineRule="exact"/>
              <w:ind w:right="78"/>
              <w:jc w:val="right"/>
              <w:rPr>
                <w:sz w:val="14"/>
              </w:rPr>
            </w:pPr>
            <w:r>
              <w:rPr>
                <w:sz w:val="14"/>
              </w:rPr>
              <w:t>Landings (mt)</w:t>
            </w:r>
          </w:p>
        </w:tc>
        <w:tc>
          <w:tcPr>
            <w:tcW w:w="1117" w:type="dxa"/>
          </w:tcPr>
          <w:p w:rsidR="005D0F16" w:rsidRDefault="00D35E3A">
            <w:pPr>
              <w:pStyle w:val="TableParagraph"/>
              <w:spacing w:line="153" w:lineRule="exact"/>
              <w:ind w:left="35" w:right="74"/>
              <w:rPr>
                <w:sz w:val="14"/>
              </w:rPr>
            </w:pPr>
            <w:r>
              <w:rPr>
                <w:sz w:val="14"/>
              </w:rPr>
              <w:t>92</w:t>
            </w:r>
          </w:p>
        </w:tc>
        <w:tc>
          <w:tcPr>
            <w:tcW w:w="1060" w:type="dxa"/>
          </w:tcPr>
          <w:p w:rsidR="005D0F16" w:rsidRDefault="00D35E3A">
            <w:pPr>
              <w:pStyle w:val="TableParagraph"/>
              <w:spacing w:line="153" w:lineRule="exact"/>
              <w:ind w:left="84" w:right="112"/>
              <w:rPr>
                <w:sz w:val="14"/>
              </w:rPr>
            </w:pPr>
            <w:r>
              <w:rPr>
                <w:sz w:val="14"/>
              </w:rPr>
              <w:t>97</w:t>
            </w:r>
          </w:p>
        </w:tc>
        <w:tc>
          <w:tcPr>
            <w:tcW w:w="1093" w:type="dxa"/>
          </w:tcPr>
          <w:p w:rsidR="005D0F16" w:rsidRDefault="00D35E3A">
            <w:pPr>
              <w:pStyle w:val="TableParagraph"/>
              <w:spacing w:line="153" w:lineRule="exact"/>
              <w:ind w:left="104" w:right="100"/>
              <w:rPr>
                <w:sz w:val="14"/>
              </w:rPr>
            </w:pPr>
            <w:r>
              <w:rPr>
                <w:sz w:val="14"/>
              </w:rPr>
              <w:t>99</w:t>
            </w:r>
          </w:p>
        </w:tc>
        <w:tc>
          <w:tcPr>
            <w:tcW w:w="1093" w:type="dxa"/>
          </w:tcPr>
          <w:p w:rsidR="005D0F16" w:rsidRDefault="00D35E3A">
            <w:pPr>
              <w:pStyle w:val="TableParagraph"/>
              <w:spacing w:line="153" w:lineRule="exact"/>
              <w:ind w:left="105" w:right="100"/>
              <w:rPr>
                <w:sz w:val="14"/>
              </w:rPr>
            </w:pPr>
            <w:r>
              <w:rPr>
                <w:sz w:val="14"/>
              </w:rPr>
              <w:t>61</w:t>
            </w:r>
          </w:p>
        </w:tc>
        <w:tc>
          <w:tcPr>
            <w:tcW w:w="1076" w:type="dxa"/>
          </w:tcPr>
          <w:p w:rsidR="005D0F16" w:rsidRDefault="00D35E3A">
            <w:pPr>
              <w:pStyle w:val="TableParagraph"/>
              <w:spacing w:line="153" w:lineRule="exact"/>
              <w:ind w:left="122" w:right="98"/>
              <w:rPr>
                <w:sz w:val="14"/>
              </w:rPr>
            </w:pPr>
            <w:r>
              <w:rPr>
                <w:sz w:val="14"/>
              </w:rPr>
              <w:t>59</w:t>
            </w:r>
          </w:p>
        </w:tc>
        <w:tc>
          <w:tcPr>
            <w:tcW w:w="1124" w:type="dxa"/>
          </w:tcPr>
          <w:p w:rsidR="005D0F16" w:rsidRDefault="00D35E3A">
            <w:pPr>
              <w:pStyle w:val="TableParagraph"/>
              <w:spacing w:line="153" w:lineRule="exact"/>
              <w:ind w:left="103" w:right="91"/>
              <w:rPr>
                <w:sz w:val="14"/>
              </w:rPr>
            </w:pPr>
            <w:r>
              <w:rPr>
                <w:sz w:val="14"/>
              </w:rPr>
              <w:t>57</w:t>
            </w:r>
          </w:p>
        </w:tc>
        <w:tc>
          <w:tcPr>
            <w:tcW w:w="1079" w:type="dxa"/>
          </w:tcPr>
          <w:p w:rsidR="005D0F16" w:rsidRDefault="00D35E3A">
            <w:pPr>
              <w:pStyle w:val="TableParagraph"/>
              <w:spacing w:line="153" w:lineRule="exact"/>
              <w:ind w:left="104" w:right="104"/>
              <w:rPr>
                <w:sz w:val="14"/>
              </w:rPr>
            </w:pPr>
            <w:r>
              <w:rPr>
                <w:sz w:val="14"/>
              </w:rPr>
              <w:t>54</w:t>
            </w:r>
          </w:p>
        </w:tc>
        <w:tc>
          <w:tcPr>
            <w:tcW w:w="1093" w:type="dxa"/>
          </w:tcPr>
          <w:p w:rsidR="005D0F16" w:rsidRDefault="00D35E3A">
            <w:pPr>
              <w:pStyle w:val="TableParagraph"/>
              <w:spacing w:line="153" w:lineRule="exact"/>
              <w:ind w:left="110" w:right="97"/>
              <w:rPr>
                <w:sz w:val="14"/>
              </w:rPr>
            </w:pPr>
            <w:r>
              <w:rPr>
                <w:w w:val="95"/>
                <w:sz w:val="14"/>
              </w:rPr>
              <w:t>60</w:t>
            </w:r>
          </w:p>
        </w:tc>
        <w:tc>
          <w:tcPr>
            <w:tcW w:w="1093" w:type="dxa"/>
          </w:tcPr>
          <w:p w:rsidR="005D0F16" w:rsidRDefault="00D35E3A">
            <w:pPr>
              <w:pStyle w:val="TableParagraph"/>
              <w:spacing w:line="153" w:lineRule="exact"/>
              <w:ind w:left="110" w:right="96"/>
              <w:rPr>
                <w:sz w:val="14"/>
              </w:rPr>
            </w:pPr>
            <w:r>
              <w:rPr>
                <w:w w:val="95"/>
                <w:sz w:val="14"/>
              </w:rPr>
              <w:t>68</w:t>
            </w:r>
          </w:p>
        </w:tc>
        <w:tc>
          <w:tcPr>
            <w:tcW w:w="1094" w:type="dxa"/>
          </w:tcPr>
          <w:p w:rsidR="005D0F16" w:rsidRDefault="005D0F16">
            <w:pPr>
              <w:pStyle w:val="TableParagraph"/>
              <w:spacing w:line="240" w:lineRule="auto"/>
              <w:jc w:val="left"/>
              <w:rPr>
                <w:rFonts w:ascii="Times New Roman"/>
                <w:sz w:val="10"/>
              </w:rPr>
            </w:pPr>
          </w:p>
        </w:tc>
      </w:tr>
      <w:tr w:rsidR="005D0F16">
        <w:trPr>
          <w:trHeight w:val="174"/>
        </w:trPr>
        <w:tc>
          <w:tcPr>
            <w:tcW w:w="1517" w:type="dxa"/>
            <w:tcBorders>
              <w:bottom w:val="single" w:sz="2" w:space="0" w:color="000000"/>
            </w:tcBorders>
          </w:tcPr>
          <w:p w:rsidR="005D0F16" w:rsidRDefault="00D35E3A">
            <w:pPr>
              <w:pStyle w:val="TableParagraph"/>
              <w:spacing w:line="153" w:lineRule="exact"/>
              <w:ind w:right="79"/>
              <w:jc w:val="right"/>
              <w:rPr>
                <w:sz w:val="14"/>
              </w:rPr>
            </w:pPr>
            <w:r>
              <w:rPr>
                <w:w w:val="105"/>
                <w:sz w:val="14"/>
              </w:rPr>
              <w:t>Total Est. Catch (mt)</w:t>
            </w:r>
          </w:p>
        </w:tc>
        <w:tc>
          <w:tcPr>
            <w:tcW w:w="1117" w:type="dxa"/>
            <w:tcBorders>
              <w:bottom w:val="single" w:sz="2" w:space="0" w:color="000000"/>
            </w:tcBorders>
          </w:tcPr>
          <w:p w:rsidR="005D0F16" w:rsidRDefault="00D35E3A">
            <w:pPr>
              <w:pStyle w:val="TableParagraph"/>
              <w:spacing w:line="153" w:lineRule="exact"/>
              <w:ind w:left="27" w:right="74"/>
              <w:rPr>
                <w:sz w:val="14"/>
              </w:rPr>
            </w:pPr>
            <w:r>
              <w:rPr>
                <w:sz w:val="14"/>
              </w:rPr>
              <w:t>135</w:t>
            </w:r>
          </w:p>
        </w:tc>
        <w:tc>
          <w:tcPr>
            <w:tcW w:w="1060" w:type="dxa"/>
            <w:tcBorders>
              <w:bottom w:val="single" w:sz="2" w:space="0" w:color="000000"/>
            </w:tcBorders>
          </w:tcPr>
          <w:p w:rsidR="005D0F16" w:rsidRDefault="00D35E3A">
            <w:pPr>
              <w:pStyle w:val="TableParagraph"/>
              <w:spacing w:line="153" w:lineRule="exact"/>
              <w:ind w:left="76" w:right="112"/>
              <w:rPr>
                <w:sz w:val="14"/>
              </w:rPr>
            </w:pPr>
            <w:r>
              <w:rPr>
                <w:sz w:val="14"/>
              </w:rPr>
              <w:t>194</w:t>
            </w:r>
          </w:p>
        </w:tc>
        <w:tc>
          <w:tcPr>
            <w:tcW w:w="1093" w:type="dxa"/>
            <w:tcBorders>
              <w:bottom w:val="single" w:sz="2" w:space="0" w:color="000000"/>
            </w:tcBorders>
          </w:tcPr>
          <w:p w:rsidR="005D0F16" w:rsidRDefault="00D35E3A">
            <w:pPr>
              <w:pStyle w:val="TableParagraph"/>
              <w:spacing w:line="153" w:lineRule="exact"/>
              <w:ind w:left="99" w:right="100"/>
              <w:rPr>
                <w:sz w:val="14"/>
              </w:rPr>
            </w:pPr>
            <w:r>
              <w:rPr>
                <w:sz w:val="14"/>
              </w:rPr>
              <w:t>183</w:t>
            </w:r>
          </w:p>
        </w:tc>
        <w:tc>
          <w:tcPr>
            <w:tcW w:w="1093" w:type="dxa"/>
            <w:tcBorders>
              <w:bottom w:val="single" w:sz="2" w:space="0" w:color="000000"/>
            </w:tcBorders>
          </w:tcPr>
          <w:p w:rsidR="005D0F16" w:rsidRDefault="00D35E3A">
            <w:pPr>
              <w:pStyle w:val="TableParagraph"/>
              <w:spacing w:line="153" w:lineRule="exact"/>
              <w:ind w:left="104" w:right="100"/>
              <w:rPr>
                <w:sz w:val="14"/>
              </w:rPr>
            </w:pPr>
            <w:r>
              <w:rPr>
                <w:sz w:val="14"/>
              </w:rPr>
              <w:t>62</w:t>
            </w:r>
          </w:p>
        </w:tc>
        <w:tc>
          <w:tcPr>
            <w:tcW w:w="1076" w:type="dxa"/>
            <w:tcBorders>
              <w:bottom w:val="single" w:sz="2" w:space="0" w:color="000000"/>
            </w:tcBorders>
          </w:tcPr>
          <w:p w:rsidR="005D0F16" w:rsidRDefault="00D35E3A">
            <w:pPr>
              <w:pStyle w:val="TableParagraph"/>
              <w:spacing w:line="153" w:lineRule="exact"/>
              <w:ind w:left="122" w:right="99"/>
              <w:rPr>
                <w:sz w:val="14"/>
              </w:rPr>
            </w:pPr>
            <w:r>
              <w:rPr>
                <w:w w:val="95"/>
                <w:sz w:val="14"/>
              </w:rPr>
              <w:t>60</w:t>
            </w:r>
          </w:p>
        </w:tc>
        <w:tc>
          <w:tcPr>
            <w:tcW w:w="1124" w:type="dxa"/>
            <w:tcBorders>
              <w:bottom w:val="single" w:sz="2" w:space="0" w:color="000000"/>
            </w:tcBorders>
          </w:tcPr>
          <w:p w:rsidR="005D0F16" w:rsidRDefault="00D35E3A">
            <w:pPr>
              <w:pStyle w:val="TableParagraph"/>
              <w:spacing w:line="153" w:lineRule="exact"/>
              <w:ind w:left="103" w:right="92"/>
              <w:rPr>
                <w:sz w:val="14"/>
              </w:rPr>
            </w:pPr>
            <w:r>
              <w:rPr>
                <w:sz w:val="14"/>
              </w:rPr>
              <w:t>58</w:t>
            </w:r>
          </w:p>
        </w:tc>
        <w:tc>
          <w:tcPr>
            <w:tcW w:w="1079" w:type="dxa"/>
            <w:tcBorders>
              <w:bottom w:val="single" w:sz="2" w:space="0" w:color="000000"/>
            </w:tcBorders>
          </w:tcPr>
          <w:p w:rsidR="005D0F16" w:rsidRDefault="00D35E3A">
            <w:pPr>
              <w:pStyle w:val="TableParagraph"/>
              <w:spacing w:line="153" w:lineRule="exact"/>
              <w:ind w:left="104" w:right="105"/>
              <w:rPr>
                <w:sz w:val="14"/>
              </w:rPr>
            </w:pPr>
            <w:r>
              <w:rPr>
                <w:sz w:val="14"/>
              </w:rPr>
              <w:t>56</w:t>
            </w:r>
          </w:p>
        </w:tc>
        <w:tc>
          <w:tcPr>
            <w:tcW w:w="1093" w:type="dxa"/>
            <w:tcBorders>
              <w:bottom w:val="single" w:sz="2" w:space="0" w:color="000000"/>
            </w:tcBorders>
          </w:tcPr>
          <w:p w:rsidR="005D0F16" w:rsidRDefault="00D35E3A">
            <w:pPr>
              <w:pStyle w:val="TableParagraph"/>
              <w:spacing w:line="153" w:lineRule="exact"/>
              <w:ind w:left="110" w:right="98"/>
              <w:rPr>
                <w:sz w:val="14"/>
              </w:rPr>
            </w:pPr>
            <w:r>
              <w:rPr>
                <w:sz w:val="14"/>
              </w:rPr>
              <w:t>61</w:t>
            </w:r>
          </w:p>
        </w:tc>
        <w:tc>
          <w:tcPr>
            <w:tcW w:w="1093" w:type="dxa"/>
            <w:tcBorders>
              <w:bottom w:val="single" w:sz="2" w:space="0" w:color="000000"/>
            </w:tcBorders>
          </w:tcPr>
          <w:p w:rsidR="005D0F16" w:rsidRDefault="00D35E3A">
            <w:pPr>
              <w:pStyle w:val="TableParagraph"/>
              <w:spacing w:line="153" w:lineRule="exact"/>
              <w:ind w:left="110" w:right="97"/>
              <w:rPr>
                <w:sz w:val="14"/>
              </w:rPr>
            </w:pPr>
            <w:r>
              <w:rPr>
                <w:w w:val="95"/>
                <w:sz w:val="14"/>
              </w:rPr>
              <w:t>68</w:t>
            </w:r>
          </w:p>
        </w:tc>
        <w:tc>
          <w:tcPr>
            <w:tcW w:w="1094" w:type="dxa"/>
            <w:tcBorders>
              <w:bottom w:val="single" w:sz="2" w:space="0" w:color="000000"/>
            </w:tcBorders>
          </w:tcPr>
          <w:p w:rsidR="005D0F16" w:rsidRDefault="005D0F16">
            <w:pPr>
              <w:pStyle w:val="TableParagraph"/>
              <w:spacing w:line="240" w:lineRule="auto"/>
              <w:jc w:val="left"/>
              <w:rPr>
                <w:rFonts w:ascii="Times New Roman"/>
                <w:sz w:val="10"/>
              </w:rPr>
            </w:pPr>
          </w:p>
        </w:tc>
      </w:tr>
      <w:tr w:rsidR="005D0F16">
        <w:trPr>
          <w:trHeight w:val="173"/>
        </w:trPr>
        <w:tc>
          <w:tcPr>
            <w:tcW w:w="1517" w:type="dxa"/>
            <w:tcBorders>
              <w:top w:val="single" w:sz="2" w:space="0" w:color="000000"/>
              <w:bottom w:val="single" w:sz="2" w:space="0" w:color="000000"/>
            </w:tcBorders>
          </w:tcPr>
          <w:p w:rsidR="005D0F16" w:rsidRDefault="00D35E3A">
            <w:pPr>
              <w:pStyle w:val="TableParagraph"/>
              <w:spacing w:line="152" w:lineRule="exact"/>
              <w:ind w:right="78"/>
              <w:jc w:val="right"/>
              <w:rPr>
                <w:sz w:val="14"/>
              </w:rPr>
            </w:pPr>
            <w:r>
              <w:rPr>
                <w:w w:val="95"/>
                <w:sz w:val="14"/>
              </w:rPr>
              <w:t>(1-</w:t>
            </w:r>
            <w:r>
              <w:rPr>
                <w:rFonts w:ascii="Times New Roman" w:eastAsia="Times New Roman"/>
                <w:i/>
                <w:w w:val="95"/>
                <w:sz w:val="14"/>
              </w:rPr>
              <w:t>𝑆𝑃 𝑅</w:t>
            </w:r>
            <w:r>
              <w:rPr>
                <w:w w:val="95"/>
                <w:sz w:val="14"/>
              </w:rPr>
              <w:t>)(1-</w:t>
            </w:r>
            <w:r>
              <w:rPr>
                <w:rFonts w:ascii="Times New Roman" w:eastAsia="Times New Roman"/>
                <w:i/>
                <w:w w:val="95"/>
                <w:sz w:val="14"/>
              </w:rPr>
              <w:t>𝑆𝑃 𝑅</w:t>
            </w:r>
            <w:r>
              <w:rPr>
                <w:rFonts w:ascii="Century" w:eastAsia="Century"/>
                <w:w w:val="95"/>
                <w:sz w:val="14"/>
                <w:vertAlign w:val="subscript"/>
              </w:rPr>
              <w:t>50%</w:t>
            </w:r>
            <w:r>
              <w:rPr>
                <w:w w:val="95"/>
                <w:sz w:val="14"/>
              </w:rPr>
              <w:t>)</w:t>
            </w:r>
          </w:p>
        </w:tc>
        <w:tc>
          <w:tcPr>
            <w:tcW w:w="1117" w:type="dxa"/>
            <w:tcBorders>
              <w:top w:val="single" w:sz="2" w:space="0" w:color="000000"/>
              <w:bottom w:val="single" w:sz="2" w:space="0" w:color="000000"/>
            </w:tcBorders>
          </w:tcPr>
          <w:p w:rsidR="005D0F16" w:rsidRDefault="00D35E3A">
            <w:pPr>
              <w:pStyle w:val="TableParagraph"/>
              <w:spacing w:line="152" w:lineRule="exact"/>
              <w:ind w:left="35" w:right="74"/>
              <w:rPr>
                <w:sz w:val="14"/>
              </w:rPr>
            </w:pPr>
            <w:r>
              <w:rPr>
                <w:sz w:val="14"/>
              </w:rPr>
              <w:t>0.072</w:t>
            </w:r>
          </w:p>
        </w:tc>
        <w:tc>
          <w:tcPr>
            <w:tcW w:w="1060" w:type="dxa"/>
            <w:tcBorders>
              <w:top w:val="single" w:sz="2" w:space="0" w:color="000000"/>
              <w:bottom w:val="single" w:sz="2" w:space="0" w:color="000000"/>
            </w:tcBorders>
          </w:tcPr>
          <w:p w:rsidR="005D0F16" w:rsidRDefault="00D35E3A">
            <w:pPr>
              <w:pStyle w:val="TableParagraph"/>
              <w:spacing w:line="152" w:lineRule="exact"/>
              <w:ind w:left="84" w:right="112"/>
              <w:rPr>
                <w:sz w:val="14"/>
              </w:rPr>
            </w:pPr>
            <w:r>
              <w:rPr>
                <w:sz w:val="14"/>
              </w:rPr>
              <w:t>0.097</w:t>
            </w:r>
          </w:p>
        </w:tc>
        <w:tc>
          <w:tcPr>
            <w:tcW w:w="1093" w:type="dxa"/>
            <w:tcBorders>
              <w:top w:val="single" w:sz="2" w:space="0" w:color="000000"/>
              <w:bottom w:val="single" w:sz="2" w:space="0" w:color="000000"/>
            </w:tcBorders>
          </w:tcPr>
          <w:p w:rsidR="005D0F16" w:rsidRDefault="00D35E3A">
            <w:pPr>
              <w:pStyle w:val="TableParagraph"/>
              <w:spacing w:line="152" w:lineRule="exact"/>
              <w:ind w:left="104" w:right="100"/>
              <w:rPr>
                <w:sz w:val="14"/>
              </w:rPr>
            </w:pPr>
            <w:r>
              <w:rPr>
                <w:w w:val="95"/>
                <w:sz w:val="14"/>
              </w:rPr>
              <w:t>0.092</w:t>
            </w:r>
          </w:p>
        </w:tc>
        <w:tc>
          <w:tcPr>
            <w:tcW w:w="1093" w:type="dxa"/>
            <w:tcBorders>
              <w:top w:val="single" w:sz="2" w:space="0" w:color="000000"/>
              <w:bottom w:val="single" w:sz="2" w:space="0" w:color="000000"/>
            </w:tcBorders>
          </w:tcPr>
          <w:p w:rsidR="005D0F16" w:rsidRDefault="00D35E3A">
            <w:pPr>
              <w:pStyle w:val="TableParagraph"/>
              <w:spacing w:line="152" w:lineRule="exact"/>
              <w:ind w:left="105" w:right="100"/>
              <w:rPr>
                <w:sz w:val="14"/>
              </w:rPr>
            </w:pPr>
            <w:r>
              <w:rPr>
                <w:sz w:val="14"/>
              </w:rPr>
              <w:t>0.032</w:t>
            </w:r>
          </w:p>
        </w:tc>
        <w:tc>
          <w:tcPr>
            <w:tcW w:w="1076" w:type="dxa"/>
            <w:tcBorders>
              <w:top w:val="single" w:sz="2" w:space="0" w:color="000000"/>
              <w:bottom w:val="single" w:sz="2" w:space="0" w:color="000000"/>
            </w:tcBorders>
          </w:tcPr>
          <w:p w:rsidR="005D0F16" w:rsidRDefault="00D35E3A">
            <w:pPr>
              <w:pStyle w:val="TableParagraph"/>
              <w:spacing w:line="152" w:lineRule="exact"/>
              <w:ind w:left="122" w:right="98"/>
              <w:rPr>
                <w:sz w:val="14"/>
              </w:rPr>
            </w:pPr>
            <w:r>
              <w:rPr>
                <w:sz w:val="14"/>
              </w:rPr>
              <w:t>0.031</w:t>
            </w:r>
          </w:p>
        </w:tc>
        <w:tc>
          <w:tcPr>
            <w:tcW w:w="1124" w:type="dxa"/>
            <w:tcBorders>
              <w:top w:val="single" w:sz="2" w:space="0" w:color="000000"/>
              <w:bottom w:val="single" w:sz="2" w:space="0" w:color="000000"/>
            </w:tcBorders>
          </w:tcPr>
          <w:p w:rsidR="005D0F16" w:rsidRDefault="00D35E3A">
            <w:pPr>
              <w:pStyle w:val="TableParagraph"/>
              <w:spacing w:line="152" w:lineRule="exact"/>
              <w:ind w:left="103" w:right="92"/>
              <w:rPr>
                <w:sz w:val="14"/>
              </w:rPr>
            </w:pPr>
            <w:r>
              <w:rPr>
                <w:w w:val="95"/>
                <w:sz w:val="14"/>
              </w:rPr>
              <w:t>0.030</w:t>
            </w:r>
          </w:p>
        </w:tc>
        <w:tc>
          <w:tcPr>
            <w:tcW w:w="1079" w:type="dxa"/>
            <w:tcBorders>
              <w:top w:val="single" w:sz="2" w:space="0" w:color="000000"/>
              <w:bottom w:val="single" w:sz="2" w:space="0" w:color="000000"/>
            </w:tcBorders>
          </w:tcPr>
          <w:p w:rsidR="005D0F16" w:rsidRDefault="00D35E3A">
            <w:pPr>
              <w:pStyle w:val="TableParagraph"/>
              <w:spacing w:line="152" w:lineRule="exact"/>
              <w:ind w:left="104" w:right="105"/>
              <w:rPr>
                <w:sz w:val="14"/>
              </w:rPr>
            </w:pPr>
            <w:r>
              <w:rPr>
                <w:w w:val="95"/>
                <w:sz w:val="14"/>
              </w:rPr>
              <w:t>0.026</w:t>
            </w:r>
          </w:p>
        </w:tc>
        <w:tc>
          <w:tcPr>
            <w:tcW w:w="1093" w:type="dxa"/>
            <w:tcBorders>
              <w:top w:val="single" w:sz="2" w:space="0" w:color="000000"/>
              <w:bottom w:val="single" w:sz="2" w:space="0" w:color="000000"/>
            </w:tcBorders>
          </w:tcPr>
          <w:p w:rsidR="005D0F16" w:rsidRDefault="00D35E3A">
            <w:pPr>
              <w:pStyle w:val="TableParagraph"/>
              <w:spacing w:line="152" w:lineRule="exact"/>
              <w:ind w:left="110" w:right="98"/>
              <w:rPr>
                <w:sz w:val="14"/>
              </w:rPr>
            </w:pPr>
            <w:r>
              <w:rPr>
                <w:w w:val="95"/>
                <w:sz w:val="14"/>
              </w:rPr>
              <w:t>0.026</w:t>
            </w:r>
          </w:p>
        </w:tc>
        <w:tc>
          <w:tcPr>
            <w:tcW w:w="1093" w:type="dxa"/>
            <w:tcBorders>
              <w:top w:val="single" w:sz="2" w:space="0" w:color="000000"/>
              <w:bottom w:val="single" w:sz="2" w:space="0" w:color="000000"/>
            </w:tcBorders>
          </w:tcPr>
          <w:p w:rsidR="005D0F16" w:rsidRDefault="00D35E3A">
            <w:pPr>
              <w:pStyle w:val="TableParagraph"/>
              <w:spacing w:line="152" w:lineRule="exact"/>
              <w:ind w:left="110" w:right="97"/>
              <w:rPr>
                <w:sz w:val="14"/>
              </w:rPr>
            </w:pPr>
            <w:r>
              <w:rPr>
                <w:sz w:val="14"/>
              </w:rPr>
              <w:t>0.027</w:t>
            </w:r>
          </w:p>
        </w:tc>
        <w:tc>
          <w:tcPr>
            <w:tcW w:w="1094" w:type="dxa"/>
            <w:tcBorders>
              <w:top w:val="single" w:sz="2" w:space="0" w:color="000000"/>
              <w:bottom w:val="single" w:sz="2" w:space="0" w:color="000000"/>
            </w:tcBorders>
          </w:tcPr>
          <w:p w:rsidR="005D0F16" w:rsidRDefault="005D0F16">
            <w:pPr>
              <w:pStyle w:val="TableParagraph"/>
              <w:spacing w:line="240" w:lineRule="auto"/>
              <w:jc w:val="left"/>
              <w:rPr>
                <w:rFonts w:ascii="Times New Roman"/>
                <w:sz w:val="10"/>
              </w:rPr>
            </w:pPr>
          </w:p>
        </w:tc>
      </w:tr>
      <w:tr w:rsidR="005D0F16">
        <w:trPr>
          <w:trHeight w:val="172"/>
        </w:trPr>
        <w:tc>
          <w:tcPr>
            <w:tcW w:w="1517" w:type="dxa"/>
            <w:tcBorders>
              <w:top w:val="single" w:sz="2" w:space="0" w:color="000000"/>
            </w:tcBorders>
          </w:tcPr>
          <w:p w:rsidR="005D0F16" w:rsidRDefault="00D35E3A">
            <w:pPr>
              <w:pStyle w:val="TableParagraph"/>
              <w:spacing w:line="152" w:lineRule="exact"/>
              <w:ind w:right="79"/>
              <w:jc w:val="right"/>
              <w:rPr>
                <w:sz w:val="14"/>
              </w:rPr>
            </w:pPr>
            <w:r>
              <w:rPr>
                <w:sz w:val="14"/>
              </w:rPr>
              <w:t>Exploitation rate</w:t>
            </w:r>
          </w:p>
        </w:tc>
        <w:tc>
          <w:tcPr>
            <w:tcW w:w="1117" w:type="dxa"/>
            <w:tcBorders>
              <w:top w:val="single" w:sz="2" w:space="0" w:color="000000"/>
            </w:tcBorders>
          </w:tcPr>
          <w:p w:rsidR="005D0F16" w:rsidRDefault="00D35E3A">
            <w:pPr>
              <w:pStyle w:val="TableParagraph"/>
              <w:spacing w:line="152" w:lineRule="exact"/>
              <w:ind w:left="33" w:right="74"/>
              <w:rPr>
                <w:sz w:val="14"/>
              </w:rPr>
            </w:pPr>
            <w:r>
              <w:rPr>
                <w:w w:val="95"/>
                <w:sz w:val="14"/>
              </w:rPr>
              <w:t>0.002</w:t>
            </w:r>
          </w:p>
        </w:tc>
        <w:tc>
          <w:tcPr>
            <w:tcW w:w="1060" w:type="dxa"/>
            <w:tcBorders>
              <w:top w:val="single" w:sz="2" w:space="0" w:color="000000"/>
            </w:tcBorders>
          </w:tcPr>
          <w:p w:rsidR="005D0F16" w:rsidRDefault="00D35E3A">
            <w:pPr>
              <w:pStyle w:val="TableParagraph"/>
              <w:spacing w:line="152" w:lineRule="exact"/>
              <w:ind w:left="82" w:right="112"/>
              <w:rPr>
                <w:sz w:val="14"/>
              </w:rPr>
            </w:pPr>
            <w:r>
              <w:rPr>
                <w:w w:val="95"/>
                <w:sz w:val="14"/>
              </w:rPr>
              <w:t>0.002</w:t>
            </w:r>
          </w:p>
        </w:tc>
        <w:tc>
          <w:tcPr>
            <w:tcW w:w="1093" w:type="dxa"/>
            <w:tcBorders>
              <w:top w:val="single" w:sz="2" w:space="0" w:color="000000"/>
            </w:tcBorders>
          </w:tcPr>
          <w:p w:rsidR="005D0F16" w:rsidRDefault="00D35E3A">
            <w:pPr>
              <w:pStyle w:val="TableParagraph"/>
              <w:spacing w:line="152" w:lineRule="exact"/>
              <w:ind w:left="102" w:right="100"/>
              <w:rPr>
                <w:sz w:val="14"/>
              </w:rPr>
            </w:pPr>
            <w:r>
              <w:rPr>
                <w:w w:val="95"/>
                <w:sz w:val="14"/>
              </w:rPr>
              <w:t>0.002</w:t>
            </w:r>
          </w:p>
        </w:tc>
        <w:tc>
          <w:tcPr>
            <w:tcW w:w="1093" w:type="dxa"/>
            <w:tcBorders>
              <w:top w:val="single" w:sz="2" w:space="0" w:color="000000"/>
            </w:tcBorders>
          </w:tcPr>
          <w:p w:rsidR="005D0F16" w:rsidRDefault="00D35E3A">
            <w:pPr>
              <w:pStyle w:val="TableParagraph"/>
              <w:spacing w:line="152" w:lineRule="exact"/>
              <w:ind w:left="103" w:right="100"/>
              <w:rPr>
                <w:sz w:val="14"/>
              </w:rPr>
            </w:pPr>
            <w:r>
              <w:rPr>
                <w:sz w:val="14"/>
              </w:rPr>
              <w:t>0.001</w:t>
            </w:r>
          </w:p>
        </w:tc>
        <w:tc>
          <w:tcPr>
            <w:tcW w:w="1076" w:type="dxa"/>
            <w:tcBorders>
              <w:top w:val="single" w:sz="2" w:space="0" w:color="000000"/>
            </w:tcBorders>
          </w:tcPr>
          <w:p w:rsidR="005D0F16" w:rsidRDefault="00D35E3A">
            <w:pPr>
              <w:pStyle w:val="TableParagraph"/>
              <w:spacing w:line="152" w:lineRule="exact"/>
              <w:ind w:left="121" w:right="99"/>
              <w:rPr>
                <w:sz w:val="14"/>
              </w:rPr>
            </w:pPr>
            <w:r>
              <w:rPr>
                <w:sz w:val="14"/>
              </w:rPr>
              <w:t>0.001</w:t>
            </w:r>
          </w:p>
        </w:tc>
        <w:tc>
          <w:tcPr>
            <w:tcW w:w="1124" w:type="dxa"/>
            <w:tcBorders>
              <w:top w:val="single" w:sz="2" w:space="0" w:color="000000"/>
            </w:tcBorders>
          </w:tcPr>
          <w:p w:rsidR="005D0F16" w:rsidRDefault="00D35E3A">
            <w:pPr>
              <w:pStyle w:val="TableParagraph"/>
              <w:spacing w:line="152" w:lineRule="exact"/>
              <w:ind w:left="103" w:right="93"/>
              <w:rPr>
                <w:sz w:val="14"/>
              </w:rPr>
            </w:pPr>
            <w:r>
              <w:rPr>
                <w:sz w:val="14"/>
              </w:rPr>
              <w:t>0.001</w:t>
            </w:r>
          </w:p>
        </w:tc>
        <w:tc>
          <w:tcPr>
            <w:tcW w:w="1079" w:type="dxa"/>
            <w:tcBorders>
              <w:top w:val="single" w:sz="2" w:space="0" w:color="000000"/>
            </w:tcBorders>
          </w:tcPr>
          <w:p w:rsidR="005D0F16" w:rsidRDefault="00D35E3A">
            <w:pPr>
              <w:pStyle w:val="TableParagraph"/>
              <w:spacing w:line="152" w:lineRule="exact"/>
              <w:ind w:left="103" w:right="106"/>
              <w:rPr>
                <w:sz w:val="14"/>
              </w:rPr>
            </w:pPr>
            <w:r>
              <w:rPr>
                <w:w w:val="95"/>
                <w:sz w:val="14"/>
              </w:rPr>
              <w:t>0.000</w:t>
            </w:r>
          </w:p>
        </w:tc>
        <w:tc>
          <w:tcPr>
            <w:tcW w:w="1093" w:type="dxa"/>
            <w:tcBorders>
              <w:top w:val="single" w:sz="2" w:space="0" w:color="000000"/>
            </w:tcBorders>
          </w:tcPr>
          <w:p w:rsidR="005D0F16" w:rsidRDefault="00D35E3A">
            <w:pPr>
              <w:pStyle w:val="TableParagraph"/>
              <w:spacing w:line="152" w:lineRule="exact"/>
              <w:ind w:left="110" w:right="100"/>
              <w:rPr>
                <w:sz w:val="14"/>
              </w:rPr>
            </w:pPr>
            <w:r>
              <w:rPr>
                <w:sz w:val="14"/>
              </w:rPr>
              <w:t>0.001</w:t>
            </w:r>
          </w:p>
        </w:tc>
        <w:tc>
          <w:tcPr>
            <w:tcW w:w="1093" w:type="dxa"/>
            <w:tcBorders>
              <w:top w:val="single" w:sz="2" w:space="0" w:color="000000"/>
            </w:tcBorders>
          </w:tcPr>
          <w:p w:rsidR="005D0F16" w:rsidRDefault="00D35E3A">
            <w:pPr>
              <w:pStyle w:val="TableParagraph"/>
              <w:spacing w:line="152" w:lineRule="exact"/>
              <w:ind w:left="110" w:right="99"/>
              <w:rPr>
                <w:sz w:val="14"/>
              </w:rPr>
            </w:pPr>
            <w:r>
              <w:rPr>
                <w:sz w:val="14"/>
              </w:rPr>
              <w:t>0.001</w:t>
            </w:r>
          </w:p>
        </w:tc>
        <w:tc>
          <w:tcPr>
            <w:tcW w:w="1094" w:type="dxa"/>
            <w:tcBorders>
              <w:top w:val="single" w:sz="2" w:space="0" w:color="000000"/>
            </w:tcBorders>
          </w:tcPr>
          <w:p w:rsidR="005D0F16" w:rsidRDefault="005D0F16">
            <w:pPr>
              <w:pStyle w:val="TableParagraph"/>
              <w:spacing w:line="240" w:lineRule="auto"/>
              <w:jc w:val="left"/>
              <w:rPr>
                <w:rFonts w:ascii="Times New Roman"/>
                <w:sz w:val="10"/>
              </w:rPr>
            </w:pPr>
          </w:p>
        </w:tc>
      </w:tr>
      <w:tr w:rsidR="005D0F16">
        <w:trPr>
          <w:trHeight w:val="174"/>
        </w:trPr>
        <w:tc>
          <w:tcPr>
            <w:tcW w:w="1517" w:type="dxa"/>
            <w:tcBorders>
              <w:bottom w:val="single" w:sz="2" w:space="0" w:color="000000"/>
            </w:tcBorders>
          </w:tcPr>
          <w:p w:rsidR="005D0F16" w:rsidRDefault="00D35E3A">
            <w:pPr>
              <w:pStyle w:val="TableParagraph"/>
              <w:spacing w:line="153" w:lineRule="exact"/>
              <w:ind w:right="78"/>
              <w:jc w:val="right"/>
              <w:rPr>
                <w:sz w:val="14"/>
              </w:rPr>
            </w:pPr>
            <w:r>
              <w:rPr>
                <w:sz w:val="14"/>
              </w:rPr>
              <w:t>Age 3+ biomass (mt)</w:t>
            </w:r>
          </w:p>
        </w:tc>
        <w:tc>
          <w:tcPr>
            <w:tcW w:w="1117" w:type="dxa"/>
            <w:tcBorders>
              <w:bottom w:val="single" w:sz="2" w:space="0" w:color="000000"/>
            </w:tcBorders>
          </w:tcPr>
          <w:p w:rsidR="005D0F16" w:rsidRDefault="00D35E3A">
            <w:pPr>
              <w:pStyle w:val="TableParagraph"/>
              <w:spacing w:line="153" w:lineRule="exact"/>
              <w:ind w:left="35" w:right="73"/>
              <w:rPr>
                <w:sz w:val="14"/>
              </w:rPr>
            </w:pPr>
            <w:r>
              <w:rPr>
                <w:sz w:val="14"/>
              </w:rPr>
              <w:t>86308.1</w:t>
            </w:r>
          </w:p>
        </w:tc>
        <w:tc>
          <w:tcPr>
            <w:tcW w:w="1060" w:type="dxa"/>
            <w:tcBorders>
              <w:bottom w:val="single" w:sz="2" w:space="0" w:color="000000"/>
            </w:tcBorders>
          </w:tcPr>
          <w:p w:rsidR="005D0F16" w:rsidRDefault="00D35E3A">
            <w:pPr>
              <w:pStyle w:val="TableParagraph"/>
              <w:spacing w:line="153" w:lineRule="exact"/>
              <w:ind w:left="84" w:right="112"/>
              <w:rPr>
                <w:sz w:val="14"/>
              </w:rPr>
            </w:pPr>
            <w:r>
              <w:rPr>
                <w:sz w:val="14"/>
              </w:rPr>
              <w:t>86803.2</w:t>
            </w:r>
          </w:p>
        </w:tc>
        <w:tc>
          <w:tcPr>
            <w:tcW w:w="1093" w:type="dxa"/>
            <w:tcBorders>
              <w:bottom w:val="single" w:sz="2" w:space="0" w:color="000000"/>
            </w:tcBorders>
          </w:tcPr>
          <w:p w:rsidR="005D0F16" w:rsidRDefault="00D35E3A">
            <w:pPr>
              <w:pStyle w:val="TableParagraph"/>
              <w:spacing w:line="153" w:lineRule="exact"/>
              <w:ind w:left="104" w:right="100"/>
              <w:rPr>
                <w:sz w:val="14"/>
              </w:rPr>
            </w:pPr>
            <w:r>
              <w:rPr>
                <w:sz w:val="14"/>
              </w:rPr>
              <w:t>86769.2</w:t>
            </w:r>
          </w:p>
        </w:tc>
        <w:tc>
          <w:tcPr>
            <w:tcW w:w="1093" w:type="dxa"/>
            <w:tcBorders>
              <w:bottom w:val="single" w:sz="2" w:space="0" w:color="000000"/>
            </w:tcBorders>
          </w:tcPr>
          <w:p w:rsidR="005D0F16" w:rsidRDefault="00D35E3A">
            <w:pPr>
              <w:pStyle w:val="TableParagraph"/>
              <w:spacing w:line="153" w:lineRule="exact"/>
              <w:ind w:left="106" w:right="100"/>
              <w:rPr>
                <w:sz w:val="14"/>
              </w:rPr>
            </w:pPr>
            <w:r>
              <w:rPr>
                <w:sz w:val="14"/>
              </w:rPr>
              <w:t>98173.2</w:t>
            </w:r>
          </w:p>
        </w:tc>
        <w:tc>
          <w:tcPr>
            <w:tcW w:w="1076" w:type="dxa"/>
            <w:tcBorders>
              <w:bottom w:val="single" w:sz="2" w:space="0" w:color="000000"/>
            </w:tcBorders>
          </w:tcPr>
          <w:p w:rsidR="005D0F16" w:rsidRDefault="00D35E3A">
            <w:pPr>
              <w:pStyle w:val="TableParagraph"/>
              <w:spacing w:line="153" w:lineRule="exact"/>
              <w:ind w:left="116" w:right="99"/>
              <w:rPr>
                <w:sz w:val="14"/>
              </w:rPr>
            </w:pPr>
            <w:r>
              <w:rPr>
                <w:sz w:val="14"/>
              </w:rPr>
              <w:t>103709.0</w:t>
            </w:r>
          </w:p>
        </w:tc>
        <w:tc>
          <w:tcPr>
            <w:tcW w:w="1124" w:type="dxa"/>
            <w:tcBorders>
              <w:bottom w:val="single" w:sz="2" w:space="0" w:color="000000"/>
            </w:tcBorders>
          </w:tcPr>
          <w:p w:rsidR="005D0F16" w:rsidRDefault="00D35E3A">
            <w:pPr>
              <w:pStyle w:val="TableParagraph"/>
              <w:spacing w:line="153" w:lineRule="exact"/>
              <w:ind w:left="103" w:right="98"/>
              <w:rPr>
                <w:sz w:val="14"/>
              </w:rPr>
            </w:pPr>
            <w:r>
              <w:rPr>
                <w:sz w:val="14"/>
              </w:rPr>
              <w:t>109254.0</w:t>
            </w:r>
          </w:p>
        </w:tc>
        <w:tc>
          <w:tcPr>
            <w:tcW w:w="1079" w:type="dxa"/>
            <w:tcBorders>
              <w:bottom w:val="single" w:sz="2" w:space="0" w:color="000000"/>
            </w:tcBorders>
          </w:tcPr>
          <w:p w:rsidR="005D0F16" w:rsidRDefault="00D35E3A">
            <w:pPr>
              <w:pStyle w:val="TableParagraph"/>
              <w:spacing w:line="153" w:lineRule="exact"/>
              <w:ind w:left="98" w:right="106"/>
              <w:rPr>
                <w:sz w:val="14"/>
              </w:rPr>
            </w:pPr>
            <w:r>
              <w:rPr>
                <w:sz w:val="14"/>
              </w:rPr>
              <w:t>115075.0</w:t>
            </w:r>
          </w:p>
        </w:tc>
        <w:tc>
          <w:tcPr>
            <w:tcW w:w="1093" w:type="dxa"/>
            <w:tcBorders>
              <w:bottom w:val="single" w:sz="2" w:space="0" w:color="000000"/>
            </w:tcBorders>
          </w:tcPr>
          <w:p w:rsidR="005D0F16" w:rsidRDefault="00D35E3A">
            <w:pPr>
              <w:pStyle w:val="TableParagraph"/>
              <w:spacing w:line="153" w:lineRule="exact"/>
              <w:ind w:left="105" w:right="100"/>
              <w:rPr>
                <w:sz w:val="14"/>
              </w:rPr>
            </w:pPr>
            <w:r>
              <w:rPr>
                <w:sz w:val="14"/>
              </w:rPr>
              <w:t>119187.0</w:t>
            </w:r>
          </w:p>
        </w:tc>
        <w:tc>
          <w:tcPr>
            <w:tcW w:w="1093" w:type="dxa"/>
            <w:tcBorders>
              <w:bottom w:val="single" w:sz="2" w:space="0" w:color="000000"/>
            </w:tcBorders>
          </w:tcPr>
          <w:p w:rsidR="005D0F16" w:rsidRDefault="00D35E3A">
            <w:pPr>
              <w:pStyle w:val="TableParagraph"/>
              <w:spacing w:line="153" w:lineRule="exact"/>
              <w:ind w:left="107" w:right="100"/>
              <w:rPr>
                <w:sz w:val="14"/>
              </w:rPr>
            </w:pPr>
            <w:r>
              <w:rPr>
                <w:sz w:val="14"/>
              </w:rPr>
              <w:t>124995.0</w:t>
            </w:r>
          </w:p>
        </w:tc>
        <w:tc>
          <w:tcPr>
            <w:tcW w:w="1094" w:type="dxa"/>
            <w:tcBorders>
              <w:bottom w:val="single" w:sz="2" w:space="0" w:color="000000"/>
            </w:tcBorders>
          </w:tcPr>
          <w:p w:rsidR="005D0F16" w:rsidRDefault="00D35E3A">
            <w:pPr>
              <w:pStyle w:val="TableParagraph"/>
              <w:spacing w:line="153" w:lineRule="exact"/>
              <w:ind w:left="120" w:right="113"/>
              <w:rPr>
                <w:sz w:val="14"/>
              </w:rPr>
            </w:pPr>
            <w:r>
              <w:rPr>
                <w:sz w:val="14"/>
              </w:rPr>
              <w:t>128529.0</w:t>
            </w:r>
          </w:p>
        </w:tc>
      </w:tr>
      <w:tr w:rsidR="005D0F16">
        <w:trPr>
          <w:trHeight w:val="172"/>
        </w:trPr>
        <w:tc>
          <w:tcPr>
            <w:tcW w:w="1517" w:type="dxa"/>
            <w:tcBorders>
              <w:top w:val="single" w:sz="2" w:space="0" w:color="000000"/>
            </w:tcBorders>
          </w:tcPr>
          <w:p w:rsidR="005D0F16" w:rsidRDefault="00D35E3A">
            <w:pPr>
              <w:pStyle w:val="TableParagraph"/>
              <w:spacing w:line="152" w:lineRule="exact"/>
              <w:ind w:right="79"/>
              <w:jc w:val="right"/>
              <w:rPr>
                <w:sz w:val="14"/>
              </w:rPr>
            </w:pPr>
            <w:r>
              <w:rPr>
                <w:sz w:val="14"/>
              </w:rPr>
              <w:t>Spawning Output</w:t>
            </w:r>
          </w:p>
        </w:tc>
        <w:tc>
          <w:tcPr>
            <w:tcW w:w="1117" w:type="dxa"/>
            <w:tcBorders>
              <w:top w:val="single" w:sz="2" w:space="0" w:color="000000"/>
            </w:tcBorders>
          </w:tcPr>
          <w:p w:rsidR="005D0F16" w:rsidRDefault="00D35E3A">
            <w:pPr>
              <w:pStyle w:val="TableParagraph"/>
              <w:spacing w:line="152" w:lineRule="exact"/>
              <w:ind w:left="31" w:right="74"/>
              <w:rPr>
                <w:sz w:val="14"/>
              </w:rPr>
            </w:pPr>
            <w:r>
              <w:rPr>
                <w:sz w:val="14"/>
              </w:rPr>
              <w:t>3745</w:t>
            </w:r>
          </w:p>
        </w:tc>
        <w:tc>
          <w:tcPr>
            <w:tcW w:w="1060" w:type="dxa"/>
            <w:tcBorders>
              <w:top w:val="single" w:sz="2" w:space="0" w:color="000000"/>
            </w:tcBorders>
          </w:tcPr>
          <w:p w:rsidR="005D0F16" w:rsidRDefault="00D35E3A">
            <w:pPr>
              <w:pStyle w:val="TableParagraph"/>
              <w:spacing w:line="152" w:lineRule="exact"/>
              <w:ind w:left="79" w:right="112"/>
              <w:rPr>
                <w:sz w:val="14"/>
              </w:rPr>
            </w:pPr>
            <w:r>
              <w:rPr>
                <w:sz w:val="14"/>
              </w:rPr>
              <w:t>3885</w:t>
            </w:r>
          </w:p>
        </w:tc>
        <w:tc>
          <w:tcPr>
            <w:tcW w:w="1093" w:type="dxa"/>
            <w:tcBorders>
              <w:top w:val="single" w:sz="2" w:space="0" w:color="000000"/>
            </w:tcBorders>
          </w:tcPr>
          <w:p w:rsidR="005D0F16" w:rsidRDefault="00D35E3A">
            <w:pPr>
              <w:pStyle w:val="TableParagraph"/>
              <w:spacing w:line="152" w:lineRule="exact"/>
              <w:ind w:left="100" w:right="100"/>
              <w:rPr>
                <w:sz w:val="14"/>
              </w:rPr>
            </w:pPr>
            <w:r>
              <w:rPr>
                <w:sz w:val="14"/>
              </w:rPr>
              <w:t>3976</w:t>
            </w:r>
          </w:p>
        </w:tc>
        <w:tc>
          <w:tcPr>
            <w:tcW w:w="1093" w:type="dxa"/>
            <w:tcBorders>
              <w:top w:val="single" w:sz="2" w:space="0" w:color="000000"/>
            </w:tcBorders>
          </w:tcPr>
          <w:p w:rsidR="005D0F16" w:rsidRDefault="00D35E3A">
            <w:pPr>
              <w:pStyle w:val="TableParagraph"/>
              <w:spacing w:line="152" w:lineRule="exact"/>
              <w:ind w:left="100" w:right="100"/>
              <w:rPr>
                <w:sz w:val="14"/>
              </w:rPr>
            </w:pPr>
            <w:r>
              <w:rPr>
                <w:sz w:val="14"/>
              </w:rPr>
              <w:t>4032</w:t>
            </w:r>
          </w:p>
        </w:tc>
        <w:tc>
          <w:tcPr>
            <w:tcW w:w="1076" w:type="dxa"/>
            <w:tcBorders>
              <w:top w:val="single" w:sz="2" w:space="0" w:color="000000"/>
            </w:tcBorders>
          </w:tcPr>
          <w:p w:rsidR="005D0F16" w:rsidRDefault="00D35E3A">
            <w:pPr>
              <w:pStyle w:val="TableParagraph"/>
              <w:spacing w:line="152" w:lineRule="exact"/>
              <w:ind w:left="117" w:right="99"/>
              <w:rPr>
                <w:sz w:val="14"/>
              </w:rPr>
            </w:pPr>
            <w:r>
              <w:rPr>
                <w:sz w:val="14"/>
              </w:rPr>
              <w:t>4067</w:t>
            </w:r>
          </w:p>
        </w:tc>
        <w:tc>
          <w:tcPr>
            <w:tcW w:w="1124" w:type="dxa"/>
            <w:tcBorders>
              <w:top w:val="single" w:sz="2" w:space="0" w:color="000000"/>
            </w:tcBorders>
          </w:tcPr>
          <w:p w:rsidR="005D0F16" w:rsidRDefault="00D35E3A">
            <w:pPr>
              <w:pStyle w:val="TableParagraph"/>
              <w:spacing w:line="152" w:lineRule="exact"/>
              <w:ind w:left="103" w:right="97"/>
              <w:rPr>
                <w:sz w:val="14"/>
              </w:rPr>
            </w:pPr>
            <w:r>
              <w:rPr>
                <w:sz w:val="14"/>
              </w:rPr>
              <w:t>4091</w:t>
            </w:r>
          </w:p>
        </w:tc>
        <w:tc>
          <w:tcPr>
            <w:tcW w:w="1079" w:type="dxa"/>
            <w:tcBorders>
              <w:top w:val="single" w:sz="2" w:space="0" w:color="000000"/>
            </w:tcBorders>
          </w:tcPr>
          <w:p w:rsidR="005D0F16" w:rsidRDefault="00D35E3A">
            <w:pPr>
              <w:pStyle w:val="TableParagraph"/>
              <w:spacing w:line="152" w:lineRule="exact"/>
              <w:ind w:left="100" w:right="106"/>
              <w:rPr>
                <w:sz w:val="14"/>
              </w:rPr>
            </w:pPr>
            <w:r>
              <w:rPr>
                <w:sz w:val="14"/>
              </w:rPr>
              <w:t>4197</w:t>
            </w:r>
          </w:p>
        </w:tc>
        <w:tc>
          <w:tcPr>
            <w:tcW w:w="1093" w:type="dxa"/>
            <w:tcBorders>
              <w:top w:val="single" w:sz="2" w:space="0" w:color="000000"/>
            </w:tcBorders>
          </w:tcPr>
          <w:p w:rsidR="005D0F16" w:rsidRDefault="00D35E3A">
            <w:pPr>
              <w:pStyle w:val="TableParagraph"/>
              <w:spacing w:line="152" w:lineRule="exact"/>
              <w:ind w:left="106" w:right="100"/>
              <w:rPr>
                <w:sz w:val="14"/>
              </w:rPr>
            </w:pPr>
            <w:r>
              <w:rPr>
                <w:sz w:val="14"/>
              </w:rPr>
              <w:t>4516</w:t>
            </w:r>
          </w:p>
        </w:tc>
        <w:tc>
          <w:tcPr>
            <w:tcW w:w="1093" w:type="dxa"/>
            <w:tcBorders>
              <w:top w:val="single" w:sz="2" w:space="0" w:color="000000"/>
            </w:tcBorders>
          </w:tcPr>
          <w:p w:rsidR="005D0F16" w:rsidRDefault="00D35E3A">
            <w:pPr>
              <w:pStyle w:val="TableParagraph"/>
              <w:spacing w:line="152" w:lineRule="exact"/>
              <w:ind w:left="108" w:right="100"/>
              <w:rPr>
                <w:sz w:val="14"/>
              </w:rPr>
            </w:pPr>
            <w:r>
              <w:rPr>
                <w:sz w:val="14"/>
              </w:rPr>
              <w:t>4931</w:t>
            </w:r>
          </w:p>
        </w:tc>
        <w:tc>
          <w:tcPr>
            <w:tcW w:w="1094" w:type="dxa"/>
            <w:tcBorders>
              <w:top w:val="single" w:sz="2" w:space="0" w:color="000000"/>
            </w:tcBorders>
          </w:tcPr>
          <w:p w:rsidR="005D0F16" w:rsidRDefault="00D35E3A">
            <w:pPr>
              <w:pStyle w:val="TableParagraph"/>
              <w:spacing w:line="152" w:lineRule="exact"/>
              <w:ind w:left="126" w:right="112"/>
              <w:rPr>
                <w:sz w:val="14"/>
              </w:rPr>
            </w:pPr>
            <w:r>
              <w:rPr>
                <w:w w:val="95"/>
                <w:sz w:val="14"/>
              </w:rPr>
              <w:t>5280</w:t>
            </w:r>
          </w:p>
        </w:tc>
      </w:tr>
      <w:tr w:rsidR="005D0F16">
        <w:trPr>
          <w:trHeight w:val="174"/>
        </w:trPr>
        <w:tc>
          <w:tcPr>
            <w:tcW w:w="1517" w:type="dxa"/>
            <w:tcBorders>
              <w:bottom w:val="single" w:sz="2" w:space="0" w:color="000000"/>
            </w:tcBorders>
          </w:tcPr>
          <w:p w:rsidR="005D0F16" w:rsidRDefault="00D35E3A">
            <w:pPr>
              <w:pStyle w:val="TableParagraph"/>
              <w:spacing w:line="153" w:lineRule="exact"/>
              <w:ind w:right="78"/>
              <w:jc w:val="right"/>
              <w:rPr>
                <w:sz w:val="14"/>
              </w:rPr>
            </w:pPr>
            <w:r>
              <w:rPr>
                <w:sz w:val="14"/>
              </w:rPr>
              <w:t>95% CI</w:t>
            </w:r>
          </w:p>
        </w:tc>
        <w:tc>
          <w:tcPr>
            <w:tcW w:w="1117" w:type="dxa"/>
            <w:tcBorders>
              <w:bottom w:val="single" w:sz="2" w:space="0" w:color="000000"/>
            </w:tcBorders>
          </w:tcPr>
          <w:p w:rsidR="005D0F16" w:rsidRDefault="00D35E3A">
            <w:pPr>
              <w:pStyle w:val="TableParagraph"/>
              <w:spacing w:line="153" w:lineRule="exact"/>
              <w:ind w:left="28" w:right="74"/>
              <w:rPr>
                <w:sz w:val="14"/>
              </w:rPr>
            </w:pPr>
            <w:r>
              <w:rPr>
                <w:sz w:val="14"/>
              </w:rPr>
              <w:t>1620 - 5870</w:t>
            </w:r>
          </w:p>
        </w:tc>
        <w:tc>
          <w:tcPr>
            <w:tcW w:w="1060" w:type="dxa"/>
            <w:tcBorders>
              <w:bottom w:val="single" w:sz="2" w:space="0" w:color="000000"/>
            </w:tcBorders>
          </w:tcPr>
          <w:p w:rsidR="005D0F16" w:rsidRDefault="00D35E3A">
            <w:pPr>
              <w:pStyle w:val="TableParagraph"/>
              <w:spacing w:line="153" w:lineRule="exact"/>
              <w:ind w:left="77" w:right="112"/>
              <w:rPr>
                <w:sz w:val="14"/>
              </w:rPr>
            </w:pPr>
            <w:r>
              <w:rPr>
                <w:sz w:val="14"/>
              </w:rPr>
              <w:t>1688 - 6083</w:t>
            </w:r>
          </w:p>
        </w:tc>
        <w:tc>
          <w:tcPr>
            <w:tcW w:w="1093" w:type="dxa"/>
            <w:tcBorders>
              <w:bottom w:val="single" w:sz="2" w:space="0" w:color="000000"/>
            </w:tcBorders>
          </w:tcPr>
          <w:p w:rsidR="005D0F16" w:rsidRDefault="00D35E3A">
            <w:pPr>
              <w:pStyle w:val="TableParagraph"/>
              <w:spacing w:line="153" w:lineRule="exact"/>
              <w:ind w:left="100" w:right="100"/>
              <w:rPr>
                <w:sz w:val="14"/>
              </w:rPr>
            </w:pPr>
            <w:r>
              <w:rPr>
                <w:sz w:val="14"/>
              </w:rPr>
              <w:t>1731 - 6221</w:t>
            </w:r>
          </w:p>
        </w:tc>
        <w:tc>
          <w:tcPr>
            <w:tcW w:w="1093" w:type="dxa"/>
            <w:tcBorders>
              <w:bottom w:val="single" w:sz="2" w:space="0" w:color="000000"/>
            </w:tcBorders>
          </w:tcPr>
          <w:p w:rsidR="005D0F16" w:rsidRDefault="00D35E3A">
            <w:pPr>
              <w:pStyle w:val="TableParagraph"/>
              <w:spacing w:line="153" w:lineRule="exact"/>
              <w:ind w:left="99" w:right="100"/>
              <w:rPr>
                <w:sz w:val="14"/>
              </w:rPr>
            </w:pPr>
            <w:r>
              <w:rPr>
                <w:sz w:val="14"/>
              </w:rPr>
              <w:t>1759 - 6305</w:t>
            </w:r>
          </w:p>
        </w:tc>
        <w:tc>
          <w:tcPr>
            <w:tcW w:w="1076" w:type="dxa"/>
            <w:tcBorders>
              <w:bottom w:val="single" w:sz="2" w:space="0" w:color="000000"/>
            </w:tcBorders>
          </w:tcPr>
          <w:p w:rsidR="005D0F16" w:rsidRDefault="00D35E3A">
            <w:pPr>
              <w:pStyle w:val="TableParagraph"/>
              <w:spacing w:line="153" w:lineRule="exact"/>
              <w:ind w:left="116" w:right="99"/>
              <w:rPr>
                <w:sz w:val="14"/>
              </w:rPr>
            </w:pPr>
            <w:r>
              <w:rPr>
                <w:sz w:val="14"/>
              </w:rPr>
              <w:t>1780 - 6354</w:t>
            </w:r>
          </w:p>
        </w:tc>
        <w:tc>
          <w:tcPr>
            <w:tcW w:w="1124" w:type="dxa"/>
            <w:tcBorders>
              <w:bottom w:val="single" w:sz="2" w:space="0" w:color="000000"/>
            </w:tcBorders>
          </w:tcPr>
          <w:p w:rsidR="005D0F16" w:rsidRDefault="00D35E3A">
            <w:pPr>
              <w:pStyle w:val="TableParagraph"/>
              <w:spacing w:line="153" w:lineRule="exact"/>
              <w:ind w:left="103" w:right="98"/>
              <w:rPr>
                <w:sz w:val="14"/>
              </w:rPr>
            </w:pPr>
            <w:r>
              <w:rPr>
                <w:sz w:val="14"/>
              </w:rPr>
              <w:t>1797 - 6384</w:t>
            </w:r>
          </w:p>
        </w:tc>
        <w:tc>
          <w:tcPr>
            <w:tcW w:w="1079" w:type="dxa"/>
            <w:tcBorders>
              <w:bottom w:val="single" w:sz="2" w:space="0" w:color="000000"/>
            </w:tcBorders>
          </w:tcPr>
          <w:p w:rsidR="005D0F16" w:rsidRDefault="00D35E3A">
            <w:pPr>
              <w:pStyle w:val="TableParagraph"/>
              <w:spacing w:line="153" w:lineRule="exact"/>
              <w:ind w:left="99" w:right="106"/>
              <w:rPr>
                <w:sz w:val="14"/>
              </w:rPr>
            </w:pPr>
            <w:r>
              <w:rPr>
                <w:sz w:val="14"/>
              </w:rPr>
              <w:t>1857 - 6538</w:t>
            </w:r>
          </w:p>
        </w:tc>
        <w:tc>
          <w:tcPr>
            <w:tcW w:w="1093" w:type="dxa"/>
            <w:tcBorders>
              <w:bottom w:val="single" w:sz="2" w:space="0" w:color="000000"/>
            </w:tcBorders>
          </w:tcPr>
          <w:p w:rsidR="005D0F16" w:rsidRDefault="00D35E3A">
            <w:pPr>
              <w:pStyle w:val="TableParagraph"/>
              <w:spacing w:line="153" w:lineRule="exact"/>
              <w:ind w:left="109" w:right="100"/>
              <w:rPr>
                <w:sz w:val="14"/>
              </w:rPr>
            </w:pPr>
            <w:r>
              <w:rPr>
                <w:sz w:val="14"/>
              </w:rPr>
              <w:t>2021 - 7011</w:t>
            </w:r>
          </w:p>
        </w:tc>
        <w:tc>
          <w:tcPr>
            <w:tcW w:w="1093" w:type="dxa"/>
            <w:tcBorders>
              <w:bottom w:val="single" w:sz="2" w:space="0" w:color="000000"/>
            </w:tcBorders>
          </w:tcPr>
          <w:p w:rsidR="005D0F16" w:rsidRDefault="00D35E3A">
            <w:pPr>
              <w:pStyle w:val="TableParagraph"/>
              <w:spacing w:line="153" w:lineRule="exact"/>
              <w:ind w:left="110" w:right="99"/>
              <w:rPr>
                <w:sz w:val="14"/>
              </w:rPr>
            </w:pPr>
            <w:r>
              <w:rPr>
                <w:sz w:val="14"/>
              </w:rPr>
              <w:t>2231 - 7630</w:t>
            </w:r>
          </w:p>
        </w:tc>
        <w:tc>
          <w:tcPr>
            <w:tcW w:w="1094" w:type="dxa"/>
            <w:tcBorders>
              <w:bottom w:val="single" w:sz="2" w:space="0" w:color="000000"/>
            </w:tcBorders>
          </w:tcPr>
          <w:p w:rsidR="005D0F16" w:rsidRDefault="00D35E3A">
            <w:pPr>
              <w:pStyle w:val="TableParagraph"/>
              <w:spacing w:line="153" w:lineRule="exact"/>
              <w:ind w:left="124" w:right="113"/>
              <w:rPr>
                <w:sz w:val="14"/>
              </w:rPr>
            </w:pPr>
            <w:r>
              <w:rPr>
                <w:sz w:val="14"/>
              </w:rPr>
              <w:t>2407 - 8153</w:t>
            </w:r>
          </w:p>
        </w:tc>
      </w:tr>
      <w:tr w:rsidR="005D0F16">
        <w:trPr>
          <w:trHeight w:val="172"/>
        </w:trPr>
        <w:tc>
          <w:tcPr>
            <w:tcW w:w="1517" w:type="dxa"/>
            <w:tcBorders>
              <w:top w:val="single" w:sz="2" w:space="0" w:color="000000"/>
            </w:tcBorders>
          </w:tcPr>
          <w:p w:rsidR="005D0F16" w:rsidRDefault="00D35E3A">
            <w:pPr>
              <w:pStyle w:val="TableParagraph"/>
              <w:spacing w:line="152" w:lineRule="exact"/>
              <w:ind w:right="78"/>
              <w:jc w:val="right"/>
              <w:rPr>
                <w:sz w:val="14"/>
              </w:rPr>
            </w:pPr>
            <w:r>
              <w:rPr>
                <w:sz w:val="14"/>
              </w:rPr>
              <w:t>Relative Depletion</w:t>
            </w:r>
          </w:p>
        </w:tc>
        <w:tc>
          <w:tcPr>
            <w:tcW w:w="1117" w:type="dxa"/>
            <w:tcBorders>
              <w:top w:val="single" w:sz="2" w:space="0" w:color="000000"/>
            </w:tcBorders>
          </w:tcPr>
          <w:p w:rsidR="005D0F16" w:rsidRDefault="00D35E3A">
            <w:pPr>
              <w:pStyle w:val="TableParagraph"/>
              <w:spacing w:line="152" w:lineRule="exact"/>
              <w:ind w:left="35" w:right="74"/>
              <w:rPr>
                <w:sz w:val="14"/>
              </w:rPr>
            </w:pPr>
            <w:r>
              <w:rPr>
                <w:sz w:val="14"/>
              </w:rPr>
              <w:t>0.544</w:t>
            </w:r>
          </w:p>
        </w:tc>
        <w:tc>
          <w:tcPr>
            <w:tcW w:w="1060" w:type="dxa"/>
            <w:tcBorders>
              <w:top w:val="single" w:sz="2" w:space="0" w:color="000000"/>
            </w:tcBorders>
          </w:tcPr>
          <w:p w:rsidR="005D0F16" w:rsidRDefault="00D35E3A">
            <w:pPr>
              <w:pStyle w:val="TableParagraph"/>
              <w:spacing w:line="152" w:lineRule="exact"/>
              <w:ind w:left="84" w:right="112"/>
              <w:rPr>
                <w:sz w:val="14"/>
              </w:rPr>
            </w:pPr>
            <w:r>
              <w:rPr>
                <w:sz w:val="14"/>
              </w:rPr>
              <w:t>0.564</w:t>
            </w:r>
          </w:p>
        </w:tc>
        <w:tc>
          <w:tcPr>
            <w:tcW w:w="1093" w:type="dxa"/>
            <w:tcBorders>
              <w:top w:val="single" w:sz="2" w:space="0" w:color="000000"/>
            </w:tcBorders>
          </w:tcPr>
          <w:p w:rsidR="005D0F16" w:rsidRDefault="00D35E3A">
            <w:pPr>
              <w:pStyle w:val="TableParagraph"/>
              <w:spacing w:line="152" w:lineRule="exact"/>
              <w:ind w:left="104" w:right="100"/>
              <w:rPr>
                <w:sz w:val="14"/>
              </w:rPr>
            </w:pPr>
            <w:r>
              <w:rPr>
                <w:sz w:val="14"/>
              </w:rPr>
              <w:t>0.577</w:t>
            </w:r>
          </w:p>
        </w:tc>
        <w:tc>
          <w:tcPr>
            <w:tcW w:w="1093" w:type="dxa"/>
            <w:tcBorders>
              <w:top w:val="single" w:sz="2" w:space="0" w:color="000000"/>
            </w:tcBorders>
          </w:tcPr>
          <w:p w:rsidR="005D0F16" w:rsidRDefault="00D35E3A">
            <w:pPr>
              <w:pStyle w:val="TableParagraph"/>
              <w:spacing w:line="152" w:lineRule="exact"/>
              <w:ind w:left="105" w:right="100"/>
              <w:rPr>
                <w:sz w:val="14"/>
              </w:rPr>
            </w:pPr>
            <w:r>
              <w:rPr>
                <w:sz w:val="14"/>
              </w:rPr>
              <w:t>0.585</w:t>
            </w:r>
          </w:p>
        </w:tc>
        <w:tc>
          <w:tcPr>
            <w:tcW w:w="1076" w:type="dxa"/>
            <w:tcBorders>
              <w:top w:val="single" w:sz="2" w:space="0" w:color="000000"/>
            </w:tcBorders>
          </w:tcPr>
          <w:p w:rsidR="005D0F16" w:rsidRDefault="00D35E3A">
            <w:pPr>
              <w:pStyle w:val="TableParagraph"/>
              <w:spacing w:line="152" w:lineRule="exact"/>
              <w:ind w:left="122" w:right="98"/>
              <w:rPr>
                <w:sz w:val="14"/>
              </w:rPr>
            </w:pPr>
            <w:r>
              <w:rPr>
                <w:sz w:val="14"/>
              </w:rPr>
              <w:t>0.590</w:t>
            </w:r>
          </w:p>
        </w:tc>
        <w:tc>
          <w:tcPr>
            <w:tcW w:w="1124" w:type="dxa"/>
            <w:tcBorders>
              <w:top w:val="single" w:sz="2" w:space="0" w:color="000000"/>
            </w:tcBorders>
          </w:tcPr>
          <w:p w:rsidR="005D0F16" w:rsidRDefault="00D35E3A">
            <w:pPr>
              <w:pStyle w:val="TableParagraph"/>
              <w:spacing w:line="152" w:lineRule="exact"/>
              <w:ind w:left="103" w:right="91"/>
              <w:rPr>
                <w:sz w:val="14"/>
              </w:rPr>
            </w:pPr>
            <w:r>
              <w:rPr>
                <w:sz w:val="14"/>
              </w:rPr>
              <w:t>0.594</w:t>
            </w:r>
          </w:p>
        </w:tc>
        <w:tc>
          <w:tcPr>
            <w:tcW w:w="1079" w:type="dxa"/>
            <w:tcBorders>
              <w:top w:val="single" w:sz="2" w:space="0" w:color="000000"/>
            </w:tcBorders>
          </w:tcPr>
          <w:p w:rsidR="005D0F16" w:rsidRDefault="00D35E3A">
            <w:pPr>
              <w:pStyle w:val="TableParagraph"/>
              <w:spacing w:line="152" w:lineRule="exact"/>
              <w:ind w:left="104" w:right="105"/>
              <w:rPr>
                <w:sz w:val="14"/>
              </w:rPr>
            </w:pPr>
            <w:r>
              <w:rPr>
                <w:w w:val="95"/>
                <w:sz w:val="14"/>
              </w:rPr>
              <w:t>0.609</w:t>
            </w:r>
          </w:p>
        </w:tc>
        <w:tc>
          <w:tcPr>
            <w:tcW w:w="1093" w:type="dxa"/>
            <w:tcBorders>
              <w:top w:val="single" w:sz="2" w:space="0" w:color="000000"/>
            </w:tcBorders>
          </w:tcPr>
          <w:p w:rsidR="005D0F16" w:rsidRDefault="00D35E3A">
            <w:pPr>
              <w:pStyle w:val="TableParagraph"/>
              <w:spacing w:line="152" w:lineRule="exact"/>
              <w:ind w:left="110" w:right="98"/>
              <w:rPr>
                <w:sz w:val="14"/>
              </w:rPr>
            </w:pPr>
            <w:r>
              <w:rPr>
                <w:sz w:val="14"/>
              </w:rPr>
              <w:t>0.656</w:t>
            </w:r>
          </w:p>
        </w:tc>
        <w:tc>
          <w:tcPr>
            <w:tcW w:w="1093" w:type="dxa"/>
            <w:tcBorders>
              <w:top w:val="single" w:sz="2" w:space="0" w:color="000000"/>
            </w:tcBorders>
          </w:tcPr>
          <w:p w:rsidR="005D0F16" w:rsidRDefault="00D35E3A">
            <w:pPr>
              <w:pStyle w:val="TableParagraph"/>
              <w:spacing w:line="152" w:lineRule="exact"/>
              <w:ind w:left="110" w:right="96"/>
              <w:rPr>
                <w:sz w:val="14"/>
              </w:rPr>
            </w:pPr>
            <w:r>
              <w:rPr>
                <w:sz w:val="14"/>
              </w:rPr>
              <w:t>0.716</w:t>
            </w:r>
          </w:p>
        </w:tc>
        <w:tc>
          <w:tcPr>
            <w:tcW w:w="1094" w:type="dxa"/>
            <w:tcBorders>
              <w:top w:val="single" w:sz="2" w:space="0" w:color="000000"/>
            </w:tcBorders>
          </w:tcPr>
          <w:p w:rsidR="005D0F16" w:rsidRDefault="00D35E3A">
            <w:pPr>
              <w:pStyle w:val="TableParagraph"/>
              <w:spacing w:line="152" w:lineRule="exact"/>
              <w:ind w:left="126" w:right="112"/>
              <w:rPr>
                <w:sz w:val="14"/>
              </w:rPr>
            </w:pPr>
            <w:r>
              <w:rPr>
                <w:sz w:val="14"/>
              </w:rPr>
              <w:t>0.766</w:t>
            </w:r>
          </w:p>
        </w:tc>
      </w:tr>
      <w:tr w:rsidR="005D0F16">
        <w:trPr>
          <w:trHeight w:val="174"/>
        </w:trPr>
        <w:tc>
          <w:tcPr>
            <w:tcW w:w="1517" w:type="dxa"/>
            <w:tcBorders>
              <w:bottom w:val="single" w:sz="2" w:space="0" w:color="000000"/>
            </w:tcBorders>
          </w:tcPr>
          <w:p w:rsidR="005D0F16" w:rsidRDefault="00D35E3A">
            <w:pPr>
              <w:pStyle w:val="TableParagraph"/>
              <w:spacing w:line="153" w:lineRule="exact"/>
              <w:ind w:right="78"/>
              <w:jc w:val="right"/>
              <w:rPr>
                <w:sz w:val="14"/>
              </w:rPr>
            </w:pPr>
            <w:r>
              <w:rPr>
                <w:sz w:val="14"/>
              </w:rPr>
              <w:t>95% CI</w:t>
            </w:r>
          </w:p>
        </w:tc>
        <w:tc>
          <w:tcPr>
            <w:tcW w:w="1117" w:type="dxa"/>
            <w:tcBorders>
              <w:bottom w:val="single" w:sz="2" w:space="0" w:color="000000"/>
            </w:tcBorders>
          </w:tcPr>
          <w:p w:rsidR="005D0F16" w:rsidRDefault="00D35E3A">
            <w:pPr>
              <w:pStyle w:val="TableParagraph"/>
              <w:spacing w:line="153" w:lineRule="exact"/>
              <w:ind w:left="35" w:right="74"/>
              <w:rPr>
                <w:sz w:val="14"/>
              </w:rPr>
            </w:pPr>
            <w:r>
              <w:rPr>
                <w:sz w:val="14"/>
              </w:rPr>
              <w:t>0.380 - 0.708</w:t>
            </w:r>
          </w:p>
        </w:tc>
        <w:tc>
          <w:tcPr>
            <w:tcW w:w="1060" w:type="dxa"/>
            <w:tcBorders>
              <w:bottom w:val="single" w:sz="2" w:space="0" w:color="000000"/>
            </w:tcBorders>
          </w:tcPr>
          <w:p w:rsidR="005D0F16" w:rsidRDefault="00D35E3A">
            <w:pPr>
              <w:pStyle w:val="TableParagraph"/>
              <w:spacing w:line="153" w:lineRule="exact"/>
              <w:ind w:left="84" w:right="112"/>
              <w:rPr>
                <w:sz w:val="14"/>
              </w:rPr>
            </w:pPr>
            <w:r>
              <w:rPr>
                <w:sz w:val="14"/>
              </w:rPr>
              <w:t>0.395 - 0.733</w:t>
            </w:r>
          </w:p>
        </w:tc>
        <w:tc>
          <w:tcPr>
            <w:tcW w:w="1093" w:type="dxa"/>
            <w:tcBorders>
              <w:bottom w:val="single" w:sz="2" w:space="0" w:color="000000"/>
            </w:tcBorders>
          </w:tcPr>
          <w:p w:rsidR="005D0F16" w:rsidRDefault="00D35E3A">
            <w:pPr>
              <w:pStyle w:val="TableParagraph"/>
              <w:spacing w:line="153" w:lineRule="exact"/>
              <w:ind w:left="103" w:right="100"/>
              <w:rPr>
                <w:sz w:val="14"/>
              </w:rPr>
            </w:pPr>
            <w:r>
              <w:rPr>
                <w:sz w:val="14"/>
              </w:rPr>
              <w:t>0.405 - 0.749</w:t>
            </w:r>
          </w:p>
        </w:tc>
        <w:tc>
          <w:tcPr>
            <w:tcW w:w="1093" w:type="dxa"/>
            <w:tcBorders>
              <w:bottom w:val="single" w:sz="2" w:space="0" w:color="000000"/>
            </w:tcBorders>
          </w:tcPr>
          <w:p w:rsidR="005D0F16" w:rsidRDefault="00D35E3A">
            <w:pPr>
              <w:pStyle w:val="TableParagraph"/>
              <w:spacing w:line="153" w:lineRule="exact"/>
              <w:ind w:left="105" w:right="100"/>
              <w:rPr>
                <w:sz w:val="14"/>
              </w:rPr>
            </w:pPr>
            <w:r>
              <w:rPr>
                <w:sz w:val="14"/>
              </w:rPr>
              <w:t>0.412 - 0.759</w:t>
            </w:r>
          </w:p>
        </w:tc>
        <w:tc>
          <w:tcPr>
            <w:tcW w:w="1076" w:type="dxa"/>
            <w:tcBorders>
              <w:bottom w:val="single" w:sz="2" w:space="0" w:color="000000"/>
            </w:tcBorders>
          </w:tcPr>
          <w:p w:rsidR="005D0F16" w:rsidRDefault="00D35E3A">
            <w:pPr>
              <w:pStyle w:val="TableParagraph"/>
              <w:spacing w:line="153" w:lineRule="exact"/>
              <w:ind w:left="122" w:right="99"/>
              <w:rPr>
                <w:sz w:val="14"/>
              </w:rPr>
            </w:pPr>
            <w:r>
              <w:rPr>
                <w:sz w:val="14"/>
              </w:rPr>
              <w:t>0.416 - 0.764</w:t>
            </w:r>
          </w:p>
        </w:tc>
        <w:tc>
          <w:tcPr>
            <w:tcW w:w="1124" w:type="dxa"/>
            <w:tcBorders>
              <w:bottom w:val="single" w:sz="2" w:space="0" w:color="000000"/>
            </w:tcBorders>
          </w:tcPr>
          <w:p w:rsidR="005D0F16" w:rsidRDefault="00D35E3A">
            <w:pPr>
              <w:pStyle w:val="TableParagraph"/>
              <w:spacing w:line="153" w:lineRule="exact"/>
              <w:ind w:left="103" w:right="92"/>
              <w:rPr>
                <w:sz w:val="14"/>
              </w:rPr>
            </w:pPr>
            <w:r>
              <w:rPr>
                <w:sz w:val="14"/>
              </w:rPr>
              <w:t>0.420 - 0.768</w:t>
            </w:r>
          </w:p>
        </w:tc>
        <w:tc>
          <w:tcPr>
            <w:tcW w:w="1079" w:type="dxa"/>
            <w:tcBorders>
              <w:bottom w:val="single" w:sz="2" w:space="0" w:color="000000"/>
            </w:tcBorders>
          </w:tcPr>
          <w:p w:rsidR="005D0F16" w:rsidRDefault="00D35E3A">
            <w:pPr>
              <w:pStyle w:val="TableParagraph"/>
              <w:spacing w:line="153" w:lineRule="exact"/>
              <w:ind w:left="104" w:right="106"/>
              <w:rPr>
                <w:sz w:val="14"/>
              </w:rPr>
            </w:pPr>
            <w:r>
              <w:rPr>
                <w:sz w:val="14"/>
              </w:rPr>
              <w:t>0.433 - 0.785</w:t>
            </w:r>
          </w:p>
        </w:tc>
        <w:tc>
          <w:tcPr>
            <w:tcW w:w="1093" w:type="dxa"/>
            <w:tcBorders>
              <w:bottom w:val="single" w:sz="2" w:space="0" w:color="000000"/>
            </w:tcBorders>
          </w:tcPr>
          <w:p w:rsidR="005D0F16" w:rsidRDefault="00D35E3A">
            <w:pPr>
              <w:pStyle w:val="TableParagraph"/>
              <w:spacing w:line="153" w:lineRule="exact"/>
              <w:ind w:left="110" w:right="99"/>
              <w:rPr>
                <w:sz w:val="14"/>
              </w:rPr>
            </w:pPr>
            <w:r>
              <w:rPr>
                <w:sz w:val="14"/>
              </w:rPr>
              <w:t>0.470 - 0.841</w:t>
            </w:r>
          </w:p>
        </w:tc>
        <w:tc>
          <w:tcPr>
            <w:tcW w:w="1093" w:type="dxa"/>
            <w:tcBorders>
              <w:bottom w:val="single" w:sz="2" w:space="0" w:color="000000"/>
            </w:tcBorders>
          </w:tcPr>
          <w:p w:rsidR="005D0F16" w:rsidRDefault="00D35E3A">
            <w:pPr>
              <w:pStyle w:val="TableParagraph"/>
              <w:spacing w:line="153" w:lineRule="exact"/>
              <w:ind w:left="110" w:right="98"/>
              <w:rPr>
                <w:sz w:val="14"/>
              </w:rPr>
            </w:pPr>
            <w:r>
              <w:rPr>
                <w:sz w:val="14"/>
              </w:rPr>
              <w:t>0.517 - 0.914</w:t>
            </w:r>
          </w:p>
        </w:tc>
        <w:tc>
          <w:tcPr>
            <w:tcW w:w="1094" w:type="dxa"/>
            <w:tcBorders>
              <w:bottom w:val="single" w:sz="2" w:space="0" w:color="000000"/>
            </w:tcBorders>
          </w:tcPr>
          <w:p w:rsidR="005D0F16" w:rsidRDefault="00D35E3A">
            <w:pPr>
              <w:pStyle w:val="TableParagraph"/>
              <w:spacing w:line="153" w:lineRule="exact"/>
              <w:ind w:left="126" w:right="113"/>
              <w:rPr>
                <w:sz w:val="14"/>
              </w:rPr>
            </w:pPr>
            <w:r>
              <w:rPr>
                <w:sz w:val="14"/>
              </w:rPr>
              <w:t>0.556 - 0.977</w:t>
            </w:r>
          </w:p>
        </w:tc>
      </w:tr>
      <w:tr w:rsidR="005D0F16">
        <w:trPr>
          <w:trHeight w:val="172"/>
        </w:trPr>
        <w:tc>
          <w:tcPr>
            <w:tcW w:w="1517" w:type="dxa"/>
            <w:tcBorders>
              <w:top w:val="single" w:sz="2" w:space="0" w:color="000000"/>
            </w:tcBorders>
          </w:tcPr>
          <w:p w:rsidR="005D0F16" w:rsidRDefault="00D35E3A">
            <w:pPr>
              <w:pStyle w:val="TableParagraph"/>
              <w:spacing w:line="152" w:lineRule="exact"/>
              <w:ind w:right="78"/>
              <w:jc w:val="right"/>
              <w:rPr>
                <w:sz w:val="14"/>
              </w:rPr>
            </w:pPr>
            <w:r>
              <w:rPr>
                <w:w w:val="95"/>
                <w:sz w:val="14"/>
              </w:rPr>
              <w:t>Recruits</w:t>
            </w:r>
          </w:p>
        </w:tc>
        <w:tc>
          <w:tcPr>
            <w:tcW w:w="1117" w:type="dxa"/>
            <w:tcBorders>
              <w:top w:val="single" w:sz="2" w:space="0" w:color="000000"/>
            </w:tcBorders>
          </w:tcPr>
          <w:p w:rsidR="005D0F16" w:rsidRDefault="00D35E3A">
            <w:pPr>
              <w:pStyle w:val="TableParagraph"/>
              <w:spacing w:line="152" w:lineRule="exact"/>
              <w:ind w:left="28" w:right="74"/>
              <w:rPr>
                <w:sz w:val="14"/>
              </w:rPr>
            </w:pPr>
            <w:r>
              <w:rPr>
                <w:sz w:val="14"/>
              </w:rPr>
              <w:t>116128</w:t>
            </w:r>
          </w:p>
        </w:tc>
        <w:tc>
          <w:tcPr>
            <w:tcW w:w="1060" w:type="dxa"/>
            <w:tcBorders>
              <w:top w:val="single" w:sz="2" w:space="0" w:color="000000"/>
            </w:tcBorders>
          </w:tcPr>
          <w:p w:rsidR="005D0F16" w:rsidRDefault="00D35E3A">
            <w:pPr>
              <w:pStyle w:val="TableParagraph"/>
              <w:spacing w:line="152" w:lineRule="exact"/>
              <w:ind w:left="79" w:right="112"/>
              <w:rPr>
                <w:sz w:val="14"/>
              </w:rPr>
            </w:pPr>
            <w:r>
              <w:rPr>
                <w:sz w:val="14"/>
              </w:rPr>
              <w:t>4731</w:t>
            </w:r>
          </w:p>
        </w:tc>
        <w:tc>
          <w:tcPr>
            <w:tcW w:w="1093" w:type="dxa"/>
            <w:tcBorders>
              <w:top w:val="single" w:sz="2" w:space="0" w:color="000000"/>
            </w:tcBorders>
          </w:tcPr>
          <w:p w:rsidR="005D0F16" w:rsidRDefault="00D35E3A">
            <w:pPr>
              <w:pStyle w:val="TableParagraph"/>
              <w:spacing w:line="152" w:lineRule="exact"/>
              <w:ind w:left="100" w:right="100"/>
              <w:rPr>
                <w:sz w:val="14"/>
              </w:rPr>
            </w:pPr>
            <w:r>
              <w:rPr>
                <w:sz w:val="14"/>
              </w:rPr>
              <w:t>7499</w:t>
            </w:r>
          </w:p>
        </w:tc>
        <w:tc>
          <w:tcPr>
            <w:tcW w:w="1093" w:type="dxa"/>
            <w:tcBorders>
              <w:top w:val="single" w:sz="2" w:space="0" w:color="000000"/>
            </w:tcBorders>
          </w:tcPr>
          <w:p w:rsidR="005D0F16" w:rsidRDefault="00D35E3A">
            <w:pPr>
              <w:pStyle w:val="TableParagraph"/>
              <w:spacing w:line="152" w:lineRule="exact"/>
              <w:ind w:left="100" w:right="100"/>
              <w:rPr>
                <w:sz w:val="14"/>
              </w:rPr>
            </w:pPr>
            <w:r>
              <w:rPr>
                <w:sz w:val="14"/>
              </w:rPr>
              <w:t>15198</w:t>
            </w:r>
          </w:p>
        </w:tc>
        <w:tc>
          <w:tcPr>
            <w:tcW w:w="1076" w:type="dxa"/>
            <w:tcBorders>
              <w:top w:val="single" w:sz="2" w:space="0" w:color="000000"/>
            </w:tcBorders>
          </w:tcPr>
          <w:p w:rsidR="005D0F16" w:rsidRDefault="00D35E3A">
            <w:pPr>
              <w:pStyle w:val="TableParagraph"/>
              <w:spacing w:line="152" w:lineRule="exact"/>
              <w:ind w:left="120" w:right="99"/>
              <w:rPr>
                <w:sz w:val="14"/>
              </w:rPr>
            </w:pPr>
            <w:r>
              <w:rPr>
                <w:sz w:val="14"/>
              </w:rPr>
              <w:t>2101</w:t>
            </w:r>
          </w:p>
        </w:tc>
        <w:tc>
          <w:tcPr>
            <w:tcW w:w="1124" w:type="dxa"/>
            <w:tcBorders>
              <w:top w:val="single" w:sz="2" w:space="0" w:color="000000"/>
            </w:tcBorders>
          </w:tcPr>
          <w:p w:rsidR="005D0F16" w:rsidRDefault="00D35E3A">
            <w:pPr>
              <w:pStyle w:val="TableParagraph"/>
              <w:spacing w:line="152" w:lineRule="exact"/>
              <w:ind w:left="103" w:right="95"/>
              <w:rPr>
                <w:sz w:val="14"/>
              </w:rPr>
            </w:pPr>
            <w:r>
              <w:rPr>
                <w:sz w:val="14"/>
              </w:rPr>
              <w:t>29027</w:t>
            </w:r>
          </w:p>
        </w:tc>
        <w:tc>
          <w:tcPr>
            <w:tcW w:w="1079" w:type="dxa"/>
            <w:tcBorders>
              <w:top w:val="single" w:sz="2" w:space="0" w:color="000000"/>
            </w:tcBorders>
          </w:tcPr>
          <w:p w:rsidR="005D0F16" w:rsidRDefault="00D35E3A">
            <w:pPr>
              <w:pStyle w:val="TableParagraph"/>
              <w:spacing w:line="152" w:lineRule="exact"/>
              <w:ind w:left="101" w:right="106"/>
              <w:rPr>
                <w:sz w:val="14"/>
              </w:rPr>
            </w:pPr>
            <w:r>
              <w:rPr>
                <w:w w:val="95"/>
                <w:sz w:val="14"/>
              </w:rPr>
              <w:t>4630</w:t>
            </w:r>
          </w:p>
        </w:tc>
        <w:tc>
          <w:tcPr>
            <w:tcW w:w="1093" w:type="dxa"/>
            <w:tcBorders>
              <w:top w:val="single" w:sz="2" w:space="0" w:color="000000"/>
            </w:tcBorders>
          </w:tcPr>
          <w:p w:rsidR="005D0F16" w:rsidRDefault="00D35E3A">
            <w:pPr>
              <w:pStyle w:val="TableParagraph"/>
              <w:spacing w:line="152" w:lineRule="exact"/>
              <w:ind w:left="105" w:right="100"/>
              <w:rPr>
                <w:sz w:val="14"/>
              </w:rPr>
            </w:pPr>
            <w:r>
              <w:rPr>
                <w:sz w:val="14"/>
              </w:rPr>
              <w:t>10661</w:t>
            </w:r>
          </w:p>
        </w:tc>
        <w:tc>
          <w:tcPr>
            <w:tcW w:w="1093" w:type="dxa"/>
            <w:tcBorders>
              <w:top w:val="single" w:sz="2" w:space="0" w:color="000000"/>
            </w:tcBorders>
          </w:tcPr>
          <w:p w:rsidR="005D0F16" w:rsidRDefault="00D35E3A">
            <w:pPr>
              <w:pStyle w:val="TableParagraph"/>
              <w:spacing w:line="152" w:lineRule="exact"/>
              <w:ind w:left="107" w:right="100"/>
              <w:rPr>
                <w:sz w:val="14"/>
              </w:rPr>
            </w:pPr>
            <w:r>
              <w:rPr>
                <w:sz w:val="14"/>
              </w:rPr>
              <w:t>11016</w:t>
            </w:r>
          </w:p>
        </w:tc>
        <w:tc>
          <w:tcPr>
            <w:tcW w:w="1094" w:type="dxa"/>
            <w:tcBorders>
              <w:top w:val="single" w:sz="2" w:space="0" w:color="000000"/>
            </w:tcBorders>
          </w:tcPr>
          <w:p w:rsidR="005D0F16" w:rsidRDefault="00D35E3A">
            <w:pPr>
              <w:pStyle w:val="TableParagraph"/>
              <w:spacing w:line="152" w:lineRule="exact"/>
              <w:ind w:left="121" w:right="113"/>
              <w:rPr>
                <w:sz w:val="14"/>
              </w:rPr>
            </w:pPr>
            <w:r>
              <w:rPr>
                <w:sz w:val="14"/>
              </w:rPr>
              <w:t>11253</w:t>
            </w:r>
          </w:p>
        </w:tc>
      </w:tr>
      <w:tr w:rsidR="005D0F16">
        <w:trPr>
          <w:trHeight w:val="174"/>
        </w:trPr>
        <w:tc>
          <w:tcPr>
            <w:tcW w:w="1517" w:type="dxa"/>
            <w:tcBorders>
              <w:bottom w:val="single" w:sz="2" w:space="0" w:color="000000"/>
            </w:tcBorders>
          </w:tcPr>
          <w:p w:rsidR="005D0F16" w:rsidRDefault="00D35E3A">
            <w:pPr>
              <w:pStyle w:val="TableParagraph"/>
              <w:spacing w:line="153" w:lineRule="exact"/>
              <w:ind w:right="78"/>
              <w:jc w:val="right"/>
              <w:rPr>
                <w:sz w:val="14"/>
              </w:rPr>
            </w:pPr>
            <w:r>
              <w:rPr>
                <w:sz w:val="14"/>
              </w:rPr>
              <w:t>95% CI</w:t>
            </w:r>
          </w:p>
        </w:tc>
        <w:tc>
          <w:tcPr>
            <w:tcW w:w="1117" w:type="dxa"/>
            <w:tcBorders>
              <w:bottom w:val="single" w:sz="2" w:space="0" w:color="000000"/>
            </w:tcBorders>
          </w:tcPr>
          <w:p w:rsidR="005D0F16" w:rsidRDefault="00D35E3A">
            <w:pPr>
              <w:pStyle w:val="TableParagraph"/>
              <w:spacing w:line="153" w:lineRule="exact"/>
              <w:ind w:left="35" w:right="74"/>
              <w:rPr>
                <w:sz w:val="14"/>
              </w:rPr>
            </w:pPr>
            <w:r>
              <w:rPr>
                <w:sz w:val="14"/>
              </w:rPr>
              <w:t>66566 - 202591</w:t>
            </w:r>
          </w:p>
        </w:tc>
        <w:tc>
          <w:tcPr>
            <w:tcW w:w="1060" w:type="dxa"/>
            <w:tcBorders>
              <w:bottom w:val="single" w:sz="2" w:space="0" w:color="000000"/>
            </w:tcBorders>
          </w:tcPr>
          <w:p w:rsidR="005D0F16" w:rsidRDefault="00D35E3A">
            <w:pPr>
              <w:pStyle w:val="TableParagraph"/>
              <w:spacing w:line="153" w:lineRule="exact"/>
              <w:ind w:left="80" w:right="112"/>
              <w:rPr>
                <w:sz w:val="14"/>
              </w:rPr>
            </w:pPr>
            <w:r>
              <w:rPr>
                <w:sz w:val="14"/>
              </w:rPr>
              <w:t>2047 - 10932</w:t>
            </w:r>
          </w:p>
        </w:tc>
        <w:tc>
          <w:tcPr>
            <w:tcW w:w="1093" w:type="dxa"/>
            <w:tcBorders>
              <w:bottom w:val="single" w:sz="2" w:space="0" w:color="000000"/>
            </w:tcBorders>
          </w:tcPr>
          <w:p w:rsidR="005D0F16" w:rsidRDefault="00D35E3A">
            <w:pPr>
              <w:pStyle w:val="TableParagraph"/>
              <w:spacing w:line="153" w:lineRule="exact"/>
              <w:ind w:left="100" w:right="100"/>
              <w:rPr>
                <w:sz w:val="14"/>
              </w:rPr>
            </w:pPr>
            <w:r>
              <w:rPr>
                <w:sz w:val="14"/>
              </w:rPr>
              <w:t>3650 - 15404</w:t>
            </w:r>
          </w:p>
        </w:tc>
        <w:tc>
          <w:tcPr>
            <w:tcW w:w="1093" w:type="dxa"/>
            <w:tcBorders>
              <w:bottom w:val="single" w:sz="2" w:space="0" w:color="000000"/>
            </w:tcBorders>
          </w:tcPr>
          <w:p w:rsidR="005D0F16" w:rsidRDefault="00D35E3A">
            <w:pPr>
              <w:pStyle w:val="TableParagraph"/>
              <w:spacing w:line="153" w:lineRule="exact"/>
              <w:ind w:left="102" w:right="100"/>
              <w:rPr>
                <w:sz w:val="14"/>
              </w:rPr>
            </w:pPr>
            <w:r>
              <w:rPr>
                <w:sz w:val="14"/>
              </w:rPr>
              <w:t>7730 - 29880</w:t>
            </w:r>
          </w:p>
        </w:tc>
        <w:tc>
          <w:tcPr>
            <w:tcW w:w="1076" w:type="dxa"/>
            <w:tcBorders>
              <w:bottom w:val="single" w:sz="2" w:space="0" w:color="000000"/>
            </w:tcBorders>
          </w:tcPr>
          <w:p w:rsidR="005D0F16" w:rsidRDefault="00D35E3A">
            <w:pPr>
              <w:pStyle w:val="TableParagraph"/>
              <w:spacing w:line="153" w:lineRule="exact"/>
              <w:ind w:left="122" w:right="98"/>
              <w:rPr>
                <w:sz w:val="14"/>
              </w:rPr>
            </w:pPr>
            <w:r>
              <w:rPr>
                <w:sz w:val="14"/>
              </w:rPr>
              <w:t>879 - 5026</w:t>
            </w:r>
          </w:p>
        </w:tc>
        <w:tc>
          <w:tcPr>
            <w:tcW w:w="1124" w:type="dxa"/>
            <w:tcBorders>
              <w:bottom w:val="single" w:sz="2" w:space="0" w:color="000000"/>
            </w:tcBorders>
          </w:tcPr>
          <w:p w:rsidR="005D0F16" w:rsidRDefault="00D35E3A">
            <w:pPr>
              <w:pStyle w:val="TableParagraph"/>
              <w:spacing w:line="153" w:lineRule="exact"/>
              <w:ind w:left="103" w:right="98"/>
              <w:rPr>
                <w:sz w:val="14"/>
              </w:rPr>
            </w:pPr>
            <w:r>
              <w:rPr>
                <w:sz w:val="14"/>
              </w:rPr>
              <w:t>13826 - 60941</w:t>
            </w:r>
          </w:p>
        </w:tc>
        <w:tc>
          <w:tcPr>
            <w:tcW w:w="1079" w:type="dxa"/>
            <w:tcBorders>
              <w:bottom w:val="single" w:sz="2" w:space="0" w:color="000000"/>
            </w:tcBorders>
          </w:tcPr>
          <w:p w:rsidR="005D0F16" w:rsidRDefault="00D35E3A">
            <w:pPr>
              <w:pStyle w:val="TableParagraph"/>
              <w:spacing w:line="153" w:lineRule="exact"/>
              <w:ind w:left="99" w:right="106"/>
              <w:rPr>
                <w:sz w:val="14"/>
              </w:rPr>
            </w:pPr>
            <w:r>
              <w:rPr>
                <w:sz w:val="14"/>
              </w:rPr>
              <w:t>1629 - 13160</w:t>
            </w:r>
          </w:p>
        </w:tc>
        <w:tc>
          <w:tcPr>
            <w:tcW w:w="1093" w:type="dxa"/>
            <w:tcBorders>
              <w:bottom w:val="single" w:sz="2" w:space="0" w:color="000000"/>
            </w:tcBorders>
          </w:tcPr>
          <w:p w:rsidR="005D0F16" w:rsidRDefault="00D35E3A">
            <w:pPr>
              <w:pStyle w:val="TableParagraph"/>
              <w:spacing w:line="153" w:lineRule="exact"/>
              <w:ind w:left="109" w:right="100"/>
              <w:rPr>
                <w:sz w:val="14"/>
              </w:rPr>
            </w:pPr>
            <w:r>
              <w:rPr>
                <w:sz w:val="14"/>
              </w:rPr>
              <w:t>2987 - 38052</w:t>
            </w:r>
          </w:p>
        </w:tc>
        <w:tc>
          <w:tcPr>
            <w:tcW w:w="1093" w:type="dxa"/>
            <w:tcBorders>
              <w:bottom w:val="single" w:sz="2" w:space="0" w:color="000000"/>
            </w:tcBorders>
          </w:tcPr>
          <w:p w:rsidR="005D0F16" w:rsidRDefault="00D35E3A">
            <w:pPr>
              <w:pStyle w:val="TableParagraph"/>
              <w:spacing w:line="153" w:lineRule="exact"/>
              <w:ind w:left="110" w:right="99"/>
              <w:rPr>
                <w:sz w:val="14"/>
              </w:rPr>
            </w:pPr>
            <w:r>
              <w:rPr>
                <w:sz w:val="14"/>
              </w:rPr>
              <w:t>3082 - 39382</w:t>
            </w:r>
          </w:p>
        </w:tc>
        <w:tc>
          <w:tcPr>
            <w:tcW w:w="1094" w:type="dxa"/>
            <w:tcBorders>
              <w:bottom w:val="single" w:sz="2" w:space="0" w:color="000000"/>
            </w:tcBorders>
          </w:tcPr>
          <w:p w:rsidR="005D0F16" w:rsidRDefault="00D35E3A">
            <w:pPr>
              <w:pStyle w:val="TableParagraph"/>
              <w:spacing w:line="153" w:lineRule="exact"/>
              <w:ind w:left="124" w:right="113"/>
              <w:rPr>
                <w:sz w:val="14"/>
              </w:rPr>
            </w:pPr>
            <w:r>
              <w:rPr>
                <w:sz w:val="14"/>
              </w:rPr>
              <w:t>3151 - 40194</w:t>
            </w:r>
          </w:p>
        </w:tc>
      </w:tr>
    </w:tbl>
    <w:p w:rsidR="005D0F16" w:rsidRDefault="005D0F16">
      <w:pPr>
        <w:spacing w:line="153" w:lineRule="exact"/>
        <w:rPr>
          <w:sz w:val="14"/>
        </w:rPr>
        <w:sectPr w:rsidR="005D0F16">
          <w:footerReference w:type="default" r:id="rId16"/>
          <w:pgSz w:w="15840" w:h="12240" w:orient="landscape"/>
          <w:pgMar w:top="1140" w:right="1580" w:bottom="280" w:left="1580" w:header="0" w:footer="0"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18"/>
        </w:rPr>
      </w:pPr>
    </w:p>
    <w:p w:rsidR="005D0F16" w:rsidRDefault="00D35E3A">
      <w:pPr>
        <w:pStyle w:val="BodyText"/>
        <w:ind w:left="227"/>
        <w:rPr>
          <w:sz w:val="20"/>
        </w:rPr>
      </w:pPr>
      <w:r>
        <w:rPr>
          <w:noProof/>
          <w:sz w:val="20"/>
        </w:rPr>
        <w:drawing>
          <wp:inline distT="0" distB="0" distL="0" distR="0">
            <wp:extent cx="5590032" cy="379476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5590032" cy="379476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60"/>
      </w:pPr>
      <w:r>
        <w:t>Figure g: Equilibrium yield curve for the base case model. Values are based on the 2016 fishery selectivity and with steepness fixed at 0.50.</w:t>
      </w:r>
    </w:p>
    <w:p w:rsidR="005D0F16" w:rsidRDefault="005D0F16">
      <w:pPr>
        <w:spacing w:line="254" w:lineRule="auto"/>
        <w:sectPr w:rsidR="005D0F16">
          <w:footerReference w:type="default" r:id="rId18"/>
          <w:pgSz w:w="12240" w:h="15840"/>
          <w:pgMar w:top="1500" w:right="1040" w:bottom="1020" w:left="1280" w:header="0" w:footer="822" w:gutter="0"/>
          <w:cols w:space="720"/>
        </w:sectPr>
      </w:pPr>
    </w:p>
    <w:p w:rsidR="005D0F16" w:rsidRDefault="00D35E3A">
      <w:pPr>
        <w:pStyle w:val="Heading1"/>
        <w:numPr>
          <w:ilvl w:val="0"/>
          <w:numId w:val="10"/>
        </w:numPr>
        <w:tabs>
          <w:tab w:val="left" w:pos="740"/>
          <w:tab w:val="left" w:pos="742"/>
        </w:tabs>
        <w:ind w:hanging="581"/>
      </w:pPr>
      <w:bookmarkStart w:id="25" w:name="Introduction"/>
      <w:bookmarkStart w:id="26" w:name="_bookmark13"/>
      <w:bookmarkEnd w:id="25"/>
      <w:bookmarkEnd w:id="26"/>
      <w:r>
        <w:lastRenderedPageBreak/>
        <w:t>Introduction</w:t>
      </w:r>
    </w:p>
    <w:p w:rsidR="005D0F16" w:rsidRDefault="005D0F16">
      <w:pPr>
        <w:pStyle w:val="BodyText"/>
        <w:spacing w:before="2"/>
        <w:rPr>
          <w:b/>
          <w:sz w:val="48"/>
        </w:rPr>
      </w:pPr>
    </w:p>
    <w:p w:rsidR="005D0F16" w:rsidRDefault="00D35E3A">
      <w:pPr>
        <w:pStyle w:val="Heading2"/>
        <w:numPr>
          <w:ilvl w:val="1"/>
          <w:numId w:val="10"/>
        </w:numPr>
        <w:tabs>
          <w:tab w:val="left" w:pos="895"/>
          <w:tab w:val="left" w:pos="896"/>
        </w:tabs>
        <w:ind w:hanging="735"/>
      </w:pPr>
      <w:bookmarkStart w:id="27" w:name="Distribution_and_Stock_Structure"/>
      <w:bookmarkStart w:id="28" w:name="_bookmark14"/>
      <w:bookmarkEnd w:id="27"/>
      <w:bookmarkEnd w:id="28"/>
      <w:r>
        <w:t>Distribution and Stock</w:t>
      </w:r>
      <w:r>
        <w:rPr>
          <w:spacing w:val="25"/>
        </w:rPr>
        <w:t xml:space="preserve"> </w:t>
      </w:r>
      <w:r>
        <w:t>Structure</w:t>
      </w:r>
    </w:p>
    <w:p w:rsidR="005D0F16" w:rsidRDefault="005D0F16">
      <w:pPr>
        <w:pStyle w:val="BodyText"/>
        <w:spacing w:before="8"/>
        <w:rPr>
          <w:b/>
          <w:sz w:val="38"/>
        </w:rPr>
      </w:pPr>
    </w:p>
    <w:p w:rsidR="005D0F16" w:rsidRDefault="00D35E3A">
      <w:pPr>
        <w:pStyle w:val="BodyText"/>
        <w:spacing w:line="254" w:lineRule="auto"/>
        <w:ind w:left="160" w:right="391"/>
        <w:jc w:val="both"/>
      </w:pPr>
      <w:r>
        <w:rPr>
          <w:w w:val="95"/>
        </w:rPr>
        <w:t>Pacific</w:t>
      </w:r>
      <w:r>
        <w:rPr>
          <w:spacing w:val="-6"/>
          <w:w w:val="95"/>
        </w:rPr>
        <w:t xml:space="preserve"> </w:t>
      </w:r>
      <w:r>
        <w:rPr>
          <w:w w:val="95"/>
        </w:rPr>
        <w:t>ocean</w:t>
      </w:r>
      <w:r>
        <w:rPr>
          <w:spacing w:val="-6"/>
          <w:w w:val="95"/>
        </w:rPr>
        <w:t xml:space="preserve"> </w:t>
      </w:r>
      <w:r>
        <w:rPr>
          <w:w w:val="95"/>
        </w:rPr>
        <w:t>perch</w:t>
      </w:r>
      <w:r>
        <w:rPr>
          <w:spacing w:val="-6"/>
          <w:w w:val="95"/>
        </w:rPr>
        <w:t xml:space="preserve"> </w:t>
      </w:r>
      <w:r>
        <w:rPr>
          <w:w w:val="95"/>
        </w:rPr>
        <w:t>(</w:t>
      </w:r>
      <w:r>
        <w:rPr>
          <w:rFonts w:ascii="Bookman Old Style"/>
          <w:i/>
          <w:w w:val="95"/>
        </w:rPr>
        <w:t>Sebastes</w:t>
      </w:r>
      <w:r>
        <w:rPr>
          <w:rFonts w:ascii="Bookman Old Style"/>
          <w:i/>
          <w:spacing w:val="-16"/>
          <w:w w:val="95"/>
        </w:rPr>
        <w:t xml:space="preserve"> </w:t>
      </w:r>
      <w:r>
        <w:rPr>
          <w:rFonts w:ascii="Bookman Old Style"/>
          <w:i/>
          <w:spacing w:val="1"/>
          <w:w w:val="95"/>
        </w:rPr>
        <w:t>alutus</w:t>
      </w:r>
      <w:r>
        <w:rPr>
          <w:spacing w:val="1"/>
          <w:w w:val="95"/>
        </w:rPr>
        <w:t>)</w:t>
      </w:r>
      <w:r>
        <w:rPr>
          <w:spacing w:val="-6"/>
          <w:w w:val="95"/>
        </w:rPr>
        <w:t xml:space="preserve"> </w:t>
      </w:r>
      <w:r>
        <w:rPr>
          <w:w w:val="95"/>
        </w:rPr>
        <w:t>are</w:t>
      </w:r>
      <w:r>
        <w:rPr>
          <w:spacing w:val="-6"/>
          <w:w w:val="95"/>
        </w:rPr>
        <w:t xml:space="preserve"> </w:t>
      </w:r>
      <w:r>
        <w:rPr>
          <w:w w:val="95"/>
        </w:rPr>
        <w:t>most</w:t>
      </w:r>
      <w:r>
        <w:rPr>
          <w:spacing w:val="-6"/>
          <w:w w:val="95"/>
        </w:rPr>
        <w:t xml:space="preserve"> </w:t>
      </w:r>
      <w:r>
        <w:rPr>
          <w:w w:val="95"/>
        </w:rPr>
        <w:t>abundant</w:t>
      </w:r>
      <w:r>
        <w:rPr>
          <w:spacing w:val="-6"/>
          <w:w w:val="95"/>
        </w:rPr>
        <w:t xml:space="preserve"> </w:t>
      </w:r>
      <w:r>
        <w:rPr>
          <w:w w:val="95"/>
        </w:rPr>
        <w:t>in</w:t>
      </w:r>
      <w:r>
        <w:rPr>
          <w:spacing w:val="-6"/>
          <w:w w:val="95"/>
        </w:rPr>
        <w:t xml:space="preserve"> </w:t>
      </w:r>
      <w:r>
        <w:rPr>
          <w:w w:val="95"/>
        </w:rPr>
        <w:t>the</w:t>
      </w:r>
      <w:r>
        <w:rPr>
          <w:spacing w:val="-6"/>
          <w:w w:val="95"/>
        </w:rPr>
        <w:t xml:space="preserve"> </w:t>
      </w:r>
      <w:r>
        <w:rPr>
          <w:w w:val="95"/>
        </w:rPr>
        <w:t>Gulf</w:t>
      </w:r>
      <w:r>
        <w:rPr>
          <w:spacing w:val="-6"/>
          <w:w w:val="95"/>
        </w:rPr>
        <w:t xml:space="preserve"> </w:t>
      </w:r>
      <w:r>
        <w:rPr>
          <w:w w:val="95"/>
        </w:rPr>
        <w:t>of</w:t>
      </w:r>
      <w:r>
        <w:rPr>
          <w:spacing w:val="-6"/>
          <w:w w:val="95"/>
        </w:rPr>
        <w:t xml:space="preserve"> </w:t>
      </w:r>
      <w:r>
        <w:rPr>
          <w:spacing w:val="-3"/>
          <w:w w:val="95"/>
        </w:rPr>
        <w:t>Alaska</w:t>
      </w:r>
      <w:r>
        <w:rPr>
          <w:spacing w:val="-6"/>
          <w:w w:val="95"/>
        </w:rPr>
        <w:t xml:space="preserve"> </w:t>
      </w:r>
      <w:r>
        <w:rPr>
          <w:w w:val="95"/>
        </w:rPr>
        <w:t>and</w:t>
      </w:r>
      <w:r>
        <w:rPr>
          <w:spacing w:val="-6"/>
          <w:w w:val="95"/>
        </w:rPr>
        <w:t xml:space="preserve"> </w:t>
      </w:r>
      <w:r>
        <w:rPr>
          <w:spacing w:val="-4"/>
          <w:w w:val="95"/>
        </w:rPr>
        <w:t>have</w:t>
      </w:r>
      <w:r>
        <w:rPr>
          <w:spacing w:val="-6"/>
          <w:w w:val="95"/>
        </w:rPr>
        <w:t xml:space="preserve"> </w:t>
      </w:r>
      <w:r>
        <w:rPr>
          <w:w w:val="95"/>
        </w:rPr>
        <w:t xml:space="preserve">been </w:t>
      </w:r>
      <w:r>
        <w:t xml:space="preserve">observed off of Japan, in the Bering Sea, and south to </w:t>
      </w:r>
      <w:r>
        <w:rPr>
          <w:spacing w:val="2"/>
        </w:rPr>
        <w:t xml:space="preserve">Baja </w:t>
      </w:r>
      <w:r>
        <w:t xml:space="preserve">California, although they are sparse south of Oregon and rare in southern California. While genetic studies </w:t>
      </w:r>
      <w:r>
        <w:rPr>
          <w:spacing w:val="-4"/>
        </w:rPr>
        <w:t>have</w:t>
      </w:r>
      <w:r>
        <w:rPr>
          <w:spacing w:val="-31"/>
        </w:rPr>
        <w:t xml:space="preserve"> </w:t>
      </w:r>
      <w:r>
        <w:t>found three</w:t>
      </w:r>
      <w:r>
        <w:rPr>
          <w:spacing w:val="-29"/>
        </w:rPr>
        <w:t xml:space="preserve"> </w:t>
      </w:r>
      <w:r>
        <w:t>populations</w:t>
      </w:r>
      <w:r>
        <w:rPr>
          <w:spacing w:val="-29"/>
        </w:rPr>
        <w:t xml:space="preserve"> </w:t>
      </w:r>
      <w:r>
        <w:t>of</w:t>
      </w:r>
      <w:r>
        <w:rPr>
          <w:spacing w:val="-29"/>
        </w:rPr>
        <w:t xml:space="preserve"> </w:t>
      </w:r>
      <w:r>
        <w:t>Pacific</w:t>
      </w:r>
      <w:r>
        <w:rPr>
          <w:spacing w:val="-29"/>
        </w:rPr>
        <w:t xml:space="preserve"> </w:t>
      </w:r>
      <w:r>
        <w:t>ocean</w:t>
      </w:r>
      <w:r>
        <w:rPr>
          <w:spacing w:val="-29"/>
        </w:rPr>
        <w:t xml:space="preserve"> </w:t>
      </w:r>
      <w:r>
        <w:t>perch</w:t>
      </w:r>
      <w:r>
        <w:rPr>
          <w:spacing w:val="-29"/>
        </w:rPr>
        <w:t xml:space="preserve"> </w:t>
      </w:r>
      <w:r>
        <w:t>off</w:t>
      </w:r>
      <w:r>
        <w:rPr>
          <w:spacing w:val="-29"/>
        </w:rPr>
        <w:t xml:space="preserve"> </w:t>
      </w:r>
      <w:r>
        <w:t>of</w:t>
      </w:r>
      <w:r>
        <w:rPr>
          <w:spacing w:val="-29"/>
        </w:rPr>
        <w:t xml:space="preserve"> </w:t>
      </w:r>
      <w:r>
        <w:t>British</w:t>
      </w:r>
      <w:r>
        <w:rPr>
          <w:spacing w:val="-29"/>
        </w:rPr>
        <w:t xml:space="preserve"> </w:t>
      </w:r>
      <w:r>
        <w:t>Columbia</w:t>
      </w:r>
      <w:r>
        <w:rPr>
          <w:spacing w:val="-29"/>
        </w:rPr>
        <w:t xml:space="preserve"> </w:t>
      </w:r>
      <w:r>
        <w:t>related</w:t>
      </w:r>
      <w:r>
        <w:rPr>
          <w:spacing w:val="-29"/>
        </w:rPr>
        <w:t xml:space="preserve"> </w:t>
      </w:r>
      <w:r>
        <w:t>to</w:t>
      </w:r>
      <w:r>
        <w:rPr>
          <w:spacing w:val="-29"/>
        </w:rPr>
        <w:t xml:space="preserve"> </w:t>
      </w:r>
      <w:r>
        <w:t>unique</w:t>
      </w:r>
      <w:r>
        <w:rPr>
          <w:spacing w:val="-29"/>
        </w:rPr>
        <w:t xml:space="preserve"> </w:t>
      </w:r>
      <w:r>
        <w:t xml:space="preserve">geography and oceanic conditions (Seeb and Gunderson </w:t>
      </w:r>
      <w:hyperlink w:anchor="_bookmark241" w:history="1">
        <w:r>
          <w:rPr>
            <w:color w:val="0000FF"/>
          </w:rPr>
          <w:t>1988</w:t>
        </w:r>
      </w:hyperlink>
      <w:r>
        <w:t xml:space="preserve">, Withler et al. </w:t>
      </w:r>
      <w:hyperlink w:anchor="_bookmark251" w:history="1">
        <w:r>
          <w:rPr>
            <w:color w:val="0000FF"/>
          </w:rPr>
          <w:t>2001</w:t>
        </w:r>
      </w:hyperlink>
      <w:r>
        <w:t xml:space="preserve">) with, </w:t>
      </w:r>
      <w:r>
        <w:rPr>
          <w:spacing w:val="-3"/>
        </w:rPr>
        <w:t xml:space="preserve">notably, </w:t>
      </w:r>
      <w:r>
        <w:t xml:space="preserve">a separate stock off of </w:t>
      </w:r>
      <w:r>
        <w:rPr>
          <w:spacing w:val="-4"/>
        </w:rPr>
        <w:t xml:space="preserve">Vancouver </w:t>
      </w:r>
      <w:r>
        <w:t xml:space="preserve">Island, no significant genetic differences </w:t>
      </w:r>
      <w:r>
        <w:rPr>
          <w:spacing w:val="-4"/>
        </w:rPr>
        <w:t xml:space="preserve">have </w:t>
      </w:r>
      <w:r>
        <w:t>been</w:t>
      </w:r>
      <w:r>
        <w:rPr>
          <w:spacing w:val="-26"/>
        </w:rPr>
        <w:t xml:space="preserve"> </w:t>
      </w:r>
      <w:r>
        <w:t>found in</w:t>
      </w:r>
      <w:r>
        <w:rPr>
          <w:spacing w:val="-14"/>
        </w:rPr>
        <w:t xml:space="preserve"> </w:t>
      </w:r>
      <w:r>
        <w:t>the</w:t>
      </w:r>
      <w:r>
        <w:rPr>
          <w:spacing w:val="-14"/>
        </w:rPr>
        <w:t xml:space="preserve"> </w:t>
      </w:r>
      <w:r>
        <w:t>range</w:t>
      </w:r>
      <w:r>
        <w:rPr>
          <w:spacing w:val="-14"/>
        </w:rPr>
        <w:t xml:space="preserve"> </w:t>
      </w:r>
      <w:r>
        <w:t>covered</w:t>
      </w:r>
      <w:r>
        <w:rPr>
          <w:spacing w:val="-14"/>
        </w:rPr>
        <w:t xml:space="preserve"> </w:t>
      </w:r>
      <w:r>
        <w:rPr>
          <w:spacing w:val="-4"/>
        </w:rPr>
        <w:t>by</w:t>
      </w:r>
      <w:r>
        <w:rPr>
          <w:spacing w:val="-14"/>
        </w:rPr>
        <w:t xml:space="preserve"> </w:t>
      </w:r>
      <w:r>
        <w:t>this</w:t>
      </w:r>
      <w:r>
        <w:rPr>
          <w:spacing w:val="-14"/>
        </w:rPr>
        <w:t xml:space="preserve"> </w:t>
      </w:r>
      <w:r>
        <w:t xml:space="preserve">assessment. </w:t>
      </w:r>
      <w:r>
        <w:rPr>
          <w:spacing w:val="-3"/>
        </w:rPr>
        <w:t>However,</w:t>
      </w:r>
      <w:r>
        <w:rPr>
          <w:spacing w:val="-14"/>
        </w:rPr>
        <w:t xml:space="preserve"> </w:t>
      </w:r>
      <w:r>
        <w:t>studies</w:t>
      </w:r>
      <w:r>
        <w:rPr>
          <w:spacing w:val="-14"/>
        </w:rPr>
        <w:t xml:space="preserve"> </w:t>
      </w:r>
      <w:r>
        <w:t>looking</w:t>
      </w:r>
      <w:r>
        <w:rPr>
          <w:spacing w:val="-14"/>
        </w:rPr>
        <w:t xml:space="preserve"> </w:t>
      </w:r>
      <w:r>
        <w:t>for</w:t>
      </w:r>
      <w:r>
        <w:rPr>
          <w:spacing w:val="-14"/>
        </w:rPr>
        <w:t xml:space="preserve"> </w:t>
      </w:r>
      <w:r>
        <w:t>genetic</w:t>
      </w:r>
      <w:r>
        <w:rPr>
          <w:spacing w:val="-14"/>
        </w:rPr>
        <w:t xml:space="preserve"> </w:t>
      </w:r>
      <w:r>
        <w:t>difference</w:t>
      </w:r>
      <w:r>
        <w:rPr>
          <w:spacing w:val="-14"/>
        </w:rPr>
        <w:t xml:space="preserve"> </w:t>
      </w:r>
      <w:r>
        <w:t>in the</w:t>
      </w:r>
      <w:r>
        <w:rPr>
          <w:spacing w:val="-14"/>
        </w:rPr>
        <w:t xml:space="preserve"> </w:t>
      </w:r>
      <w:r>
        <w:t>range</w:t>
      </w:r>
      <w:r>
        <w:rPr>
          <w:spacing w:val="-14"/>
        </w:rPr>
        <w:t xml:space="preserve"> </w:t>
      </w:r>
      <w:r>
        <w:t>of</w:t>
      </w:r>
      <w:r>
        <w:rPr>
          <w:spacing w:val="-14"/>
        </w:rPr>
        <w:t xml:space="preserve"> </w:t>
      </w:r>
      <w:r>
        <w:t>this</w:t>
      </w:r>
      <w:r>
        <w:rPr>
          <w:spacing w:val="-14"/>
        </w:rPr>
        <w:t xml:space="preserve"> </w:t>
      </w:r>
      <w:r>
        <w:t>assessment</w:t>
      </w:r>
      <w:r>
        <w:rPr>
          <w:spacing w:val="-14"/>
        </w:rPr>
        <w:t xml:space="preserve"> </w:t>
      </w:r>
      <w:r>
        <w:t>are</w:t>
      </w:r>
      <w:r>
        <w:rPr>
          <w:spacing w:val="-14"/>
        </w:rPr>
        <w:t xml:space="preserve"> </w:t>
      </w:r>
      <w:r>
        <w:t>limited. Pacific</w:t>
      </w:r>
      <w:r>
        <w:rPr>
          <w:spacing w:val="-14"/>
        </w:rPr>
        <w:t xml:space="preserve"> </w:t>
      </w:r>
      <w:r>
        <w:t>ocean</w:t>
      </w:r>
      <w:r>
        <w:rPr>
          <w:spacing w:val="-14"/>
        </w:rPr>
        <w:t xml:space="preserve"> </w:t>
      </w:r>
      <w:r>
        <w:t>perch</w:t>
      </w:r>
      <w:r>
        <w:rPr>
          <w:spacing w:val="-14"/>
        </w:rPr>
        <w:t xml:space="preserve"> </w:t>
      </w:r>
      <w:r>
        <w:t>show</w:t>
      </w:r>
      <w:r>
        <w:rPr>
          <w:spacing w:val="-14"/>
        </w:rPr>
        <w:t xml:space="preserve"> </w:t>
      </w:r>
      <w:r>
        <w:t>dimorphic</w:t>
      </w:r>
      <w:r>
        <w:rPr>
          <w:spacing w:val="-14"/>
        </w:rPr>
        <w:t xml:space="preserve"> </w:t>
      </w:r>
      <w:r>
        <w:t>growth,</w:t>
      </w:r>
      <w:r>
        <w:rPr>
          <w:spacing w:val="-14"/>
        </w:rPr>
        <w:t xml:space="preserve"> </w:t>
      </w:r>
      <w:r>
        <w:t>with females</w:t>
      </w:r>
      <w:r>
        <w:rPr>
          <w:spacing w:val="-16"/>
        </w:rPr>
        <w:t xml:space="preserve"> </w:t>
      </w:r>
      <w:r>
        <w:t>reaching</w:t>
      </w:r>
      <w:r>
        <w:rPr>
          <w:spacing w:val="-16"/>
        </w:rPr>
        <w:t xml:space="preserve"> </w:t>
      </w:r>
      <w:r>
        <w:t>a</w:t>
      </w:r>
      <w:r>
        <w:rPr>
          <w:spacing w:val="-15"/>
        </w:rPr>
        <w:t xml:space="preserve"> </w:t>
      </w:r>
      <w:r>
        <w:t>slightly</w:t>
      </w:r>
      <w:r>
        <w:rPr>
          <w:spacing w:val="-15"/>
        </w:rPr>
        <w:t xml:space="preserve"> </w:t>
      </w:r>
      <w:r>
        <w:t>larger</w:t>
      </w:r>
      <w:r>
        <w:rPr>
          <w:spacing w:val="-16"/>
        </w:rPr>
        <w:t xml:space="preserve"> </w:t>
      </w:r>
      <w:r>
        <w:t>size</w:t>
      </w:r>
      <w:r>
        <w:rPr>
          <w:spacing w:val="-16"/>
        </w:rPr>
        <w:t xml:space="preserve"> </w:t>
      </w:r>
      <w:r>
        <w:t>than</w:t>
      </w:r>
      <w:r>
        <w:rPr>
          <w:spacing w:val="-16"/>
        </w:rPr>
        <w:t xml:space="preserve"> </w:t>
      </w:r>
      <w:r>
        <w:t>males.</w:t>
      </w:r>
      <w:r>
        <w:rPr>
          <w:spacing w:val="-1"/>
        </w:rPr>
        <w:t xml:space="preserve"> </w:t>
      </w:r>
      <w:r>
        <w:t>Males</w:t>
      </w:r>
      <w:r>
        <w:rPr>
          <w:spacing w:val="-16"/>
        </w:rPr>
        <w:t xml:space="preserve"> </w:t>
      </w:r>
      <w:r>
        <w:t>and</w:t>
      </w:r>
      <w:r>
        <w:rPr>
          <w:spacing w:val="-15"/>
        </w:rPr>
        <w:t xml:space="preserve"> </w:t>
      </w:r>
      <w:r>
        <w:t>females</w:t>
      </w:r>
      <w:r>
        <w:rPr>
          <w:spacing w:val="-16"/>
        </w:rPr>
        <w:t xml:space="preserve"> </w:t>
      </w:r>
      <w:r>
        <w:t>are</w:t>
      </w:r>
      <w:r>
        <w:rPr>
          <w:spacing w:val="-16"/>
        </w:rPr>
        <w:t xml:space="preserve"> </w:t>
      </w:r>
      <w:r>
        <w:t>equally</w:t>
      </w:r>
      <w:r>
        <w:rPr>
          <w:spacing w:val="-16"/>
        </w:rPr>
        <w:t xml:space="preserve"> </w:t>
      </w:r>
      <w:r>
        <w:t>abundant on rearing grounds at age</w:t>
      </w:r>
      <w:r>
        <w:rPr>
          <w:spacing w:val="31"/>
        </w:rPr>
        <w:t xml:space="preserve"> </w:t>
      </w:r>
      <w:r>
        <w:t>1.5.</w:t>
      </w:r>
    </w:p>
    <w:p w:rsidR="005D0F16" w:rsidRDefault="005D0F16">
      <w:pPr>
        <w:pStyle w:val="BodyText"/>
        <w:spacing w:before="5"/>
      </w:pPr>
    </w:p>
    <w:p w:rsidR="005D0F16" w:rsidRDefault="00D35E3A">
      <w:pPr>
        <w:pStyle w:val="BodyText"/>
        <w:spacing w:before="1" w:line="254" w:lineRule="auto"/>
        <w:ind w:left="160" w:right="368" w:hanging="9"/>
        <w:jc w:val="both"/>
      </w:pPr>
      <w:r>
        <w:t>The Pacific ocean perch population has been modeled as a single stock off of the US west coast</w:t>
      </w:r>
      <w:r>
        <w:rPr>
          <w:spacing w:val="-18"/>
        </w:rPr>
        <w:t xml:space="preserve"> </w:t>
      </w:r>
      <w:r>
        <w:t>(essentially</w:t>
      </w:r>
      <w:r>
        <w:rPr>
          <w:spacing w:val="-18"/>
        </w:rPr>
        <w:t xml:space="preserve"> </w:t>
      </w:r>
      <w:r>
        <w:t>northern</w:t>
      </w:r>
      <w:r>
        <w:rPr>
          <w:spacing w:val="-18"/>
        </w:rPr>
        <w:t xml:space="preserve"> </w:t>
      </w:r>
      <w:r>
        <w:t>California</w:t>
      </w:r>
      <w:r>
        <w:rPr>
          <w:spacing w:val="-18"/>
        </w:rPr>
        <w:t xml:space="preserve"> </w:t>
      </w:r>
      <w:r>
        <w:t>to</w:t>
      </w:r>
      <w:r>
        <w:rPr>
          <w:spacing w:val="-18"/>
        </w:rPr>
        <w:t xml:space="preserve"> </w:t>
      </w:r>
      <w:r>
        <w:t>the</w:t>
      </w:r>
      <w:r>
        <w:rPr>
          <w:spacing w:val="-18"/>
        </w:rPr>
        <w:t xml:space="preserve"> </w:t>
      </w:r>
      <w:r>
        <w:t>Canadian</w:t>
      </w:r>
      <w:r>
        <w:rPr>
          <w:spacing w:val="-18"/>
        </w:rPr>
        <w:t xml:space="preserve"> </w:t>
      </w:r>
      <w:r>
        <w:t>border,</w:t>
      </w:r>
      <w:r>
        <w:rPr>
          <w:spacing w:val="-18"/>
        </w:rPr>
        <w:t xml:space="preserve"> </w:t>
      </w:r>
      <w:r>
        <w:t>since</w:t>
      </w:r>
      <w:r>
        <w:rPr>
          <w:spacing w:val="-18"/>
        </w:rPr>
        <w:t xml:space="preserve"> </w:t>
      </w:r>
      <w:r>
        <w:t>Pacific</w:t>
      </w:r>
      <w:r>
        <w:rPr>
          <w:spacing w:val="-18"/>
        </w:rPr>
        <w:t xml:space="preserve"> </w:t>
      </w:r>
      <w:r>
        <w:t>ocean</w:t>
      </w:r>
      <w:r>
        <w:rPr>
          <w:spacing w:val="-18"/>
        </w:rPr>
        <w:t xml:space="preserve"> </w:t>
      </w:r>
      <w:r>
        <w:t>perch</w:t>
      </w:r>
      <w:r>
        <w:rPr>
          <w:spacing w:val="-18"/>
        </w:rPr>
        <w:t xml:space="preserve"> </w:t>
      </w:r>
      <w:r>
        <w:t xml:space="preserve">are seen extremely rarely in central and southern California). </w:t>
      </w:r>
      <w:r>
        <w:rPr>
          <w:spacing w:val="1"/>
        </w:rPr>
        <w:t xml:space="preserve">Good </w:t>
      </w:r>
      <w:r>
        <w:t>recruitments show up in size-composition</w:t>
      </w:r>
      <w:r>
        <w:rPr>
          <w:spacing w:val="-13"/>
        </w:rPr>
        <w:t xml:space="preserve"> </w:t>
      </w:r>
      <w:r>
        <w:t>data</w:t>
      </w:r>
      <w:r>
        <w:rPr>
          <w:spacing w:val="-13"/>
        </w:rPr>
        <w:t xml:space="preserve"> </w:t>
      </w:r>
      <w:r>
        <w:t>throughout</w:t>
      </w:r>
      <w:r>
        <w:rPr>
          <w:spacing w:val="-13"/>
        </w:rPr>
        <w:t xml:space="preserve"> </w:t>
      </w:r>
      <w:r>
        <w:t>all</w:t>
      </w:r>
      <w:r>
        <w:rPr>
          <w:spacing w:val="-13"/>
        </w:rPr>
        <w:t xml:space="preserve"> </w:t>
      </w:r>
      <w:r>
        <w:t>portions</w:t>
      </w:r>
      <w:r>
        <w:rPr>
          <w:spacing w:val="-13"/>
        </w:rPr>
        <w:t xml:space="preserve"> </w:t>
      </w:r>
      <w:r>
        <w:t>of</w:t>
      </w:r>
      <w:r>
        <w:rPr>
          <w:spacing w:val="-13"/>
        </w:rPr>
        <w:t xml:space="preserve"> </w:t>
      </w:r>
      <w:r>
        <w:t>this</w:t>
      </w:r>
      <w:r>
        <w:rPr>
          <w:spacing w:val="-13"/>
        </w:rPr>
        <w:t xml:space="preserve"> </w:t>
      </w:r>
      <w:r>
        <w:t>area,</w:t>
      </w:r>
      <w:r>
        <w:rPr>
          <w:spacing w:val="-13"/>
        </w:rPr>
        <w:t xml:space="preserve"> </w:t>
      </w:r>
      <w:r>
        <w:t>which</w:t>
      </w:r>
      <w:r>
        <w:rPr>
          <w:spacing w:val="-13"/>
        </w:rPr>
        <w:t xml:space="preserve"> </w:t>
      </w:r>
      <w:r>
        <w:t>supports</w:t>
      </w:r>
      <w:r>
        <w:rPr>
          <w:spacing w:val="-13"/>
        </w:rPr>
        <w:t xml:space="preserve"> </w:t>
      </w:r>
      <w:r>
        <w:t>the</w:t>
      </w:r>
      <w:r>
        <w:rPr>
          <w:spacing w:val="-13"/>
        </w:rPr>
        <w:t xml:space="preserve"> </w:t>
      </w:r>
      <w:r>
        <w:t>single</w:t>
      </w:r>
      <w:r>
        <w:rPr>
          <w:spacing w:val="-13"/>
        </w:rPr>
        <w:t xml:space="preserve"> </w:t>
      </w:r>
      <w:r>
        <w:t>stock hypothesis.</w:t>
      </w:r>
      <w:r>
        <w:rPr>
          <w:spacing w:val="-1"/>
        </w:rPr>
        <w:t xml:space="preserve"> </w:t>
      </w:r>
      <w:r>
        <w:t>This</w:t>
      </w:r>
      <w:r>
        <w:rPr>
          <w:spacing w:val="-15"/>
        </w:rPr>
        <w:t xml:space="preserve"> </w:t>
      </w:r>
      <w:r>
        <w:t>assessment</w:t>
      </w:r>
      <w:r>
        <w:rPr>
          <w:spacing w:val="-15"/>
        </w:rPr>
        <w:t xml:space="preserve"> </w:t>
      </w:r>
      <w:r>
        <w:t>includes</w:t>
      </w:r>
      <w:r>
        <w:rPr>
          <w:spacing w:val="-15"/>
        </w:rPr>
        <w:t xml:space="preserve"> </w:t>
      </w:r>
      <w:r>
        <w:t>landings</w:t>
      </w:r>
      <w:r>
        <w:rPr>
          <w:spacing w:val="-15"/>
        </w:rPr>
        <w:t xml:space="preserve"> </w:t>
      </w:r>
      <w:r>
        <w:t>and</w:t>
      </w:r>
      <w:r>
        <w:rPr>
          <w:spacing w:val="-15"/>
        </w:rPr>
        <w:t xml:space="preserve"> </w:t>
      </w:r>
      <w:r>
        <w:t>catch</w:t>
      </w:r>
      <w:r>
        <w:rPr>
          <w:spacing w:val="-15"/>
        </w:rPr>
        <w:t xml:space="preserve"> </w:t>
      </w:r>
      <w:r>
        <w:t>data</w:t>
      </w:r>
      <w:r>
        <w:rPr>
          <w:spacing w:val="-15"/>
        </w:rPr>
        <w:t xml:space="preserve"> </w:t>
      </w:r>
      <w:r>
        <w:t>for</w:t>
      </w:r>
      <w:r>
        <w:rPr>
          <w:spacing w:val="-16"/>
        </w:rPr>
        <w:t xml:space="preserve"> </w:t>
      </w:r>
      <w:r>
        <w:t>Pacific</w:t>
      </w:r>
      <w:r>
        <w:rPr>
          <w:spacing w:val="-15"/>
        </w:rPr>
        <w:t xml:space="preserve"> </w:t>
      </w:r>
      <w:r>
        <w:t>ocean</w:t>
      </w:r>
      <w:r>
        <w:rPr>
          <w:spacing w:val="-16"/>
        </w:rPr>
        <w:t xml:space="preserve"> </w:t>
      </w:r>
      <w:r>
        <w:t>perch</w:t>
      </w:r>
      <w:r>
        <w:rPr>
          <w:spacing w:val="-15"/>
        </w:rPr>
        <w:t xml:space="preserve"> </w:t>
      </w:r>
      <w:r>
        <w:t>from the</w:t>
      </w:r>
      <w:r>
        <w:rPr>
          <w:spacing w:val="-17"/>
        </w:rPr>
        <w:t xml:space="preserve"> </w:t>
      </w:r>
      <w:r>
        <w:t>states</w:t>
      </w:r>
      <w:r>
        <w:rPr>
          <w:spacing w:val="-17"/>
        </w:rPr>
        <w:t xml:space="preserve"> </w:t>
      </w:r>
      <w:r>
        <w:t>of</w:t>
      </w:r>
      <w:r>
        <w:rPr>
          <w:spacing w:val="-17"/>
        </w:rPr>
        <w:t xml:space="preserve"> </w:t>
      </w:r>
      <w:r>
        <w:t>Washington,</w:t>
      </w:r>
      <w:r>
        <w:rPr>
          <w:spacing w:val="-17"/>
        </w:rPr>
        <w:t xml:space="preserve"> </w:t>
      </w:r>
      <w:r>
        <w:t>Oregon</w:t>
      </w:r>
      <w:r>
        <w:rPr>
          <w:spacing w:val="-17"/>
        </w:rPr>
        <w:t xml:space="preserve"> </w:t>
      </w:r>
      <w:r>
        <w:t>and</w:t>
      </w:r>
      <w:r>
        <w:rPr>
          <w:spacing w:val="-17"/>
        </w:rPr>
        <w:t xml:space="preserve"> </w:t>
      </w:r>
      <w:r>
        <w:t>California,</w:t>
      </w:r>
      <w:r>
        <w:rPr>
          <w:spacing w:val="-17"/>
        </w:rPr>
        <w:t xml:space="preserve"> </w:t>
      </w:r>
      <w:r>
        <w:t>along</w:t>
      </w:r>
      <w:r>
        <w:rPr>
          <w:spacing w:val="-17"/>
        </w:rPr>
        <w:t xml:space="preserve"> </w:t>
      </w:r>
      <w:r>
        <w:t>with</w:t>
      </w:r>
      <w:r>
        <w:rPr>
          <w:spacing w:val="-17"/>
        </w:rPr>
        <w:t xml:space="preserve"> </w:t>
      </w:r>
      <w:r>
        <w:t>records</w:t>
      </w:r>
      <w:r>
        <w:rPr>
          <w:spacing w:val="-17"/>
        </w:rPr>
        <w:t xml:space="preserve"> </w:t>
      </w:r>
      <w:r>
        <w:t>from</w:t>
      </w:r>
      <w:r>
        <w:rPr>
          <w:spacing w:val="-17"/>
        </w:rPr>
        <w:t xml:space="preserve"> </w:t>
      </w:r>
      <w:r>
        <w:t>foreign</w:t>
      </w:r>
      <w:r>
        <w:rPr>
          <w:spacing w:val="-17"/>
        </w:rPr>
        <w:t xml:space="preserve"> </w:t>
      </w:r>
      <w:r>
        <w:t>fisheries, the at-sea hake fleet, and fishery-independent</w:t>
      </w:r>
      <w:r>
        <w:rPr>
          <w:spacing w:val="23"/>
        </w:rPr>
        <w:t xml:space="preserve"> </w:t>
      </w:r>
      <w:r>
        <w:t>surveys.</w:t>
      </w:r>
    </w:p>
    <w:p w:rsidR="005D0F16" w:rsidRDefault="005D0F16">
      <w:pPr>
        <w:pStyle w:val="BodyText"/>
      </w:pPr>
    </w:p>
    <w:p w:rsidR="005D0F16" w:rsidRDefault="005D0F16">
      <w:pPr>
        <w:pStyle w:val="BodyText"/>
        <w:spacing w:before="2"/>
        <w:rPr>
          <w:sz w:val="33"/>
        </w:rPr>
      </w:pPr>
    </w:p>
    <w:p w:rsidR="005D0F16" w:rsidRDefault="00D35E3A">
      <w:pPr>
        <w:pStyle w:val="Heading2"/>
        <w:numPr>
          <w:ilvl w:val="1"/>
          <w:numId w:val="10"/>
        </w:numPr>
        <w:tabs>
          <w:tab w:val="left" w:pos="895"/>
          <w:tab w:val="left" w:pos="896"/>
        </w:tabs>
        <w:ind w:hanging="735"/>
      </w:pPr>
      <w:bookmarkStart w:id="29" w:name="Historical_and_Current_Fishery"/>
      <w:bookmarkStart w:id="30" w:name="_bookmark15"/>
      <w:bookmarkEnd w:id="29"/>
      <w:bookmarkEnd w:id="30"/>
      <w:r>
        <w:t>Historical and Current</w:t>
      </w:r>
      <w:r>
        <w:rPr>
          <w:spacing w:val="25"/>
        </w:rPr>
        <w:t xml:space="preserve"> </w:t>
      </w:r>
      <w:r>
        <w:t>Fishery</w:t>
      </w:r>
    </w:p>
    <w:p w:rsidR="005D0F16" w:rsidRDefault="005D0F16">
      <w:pPr>
        <w:pStyle w:val="BodyText"/>
        <w:spacing w:before="2"/>
        <w:rPr>
          <w:b/>
          <w:sz w:val="39"/>
        </w:rPr>
      </w:pPr>
    </w:p>
    <w:p w:rsidR="005D0F16" w:rsidRDefault="00D35E3A">
      <w:pPr>
        <w:pStyle w:val="BodyText"/>
        <w:spacing w:line="254" w:lineRule="auto"/>
        <w:ind w:left="148" w:right="352" w:firstLine="11"/>
        <w:jc w:val="both"/>
      </w:pPr>
      <w:r>
        <w:t xml:space="preserve">Prior to 1966, the Pacific ocean perch resource off of the northern portion of the US west coast </w:t>
      </w:r>
      <w:r>
        <w:rPr>
          <w:spacing w:val="-3"/>
        </w:rPr>
        <w:t xml:space="preserve">was </w:t>
      </w:r>
      <w:r>
        <w:t xml:space="preserve">harvested almost entirely </w:t>
      </w:r>
      <w:r>
        <w:rPr>
          <w:spacing w:val="-4"/>
        </w:rPr>
        <w:t xml:space="preserve">by </w:t>
      </w:r>
      <w:r>
        <w:t xml:space="preserve">Canadian and US vessels. Harvest </w:t>
      </w:r>
      <w:r>
        <w:rPr>
          <w:spacing w:val="-3"/>
        </w:rPr>
        <w:t xml:space="preserve">was </w:t>
      </w:r>
      <w:r>
        <w:t xml:space="preserve">negligible prior to 1940, reached 1,367 </w:t>
      </w:r>
      <w:r>
        <w:rPr>
          <w:spacing w:val="-4"/>
        </w:rPr>
        <w:t xml:space="preserve">mt </w:t>
      </w:r>
      <w:r>
        <w:t xml:space="preserve">in 1950, 3,243 </w:t>
      </w:r>
      <w:r>
        <w:rPr>
          <w:spacing w:val="-4"/>
        </w:rPr>
        <w:t xml:space="preserve">mt </w:t>
      </w:r>
      <w:r>
        <w:t xml:space="preserve">in 1961 and 7,636 </w:t>
      </w:r>
      <w:r>
        <w:rPr>
          <w:spacing w:val="-4"/>
        </w:rPr>
        <w:t xml:space="preserve">mt </w:t>
      </w:r>
      <w:r>
        <w:t>in 1965. Catches increased</w:t>
      </w:r>
      <w:r>
        <w:rPr>
          <w:spacing w:val="-23"/>
        </w:rPr>
        <w:t xml:space="preserve"> </w:t>
      </w:r>
      <w:r>
        <w:t>dramatically</w:t>
      </w:r>
      <w:r>
        <w:rPr>
          <w:spacing w:val="-23"/>
        </w:rPr>
        <w:t xml:space="preserve"> </w:t>
      </w:r>
      <w:r>
        <w:t>after</w:t>
      </w:r>
      <w:r>
        <w:rPr>
          <w:spacing w:val="-23"/>
        </w:rPr>
        <w:t xml:space="preserve"> </w:t>
      </w:r>
      <w:r>
        <w:t>1965,</w:t>
      </w:r>
      <w:r>
        <w:rPr>
          <w:spacing w:val="-23"/>
        </w:rPr>
        <w:t xml:space="preserve"> </w:t>
      </w:r>
      <w:r>
        <w:t>with</w:t>
      </w:r>
      <w:r>
        <w:rPr>
          <w:spacing w:val="-23"/>
        </w:rPr>
        <w:t xml:space="preserve"> </w:t>
      </w:r>
      <w:r>
        <w:t>the</w:t>
      </w:r>
      <w:r>
        <w:rPr>
          <w:spacing w:val="-23"/>
        </w:rPr>
        <w:t xml:space="preserve"> </w:t>
      </w:r>
      <w:r>
        <w:t>introduction</w:t>
      </w:r>
      <w:r>
        <w:rPr>
          <w:spacing w:val="-23"/>
        </w:rPr>
        <w:t xml:space="preserve"> </w:t>
      </w:r>
      <w:r>
        <w:t>of</w:t>
      </w:r>
      <w:r>
        <w:rPr>
          <w:spacing w:val="-23"/>
        </w:rPr>
        <w:t xml:space="preserve"> </w:t>
      </w:r>
      <w:r>
        <w:t>large</w:t>
      </w:r>
      <w:r>
        <w:rPr>
          <w:spacing w:val="-23"/>
        </w:rPr>
        <w:t xml:space="preserve"> </w:t>
      </w:r>
      <w:r>
        <w:t>distant-water</w:t>
      </w:r>
      <w:r>
        <w:rPr>
          <w:spacing w:val="-23"/>
        </w:rPr>
        <w:t xml:space="preserve"> </w:t>
      </w:r>
      <w:r>
        <w:t>fishing</w:t>
      </w:r>
      <w:r>
        <w:rPr>
          <w:spacing w:val="-23"/>
        </w:rPr>
        <w:t xml:space="preserve"> </w:t>
      </w:r>
      <w:r>
        <w:t>fleets from</w:t>
      </w:r>
      <w:r>
        <w:rPr>
          <w:spacing w:val="-33"/>
        </w:rPr>
        <w:t xml:space="preserve"> </w:t>
      </w:r>
      <w:r>
        <w:t>the</w:t>
      </w:r>
      <w:r>
        <w:rPr>
          <w:spacing w:val="-33"/>
        </w:rPr>
        <w:t xml:space="preserve"> </w:t>
      </w:r>
      <w:r>
        <w:t>Soviet</w:t>
      </w:r>
      <w:r>
        <w:rPr>
          <w:spacing w:val="-33"/>
        </w:rPr>
        <w:t xml:space="preserve"> </w:t>
      </w:r>
      <w:r>
        <w:t>Union</w:t>
      </w:r>
      <w:r>
        <w:rPr>
          <w:spacing w:val="-33"/>
        </w:rPr>
        <w:t xml:space="preserve"> </w:t>
      </w:r>
      <w:r>
        <w:t>and</w:t>
      </w:r>
      <w:r>
        <w:rPr>
          <w:spacing w:val="-33"/>
        </w:rPr>
        <w:t xml:space="preserve"> </w:t>
      </w:r>
      <w:r>
        <w:t>Japan.</w:t>
      </w:r>
      <w:r>
        <w:rPr>
          <w:spacing w:val="-21"/>
        </w:rPr>
        <w:t xml:space="preserve"> </w:t>
      </w:r>
      <w:r>
        <w:t>Both</w:t>
      </w:r>
      <w:r>
        <w:rPr>
          <w:spacing w:val="-33"/>
        </w:rPr>
        <w:t xml:space="preserve"> </w:t>
      </w:r>
      <w:r>
        <w:t>nations</w:t>
      </w:r>
      <w:r>
        <w:rPr>
          <w:spacing w:val="-33"/>
        </w:rPr>
        <w:t xml:space="preserve"> </w:t>
      </w:r>
      <w:r>
        <w:t>employed</w:t>
      </w:r>
      <w:r>
        <w:rPr>
          <w:spacing w:val="-33"/>
        </w:rPr>
        <w:t xml:space="preserve"> </w:t>
      </w:r>
      <w:r>
        <w:t>large</w:t>
      </w:r>
      <w:r>
        <w:rPr>
          <w:spacing w:val="-33"/>
        </w:rPr>
        <w:t xml:space="preserve"> </w:t>
      </w:r>
      <w:r>
        <w:t>factory</w:t>
      </w:r>
      <w:r>
        <w:rPr>
          <w:spacing w:val="-33"/>
        </w:rPr>
        <w:t xml:space="preserve"> </w:t>
      </w:r>
      <w:r>
        <w:t>stern</w:t>
      </w:r>
      <w:r>
        <w:rPr>
          <w:spacing w:val="-33"/>
        </w:rPr>
        <w:t xml:space="preserve"> </w:t>
      </w:r>
      <w:r>
        <w:t>trawlers</w:t>
      </w:r>
      <w:r>
        <w:rPr>
          <w:spacing w:val="-33"/>
        </w:rPr>
        <w:t xml:space="preserve"> </w:t>
      </w:r>
      <w:r>
        <w:t>as</w:t>
      </w:r>
      <w:r>
        <w:rPr>
          <w:spacing w:val="-33"/>
        </w:rPr>
        <w:t xml:space="preserve"> </w:t>
      </w:r>
      <w:r>
        <w:t>their primary</w:t>
      </w:r>
      <w:r>
        <w:rPr>
          <w:spacing w:val="-15"/>
        </w:rPr>
        <w:t xml:space="preserve"> </w:t>
      </w:r>
      <w:r>
        <w:t>method</w:t>
      </w:r>
      <w:r>
        <w:rPr>
          <w:spacing w:val="-15"/>
        </w:rPr>
        <w:t xml:space="preserve"> </w:t>
      </w:r>
      <w:r>
        <w:t>for</w:t>
      </w:r>
      <w:r>
        <w:rPr>
          <w:spacing w:val="-15"/>
        </w:rPr>
        <w:t xml:space="preserve"> </w:t>
      </w:r>
      <w:r>
        <w:t>harvesting</w:t>
      </w:r>
      <w:r>
        <w:rPr>
          <w:spacing w:val="-15"/>
        </w:rPr>
        <w:t xml:space="preserve"> </w:t>
      </w:r>
      <w:r>
        <w:t>Pacific</w:t>
      </w:r>
      <w:r>
        <w:rPr>
          <w:spacing w:val="-15"/>
        </w:rPr>
        <w:t xml:space="preserve"> </w:t>
      </w:r>
      <w:r>
        <w:t>ocean</w:t>
      </w:r>
      <w:r>
        <w:rPr>
          <w:spacing w:val="-15"/>
        </w:rPr>
        <w:t xml:space="preserve"> </w:t>
      </w:r>
      <w:r>
        <w:t>perch. Peak</w:t>
      </w:r>
      <w:r>
        <w:rPr>
          <w:spacing w:val="-15"/>
        </w:rPr>
        <w:t xml:space="preserve"> </w:t>
      </w:r>
      <w:r>
        <w:rPr>
          <w:spacing w:val="-3"/>
        </w:rPr>
        <w:t>removals</w:t>
      </w:r>
      <w:r>
        <w:rPr>
          <w:spacing w:val="-15"/>
        </w:rPr>
        <w:t xml:space="preserve"> </w:t>
      </w:r>
      <w:r>
        <w:t>are</w:t>
      </w:r>
      <w:r>
        <w:rPr>
          <w:spacing w:val="-15"/>
        </w:rPr>
        <w:t xml:space="preserve"> </w:t>
      </w:r>
      <w:r>
        <w:t>estimated</w:t>
      </w:r>
      <w:r>
        <w:rPr>
          <w:spacing w:val="-15"/>
        </w:rPr>
        <w:t xml:space="preserve"> </w:t>
      </w:r>
      <w:r>
        <w:t>at</w:t>
      </w:r>
      <w:r>
        <w:rPr>
          <w:spacing w:val="-15"/>
        </w:rPr>
        <w:t xml:space="preserve"> </w:t>
      </w:r>
      <w:r>
        <w:t xml:space="preserve">18,883 </w:t>
      </w:r>
      <w:r>
        <w:rPr>
          <w:spacing w:val="-4"/>
        </w:rPr>
        <w:t>mt</w:t>
      </w:r>
      <w:r>
        <w:rPr>
          <w:spacing w:val="-24"/>
        </w:rPr>
        <w:t xml:space="preserve"> </w:t>
      </w:r>
      <w:r>
        <w:t>in</w:t>
      </w:r>
      <w:r>
        <w:rPr>
          <w:spacing w:val="-24"/>
        </w:rPr>
        <w:t xml:space="preserve"> </w:t>
      </w:r>
      <w:r>
        <w:t>1966</w:t>
      </w:r>
      <w:r>
        <w:rPr>
          <w:spacing w:val="-24"/>
        </w:rPr>
        <w:t xml:space="preserve"> </w:t>
      </w:r>
      <w:r>
        <w:t>and</w:t>
      </w:r>
      <w:r>
        <w:rPr>
          <w:spacing w:val="-24"/>
        </w:rPr>
        <w:t xml:space="preserve"> </w:t>
      </w:r>
      <w:r>
        <w:t>14,591</w:t>
      </w:r>
      <w:r>
        <w:rPr>
          <w:spacing w:val="-24"/>
        </w:rPr>
        <w:t xml:space="preserve"> </w:t>
      </w:r>
      <w:r>
        <w:rPr>
          <w:spacing w:val="-4"/>
        </w:rPr>
        <w:t>mt</w:t>
      </w:r>
      <w:r>
        <w:rPr>
          <w:spacing w:val="-24"/>
        </w:rPr>
        <w:t xml:space="preserve"> </w:t>
      </w:r>
      <w:r>
        <w:t>in</w:t>
      </w:r>
      <w:r>
        <w:rPr>
          <w:spacing w:val="-24"/>
        </w:rPr>
        <w:t xml:space="preserve"> </w:t>
      </w:r>
      <w:r>
        <w:t>1967.</w:t>
      </w:r>
      <w:r>
        <w:rPr>
          <w:spacing w:val="-10"/>
        </w:rPr>
        <w:t xml:space="preserve"> </w:t>
      </w:r>
      <w:r>
        <w:t>These</w:t>
      </w:r>
      <w:r>
        <w:rPr>
          <w:spacing w:val="-24"/>
        </w:rPr>
        <w:t xml:space="preserve"> </w:t>
      </w:r>
      <w:r>
        <w:t>numbers</w:t>
      </w:r>
      <w:r>
        <w:rPr>
          <w:spacing w:val="-24"/>
        </w:rPr>
        <w:t xml:space="preserve"> </w:t>
      </w:r>
      <w:r>
        <w:t>are</w:t>
      </w:r>
      <w:r>
        <w:rPr>
          <w:spacing w:val="-24"/>
        </w:rPr>
        <w:t xml:space="preserve"> </w:t>
      </w:r>
      <w:r>
        <w:t>based</w:t>
      </w:r>
      <w:r>
        <w:rPr>
          <w:spacing w:val="-24"/>
        </w:rPr>
        <w:t xml:space="preserve"> </w:t>
      </w:r>
      <w:r>
        <w:t>upon</w:t>
      </w:r>
      <w:r>
        <w:rPr>
          <w:spacing w:val="-24"/>
        </w:rPr>
        <w:t xml:space="preserve"> </w:t>
      </w:r>
      <w:r>
        <w:t>a</w:t>
      </w:r>
      <w:r>
        <w:rPr>
          <w:spacing w:val="-24"/>
        </w:rPr>
        <w:t xml:space="preserve"> </w:t>
      </w:r>
      <w:r>
        <w:t>re-analysis</w:t>
      </w:r>
      <w:r>
        <w:rPr>
          <w:spacing w:val="-24"/>
        </w:rPr>
        <w:t xml:space="preserve"> </w:t>
      </w:r>
      <w:r>
        <w:t>of</w:t>
      </w:r>
      <w:r>
        <w:rPr>
          <w:spacing w:val="-24"/>
        </w:rPr>
        <w:t xml:space="preserve"> </w:t>
      </w:r>
      <w:r>
        <w:t>the</w:t>
      </w:r>
      <w:r>
        <w:rPr>
          <w:spacing w:val="-24"/>
        </w:rPr>
        <w:t xml:space="preserve"> </w:t>
      </w:r>
      <w:r>
        <w:t>foreign catch</w:t>
      </w:r>
      <w:r>
        <w:rPr>
          <w:spacing w:val="-32"/>
        </w:rPr>
        <w:t xml:space="preserve"> </w:t>
      </w:r>
      <w:r>
        <w:t>data</w:t>
      </w:r>
      <w:r>
        <w:rPr>
          <w:spacing w:val="-32"/>
        </w:rPr>
        <w:t xml:space="preserve"> </w:t>
      </w:r>
      <w:r>
        <w:t>(Rogers</w:t>
      </w:r>
      <w:r>
        <w:rPr>
          <w:spacing w:val="-32"/>
        </w:rPr>
        <w:t xml:space="preserve"> </w:t>
      </w:r>
      <w:hyperlink w:anchor="_bookmark239" w:history="1">
        <w:r>
          <w:rPr>
            <w:color w:val="0000FF"/>
          </w:rPr>
          <w:t>2003</w:t>
        </w:r>
      </w:hyperlink>
      <w:r>
        <w:t>),</w:t>
      </w:r>
      <w:r>
        <w:rPr>
          <w:spacing w:val="-32"/>
        </w:rPr>
        <w:t xml:space="preserve"> </w:t>
      </w:r>
      <w:r>
        <w:t>which</w:t>
      </w:r>
      <w:r>
        <w:rPr>
          <w:spacing w:val="-32"/>
        </w:rPr>
        <w:t xml:space="preserve"> </w:t>
      </w:r>
      <w:r>
        <w:t>focused</w:t>
      </w:r>
      <w:r>
        <w:rPr>
          <w:spacing w:val="-32"/>
        </w:rPr>
        <w:t xml:space="preserve"> </w:t>
      </w:r>
      <w:r>
        <w:t>on</w:t>
      </w:r>
      <w:r>
        <w:rPr>
          <w:spacing w:val="-32"/>
        </w:rPr>
        <w:t xml:space="preserve"> </w:t>
      </w:r>
      <w:r>
        <w:t>deriving</w:t>
      </w:r>
      <w:r>
        <w:rPr>
          <w:spacing w:val="-32"/>
        </w:rPr>
        <w:t xml:space="preserve"> </w:t>
      </w:r>
      <w:r>
        <w:t>a</w:t>
      </w:r>
      <w:r>
        <w:rPr>
          <w:spacing w:val="-32"/>
        </w:rPr>
        <w:t xml:space="preserve"> </w:t>
      </w:r>
      <w:r>
        <w:t>more</w:t>
      </w:r>
      <w:r>
        <w:rPr>
          <w:spacing w:val="-32"/>
        </w:rPr>
        <w:t xml:space="preserve"> </w:t>
      </w:r>
      <w:r>
        <w:t>realistic</w:t>
      </w:r>
      <w:r>
        <w:rPr>
          <w:spacing w:val="-32"/>
        </w:rPr>
        <w:t xml:space="preserve"> </w:t>
      </w:r>
      <w:r>
        <w:t>species</w:t>
      </w:r>
      <w:r>
        <w:rPr>
          <w:spacing w:val="-32"/>
        </w:rPr>
        <w:t xml:space="preserve"> </w:t>
      </w:r>
      <w:r>
        <w:t>composition</w:t>
      </w:r>
      <w:r>
        <w:rPr>
          <w:spacing w:val="-32"/>
        </w:rPr>
        <w:t xml:space="preserve"> </w:t>
      </w:r>
      <w:r>
        <w:t>for catches</w:t>
      </w:r>
      <w:r>
        <w:rPr>
          <w:spacing w:val="-27"/>
        </w:rPr>
        <w:t xml:space="preserve"> </w:t>
      </w:r>
      <w:r>
        <w:t>previously</w:t>
      </w:r>
      <w:r>
        <w:rPr>
          <w:spacing w:val="-27"/>
        </w:rPr>
        <w:t xml:space="preserve"> </w:t>
      </w:r>
      <w:r>
        <w:t>identified</w:t>
      </w:r>
      <w:r>
        <w:rPr>
          <w:spacing w:val="-27"/>
        </w:rPr>
        <w:t xml:space="preserve"> </w:t>
      </w:r>
      <w:r>
        <w:t>only</w:t>
      </w:r>
      <w:r>
        <w:rPr>
          <w:spacing w:val="-27"/>
        </w:rPr>
        <w:t xml:space="preserve"> </w:t>
      </w:r>
      <w:r>
        <w:t>as</w:t>
      </w:r>
      <w:r>
        <w:rPr>
          <w:spacing w:val="-27"/>
        </w:rPr>
        <w:t xml:space="preserve"> </w:t>
      </w:r>
      <w:r>
        <w:t>Pacific</w:t>
      </w:r>
      <w:r>
        <w:rPr>
          <w:spacing w:val="-27"/>
        </w:rPr>
        <w:t xml:space="preserve"> </w:t>
      </w:r>
      <w:r>
        <w:t>ocean</w:t>
      </w:r>
      <w:r>
        <w:rPr>
          <w:spacing w:val="-27"/>
        </w:rPr>
        <w:t xml:space="preserve"> </w:t>
      </w:r>
      <w:r>
        <w:t>perch.</w:t>
      </w:r>
      <w:r>
        <w:rPr>
          <w:spacing w:val="-16"/>
        </w:rPr>
        <w:t xml:space="preserve"> </w:t>
      </w:r>
      <w:r>
        <w:t>Catches</w:t>
      </w:r>
      <w:r>
        <w:rPr>
          <w:spacing w:val="-27"/>
        </w:rPr>
        <w:t xml:space="preserve"> </w:t>
      </w:r>
      <w:r>
        <w:t>declined</w:t>
      </w:r>
      <w:r>
        <w:rPr>
          <w:spacing w:val="-27"/>
        </w:rPr>
        <w:t xml:space="preserve"> </w:t>
      </w:r>
      <w:r>
        <w:t>rapidly</w:t>
      </w:r>
      <w:r>
        <w:rPr>
          <w:spacing w:val="-27"/>
        </w:rPr>
        <w:t xml:space="preserve"> </w:t>
      </w:r>
      <w:r>
        <w:t xml:space="preserve">following these peak years, and Pacific ocean perch stocks were considered to </w:t>
      </w:r>
      <w:r>
        <w:rPr>
          <w:spacing w:val="1"/>
        </w:rPr>
        <w:t xml:space="preserve">be </w:t>
      </w:r>
      <w:r>
        <w:t>severely depleted throughout</w:t>
      </w:r>
      <w:r>
        <w:rPr>
          <w:spacing w:val="-30"/>
        </w:rPr>
        <w:t xml:space="preserve"> </w:t>
      </w:r>
      <w:r>
        <w:t>the</w:t>
      </w:r>
      <w:r>
        <w:rPr>
          <w:spacing w:val="-30"/>
        </w:rPr>
        <w:t xml:space="preserve"> </w:t>
      </w:r>
      <w:r>
        <w:t>Oregon-Vancouver</w:t>
      </w:r>
      <w:r>
        <w:rPr>
          <w:spacing w:val="-30"/>
        </w:rPr>
        <w:t xml:space="preserve"> </w:t>
      </w:r>
      <w:r>
        <w:t>Island</w:t>
      </w:r>
      <w:r>
        <w:rPr>
          <w:spacing w:val="-30"/>
        </w:rPr>
        <w:t xml:space="preserve"> </w:t>
      </w:r>
      <w:r>
        <w:t>region</w:t>
      </w:r>
      <w:r>
        <w:rPr>
          <w:spacing w:val="-30"/>
        </w:rPr>
        <w:t xml:space="preserve"> </w:t>
      </w:r>
      <w:r>
        <w:rPr>
          <w:spacing w:val="-4"/>
        </w:rPr>
        <w:t>by</w:t>
      </w:r>
      <w:r>
        <w:rPr>
          <w:spacing w:val="-30"/>
        </w:rPr>
        <w:t xml:space="preserve"> </w:t>
      </w:r>
      <w:r>
        <w:t>1969</w:t>
      </w:r>
      <w:r>
        <w:rPr>
          <w:spacing w:val="-30"/>
        </w:rPr>
        <w:t xml:space="preserve"> </w:t>
      </w:r>
      <w:r>
        <w:t>(Gunderson</w:t>
      </w:r>
      <w:r>
        <w:rPr>
          <w:spacing w:val="-30"/>
        </w:rPr>
        <w:t xml:space="preserve"> </w:t>
      </w:r>
      <w:hyperlink w:anchor="_bookmark215" w:history="1">
        <w:r>
          <w:rPr>
            <w:color w:val="0000FF"/>
          </w:rPr>
          <w:t>1977</w:t>
        </w:r>
      </w:hyperlink>
      <w:r>
        <w:t>,</w:t>
      </w:r>
      <w:r>
        <w:rPr>
          <w:spacing w:val="-30"/>
        </w:rPr>
        <w:t xml:space="preserve"> </w:t>
      </w:r>
      <w:r>
        <w:t>Gunderson</w:t>
      </w:r>
      <w:r>
        <w:rPr>
          <w:spacing w:val="-30"/>
        </w:rPr>
        <w:t xml:space="preserve"> </w:t>
      </w:r>
      <w:r>
        <w:t>et</w:t>
      </w:r>
      <w:r>
        <w:rPr>
          <w:spacing w:val="-30"/>
        </w:rPr>
        <w:t xml:space="preserve"> </w:t>
      </w:r>
      <w:r>
        <w:t xml:space="preserve">al. </w:t>
      </w:r>
      <w:hyperlink w:anchor="_bookmark220" w:history="1">
        <w:r>
          <w:rPr>
            <w:color w:val="0000FF"/>
          </w:rPr>
          <w:t>1977</w:t>
        </w:r>
      </w:hyperlink>
      <w:r>
        <w:t>).</w:t>
      </w:r>
      <w:r>
        <w:rPr>
          <w:spacing w:val="-8"/>
        </w:rPr>
        <w:t xml:space="preserve"> </w:t>
      </w:r>
      <w:r>
        <w:t>Landed</w:t>
      </w:r>
      <w:r>
        <w:rPr>
          <w:spacing w:val="-21"/>
        </w:rPr>
        <w:t xml:space="preserve"> </w:t>
      </w:r>
      <w:r>
        <w:t>harvest</w:t>
      </w:r>
      <w:r>
        <w:rPr>
          <w:spacing w:val="-21"/>
        </w:rPr>
        <w:t xml:space="preserve"> </w:t>
      </w:r>
      <w:r>
        <w:t>averaged</w:t>
      </w:r>
      <w:r>
        <w:rPr>
          <w:spacing w:val="-21"/>
        </w:rPr>
        <w:t xml:space="preserve"> </w:t>
      </w:r>
      <w:r>
        <w:t>1,381</w:t>
      </w:r>
      <w:r>
        <w:rPr>
          <w:spacing w:val="-21"/>
        </w:rPr>
        <w:t xml:space="preserve"> </w:t>
      </w:r>
      <w:r>
        <w:rPr>
          <w:spacing w:val="-4"/>
        </w:rPr>
        <w:t>mt</w:t>
      </w:r>
      <w:r>
        <w:rPr>
          <w:spacing w:val="-21"/>
        </w:rPr>
        <w:t xml:space="preserve"> </w:t>
      </w:r>
      <w:r>
        <w:rPr>
          <w:spacing w:val="-4"/>
        </w:rPr>
        <w:t>over</w:t>
      </w:r>
      <w:r>
        <w:rPr>
          <w:spacing w:val="-21"/>
        </w:rPr>
        <w:t xml:space="preserve"> </w:t>
      </w:r>
      <w:r>
        <w:t>the</w:t>
      </w:r>
      <w:r>
        <w:rPr>
          <w:spacing w:val="-21"/>
        </w:rPr>
        <w:t xml:space="preserve"> </w:t>
      </w:r>
      <w:r>
        <w:t>period</w:t>
      </w:r>
      <w:r>
        <w:rPr>
          <w:spacing w:val="-21"/>
        </w:rPr>
        <w:t xml:space="preserve"> </w:t>
      </w:r>
      <w:r>
        <w:t>1977-94.</w:t>
      </w:r>
      <w:r>
        <w:rPr>
          <w:spacing w:val="-8"/>
        </w:rPr>
        <w:t xml:space="preserve"> </w:t>
      </w:r>
      <w:r>
        <w:t>Landings</w:t>
      </w:r>
      <w:r>
        <w:rPr>
          <w:spacing w:val="-21"/>
        </w:rPr>
        <w:t xml:space="preserve"> </w:t>
      </w:r>
      <w:r>
        <w:rPr>
          <w:spacing w:val="-4"/>
        </w:rPr>
        <w:t>have</w:t>
      </w:r>
      <w:r>
        <w:rPr>
          <w:spacing w:val="-21"/>
        </w:rPr>
        <w:t xml:space="preserve"> </w:t>
      </w:r>
      <w:r>
        <w:t>continued to</w:t>
      </w:r>
      <w:r>
        <w:rPr>
          <w:spacing w:val="-15"/>
        </w:rPr>
        <w:t xml:space="preserve"> </w:t>
      </w:r>
      <w:r>
        <w:t>decline</w:t>
      </w:r>
      <w:r>
        <w:rPr>
          <w:spacing w:val="-15"/>
        </w:rPr>
        <w:t xml:space="preserve"> </w:t>
      </w:r>
      <w:r>
        <w:t>since</w:t>
      </w:r>
      <w:r>
        <w:rPr>
          <w:spacing w:val="-15"/>
        </w:rPr>
        <w:t xml:space="preserve"> </w:t>
      </w:r>
      <w:r>
        <w:t>1994,</w:t>
      </w:r>
      <w:r>
        <w:rPr>
          <w:spacing w:val="-15"/>
        </w:rPr>
        <w:t xml:space="preserve"> </w:t>
      </w:r>
      <w:r>
        <w:t>primarily</w:t>
      </w:r>
      <w:r>
        <w:rPr>
          <w:spacing w:val="-15"/>
        </w:rPr>
        <w:t xml:space="preserve"> </w:t>
      </w:r>
      <w:r>
        <w:t>due</w:t>
      </w:r>
      <w:r>
        <w:rPr>
          <w:spacing w:val="-15"/>
        </w:rPr>
        <w:t xml:space="preserve"> </w:t>
      </w:r>
      <w:r>
        <w:t>to</w:t>
      </w:r>
      <w:r>
        <w:rPr>
          <w:spacing w:val="-15"/>
        </w:rPr>
        <w:t xml:space="preserve"> </w:t>
      </w:r>
      <w:r>
        <w:t>more</w:t>
      </w:r>
      <w:r>
        <w:rPr>
          <w:spacing w:val="-15"/>
        </w:rPr>
        <w:t xml:space="preserve"> </w:t>
      </w:r>
      <w:r>
        <w:t>restrictive</w:t>
      </w:r>
      <w:r>
        <w:rPr>
          <w:spacing w:val="-15"/>
        </w:rPr>
        <w:t xml:space="preserve"> </w:t>
      </w:r>
      <w:r>
        <w:t>management</w:t>
      </w:r>
      <w:r>
        <w:rPr>
          <w:spacing w:val="-15"/>
        </w:rPr>
        <w:t xml:space="preserve"> </w:t>
      </w:r>
      <w:r>
        <w:rPr>
          <w:spacing w:val="-4"/>
        </w:rPr>
        <w:t>(Table</w:t>
      </w:r>
      <w:r>
        <w:rPr>
          <w:spacing w:val="-15"/>
        </w:rPr>
        <w:t xml:space="preserve"> </w:t>
      </w:r>
      <w:hyperlink w:anchor="_bookmark74" w:history="1">
        <w:r>
          <w:rPr>
            <w:color w:val="0000FF"/>
          </w:rPr>
          <w:t>1</w:t>
        </w:r>
        <w:r>
          <w:rPr>
            <w:color w:val="0000FF"/>
            <w:spacing w:val="-15"/>
          </w:rPr>
          <w:t xml:space="preserve"> </w:t>
        </w:r>
      </w:hyperlink>
      <w:r>
        <w:t>and</w:t>
      </w:r>
      <w:r>
        <w:rPr>
          <w:spacing w:val="-15"/>
        </w:rPr>
        <w:t xml:space="preserve"> </w:t>
      </w:r>
      <w:r>
        <w:t>Figure</w:t>
      </w:r>
      <w:r>
        <w:rPr>
          <w:spacing w:val="-15"/>
        </w:rPr>
        <w:t xml:space="preserve"> </w:t>
      </w:r>
      <w:hyperlink w:anchor="_bookmark106" w:history="1">
        <w:r>
          <w:rPr>
            <w:color w:val="0000FF"/>
          </w:rPr>
          <w:t>1</w:t>
        </w:r>
      </w:hyperlink>
      <w:r>
        <w:t>).</w:t>
      </w:r>
    </w:p>
    <w:p w:rsidR="005D0F16" w:rsidRDefault="005D0F16">
      <w:pPr>
        <w:spacing w:line="254" w:lineRule="auto"/>
        <w:jc w:val="both"/>
        <w:sectPr w:rsidR="005D0F16">
          <w:footerReference w:type="default" r:id="rId19"/>
          <w:pgSz w:w="12240" w:h="15840"/>
          <w:pgMar w:top="1340" w:right="1040" w:bottom="960" w:left="1280" w:header="0" w:footer="769" w:gutter="0"/>
          <w:pgNumType w:start="1"/>
          <w:cols w:space="720"/>
        </w:sectPr>
      </w:pPr>
    </w:p>
    <w:p w:rsidR="005D0F16" w:rsidRDefault="00D35E3A">
      <w:pPr>
        <w:pStyle w:val="Heading2"/>
        <w:numPr>
          <w:ilvl w:val="1"/>
          <w:numId w:val="10"/>
        </w:numPr>
        <w:tabs>
          <w:tab w:val="left" w:pos="896"/>
        </w:tabs>
        <w:spacing w:before="42"/>
        <w:ind w:hanging="735"/>
        <w:jc w:val="both"/>
      </w:pPr>
      <w:bookmarkStart w:id="31" w:name="Summary_of_Management_History_and_Perfor"/>
      <w:bookmarkStart w:id="32" w:name="_bookmark16"/>
      <w:bookmarkEnd w:id="31"/>
      <w:bookmarkEnd w:id="32"/>
      <w:r>
        <w:lastRenderedPageBreak/>
        <w:t>Summary of Management History and</w:t>
      </w:r>
      <w:r>
        <w:rPr>
          <w:spacing w:val="31"/>
        </w:rPr>
        <w:t xml:space="preserve"> </w:t>
      </w:r>
      <w:r>
        <w:t>Performance</w:t>
      </w:r>
    </w:p>
    <w:p w:rsidR="005D0F16" w:rsidRDefault="005D0F16">
      <w:pPr>
        <w:pStyle w:val="BodyText"/>
        <w:spacing w:before="6"/>
        <w:rPr>
          <w:b/>
          <w:sz w:val="37"/>
        </w:rPr>
      </w:pPr>
    </w:p>
    <w:p w:rsidR="005D0F16" w:rsidRDefault="00D35E3A">
      <w:pPr>
        <w:pStyle w:val="BodyText"/>
        <w:spacing w:line="254" w:lineRule="auto"/>
        <w:ind w:left="132" w:right="372" w:firstLine="27"/>
        <w:jc w:val="both"/>
      </w:pPr>
      <w:r>
        <w:t xml:space="preserve">Prior to 1977, Pacific ocean perch in the northeast Pacific were managed </w:t>
      </w:r>
      <w:r>
        <w:rPr>
          <w:spacing w:val="-4"/>
        </w:rPr>
        <w:t xml:space="preserve">by </w:t>
      </w:r>
      <w:r>
        <w:t xml:space="preserve">the Canadian </w:t>
      </w:r>
      <w:r>
        <w:rPr>
          <w:spacing w:val="-3"/>
        </w:rPr>
        <w:t xml:space="preserve">Government </w:t>
      </w:r>
      <w:r>
        <w:t xml:space="preserve">in its waters and </w:t>
      </w:r>
      <w:r>
        <w:rPr>
          <w:spacing w:val="-4"/>
        </w:rPr>
        <w:t xml:space="preserve">by </w:t>
      </w:r>
      <w:r>
        <w:t>the individual states in waters off of the US. With the implementation of the Magnuson Fishery Conservation and Management Act (MFCMA) in</w:t>
      </w:r>
      <w:r>
        <w:rPr>
          <w:spacing w:val="-11"/>
        </w:rPr>
        <w:t xml:space="preserve"> </w:t>
      </w:r>
      <w:r>
        <w:t>1977,</w:t>
      </w:r>
      <w:r>
        <w:rPr>
          <w:spacing w:val="-11"/>
        </w:rPr>
        <w:t xml:space="preserve"> </w:t>
      </w:r>
      <w:r>
        <w:t>US</w:t>
      </w:r>
      <w:r>
        <w:rPr>
          <w:spacing w:val="-11"/>
        </w:rPr>
        <w:t xml:space="preserve"> </w:t>
      </w:r>
      <w:r>
        <w:t>territorial</w:t>
      </w:r>
      <w:r>
        <w:rPr>
          <w:spacing w:val="-11"/>
        </w:rPr>
        <w:t xml:space="preserve"> </w:t>
      </w:r>
      <w:r>
        <w:t>waters</w:t>
      </w:r>
      <w:r>
        <w:rPr>
          <w:spacing w:val="-11"/>
        </w:rPr>
        <w:t xml:space="preserve"> </w:t>
      </w:r>
      <w:r>
        <w:t>were</w:t>
      </w:r>
      <w:r>
        <w:rPr>
          <w:spacing w:val="-11"/>
        </w:rPr>
        <w:t xml:space="preserve"> </w:t>
      </w:r>
      <w:r>
        <w:t>extended</w:t>
      </w:r>
      <w:r>
        <w:rPr>
          <w:spacing w:val="-11"/>
        </w:rPr>
        <w:t xml:space="preserve"> </w:t>
      </w:r>
      <w:r>
        <w:t>to</w:t>
      </w:r>
      <w:r>
        <w:rPr>
          <w:spacing w:val="-11"/>
        </w:rPr>
        <w:t xml:space="preserve"> </w:t>
      </w:r>
      <w:r>
        <w:t>200</w:t>
      </w:r>
      <w:r>
        <w:rPr>
          <w:spacing w:val="-11"/>
        </w:rPr>
        <w:t xml:space="preserve"> </w:t>
      </w:r>
      <w:r>
        <w:t>nautical</w:t>
      </w:r>
      <w:r>
        <w:rPr>
          <w:spacing w:val="-11"/>
        </w:rPr>
        <w:t xml:space="preserve"> </w:t>
      </w:r>
      <w:r>
        <w:t>miles</w:t>
      </w:r>
      <w:r>
        <w:rPr>
          <w:spacing w:val="-11"/>
        </w:rPr>
        <w:t xml:space="preserve"> </w:t>
      </w:r>
      <w:r>
        <w:t>from</w:t>
      </w:r>
      <w:r>
        <w:rPr>
          <w:spacing w:val="-11"/>
        </w:rPr>
        <w:t xml:space="preserve"> </w:t>
      </w:r>
      <w:r>
        <w:t>shore</w:t>
      </w:r>
      <w:r>
        <w:rPr>
          <w:spacing w:val="-11"/>
        </w:rPr>
        <w:t xml:space="preserve"> </w:t>
      </w:r>
      <w:r>
        <w:t>and</w:t>
      </w:r>
      <w:r>
        <w:rPr>
          <w:spacing w:val="-11"/>
        </w:rPr>
        <w:t xml:space="preserve"> </w:t>
      </w:r>
      <w:r>
        <w:t xml:space="preserve">primary </w:t>
      </w:r>
      <w:r>
        <w:rPr>
          <w:w w:val="95"/>
        </w:rPr>
        <w:t>responsibility</w:t>
      </w:r>
      <w:r>
        <w:rPr>
          <w:spacing w:val="-19"/>
          <w:w w:val="95"/>
        </w:rPr>
        <w:t xml:space="preserve"> </w:t>
      </w:r>
      <w:r>
        <w:rPr>
          <w:w w:val="95"/>
        </w:rPr>
        <w:t>for</w:t>
      </w:r>
      <w:r>
        <w:rPr>
          <w:spacing w:val="-19"/>
          <w:w w:val="95"/>
        </w:rPr>
        <w:t xml:space="preserve"> </w:t>
      </w:r>
      <w:r>
        <w:rPr>
          <w:w w:val="95"/>
        </w:rPr>
        <w:t>management</w:t>
      </w:r>
      <w:r>
        <w:rPr>
          <w:spacing w:val="-19"/>
          <w:w w:val="95"/>
        </w:rPr>
        <w:t xml:space="preserve"> </w:t>
      </w:r>
      <w:r>
        <w:rPr>
          <w:w w:val="95"/>
        </w:rPr>
        <w:t>of</w:t>
      </w:r>
      <w:r>
        <w:rPr>
          <w:spacing w:val="-19"/>
          <w:w w:val="95"/>
        </w:rPr>
        <w:t xml:space="preserve"> </w:t>
      </w:r>
      <w:r>
        <w:rPr>
          <w:w w:val="95"/>
        </w:rPr>
        <w:t>the</w:t>
      </w:r>
      <w:r>
        <w:rPr>
          <w:spacing w:val="-19"/>
          <w:w w:val="95"/>
        </w:rPr>
        <w:t xml:space="preserve"> </w:t>
      </w:r>
      <w:r>
        <w:rPr>
          <w:w w:val="95"/>
        </w:rPr>
        <w:t>groundfish</w:t>
      </w:r>
      <w:r>
        <w:rPr>
          <w:spacing w:val="-19"/>
          <w:w w:val="95"/>
        </w:rPr>
        <w:t xml:space="preserve"> </w:t>
      </w:r>
      <w:r>
        <w:rPr>
          <w:w w:val="95"/>
        </w:rPr>
        <w:t>stocks</w:t>
      </w:r>
      <w:r>
        <w:rPr>
          <w:spacing w:val="-19"/>
          <w:w w:val="95"/>
        </w:rPr>
        <w:t xml:space="preserve"> </w:t>
      </w:r>
      <w:r>
        <w:rPr>
          <w:w w:val="95"/>
        </w:rPr>
        <w:t>off</w:t>
      </w:r>
      <w:r>
        <w:rPr>
          <w:spacing w:val="-19"/>
          <w:w w:val="95"/>
        </w:rPr>
        <w:t xml:space="preserve"> </w:t>
      </w:r>
      <w:r>
        <w:rPr>
          <w:w w:val="95"/>
        </w:rPr>
        <w:t>Washington,</w:t>
      </w:r>
      <w:r>
        <w:rPr>
          <w:spacing w:val="-17"/>
          <w:w w:val="95"/>
        </w:rPr>
        <w:t xml:space="preserve"> </w:t>
      </w:r>
      <w:r>
        <w:rPr>
          <w:w w:val="95"/>
        </w:rPr>
        <w:t>Oregon,</w:t>
      </w:r>
      <w:r>
        <w:rPr>
          <w:spacing w:val="-17"/>
          <w:w w:val="95"/>
        </w:rPr>
        <w:t xml:space="preserve"> </w:t>
      </w:r>
      <w:r>
        <w:rPr>
          <w:w w:val="95"/>
        </w:rPr>
        <w:t>and</w:t>
      </w:r>
      <w:r>
        <w:rPr>
          <w:spacing w:val="-19"/>
          <w:w w:val="95"/>
        </w:rPr>
        <w:t xml:space="preserve"> </w:t>
      </w:r>
      <w:r>
        <w:rPr>
          <w:w w:val="95"/>
        </w:rPr>
        <w:t xml:space="preserve">California </w:t>
      </w:r>
      <w:r>
        <w:t>shifted</w:t>
      </w:r>
      <w:r>
        <w:rPr>
          <w:spacing w:val="-25"/>
        </w:rPr>
        <w:t xml:space="preserve"> </w:t>
      </w:r>
      <w:r>
        <w:t>from</w:t>
      </w:r>
      <w:r>
        <w:rPr>
          <w:spacing w:val="-25"/>
        </w:rPr>
        <w:t xml:space="preserve"> </w:t>
      </w:r>
      <w:r>
        <w:t>the</w:t>
      </w:r>
      <w:r>
        <w:rPr>
          <w:spacing w:val="-25"/>
        </w:rPr>
        <w:t xml:space="preserve"> </w:t>
      </w:r>
      <w:r>
        <w:t>states</w:t>
      </w:r>
      <w:r>
        <w:rPr>
          <w:spacing w:val="-25"/>
        </w:rPr>
        <w:t xml:space="preserve"> </w:t>
      </w:r>
      <w:r>
        <w:t>to</w:t>
      </w:r>
      <w:r>
        <w:rPr>
          <w:spacing w:val="-25"/>
        </w:rPr>
        <w:t xml:space="preserve"> </w:t>
      </w:r>
      <w:r>
        <w:t>the</w:t>
      </w:r>
      <w:r>
        <w:rPr>
          <w:spacing w:val="-25"/>
        </w:rPr>
        <w:t xml:space="preserve"> </w:t>
      </w:r>
      <w:r>
        <w:t>Pacific</w:t>
      </w:r>
      <w:r>
        <w:rPr>
          <w:spacing w:val="-25"/>
        </w:rPr>
        <w:t xml:space="preserve"> </w:t>
      </w:r>
      <w:r>
        <w:t>Fishery</w:t>
      </w:r>
      <w:r>
        <w:rPr>
          <w:spacing w:val="-25"/>
        </w:rPr>
        <w:t xml:space="preserve"> </w:t>
      </w:r>
      <w:r>
        <w:t>Management</w:t>
      </w:r>
      <w:r>
        <w:rPr>
          <w:spacing w:val="-25"/>
        </w:rPr>
        <w:t xml:space="preserve"> </w:t>
      </w:r>
      <w:r>
        <w:t>Council</w:t>
      </w:r>
      <w:r>
        <w:rPr>
          <w:spacing w:val="-25"/>
        </w:rPr>
        <w:t xml:space="preserve"> </w:t>
      </w:r>
      <w:r>
        <w:t>(PFMC)</w:t>
      </w:r>
      <w:r>
        <w:rPr>
          <w:spacing w:val="-25"/>
        </w:rPr>
        <w:t xml:space="preserve"> </w:t>
      </w:r>
      <w:r>
        <w:t>and</w:t>
      </w:r>
      <w:r>
        <w:rPr>
          <w:spacing w:val="-25"/>
        </w:rPr>
        <w:t xml:space="preserve"> </w:t>
      </w:r>
      <w:r>
        <w:t>the</w:t>
      </w:r>
      <w:r>
        <w:rPr>
          <w:spacing w:val="-25"/>
        </w:rPr>
        <w:t xml:space="preserve"> </w:t>
      </w:r>
      <w:r>
        <w:t xml:space="preserve">National Marine Fisheries Service (NMFS). </w:t>
      </w:r>
      <w:r>
        <w:rPr>
          <w:spacing w:val="-4"/>
        </w:rPr>
        <w:t xml:space="preserve">At </w:t>
      </w:r>
      <w:r>
        <w:t xml:space="preserve">that time, </w:t>
      </w:r>
      <w:r>
        <w:rPr>
          <w:spacing w:val="-3"/>
        </w:rPr>
        <w:t xml:space="preserve">however, </w:t>
      </w:r>
      <w:r>
        <w:t xml:space="preserve">a Fishery Management Plan for the </w:t>
      </w:r>
      <w:r>
        <w:rPr>
          <w:spacing w:val="-5"/>
        </w:rPr>
        <w:t xml:space="preserve">West </w:t>
      </w:r>
      <w:r>
        <w:t xml:space="preserve">Coast groundfish stocks had not </w:t>
      </w:r>
      <w:r>
        <w:rPr>
          <w:spacing w:val="-3"/>
        </w:rPr>
        <w:t xml:space="preserve">yet </w:t>
      </w:r>
      <w:r>
        <w:t>been approved. In the interim, the state agencies</w:t>
      </w:r>
      <w:r>
        <w:rPr>
          <w:spacing w:val="-22"/>
        </w:rPr>
        <w:t xml:space="preserve"> </w:t>
      </w:r>
      <w:r>
        <w:rPr>
          <w:spacing w:val="-3"/>
        </w:rPr>
        <w:t>worked</w:t>
      </w:r>
      <w:r>
        <w:rPr>
          <w:spacing w:val="-22"/>
        </w:rPr>
        <w:t xml:space="preserve"> </w:t>
      </w:r>
      <w:r>
        <w:t>with</w:t>
      </w:r>
      <w:r>
        <w:rPr>
          <w:spacing w:val="-22"/>
        </w:rPr>
        <w:t xml:space="preserve"> </w:t>
      </w:r>
      <w:r>
        <w:t>the</w:t>
      </w:r>
      <w:r>
        <w:rPr>
          <w:spacing w:val="-22"/>
        </w:rPr>
        <w:t xml:space="preserve"> </w:t>
      </w:r>
      <w:r>
        <w:t>PFMC</w:t>
      </w:r>
      <w:r>
        <w:rPr>
          <w:spacing w:val="-22"/>
        </w:rPr>
        <w:t xml:space="preserve"> </w:t>
      </w:r>
      <w:r>
        <w:t>to</w:t>
      </w:r>
      <w:r>
        <w:rPr>
          <w:spacing w:val="-22"/>
        </w:rPr>
        <w:t xml:space="preserve"> </w:t>
      </w:r>
      <w:r>
        <w:t>address</w:t>
      </w:r>
      <w:r>
        <w:rPr>
          <w:spacing w:val="-22"/>
        </w:rPr>
        <w:t xml:space="preserve"> </w:t>
      </w:r>
      <w:r>
        <w:t>conservation</w:t>
      </w:r>
      <w:r>
        <w:rPr>
          <w:spacing w:val="-22"/>
        </w:rPr>
        <w:t xml:space="preserve"> </w:t>
      </w:r>
      <w:r>
        <w:t>issues.</w:t>
      </w:r>
      <w:r>
        <w:rPr>
          <w:spacing w:val="-9"/>
        </w:rPr>
        <w:t xml:space="preserve"> </w:t>
      </w:r>
      <w:r>
        <w:t>In</w:t>
      </w:r>
      <w:r>
        <w:rPr>
          <w:spacing w:val="-22"/>
        </w:rPr>
        <w:t xml:space="preserve"> </w:t>
      </w:r>
      <w:r>
        <w:t>1981,</w:t>
      </w:r>
      <w:r>
        <w:rPr>
          <w:spacing w:val="-21"/>
        </w:rPr>
        <w:t xml:space="preserve"> </w:t>
      </w:r>
      <w:r>
        <w:t>the</w:t>
      </w:r>
      <w:r>
        <w:rPr>
          <w:spacing w:val="-22"/>
        </w:rPr>
        <w:t xml:space="preserve"> </w:t>
      </w:r>
      <w:r>
        <w:t>PFMC</w:t>
      </w:r>
      <w:r>
        <w:rPr>
          <w:spacing w:val="-22"/>
        </w:rPr>
        <w:t xml:space="preserve"> </w:t>
      </w:r>
      <w:r>
        <w:t>adopted a</w:t>
      </w:r>
      <w:r>
        <w:rPr>
          <w:spacing w:val="-33"/>
        </w:rPr>
        <w:t xml:space="preserve"> </w:t>
      </w:r>
      <w:r>
        <w:t>management</w:t>
      </w:r>
      <w:r>
        <w:rPr>
          <w:spacing w:val="-33"/>
        </w:rPr>
        <w:t xml:space="preserve"> </w:t>
      </w:r>
      <w:r>
        <w:t>strategy</w:t>
      </w:r>
      <w:r>
        <w:rPr>
          <w:spacing w:val="-33"/>
        </w:rPr>
        <w:t xml:space="preserve"> </w:t>
      </w:r>
      <w:r>
        <w:t>to</w:t>
      </w:r>
      <w:r>
        <w:rPr>
          <w:spacing w:val="-33"/>
        </w:rPr>
        <w:t xml:space="preserve"> </w:t>
      </w:r>
      <w:r>
        <w:t>rebuild</w:t>
      </w:r>
      <w:r>
        <w:rPr>
          <w:spacing w:val="-33"/>
        </w:rPr>
        <w:t xml:space="preserve"> </w:t>
      </w:r>
      <w:r>
        <w:t>the</w:t>
      </w:r>
      <w:r>
        <w:rPr>
          <w:spacing w:val="-33"/>
        </w:rPr>
        <w:t xml:space="preserve"> </w:t>
      </w:r>
      <w:r>
        <w:t>depleted</w:t>
      </w:r>
      <w:r>
        <w:rPr>
          <w:spacing w:val="-33"/>
        </w:rPr>
        <w:t xml:space="preserve"> </w:t>
      </w:r>
      <w:r>
        <w:t>Pacific</w:t>
      </w:r>
      <w:r>
        <w:rPr>
          <w:spacing w:val="-33"/>
        </w:rPr>
        <w:t xml:space="preserve"> </w:t>
      </w:r>
      <w:r>
        <w:t>ocean</w:t>
      </w:r>
      <w:r>
        <w:rPr>
          <w:spacing w:val="-33"/>
        </w:rPr>
        <w:t xml:space="preserve"> </w:t>
      </w:r>
      <w:r>
        <w:t>perch</w:t>
      </w:r>
      <w:r>
        <w:rPr>
          <w:spacing w:val="-33"/>
        </w:rPr>
        <w:t xml:space="preserve"> </w:t>
      </w:r>
      <w:r>
        <w:t>stocks</w:t>
      </w:r>
      <w:r>
        <w:rPr>
          <w:spacing w:val="-33"/>
        </w:rPr>
        <w:t xml:space="preserve"> </w:t>
      </w:r>
      <w:r>
        <w:t>to</w:t>
      </w:r>
      <w:r>
        <w:rPr>
          <w:spacing w:val="-33"/>
        </w:rPr>
        <w:t xml:space="preserve"> </w:t>
      </w:r>
      <w:r>
        <w:t>levels</w:t>
      </w:r>
      <w:r>
        <w:rPr>
          <w:spacing w:val="-33"/>
        </w:rPr>
        <w:t xml:space="preserve"> </w:t>
      </w:r>
      <w:r>
        <w:t>that</w:t>
      </w:r>
      <w:r>
        <w:rPr>
          <w:spacing w:val="-33"/>
        </w:rPr>
        <w:t xml:space="preserve"> </w:t>
      </w:r>
      <w:r>
        <w:t>would produce</w:t>
      </w:r>
      <w:r>
        <w:rPr>
          <w:spacing w:val="-25"/>
        </w:rPr>
        <w:t xml:space="preserve"> </w:t>
      </w:r>
      <w:r>
        <w:t>Maximum</w:t>
      </w:r>
      <w:r>
        <w:rPr>
          <w:spacing w:val="-25"/>
        </w:rPr>
        <w:t xml:space="preserve"> </w:t>
      </w:r>
      <w:r>
        <w:t>Sustainable</w:t>
      </w:r>
      <w:r>
        <w:rPr>
          <w:spacing w:val="-25"/>
        </w:rPr>
        <w:t xml:space="preserve"> </w:t>
      </w:r>
      <w:r>
        <w:t>Yield</w:t>
      </w:r>
      <w:r>
        <w:rPr>
          <w:spacing w:val="-25"/>
        </w:rPr>
        <w:t xml:space="preserve"> </w:t>
      </w:r>
      <w:r>
        <w:t>(MSY)</w:t>
      </w:r>
      <w:r>
        <w:rPr>
          <w:spacing w:val="-25"/>
        </w:rPr>
        <w:t xml:space="preserve"> </w:t>
      </w:r>
      <w:r>
        <w:t>within</w:t>
      </w:r>
      <w:r>
        <w:rPr>
          <w:spacing w:val="-25"/>
        </w:rPr>
        <w:t xml:space="preserve"> </w:t>
      </w:r>
      <w:r>
        <w:t>20</w:t>
      </w:r>
      <w:r>
        <w:rPr>
          <w:spacing w:val="-25"/>
        </w:rPr>
        <w:t xml:space="preserve"> </w:t>
      </w:r>
      <w:r>
        <w:t>years.</w:t>
      </w:r>
      <w:r>
        <w:rPr>
          <w:spacing w:val="-14"/>
        </w:rPr>
        <w:t xml:space="preserve"> </w:t>
      </w:r>
      <w:r>
        <w:t>On</w:t>
      </w:r>
      <w:r>
        <w:rPr>
          <w:spacing w:val="-25"/>
        </w:rPr>
        <w:t xml:space="preserve"> </w:t>
      </w:r>
      <w:r>
        <w:t>the</w:t>
      </w:r>
      <w:r>
        <w:rPr>
          <w:spacing w:val="-25"/>
        </w:rPr>
        <w:t xml:space="preserve"> </w:t>
      </w:r>
      <w:r>
        <w:t>basis</w:t>
      </w:r>
      <w:r>
        <w:rPr>
          <w:spacing w:val="-25"/>
        </w:rPr>
        <w:t xml:space="preserve"> </w:t>
      </w:r>
      <w:r>
        <w:t>of</w:t>
      </w:r>
      <w:r>
        <w:rPr>
          <w:spacing w:val="-25"/>
        </w:rPr>
        <w:t xml:space="preserve"> </w:t>
      </w:r>
      <w:r>
        <w:t>cohort</w:t>
      </w:r>
      <w:r>
        <w:rPr>
          <w:spacing w:val="-25"/>
        </w:rPr>
        <w:t xml:space="preserve"> </w:t>
      </w:r>
      <w:r>
        <w:t xml:space="preserve">analysis (Gunderson </w:t>
      </w:r>
      <w:hyperlink w:anchor="_bookmark216" w:history="1">
        <w:r>
          <w:rPr>
            <w:color w:val="0000FF"/>
          </w:rPr>
          <w:t>1978</w:t>
        </w:r>
      </w:hyperlink>
      <w:r>
        <w:t xml:space="preserve">), the PFMC set Acceptable Biological Catch (ABC) levels at 600 </w:t>
      </w:r>
      <w:r>
        <w:rPr>
          <w:spacing w:val="-4"/>
        </w:rPr>
        <w:t xml:space="preserve">mt </w:t>
      </w:r>
      <w:r>
        <w:t>for the</w:t>
      </w:r>
      <w:r>
        <w:rPr>
          <w:spacing w:val="-10"/>
        </w:rPr>
        <w:t xml:space="preserve"> </w:t>
      </w:r>
      <w:r>
        <w:t>US</w:t>
      </w:r>
      <w:r>
        <w:rPr>
          <w:spacing w:val="-10"/>
        </w:rPr>
        <w:t xml:space="preserve"> </w:t>
      </w:r>
      <w:r>
        <w:t>portion</w:t>
      </w:r>
      <w:r>
        <w:rPr>
          <w:spacing w:val="-10"/>
        </w:rPr>
        <w:t xml:space="preserve"> </w:t>
      </w:r>
      <w:r>
        <w:t>of</w:t>
      </w:r>
      <w:r>
        <w:rPr>
          <w:spacing w:val="-10"/>
        </w:rPr>
        <w:t xml:space="preserve"> </w:t>
      </w:r>
      <w:r>
        <w:t>the</w:t>
      </w:r>
      <w:r>
        <w:rPr>
          <w:spacing w:val="-10"/>
        </w:rPr>
        <w:t xml:space="preserve"> </w:t>
      </w:r>
      <w:r>
        <w:rPr>
          <w:spacing w:val="-3"/>
        </w:rPr>
        <w:t>Vancouver</w:t>
      </w:r>
      <w:r>
        <w:rPr>
          <w:spacing w:val="-10"/>
        </w:rPr>
        <w:t xml:space="preserve"> </w:t>
      </w:r>
      <w:r>
        <w:t>International</w:t>
      </w:r>
      <w:r>
        <w:rPr>
          <w:spacing w:val="-10"/>
        </w:rPr>
        <w:t xml:space="preserve"> </w:t>
      </w:r>
      <w:r>
        <w:t>North</w:t>
      </w:r>
      <w:r>
        <w:rPr>
          <w:spacing w:val="-10"/>
        </w:rPr>
        <w:t xml:space="preserve"> </w:t>
      </w:r>
      <w:r>
        <w:t>Pacific</w:t>
      </w:r>
      <w:r>
        <w:rPr>
          <w:spacing w:val="-10"/>
        </w:rPr>
        <w:t xml:space="preserve"> </w:t>
      </w:r>
      <w:r>
        <w:t>Fishery</w:t>
      </w:r>
      <w:r>
        <w:rPr>
          <w:spacing w:val="-10"/>
        </w:rPr>
        <w:t xml:space="preserve"> </w:t>
      </w:r>
      <w:r>
        <w:t>Commission</w:t>
      </w:r>
      <w:r>
        <w:rPr>
          <w:spacing w:val="-10"/>
        </w:rPr>
        <w:t xml:space="preserve"> </w:t>
      </w:r>
      <w:r>
        <w:t xml:space="preserve">(INPFC) area and 950 </w:t>
      </w:r>
      <w:r>
        <w:rPr>
          <w:spacing w:val="-4"/>
        </w:rPr>
        <w:t xml:space="preserve">mt </w:t>
      </w:r>
      <w:r>
        <w:t xml:space="preserve">for the Columbia INPFC area. </w:t>
      </w:r>
      <w:r>
        <w:rPr>
          <w:spacing w:val="-10"/>
        </w:rPr>
        <w:t xml:space="preserve">To </w:t>
      </w:r>
      <w:r>
        <w:t xml:space="preserve">implement this </w:t>
      </w:r>
      <w:r>
        <w:rPr>
          <w:spacing w:val="-3"/>
        </w:rPr>
        <w:t xml:space="preserve">strategy, </w:t>
      </w:r>
      <w:r>
        <w:t>the states of Oregon</w:t>
      </w:r>
      <w:r>
        <w:rPr>
          <w:spacing w:val="-14"/>
        </w:rPr>
        <w:t xml:space="preserve"> </w:t>
      </w:r>
      <w:r>
        <w:t>and</w:t>
      </w:r>
      <w:r>
        <w:rPr>
          <w:spacing w:val="-14"/>
        </w:rPr>
        <w:t xml:space="preserve"> </w:t>
      </w:r>
      <w:r>
        <w:t>Washington</w:t>
      </w:r>
      <w:r>
        <w:rPr>
          <w:spacing w:val="-14"/>
        </w:rPr>
        <w:t xml:space="preserve"> </w:t>
      </w:r>
      <w:r>
        <w:t>each</w:t>
      </w:r>
      <w:r>
        <w:rPr>
          <w:spacing w:val="-14"/>
        </w:rPr>
        <w:t xml:space="preserve"> </w:t>
      </w:r>
      <w:r>
        <w:t>established</w:t>
      </w:r>
      <w:r>
        <w:rPr>
          <w:spacing w:val="-14"/>
        </w:rPr>
        <w:t xml:space="preserve"> </w:t>
      </w:r>
      <w:r>
        <w:t>landing</w:t>
      </w:r>
      <w:r>
        <w:rPr>
          <w:spacing w:val="-14"/>
        </w:rPr>
        <w:t xml:space="preserve"> </w:t>
      </w:r>
      <w:r>
        <w:t>limits</w:t>
      </w:r>
      <w:r>
        <w:rPr>
          <w:spacing w:val="-14"/>
        </w:rPr>
        <w:t xml:space="preserve"> </w:t>
      </w:r>
      <w:r>
        <w:t>for</w:t>
      </w:r>
      <w:r>
        <w:rPr>
          <w:spacing w:val="-14"/>
        </w:rPr>
        <w:t xml:space="preserve"> </w:t>
      </w:r>
      <w:r>
        <w:t>Pacific</w:t>
      </w:r>
      <w:r>
        <w:rPr>
          <w:spacing w:val="-14"/>
        </w:rPr>
        <w:t xml:space="preserve"> </w:t>
      </w:r>
      <w:r>
        <w:t>ocean</w:t>
      </w:r>
      <w:r>
        <w:rPr>
          <w:spacing w:val="-14"/>
        </w:rPr>
        <w:t xml:space="preserve"> </w:t>
      </w:r>
      <w:r>
        <w:t xml:space="preserve">perch. </w:t>
      </w:r>
      <w:r>
        <w:rPr>
          <w:spacing w:val="-6"/>
        </w:rPr>
        <w:t>Trawl</w:t>
      </w:r>
      <w:r>
        <w:rPr>
          <w:spacing w:val="-14"/>
        </w:rPr>
        <w:t xml:space="preserve"> </w:t>
      </w:r>
      <w:r>
        <w:t>trip limits</w:t>
      </w:r>
      <w:r>
        <w:rPr>
          <w:spacing w:val="10"/>
        </w:rPr>
        <w:t xml:space="preserve"> </w:t>
      </w:r>
      <w:r>
        <w:t>of</w:t>
      </w:r>
      <w:r>
        <w:rPr>
          <w:spacing w:val="10"/>
        </w:rPr>
        <w:t xml:space="preserve"> </w:t>
      </w:r>
      <w:r>
        <w:t>various</w:t>
      </w:r>
      <w:r>
        <w:rPr>
          <w:spacing w:val="10"/>
        </w:rPr>
        <w:t xml:space="preserve"> </w:t>
      </w:r>
      <w:r>
        <w:t>forms</w:t>
      </w:r>
      <w:r>
        <w:rPr>
          <w:spacing w:val="10"/>
        </w:rPr>
        <w:t xml:space="preserve"> </w:t>
      </w:r>
      <w:r>
        <w:t>remained</w:t>
      </w:r>
      <w:r>
        <w:rPr>
          <w:spacing w:val="10"/>
        </w:rPr>
        <w:t xml:space="preserve"> </w:t>
      </w:r>
      <w:r>
        <w:t>in</w:t>
      </w:r>
      <w:r>
        <w:rPr>
          <w:spacing w:val="10"/>
        </w:rPr>
        <w:t xml:space="preserve"> </w:t>
      </w:r>
      <w:r>
        <w:t>effect</w:t>
      </w:r>
      <w:r>
        <w:rPr>
          <w:spacing w:val="10"/>
        </w:rPr>
        <w:t xml:space="preserve"> </w:t>
      </w:r>
      <w:r>
        <w:t>through</w:t>
      </w:r>
      <w:r>
        <w:rPr>
          <w:spacing w:val="10"/>
        </w:rPr>
        <w:t xml:space="preserve"> </w:t>
      </w:r>
      <w:r>
        <w:t>2016</w:t>
      </w:r>
      <w:r>
        <w:rPr>
          <w:spacing w:val="10"/>
        </w:rPr>
        <w:t xml:space="preserve"> </w:t>
      </w:r>
      <w:r>
        <w:rPr>
          <w:spacing w:val="-4"/>
        </w:rPr>
        <w:t>(Table</w:t>
      </w:r>
      <w:r>
        <w:rPr>
          <w:spacing w:val="10"/>
        </w:rPr>
        <w:t xml:space="preserve"> </w:t>
      </w:r>
      <w:hyperlink w:anchor="_bookmark75" w:history="1">
        <w:r>
          <w:rPr>
            <w:color w:val="0000FF"/>
          </w:rPr>
          <w:t>2</w:t>
        </w:r>
      </w:hyperlink>
      <w:r>
        <w:t>).</w:t>
      </w:r>
    </w:p>
    <w:p w:rsidR="005D0F16" w:rsidRDefault="005D0F16">
      <w:pPr>
        <w:pStyle w:val="BodyText"/>
        <w:spacing w:before="2"/>
        <w:rPr>
          <w:sz w:val="23"/>
        </w:rPr>
      </w:pPr>
    </w:p>
    <w:p w:rsidR="005D0F16" w:rsidRDefault="00D35E3A">
      <w:pPr>
        <w:pStyle w:val="BodyText"/>
        <w:spacing w:line="254" w:lineRule="auto"/>
        <w:ind w:left="132" w:right="358" w:firstLine="18"/>
        <w:jc w:val="both"/>
      </w:pPr>
      <w:r>
        <w:rPr>
          <w:w w:val="95"/>
        </w:rPr>
        <w:t xml:space="preserve">The landings of Pacific ocean perch </w:t>
      </w:r>
      <w:r>
        <w:rPr>
          <w:spacing w:val="-4"/>
          <w:w w:val="95"/>
        </w:rPr>
        <w:t xml:space="preserve">have </w:t>
      </w:r>
      <w:r>
        <w:rPr>
          <w:w w:val="95"/>
        </w:rPr>
        <w:t xml:space="preserve">been historically governed </w:t>
      </w:r>
      <w:r>
        <w:rPr>
          <w:spacing w:val="-4"/>
          <w:w w:val="95"/>
        </w:rPr>
        <w:t xml:space="preserve">by </w:t>
      </w:r>
      <w:r>
        <w:rPr>
          <w:w w:val="95"/>
        </w:rPr>
        <w:t xml:space="preserve">harvest guidelines and </w:t>
      </w:r>
      <w:r>
        <w:t>trip limits, while recently management has imposed total catch harvest limits in the form of</w:t>
      </w:r>
      <w:r>
        <w:rPr>
          <w:spacing w:val="-11"/>
        </w:rPr>
        <w:t xml:space="preserve"> </w:t>
      </w:r>
      <w:r>
        <w:t>overfishing</w:t>
      </w:r>
      <w:r>
        <w:rPr>
          <w:spacing w:val="-11"/>
        </w:rPr>
        <w:t xml:space="preserve"> </w:t>
      </w:r>
      <w:r>
        <w:t>limits</w:t>
      </w:r>
      <w:r>
        <w:rPr>
          <w:spacing w:val="-11"/>
        </w:rPr>
        <w:t xml:space="preserve"> </w:t>
      </w:r>
      <w:r>
        <w:t>(OFLs),</w:t>
      </w:r>
      <w:r>
        <w:rPr>
          <w:spacing w:val="-11"/>
        </w:rPr>
        <w:t xml:space="preserve"> </w:t>
      </w:r>
      <w:r>
        <w:t>acceptable</w:t>
      </w:r>
      <w:r>
        <w:rPr>
          <w:spacing w:val="-11"/>
        </w:rPr>
        <w:t xml:space="preserve"> </w:t>
      </w:r>
      <w:r>
        <w:t>biological</w:t>
      </w:r>
      <w:r>
        <w:rPr>
          <w:spacing w:val="-11"/>
        </w:rPr>
        <w:t xml:space="preserve"> </w:t>
      </w:r>
      <w:r>
        <w:t>catches</w:t>
      </w:r>
      <w:r>
        <w:rPr>
          <w:spacing w:val="-11"/>
        </w:rPr>
        <w:t xml:space="preserve"> </w:t>
      </w:r>
      <w:r>
        <w:t>(ABCs),</w:t>
      </w:r>
      <w:r>
        <w:rPr>
          <w:spacing w:val="-11"/>
        </w:rPr>
        <w:t xml:space="preserve"> </w:t>
      </w:r>
      <w:r>
        <w:t>and</w:t>
      </w:r>
      <w:r>
        <w:rPr>
          <w:spacing w:val="-11"/>
        </w:rPr>
        <w:t xml:space="preserve"> </w:t>
      </w:r>
      <w:r>
        <w:t>annual</w:t>
      </w:r>
      <w:r>
        <w:rPr>
          <w:spacing w:val="-11"/>
        </w:rPr>
        <w:t xml:space="preserve"> </w:t>
      </w:r>
      <w:r>
        <w:t>catch</w:t>
      </w:r>
      <w:r>
        <w:rPr>
          <w:spacing w:val="-11"/>
        </w:rPr>
        <w:t xml:space="preserve"> </w:t>
      </w:r>
      <w:r>
        <w:t>limits (ACLs). A trawl rationalization program, consisting of an individual fishing quota (IFQ) catch</w:t>
      </w:r>
      <w:r>
        <w:rPr>
          <w:spacing w:val="-23"/>
        </w:rPr>
        <w:t xml:space="preserve"> </w:t>
      </w:r>
      <w:r>
        <w:t>shares</w:t>
      </w:r>
      <w:r>
        <w:rPr>
          <w:spacing w:val="-23"/>
        </w:rPr>
        <w:t xml:space="preserve"> </w:t>
      </w:r>
      <w:r>
        <w:t>system</w:t>
      </w:r>
      <w:r>
        <w:rPr>
          <w:spacing w:val="-23"/>
        </w:rPr>
        <w:t xml:space="preserve"> </w:t>
      </w:r>
      <w:r>
        <w:rPr>
          <w:spacing w:val="-3"/>
        </w:rPr>
        <w:t>was</w:t>
      </w:r>
      <w:r>
        <w:rPr>
          <w:spacing w:val="-23"/>
        </w:rPr>
        <w:t xml:space="preserve"> </w:t>
      </w:r>
      <w:r>
        <w:t>implemented</w:t>
      </w:r>
      <w:r>
        <w:rPr>
          <w:spacing w:val="-23"/>
        </w:rPr>
        <w:t xml:space="preserve"> </w:t>
      </w:r>
      <w:r>
        <w:t>in</w:t>
      </w:r>
      <w:r>
        <w:rPr>
          <w:spacing w:val="-23"/>
        </w:rPr>
        <w:t xml:space="preserve"> </w:t>
      </w:r>
      <w:r>
        <w:t>2011</w:t>
      </w:r>
      <w:r>
        <w:rPr>
          <w:spacing w:val="-23"/>
        </w:rPr>
        <w:t xml:space="preserve"> </w:t>
      </w:r>
      <w:r>
        <w:t>for</w:t>
      </w:r>
      <w:r>
        <w:rPr>
          <w:spacing w:val="-23"/>
        </w:rPr>
        <w:t xml:space="preserve"> </w:t>
      </w:r>
      <w:r>
        <w:t>the</w:t>
      </w:r>
      <w:r>
        <w:rPr>
          <w:spacing w:val="-23"/>
        </w:rPr>
        <w:t xml:space="preserve"> </w:t>
      </w:r>
      <w:r>
        <w:t>limited</w:t>
      </w:r>
      <w:r>
        <w:rPr>
          <w:spacing w:val="-23"/>
        </w:rPr>
        <w:t xml:space="preserve"> </w:t>
      </w:r>
      <w:r>
        <w:t>entry</w:t>
      </w:r>
      <w:r>
        <w:rPr>
          <w:spacing w:val="-23"/>
        </w:rPr>
        <w:t xml:space="preserve"> </w:t>
      </w:r>
      <w:r>
        <w:t>trawl</w:t>
      </w:r>
      <w:r>
        <w:rPr>
          <w:spacing w:val="-23"/>
        </w:rPr>
        <w:t xml:space="preserve"> </w:t>
      </w:r>
      <w:r>
        <w:t>fleet</w:t>
      </w:r>
      <w:r>
        <w:rPr>
          <w:spacing w:val="-23"/>
        </w:rPr>
        <w:t xml:space="preserve"> </w:t>
      </w:r>
      <w:r>
        <w:t>targeting</w:t>
      </w:r>
      <w:r>
        <w:rPr>
          <w:spacing w:val="-23"/>
        </w:rPr>
        <w:t xml:space="preserve"> </w:t>
      </w:r>
      <w:r>
        <w:t xml:space="preserve">non- </w:t>
      </w:r>
      <w:r>
        <w:rPr>
          <w:w w:val="95"/>
        </w:rPr>
        <w:t xml:space="preserve">whiting groundfish, including Pacific ocean perch and the trawl fleet targeting and delivering </w:t>
      </w:r>
      <w:r>
        <w:t>whiting</w:t>
      </w:r>
      <w:r>
        <w:rPr>
          <w:spacing w:val="-21"/>
        </w:rPr>
        <w:t xml:space="preserve"> </w:t>
      </w:r>
      <w:r>
        <w:t>to</w:t>
      </w:r>
      <w:r>
        <w:rPr>
          <w:spacing w:val="-21"/>
        </w:rPr>
        <w:t xml:space="preserve"> </w:t>
      </w:r>
      <w:r>
        <w:t>shore-based</w:t>
      </w:r>
      <w:r>
        <w:rPr>
          <w:spacing w:val="-21"/>
        </w:rPr>
        <w:t xml:space="preserve"> </w:t>
      </w:r>
      <w:r>
        <w:t>processors.</w:t>
      </w:r>
      <w:r>
        <w:rPr>
          <w:spacing w:val="-8"/>
        </w:rPr>
        <w:t xml:space="preserve"> </w:t>
      </w:r>
      <w:r>
        <w:t>The</w:t>
      </w:r>
      <w:r>
        <w:rPr>
          <w:spacing w:val="-21"/>
        </w:rPr>
        <w:t xml:space="preserve"> </w:t>
      </w:r>
      <w:r>
        <w:t>limited</w:t>
      </w:r>
      <w:r>
        <w:rPr>
          <w:spacing w:val="-21"/>
        </w:rPr>
        <w:t xml:space="preserve"> </w:t>
      </w:r>
      <w:r>
        <w:t>entry</w:t>
      </w:r>
      <w:r>
        <w:rPr>
          <w:spacing w:val="-21"/>
        </w:rPr>
        <w:t xml:space="preserve"> </w:t>
      </w:r>
      <w:r>
        <w:t>at-sea</w:t>
      </w:r>
      <w:r>
        <w:rPr>
          <w:spacing w:val="-21"/>
        </w:rPr>
        <w:t xml:space="preserve"> </w:t>
      </w:r>
      <w:r>
        <w:t>trawl</w:t>
      </w:r>
      <w:r>
        <w:rPr>
          <w:spacing w:val="-21"/>
        </w:rPr>
        <w:t xml:space="preserve"> </w:t>
      </w:r>
      <w:r>
        <w:t>sectors</w:t>
      </w:r>
      <w:r>
        <w:rPr>
          <w:spacing w:val="-21"/>
        </w:rPr>
        <w:t xml:space="preserve"> </w:t>
      </w:r>
      <w:r>
        <w:t>(motherships</w:t>
      </w:r>
      <w:r>
        <w:rPr>
          <w:spacing w:val="-21"/>
        </w:rPr>
        <w:t xml:space="preserve"> </w:t>
      </w:r>
      <w:r>
        <w:t>and catch-processors)</w:t>
      </w:r>
      <w:r>
        <w:rPr>
          <w:spacing w:val="-22"/>
        </w:rPr>
        <w:t xml:space="preserve"> </w:t>
      </w:r>
      <w:r>
        <w:t>that</w:t>
      </w:r>
      <w:r>
        <w:rPr>
          <w:spacing w:val="-22"/>
        </w:rPr>
        <w:t xml:space="preserve"> </w:t>
      </w:r>
      <w:r>
        <w:t>target</w:t>
      </w:r>
      <w:r>
        <w:rPr>
          <w:spacing w:val="-22"/>
        </w:rPr>
        <w:t xml:space="preserve"> </w:t>
      </w:r>
      <w:r>
        <w:t>whiting</w:t>
      </w:r>
      <w:r>
        <w:rPr>
          <w:spacing w:val="-22"/>
        </w:rPr>
        <w:t xml:space="preserve"> </w:t>
      </w:r>
      <w:r>
        <w:t>and</w:t>
      </w:r>
      <w:r>
        <w:rPr>
          <w:spacing w:val="-22"/>
        </w:rPr>
        <w:t xml:space="preserve"> </w:t>
      </w:r>
      <w:r>
        <w:t>process</w:t>
      </w:r>
      <w:r>
        <w:rPr>
          <w:spacing w:val="-22"/>
        </w:rPr>
        <w:t xml:space="preserve"> </w:t>
      </w:r>
      <w:r>
        <w:t>at-sea</w:t>
      </w:r>
      <w:r>
        <w:rPr>
          <w:spacing w:val="-22"/>
        </w:rPr>
        <w:t xml:space="preserve"> </w:t>
      </w:r>
      <w:r>
        <w:t>are</w:t>
      </w:r>
      <w:r>
        <w:rPr>
          <w:spacing w:val="-22"/>
        </w:rPr>
        <w:t xml:space="preserve"> </w:t>
      </w:r>
      <w:r>
        <w:t>managed</w:t>
      </w:r>
      <w:r>
        <w:rPr>
          <w:spacing w:val="-22"/>
        </w:rPr>
        <w:t xml:space="preserve"> </w:t>
      </w:r>
      <w:r>
        <w:t>in</w:t>
      </w:r>
      <w:r>
        <w:rPr>
          <w:spacing w:val="-22"/>
        </w:rPr>
        <w:t xml:space="preserve"> </w:t>
      </w:r>
      <w:r>
        <w:t>a</w:t>
      </w:r>
      <w:r>
        <w:rPr>
          <w:spacing w:val="-22"/>
        </w:rPr>
        <w:t xml:space="preserve"> </w:t>
      </w:r>
      <w:r>
        <w:t>system</w:t>
      </w:r>
      <w:r>
        <w:rPr>
          <w:spacing w:val="-22"/>
        </w:rPr>
        <w:t xml:space="preserve"> </w:t>
      </w:r>
      <w:r>
        <w:t>of</w:t>
      </w:r>
      <w:r>
        <w:rPr>
          <w:spacing w:val="-22"/>
        </w:rPr>
        <w:t xml:space="preserve"> </w:t>
      </w:r>
      <w:r>
        <w:t>harvest cooperatives.</w:t>
      </w:r>
    </w:p>
    <w:p w:rsidR="005D0F16" w:rsidRDefault="005D0F16">
      <w:pPr>
        <w:pStyle w:val="BodyText"/>
        <w:spacing w:before="2"/>
        <w:rPr>
          <w:sz w:val="23"/>
        </w:rPr>
      </w:pPr>
    </w:p>
    <w:p w:rsidR="005D0F16" w:rsidRDefault="00D35E3A">
      <w:pPr>
        <w:pStyle w:val="BodyText"/>
        <w:spacing w:line="254" w:lineRule="auto"/>
        <w:ind w:left="151" w:right="373" w:firstLine="8"/>
        <w:jc w:val="both"/>
      </w:pPr>
      <w:r>
        <w:rPr>
          <w:w w:val="95"/>
        </w:rPr>
        <w:t>Limits</w:t>
      </w:r>
      <w:r>
        <w:rPr>
          <w:spacing w:val="-15"/>
          <w:w w:val="95"/>
        </w:rPr>
        <w:t xml:space="preserve"> </w:t>
      </w:r>
      <w:r>
        <w:rPr>
          <w:w w:val="95"/>
        </w:rPr>
        <w:t>on</w:t>
      </w:r>
      <w:r>
        <w:rPr>
          <w:spacing w:val="-15"/>
          <w:w w:val="95"/>
        </w:rPr>
        <w:t xml:space="preserve"> </w:t>
      </w:r>
      <w:r>
        <w:rPr>
          <w:w w:val="95"/>
        </w:rPr>
        <w:t>Pacific</w:t>
      </w:r>
      <w:r>
        <w:rPr>
          <w:spacing w:val="-15"/>
          <w:w w:val="95"/>
        </w:rPr>
        <w:t xml:space="preserve"> </w:t>
      </w:r>
      <w:r>
        <w:rPr>
          <w:w w:val="95"/>
        </w:rPr>
        <w:t>ocean</w:t>
      </w:r>
      <w:r>
        <w:rPr>
          <w:spacing w:val="-15"/>
          <w:w w:val="95"/>
        </w:rPr>
        <w:t xml:space="preserve"> </w:t>
      </w:r>
      <w:r>
        <w:rPr>
          <w:w w:val="95"/>
        </w:rPr>
        <w:t>perch</w:t>
      </w:r>
      <w:r>
        <w:rPr>
          <w:spacing w:val="-15"/>
          <w:w w:val="95"/>
        </w:rPr>
        <w:t xml:space="preserve"> </w:t>
      </w:r>
      <w:r>
        <w:rPr>
          <w:w w:val="95"/>
        </w:rPr>
        <w:t>were</w:t>
      </w:r>
      <w:r>
        <w:rPr>
          <w:spacing w:val="-15"/>
          <w:w w:val="95"/>
        </w:rPr>
        <w:t xml:space="preserve"> </w:t>
      </w:r>
      <w:r>
        <w:rPr>
          <w:w w:val="95"/>
        </w:rPr>
        <w:t>first</w:t>
      </w:r>
      <w:r>
        <w:rPr>
          <w:spacing w:val="-15"/>
          <w:w w:val="95"/>
        </w:rPr>
        <w:t xml:space="preserve"> </w:t>
      </w:r>
      <w:r>
        <w:rPr>
          <w:w w:val="95"/>
        </w:rPr>
        <w:t>established</w:t>
      </w:r>
      <w:r>
        <w:rPr>
          <w:spacing w:val="-15"/>
          <w:w w:val="95"/>
        </w:rPr>
        <w:t xml:space="preserve"> </w:t>
      </w:r>
      <w:r>
        <w:rPr>
          <w:w w:val="95"/>
        </w:rPr>
        <w:t>in</w:t>
      </w:r>
      <w:r>
        <w:rPr>
          <w:spacing w:val="-15"/>
          <w:w w:val="95"/>
        </w:rPr>
        <w:t xml:space="preserve"> </w:t>
      </w:r>
      <w:r>
        <w:rPr>
          <w:w w:val="95"/>
        </w:rPr>
        <w:t>1983</w:t>
      </w:r>
      <w:r>
        <w:rPr>
          <w:spacing w:val="-15"/>
          <w:w w:val="95"/>
        </w:rPr>
        <w:t xml:space="preserve"> </w:t>
      </w:r>
      <w:r>
        <w:rPr>
          <w:spacing w:val="-4"/>
          <w:w w:val="95"/>
        </w:rPr>
        <w:t>(Table</w:t>
      </w:r>
      <w:r>
        <w:rPr>
          <w:spacing w:val="-15"/>
          <w:w w:val="95"/>
        </w:rPr>
        <w:t xml:space="preserve"> </w:t>
      </w:r>
      <w:hyperlink w:anchor="_bookmark75" w:history="1">
        <w:r>
          <w:rPr>
            <w:color w:val="0000FF"/>
            <w:w w:val="95"/>
          </w:rPr>
          <w:t>2</w:t>
        </w:r>
      </w:hyperlink>
      <w:r>
        <w:rPr>
          <w:w w:val="95"/>
        </w:rPr>
        <w:t>).</w:t>
      </w:r>
      <w:r>
        <w:rPr>
          <w:spacing w:val="11"/>
          <w:w w:val="95"/>
        </w:rPr>
        <w:t xml:space="preserve"> </w:t>
      </w:r>
      <w:r>
        <w:rPr>
          <w:w w:val="95"/>
        </w:rPr>
        <w:t>These</w:t>
      </w:r>
      <w:r>
        <w:rPr>
          <w:spacing w:val="-15"/>
          <w:w w:val="95"/>
        </w:rPr>
        <w:t xml:space="preserve"> </w:t>
      </w:r>
      <w:r>
        <w:rPr>
          <w:w w:val="95"/>
        </w:rPr>
        <w:t>were</w:t>
      </w:r>
      <w:r>
        <w:rPr>
          <w:spacing w:val="-15"/>
          <w:w w:val="95"/>
        </w:rPr>
        <w:t xml:space="preserve"> </w:t>
      </w:r>
      <w:r>
        <w:rPr>
          <w:w w:val="95"/>
        </w:rPr>
        <w:t xml:space="preserve">implemented </w:t>
      </w:r>
      <w:r>
        <w:t>as</w:t>
      </w:r>
      <w:r>
        <w:rPr>
          <w:spacing w:val="-22"/>
        </w:rPr>
        <w:t xml:space="preserve"> </w:t>
      </w:r>
      <w:r>
        <w:t>area</w:t>
      </w:r>
      <w:r>
        <w:rPr>
          <w:spacing w:val="-22"/>
        </w:rPr>
        <w:t xml:space="preserve"> </w:t>
      </w:r>
      <w:r>
        <w:t>closures,</w:t>
      </w:r>
      <w:r>
        <w:rPr>
          <w:spacing w:val="-22"/>
        </w:rPr>
        <w:t xml:space="preserve"> </w:t>
      </w:r>
      <w:r>
        <w:t>trip</w:t>
      </w:r>
      <w:r>
        <w:rPr>
          <w:spacing w:val="-22"/>
        </w:rPr>
        <w:t xml:space="preserve"> </w:t>
      </w:r>
      <w:r>
        <w:t>limits,</w:t>
      </w:r>
      <w:r>
        <w:rPr>
          <w:spacing w:val="-22"/>
        </w:rPr>
        <w:t xml:space="preserve"> </w:t>
      </w:r>
      <w:r>
        <w:t>and</w:t>
      </w:r>
      <w:r>
        <w:rPr>
          <w:spacing w:val="-22"/>
        </w:rPr>
        <w:t xml:space="preserve"> </w:t>
      </w:r>
      <w:r>
        <w:t>cumulative</w:t>
      </w:r>
      <w:r>
        <w:rPr>
          <w:spacing w:val="-22"/>
        </w:rPr>
        <w:t xml:space="preserve"> </w:t>
      </w:r>
      <w:r>
        <w:t>landing</w:t>
      </w:r>
      <w:r>
        <w:rPr>
          <w:spacing w:val="-22"/>
        </w:rPr>
        <w:t xml:space="preserve"> </w:t>
      </w:r>
      <w:r>
        <w:t>limits.</w:t>
      </w:r>
      <w:r>
        <w:rPr>
          <w:spacing w:val="-10"/>
        </w:rPr>
        <w:t xml:space="preserve"> </w:t>
      </w:r>
      <w:r>
        <w:t>In</w:t>
      </w:r>
      <w:r>
        <w:rPr>
          <w:spacing w:val="-22"/>
        </w:rPr>
        <w:t xml:space="preserve"> </w:t>
      </w:r>
      <w:r>
        <w:t>1999,</w:t>
      </w:r>
      <w:r>
        <w:rPr>
          <w:spacing w:val="-22"/>
        </w:rPr>
        <w:t xml:space="preserve"> </w:t>
      </w:r>
      <w:r>
        <w:t>Pacific</w:t>
      </w:r>
      <w:r>
        <w:rPr>
          <w:spacing w:val="-22"/>
        </w:rPr>
        <w:t xml:space="preserve"> </w:t>
      </w:r>
      <w:r>
        <w:t>ocean</w:t>
      </w:r>
      <w:r>
        <w:rPr>
          <w:spacing w:val="-22"/>
        </w:rPr>
        <w:t xml:space="preserve"> </w:t>
      </w:r>
      <w:r>
        <w:t>perch</w:t>
      </w:r>
      <w:r>
        <w:rPr>
          <w:spacing w:val="-22"/>
        </w:rPr>
        <w:t xml:space="preserve"> </w:t>
      </w:r>
      <w:r>
        <w:rPr>
          <w:spacing w:val="-3"/>
        </w:rPr>
        <w:t xml:space="preserve">was </w:t>
      </w:r>
      <w:r>
        <w:rPr>
          <w:w w:val="95"/>
        </w:rPr>
        <w:t>declared</w:t>
      </w:r>
      <w:r>
        <w:rPr>
          <w:spacing w:val="-29"/>
          <w:w w:val="95"/>
        </w:rPr>
        <w:t xml:space="preserve"> </w:t>
      </w:r>
      <w:r>
        <w:rPr>
          <w:w w:val="95"/>
        </w:rPr>
        <w:t>overfished</w:t>
      </w:r>
      <w:r>
        <w:rPr>
          <w:spacing w:val="-29"/>
          <w:w w:val="95"/>
        </w:rPr>
        <w:t xml:space="preserve"> </w:t>
      </w:r>
      <w:r>
        <w:rPr>
          <w:w w:val="95"/>
        </w:rPr>
        <w:t>with</w:t>
      </w:r>
      <w:r>
        <w:rPr>
          <w:spacing w:val="-29"/>
          <w:w w:val="95"/>
        </w:rPr>
        <w:t xml:space="preserve"> </w:t>
      </w:r>
      <w:r>
        <w:rPr>
          <w:w w:val="95"/>
        </w:rPr>
        <w:t>the</w:t>
      </w:r>
      <w:r>
        <w:rPr>
          <w:spacing w:val="-29"/>
          <w:w w:val="95"/>
        </w:rPr>
        <w:t xml:space="preserve"> </w:t>
      </w:r>
      <w:r>
        <w:rPr>
          <w:w w:val="95"/>
        </w:rPr>
        <w:t>assessment</w:t>
      </w:r>
      <w:r>
        <w:rPr>
          <w:spacing w:val="-29"/>
          <w:w w:val="95"/>
        </w:rPr>
        <w:t xml:space="preserve"> </w:t>
      </w:r>
      <w:r>
        <w:rPr>
          <w:w w:val="95"/>
        </w:rPr>
        <w:t>estimating</w:t>
      </w:r>
      <w:r>
        <w:rPr>
          <w:spacing w:val="-29"/>
          <w:w w:val="95"/>
        </w:rPr>
        <w:t xml:space="preserve"> </w:t>
      </w:r>
      <w:r>
        <w:rPr>
          <w:w w:val="95"/>
        </w:rPr>
        <w:t>the</w:t>
      </w:r>
      <w:r>
        <w:rPr>
          <w:spacing w:val="-29"/>
          <w:w w:val="95"/>
        </w:rPr>
        <w:t xml:space="preserve"> </w:t>
      </w:r>
      <w:r>
        <w:rPr>
          <w:w w:val="95"/>
        </w:rPr>
        <w:t>spawning</w:t>
      </w:r>
      <w:r>
        <w:rPr>
          <w:spacing w:val="-29"/>
          <w:w w:val="95"/>
        </w:rPr>
        <w:t xml:space="preserve"> </w:t>
      </w:r>
      <w:r>
        <w:rPr>
          <w:w w:val="95"/>
        </w:rPr>
        <w:t>output</w:t>
      </w:r>
      <w:r>
        <w:rPr>
          <w:spacing w:val="-29"/>
          <w:w w:val="95"/>
        </w:rPr>
        <w:t xml:space="preserve"> </w:t>
      </w:r>
      <w:r>
        <w:rPr>
          <w:w w:val="95"/>
        </w:rPr>
        <w:t>below</w:t>
      </w:r>
      <w:r>
        <w:rPr>
          <w:spacing w:val="-29"/>
          <w:w w:val="95"/>
        </w:rPr>
        <w:t xml:space="preserve"> </w:t>
      </w:r>
      <w:r>
        <w:rPr>
          <w:w w:val="95"/>
        </w:rPr>
        <w:t>the</w:t>
      </w:r>
      <w:r>
        <w:rPr>
          <w:spacing w:val="-29"/>
          <w:w w:val="95"/>
        </w:rPr>
        <w:t xml:space="preserve"> </w:t>
      </w:r>
      <w:r>
        <w:rPr>
          <w:w w:val="95"/>
        </w:rPr>
        <w:t xml:space="preserve">management </w:t>
      </w:r>
      <w:r>
        <w:t>limit (25% of virgin biomass or output). In reaction to the overfished declaration,</w:t>
      </w:r>
      <w:r>
        <w:rPr>
          <w:spacing w:val="-40"/>
        </w:rPr>
        <w:t xml:space="preserve"> </w:t>
      </w:r>
      <w:r>
        <w:t xml:space="preserve">harvest </w:t>
      </w:r>
      <w:r>
        <w:rPr>
          <w:w w:val="95"/>
        </w:rPr>
        <w:t xml:space="preserve">limits were reduced relative to previous years and a rebuilding plan </w:t>
      </w:r>
      <w:r>
        <w:rPr>
          <w:spacing w:val="-3"/>
          <w:w w:val="95"/>
        </w:rPr>
        <w:t xml:space="preserve">was </w:t>
      </w:r>
      <w:r>
        <w:rPr>
          <w:w w:val="95"/>
        </w:rPr>
        <w:t xml:space="preserve">implemented in 2001 </w:t>
      </w:r>
      <w:r>
        <w:t>with</w:t>
      </w:r>
      <w:r>
        <w:rPr>
          <w:spacing w:val="12"/>
        </w:rPr>
        <w:t xml:space="preserve"> </w:t>
      </w:r>
      <w:r>
        <w:t>recent</w:t>
      </w:r>
      <w:r>
        <w:rPr>
          <w:spacing w:val="12"/>
        </w:rPr>
        <w:t xml:space="preserve"> </w:t>
      </w:r>
      <w:r>
        <w:t>ACLs</w:t>
      </w:r>
      <w:r>
        <w:rPr>
          <w:spacing w:val="12"/>
        </w:rPr>
        <w:t xml:space="preserve"> </w:t>
      </w:r>
      <w:r>
        <w:t>being</w:t>
      </w:r>
      <w:r>
        <w:rPr>
          <w:spacing w:val="12"/>
        </w:rPr>
        <w:t xml:space="preserve"> </w:t>
      </w:r>
      <w:r>
        <w:t>set</w:t>
      </w:r>
      <w:r>
        <w:rPr>
          <w:spacing w:val="12"/>
        </w:rPr>
        <w:t xml:space="preserve"> </w:t>
      </w:r>
      <w:r>
        <w:t>well</w:t>
      </w:r>
      <w:r>
        <w:rPr>
          <w:spacing w:val="12"/>
        </w:rPr>
        <w:t xml:space="preserve"> </w:t>
      </w:r>
      <w:r>
        <w:t>below</w:t>
      </w:r>
      <w:r>
        <w:rPr>
          <w:spacing w:val="12"/>
        </w:rPr>
        <w:t xml:space="preserve"> </w:t>
      </w:r>
      <w:r>
        <w:t>the</w:t>
      </w:r>
      <w:r>
        <w:rPr>
          <w:spacing w:val="12"/>
        </w:rPr>
        <w:t xml:space="preserve"> </w:t>
      </w:r>
      <w:r>
        <w:t>estimated</w:t>
      </w:r>
      <w:r>
        <w:rPr>
          <w:spacing w:val="12"/>
        </w:rPr>
        <w:t xml:space="preserve"> </w:t>
      </w:r>
      <w:r>
        <w:t>OFLs</w:t>
      </w:r>
      <w:r>
        <w:rPr>
          <w:spacing w:val="12"/>
        </w:rPr>
        <w:t xml:space="preserve"> </w:t>
      </w:r>
      <w:r>
        <w:rPr>
          <w:spacing w:val="-4"/>
        </w:rPr>
        <w:t>(Table</w:t>
      </w:r>
      <w:r>
        <w:rPr>
          <w:spacing w:val="12"/>
        </w:rPr>
        <w:t xml:space="preserve"> </w:t>
      </w:r>
      <w:hyperlink w:anchor="_bookmark76" w:history="1">
        <w:r>
          <w:rPr>
            <w:color w:val="0000FF"/>
          </w:rPr>
          <w:t>3</w:t>
        </w:r>
      </w:hyperlink>
      <w:r>
        <w:t>).</w:t>
      </w:r>
    </w:p>
    <w:p w:rsidR="005D0F16" w:rsidRDefault="005D0F16">
      <w:pPr>
        <w:pStyle w:val="BodyText"/>
      </w:pPr>
    </w:p>
    <w:p w:rsidR="005D0F16" w:rsidRDefault="005D0F16">
      <w:pPr>
        <w:pStyle w:val="BodyText"/>
        <w:rPr>
          <w:sz w:val="31"/>
        </w:rPr>
      </w:pPr>
    </w:p>
    <w:p w:rsidR="005D0F16" w:rsidRDefault="00D35E3A">
      <w:pPr>
        <w:pStyle w:val="Heading2"/>
        <w:numPr>
          <w:ilvl w:val="1"/>
          <w:numId w:val="10"/>
        </w:numPr>
        <w:tabs>
          <w:tab w:val="left" w:pos="896"/>
        </w:tabs>
        <w:ind w:hanging="735"/>
        <w:jc w:val="both"/>
      </w:pPr>
      <w:bookmarkStart w:id="33" w:name="Fisheries_off_Canada_and_Alaska"/>
      <w:bookmarkStart w:id="34" w:name="_bookmark17"/>
      <w:bookmarkEnd w:id="33"/>
      <w:bookmarkEnd w:id="34"/>
      <w:r>
        <w:t>Fisheries off Canada and</w:t>
      </w:r>
      <w:r>
        <w:rPr>
          <w:spacing w:val="55"/>
        </w:rPr>
        <w:t xml:space="preserve"> </w:t>
      </w:r>
      <w:r>
        <w:rPr>
          <w:spacing w:val="-3"/>
        </w:rPr>
        <w:t>Alaska</w:t>
      </w:r>
    </w:p>
    <w:p w:rsidR="005D0F16" w:rsidRDefault="005D0F16">
      <w:pPr>
        <w:pStyle w:val="BodyText"/>
        <w:spacing w:before="6"/>
        <w:rPr>
          <w:b/>
          <w:sz w:val="37"/>
        </w:rPr>
      </w:pPr>
    </w:p>
    <w:p w:rsidR="005D0F16" w:rsidRDefault="00D35E3A">
      <w:pPr>
        <w:pStyle w:val="BodyText"/>
        <w:spacing w:before="1" w:line="254" w:lineRule="auto"/>
        <w:ind w:left="151" w:right="397" w:firstLine="8"/>
        <w:jc w:val="both"/>
      </w:pPr>
      <w:r>
        <w:t xml:space="preserve">Pacific ocean perch can </w:t>
      </w:r>
      <w:r>
        <w:rPr>
          <w:spacing w:val="1"/>
        </w:rPr>
        <w:t xml:space="preserve">be </w:t>
      </w:r>
      <w:r>
        <w:t xml:space="preserve">found in waters off the US west coast and northward through Alaskan waters. In contrast to the Pacific ocean perch stock off the US west coast, each </w:t>
      </w:r>
      <w:r>
        <w:rPr>
          <w:w w:val="95"/>
        </w:rPr>
        <w:t>assessed</w:t>
      </w:r>
      <w:r>
        <w:rPr>
          <w:spacing w:val="-7"/>
          <w:w w:val="95"/>
        </w:rPr>
        <w:t xml:space="preserve"> </w:t>
      </w:r>
      <w:r>
        <w:rPr>
          <w:w w:val="95"/>
        </w:rPr>
        <w:t>portion</w:t>
      </w:r>
      <w:r>
        <w:rPr>
          <w:spacing w:val="-7"/>
          <w:w w:val="95"/>
        </w:rPr>
        <w:t xml:space="preserve"> </w:t>
      </w:r>
      <w:r>
        <w:rPr>
          <w:w w:val="95"/>
        </w:rPr>
        <w:t>of</w:t>
      </w:r>
      <w:r>
        <w:rPr>
          <w:spacing w:val="-7"/>
          <w:w w:val="95"/>
        </w:rPr>
        <w:t xml:space="preserve"> </w:t>
      </w:r>
      <w:r>
        <w:rPr>
          <w:w w:val="95"/>
        </w:rPr>
        <w:t>the</w:t>
      </w:r>
      <w:r>
        <w:rPr>
          <w:spacing w:val="-7"/>
          <w:w w:val="95"/>
        </w:rPr>
        <w:t xml:space="preserve"> </w:t>
      </w:r>
      <w:r>
        <w:rPr>
          <w:w w:val="95"/>
        </w:rPr>
        <w:t>stock</w:t>
      </w:r>
      <w:r>
        <w:rPr>
          <w:spacing w:val="-7"/>
          <w:w w:val="95"/>
        </w:rPr>
        <w:t xml:space="preserve"> </w:t>
      </w:r>
      <w:r>
        <w:rPr>
          <w:w w:val="95"/>
        </w:rPr>
        <w:t>in</w:t>
      </w:r>
      <w:r>
        <w:rPr>
          <w:spacing w:val="-7"/>
          <w:w w:val="95"/>
        </w:rPr>
        <w:t xml:space="preserve"> </w:t>
      </w:r>
      <w:r>
        <w:rPr>
          <w:w w:val="95"/>
        </w:rPr>
        <w:t>Canadian</w:t>
      </w:r>
      <w:r>
        <w:rPr>
          <w:spacing w:val="-7"/>
          <w:w w:val="95"/>
        </w:rPr>
        <w:t xml:space="preserve"> </w:t>
      </w:r>
      <w:r>
        <w:rPr>
          <w:w w:val="95"/>
        </w:rPr>
        <w:t>and</w:t>
      </w:r>
      <w:r>
        <w:rPr>
          <w:spacing w:val="-7"/>
          <w:w w:val="95"/>
        </w:rPr>
        <w:t xml:space="preserve"> </w:t>
      </w:r>
      <w:r>
        <w:rPr>
          <w:w w:val="95"/>
        </w:rPr>
        <w:t>Alaskan</w:t>
      </w:r>
      <w:r>
        <w:rPr>
          <w:spacing w:val="-7"/>
          <w:w w:val="95"/>
        </w:rPr>
        <w:t xml:space="preserve"> </w:t>
      </w:r>
      <w:r>
        <w:rPr>
          <w:w w:val="95"/>
        </w:rPr>
        <w:t>waters</w:t>
      </w:r>
      <w:r>
        <w:rPr>
          <w:spacing w:val="-7"/>
          <w:w w:val="95"/>
        </w:rPr>
        <w:t xml:space="preserve"> </w:t>
      </w:r>
      <w:r>
        <w:rPr>
          <w:spacing w:val="-4"/>
          <w:w w:val="95"/>
        </w:rPr>
        <w:t>have</w:t>
      </w:r>
      <w:r>
        <w:rPr>
          <w:spacing w:val="-7"/>
          <w:w w:val="95"/>
        </w:rPr>
        <w:t xml:space="preserve"> </w:t>
      </w:r>
      <w:r>
        <w:rPr>
          <w:w w:val="95"/>
        </w:rPr>
        <w:t>historically</w:t>
      </w:r>
      <w:r>
        <w:rPr>
          <w:spacing w:val="-7"/>
          <w:w w:val="95"/>
        </w:rPr>
        <w:t xml:space="preserve"> </w:t>
      </w:r>
      <w:r>
        <w:rPr>
          <w:w w:val="95"/>
        </w:rPr>
        <w:t>been</w:t>
      </w:r>
      <w:r>
        <w:rPr>
          <w:spacing w:val="-7"/>
          <w:w w:val="95"/>
        </w:rPr>
        <w:t xml:space="preserve"> </w:t>
      </w:r>
      <w:r>
        <w:rPr>
          <w:w w:val="95"/>
        </w:rPr>
        <w:t xml:space="preserve">estimated </w:t>
      </w:r>
      <w:r>
        <w:t>to</w:t>
      </w:r>
      <w:r>
        <w:rPr>
          <w:spacing w:val="-28"/>
        </w:rPr>
        <w:t xml:space="preserve"> </w:t>
      </w:r>
      <w:r>
        <w:rPr>
          <w:spacing w:val="1"/>
        </w:rPr>
        <w:t>be</w:t>
      </w:r>
      <w:r>
        <w:rPr>
          <w:spacing w:val="-28"/>
        </w:rPr>
        <w:t xml:space="preserve"> </w:t>
      </w:r>
      <w:r>
        <w:t>above</w:t>
      </w:r>
      <w:r>
        <w:rPr>
          <w:spacing w:val="-28"/>
        </w:rPr>
        <w:t xml:space="preserve"> </w:t>
      </w:r>
      <w:r>
        <w:t>management</w:t>
      </w:r>
      <w:r>
        <w:rPr>
          <w:spacing w:val="-28"/>
        </w:rPr>
        <w:t xml:space="preserve"> </w:t>
      </w:r>
      <w:r>
        <w:t>targets.</w:t>
      </w:r>
      <w:r>
        <w:rPr>
          <w:spacing w:val="-15"/>
        </w:rPr>
        <w:t xml:space="preserve"> </w:t>
      </w:r>
      <w:r>
        <w:t>The</w:t>
      </w:r>
      <w:r>
        <w:rPr>
          <w:spacing w:val="-28"/>
        </w:rPr>
        <w:t xml:space="preserve"> </w:t>
      </w:r>
      <w:r>
        <w:t>subset</w:t>
      </w:r>
      <w:r>
        <w:rPr>
          <w:spacing w:val="-28"/>
        </w:rPr>
        <w:t xml:space="preserve"> </w:t>
      </w:r>
      <w:r>
        <w:t>of</w:t>
      </w:r>
      <w:r>
        <w:rPr>
          <w:spacing w:val="-28"/>
        </w:rPr>
        <w:t xml:space="preserve"> </w:t>
      </w:r>
      <w:r>
        <w:t>the</w:t>
      </w:r>
      <w:r>
        <w:rPr>
          <w:spacing w:val="-28"/>
        </w:rPr>
        <w:t xml:space="preserve"> </w:t>
      </w:r>
      <w:r>
        <w:t>stock</w:t>
      </w:r>
      <w:r>
        <w:rPr>
          <w:spacing w:val="-28"/>
        </w:rPr>
        <w:t xml:space="preserve"> </w:t>
      </w:r>
      <w:r>
        <w:t>off</w:t>
      </w:r>
      <w:r>
        <w:rPr>
          <w:spacing w:val="-28"/>
        </w:rPr>
        <w:t xml:space="preserve"> </w:t>
      </w:r>
      <w:r>
        <w:t>the</w:t>
      </w:r>
      <w:r>
        <w:rPr>
          <w:spacing w:val="-28"/>
        </w:rPr>
        <w:t xml:space="preserve"> </w:t>
      </w:r>
      <w:r>
        <w:t>US</w:t>
      </w:r>
      <w:r>
        <w:rPr>
          <w:spacing w:val="-28"/>
        </w:rPr>
        <w:t xml:space="preserve"> </w:t>
      </w:r>
      <w:r>
        <w:t>west</w:t>
      </w:r>
      <w:r>
        <w:rPr>
          <w:spacing w:val="-28"/>
        </w:rPr>
        <w:t xml:space="preserve"> </w:t>
      </w:r>
      <w:r>
        <w:t>coast</w:t>
      </w:r>
      <w:r>
        <w:rPr>
          <w:spacing w:val="-28"/>
        </w:rPr>
        <w:t xml:space="preserve"> </w:t>
      </w:r>
      <w:r>
        <w:t>represents</w:t>
      </w:r>
      <w:r>
        <w:rPr>
          <w:spacing w:val="-28"/>
        </w:rPr>
        <w:t xml:space="preserve"> </w:t>
      </w:r>
      <w:r>
        <w:t>the tail</w:t>
      </w:r>
      <w:r>
        <w:rPr>
          <w:spacing w:val="-17"/>
        </w:rPr>
        <w:t xml:space="preserve"> </w:t>
      </w:r>
      <w:r>
        <w:t>of</w:t>
      </w:r>
      <w:r>
        <w:rPr>
          <w:spacing w:val="-17"/>
        </w:rPr>
        <w:t xml:space="preserve"> </w:t>
      </w:r>
      <w:r>
        <w:t>the</w:t>
      </w:r>
      <w:r>
        <w:rPr>
          <w:spacing w:val="-17"/>
        </w:rPr>
        <w:t xml:space="preserve"> </w:t>
      </w:r>
      <w:r>
        <w:t>species</w:t>
      </w:r>
      <w:r>
        <w:rPr>
          <w:spacing w:val="-17"/>
        </w:rPr>
        <w:t xml:space="preserve"> </w:t>
      </w:r>
      <w:r>
        <w:t>distribution</w:t>
      </w:r>
      <w:r>
        <w:rPr>
          <w:spacing w:val="-17"/>
        </w:rPr>
        <w:t xml:space="preserve"> </w:t>
      </w:r>
      <w:r>
        <w:t>with</w:t>
      </w:r>
      <w:r>
        <w:rPr>
          <w:spacing w:val="-17"/>
        </w:rPr>
        <w:t xml:space="preserve"> </w:t>
      </w:r>
      <w:r>
        <w:t>little</w:t>
      </w:r>
      <w:r>
        <w:rPr>
          <w:spacing w:val="-17"/>
        </w:rPr>
        <w:t xml:space="preserve"> </w:t>
      </w:r>
      <w:r>
        <w:t>to</w:t>
      </w:r>
      <w:r>
        <w:rPr>
          <w:spacing w:val="-17"/>
        </w:rPr>
        <w:t xml:space="preserve"> </w:t>
      </w:r>
      <w:r>
        <w:t>no</w:t>
      </w:r>
      <w:r>
        <w:rPr>
          <w:spacing w:val="-17"/>
        </w:rPr>
        <w:t xml:space="preserve"> </w:t>
      </w:r>
      <w:r>
        <w:t>Pacific</w:t>
      </w:r>
      <w:r>
        <w:rPr>
          <w:spacing w:val="-17"/>
        </w:rPr>
        <w:t xml:space="preserve"> </w:t>
      </w:r>
      <w:r>
        <w:t>ocean</w:t>
      </w:r>
      <w:r>
        <w:rPr>
          <w:spacing w:val="-17"/>
        </w:rPr>
        <w:t xml:space="preserve"> </w:t>
      </w:r>
      <w:r>
        <w:t>perch</w:t>
      </w:r>
      <w:r>
        <w:rPr>
          <w:spacing w:val="-17"/>
        </w:rPr>
        <w:t xml:space="preserve"> </w:t>
      </w:r>
      <w:r>
        <w:t>being</w:t>
      </w:r>
      <w:r>
        <w:rPr>
          <w:spacing w:val="-17"/>
        </w:rPr>
        <w:t xml:space="preserve"> </w:t>
      </w:r>
      <w:r>
        <w:t>encountered</w:t>
      </w:r>
      <w:r>
        <w:rPr>
          <w:spacing w:val="-17"/>
        </w:rPr>
        <w:t xml:space="preserve"> </w:t>
      </w:r>
      <w:r>
        <w:t>south</w:t>
      </w:r>
    </w:p>
    <w:p w:rsidR="005D0F16" w:rsidRDefault="005D0F16">
      <w:pPr>
        <w:spacing w:line="254" w:lineRule="auto"/>
        <w:jc w:val="both"/>
        <w:sectPr w:rsidR="005D0F16">
          <w:pgSz w:w="12240" w:h="15840"/>
          <w:pgMar w:top="1380" w:right="1040" w:bottom="1020" w:left="1280" w:header="0" w:footer="769" w:gutter="0"/>
          <w:cols w:space="720"/>
        </w:sectPr>
      </w:pPr>
    </w:p>
    <w:p w:rsidR="005D0F16" w:rsidRDefault="00D35E3A">
      <w:pPr>
        <w:pStyle w:val="BodyText"/>
        <w:spacing w:before="39" w:line="254" w:lineRule="auto"/>
        <w:ind w:left="160" w:right="398"/>
        <w:jc w:val="both"/>
      </w:pPr>
      <w:r>
        <w:lastRenderedPageBreak/>
        <w:t>of</w:t>
      </w:r>
      <w:r>
        <w:rPr>
          <w:spacing w:val="-31"/>
        </w:rPr>
        <w:t xml:space="preserve"> </w:t>
      </w:r>
      <w:r>
        <w:t>northern</w:t>
      </w:r>
      <w:r>
        <w:rPr>
          <w:spacing w:val="-31"/>
        </w:rPr>
        <w:t xml:space="preserve"> </w:t>
      </w:r>
      <w:r>
        <w:t>California.</w:t>
      </w:r>
      <w:r>
        <w:rPr>
          <w:spacing w:val="-21"/>
        </w:rPr>
        <w:t xml:space="preserve"> </w:t>
      </w:r>
      <w:r>
        <w:t>The</w:t>
      </w:r>
      <w:r>
        <w:rPr>
          <w:spacing w:val="-31"/>
        </w:rPr>
        <w:t xml:space="preserve"> </w:t>
      </w:r>
      <w:r>
        <w:t>most</w:t>
      </w:r>
      <w:r>
        <w:rPr>
          <w:spacing w:val="-31"/>
        </w:rPr>
        <w:t xml:space="preserve"> </w:t>
      </w:r>
      <w:r>
        <w:t>recent</w:t>
      </w:r>
      <w:r>
        <w:rPr>
          <w:spacing w:val="-31"/>
        </w:rPr>
        <w:t xml:space="preserve"> </w:t>
      </w:r>
      <w:r>
        <w:t>updated</w:t>
      </w:r>
      <w:r>
        <w:rPr>
          <w:spacing w:val="-31"/>
        </w:rPr>
        <w:t xml:space="preserve"> </w:t>
      </w:r>
      <w:r>
        <w:t>assessments</w:t>
      </w:r>
      <w:r>
        <w:rPr>
          <w:spacing w:val="-31"/>
        </w:rPr>
        <w:t xml:space="preserve"> </w:t>
      </w:r>
      <w:r>
        <w:t>for</w:t>
      </w:r>
      <w:r>
        <w:rPr>
          <w:spacing w:val="-31"/>
        </w:rPr>
        <w:t xml:space="preserve"> </w:t>
      </w:r>
      <w:r>
        <w:t>the</w:t>
      </w:r>
      <w:r>
        <w:rPr>
          <w:spacing w:val="-31"/>
        </w:rPr>
        <w:t xml:space="preserve"> </w:t>
      </w:r>
      <w:r>
        <w:t>Bering</w:t>
      </w:r>
      <w:r>
        <w:rPr>
          <w:spacing w:val="-31"/>
        </w:rPr>
        <w:t xml:space="preserve"> </w:t>
      </w:r>
      <w:r>
        <w:t>Sea</w:t>
      </w:r>
      <w:r>
        <w:rPr>
          <w:spacing w:val="-31"/>
        </w:rPr>
        <w:t xml:space="preserve"> </w:t>
      </w:r>
      <w:r>
        <w:t>and</w:t>
      </w:r>
      <w:r>
        <w:rPr>
          <w:spacing w:val="-31"/>
        </w:rPr>
        <w:t xml:space="preserve"> </w:t>
      </w:r>
      <w:r>
        <w:t>the</w:t>
      </w:r>
      <w:r>
        <w:rPr>
          <w:spacing w:val="-31"/>
        </w:rPr>
        <w:t xml:space="preserve"> </w:t>
      </w:r>
      <w:r>
        <w:t>Gulf of</w:t>
      </w:r>
      <w:r>
        <w:rPr>
          <w:spacing w:val="-9"/>
        </w:rPr>
        <w:t xml:space="preserve"> </w:t>
      </w:r>
      <w:r>
        <w:rPr>
          <w:spacing w:val="-3"/>
        </w:rPr>
        <w:t>Alaska</w:t>
      </w:r>
      <w:r>
        <w:rPr>
          <w:spacing w:val="-9"/>
        </w:rPr>
        <w:t xml:space="preserve"> </w:t>
      </w:r>
      <w:r>
        <w:t>stocks</w:t>
      </w:r>
      <w:r>
        <w:rPr>
          <w:spacing w:val="-9"/>
        </w:rPr>
        <w:t xml:space="preserve"> </w:t>
      </w:r>
      <w:r>
        <w:t>determined</w:t>
      </w:r>
      <w:r>
        <w:rPr>
          <w:spacing w:val="-9"/>
        </w:rPr>
        <w:t xml:space="preserve"> </w:t>
      </w:r>
      <w:r>
        <w:t>that</w:t>
      </w:r>
      <w:r>
        <w:rPr>
          <w:spacing w:val="-9"/>
        </w:rPr>
        <w:t xml:space="preserve"> </w:t>
      </w:r>
      <w:r>
        <w:t>neither</w:t>
      </w:r>
      <w:r>
        <w:rPr>
          <w:spacing w:val="-9"/>
        </w:rPr>
        <w:t xml:space="preserve"> </w:t>
      </w:r>
      <w:r>
        <w:t>stock</w:t>
      </w:r>
      <w:r>
        <w:rPr>
          <w:spacing w:val="-9"/>
        </w:rPr>
        <w:t xml:space="preserve"> </w:t>
      </w:r>
      <w:r>
        <w:t>is</w:t>
      </w:r>
      <w:r>
        <w:rPr>
          <w:spacing w:val="-9"/>
        </w:rPr>
        <w:t xml:space="preserve"> </w:t>
      </w:r>
      <w:r>
        <w:t>in</w:t>
      </w:r>
      <w:r>
        <w:rPr>
          <w:spacing w:val="-9"/>
        </w:rPr>
        <w:t xml:space="preserve"> </w:t>
      </w:r>
      <w:r>
        <w:t>an</w:t>
      </w:r>
      <w:r>
        <w:rPr>
          <w:spacing w:val="-9"/>
        </w:rPr>
        <w:t xml:space="preserve"> </w:t>
      </w:r>
      <w:r>
        <w:t>overfished</w:t>
      </w:r>
      <w:r>
        <w:rPr>
          <w:spacing w:val="-9"/>
        </w:rPr>
        <w:t xml:space="preserve"> </w:t>
      </w:r>
      <w:r>
        <w:t>state</w:t>
      </w:r>
      <w:r>
        <w:rPr>
          <w:spacing w:val="-9"/>
        </w:rPr>
        <w:t xml:space="preserve"> </w:t>
      </w:r>
      <w:r>
        <w:t>and</w:t>
      </w:r>
      <w:r>
        <w:rPr>
          <w:spacing w:val="-9"/>
        </w:rPr>
        <w:t xml:space="preserve"> </w:t>
      </w:r>
      <w:r>
        <w:t xml:space="preserve">recommended acceptable biological catches of 43,723 </w:t>
      </w:r>
      <w:r>
        <w:rPr>
          <w:spacing w:val="-4"/>
        </w:rPr>
        <w:t xml:space="preserve">mt </w:t>
      </w:r>
      <w:r>
        <w:t xml:space="preserve">and 23,918 </w:t>
      </w:r>
      <w:r>
        <w:rPr>
          <w:spacing w:val="-3"/>
        </w:rPr>
        <w:t xml:space="preserve">mt, </w:t>
      </w:r>
      <w:r>
        <w:t>respectively, for</w:t>
      </w:r>
      <w:r>
        <w:rPr>
          <w:spacing w:val="21"/>
        </w:rPr>
        <w:t xml:space="preserve"> </w:t>
      </w:r>
      <w:r>
        <w:t>2017.</w:t>
      </w:r>
    </w:p>
    <w:p w:rsidR="005D0F16" w:rsidRDefault="005D0F16">
      <w:pPr>
        <w:pStyle w:val="BodyText"/>
        <w:spacing w:before="5"/>
        <w:rPr>
          <w:sz w:val="23"/>
        </w:rPr>
      </w:pPr>
    </w:p>
    <w:p w:rsidR="005D0F16" w:rsidRDefault="00D35E3A">
      <w:pPr>
        <w:pStyle w:val="BodyText"/>
        <w:spacing w:line="252" w:lineRule="auto"/>
        <w:ind w:left="151" w:right="353" w:firstLine="8"/>
        <w:jc w:val="both"/>
      </w:pPr>
      <w:r>
        <w:t xml:space="preserve">In Canadian waters Pacific ocean perch has the largest single-species quota, accounting for approximately 25% of all rockfish landings </w:t>
      </w:r>
      <w:r>
        <w:rPr>
          <w:spacing w:val="-4"/>
        </w:rPr>
        <w:t xml:space="preserve">by </w:t>
      </w:r>
      <w:r>
        <w:rPr>
          <w:spacing w:val="-3"/>
        </w:rPr>
        <w:t xml:space="preserve">weight </w:t>
      </w:r>
      <w:r>
        <w:t>in the bottom trawl fleet. The Canadian</w:t>
      </w:r>
      <w:r>
        <w:rPr>
          <w:spacing w:val="-19"/>
        </w:rPr>
        <w:t xml:space="preserve"> </w:t>
      </w:r>
      <w:r>
        <w:t>Pacific</w:t>
      </w:r>
      <w:r>
        <w:rPr>
          <w:spacing w:val="-18"/>
        </w:rPr>
        <w:t xml:space="preserve"> </w:t>
      </w:r>
      <w:r>
        <w:t>ocean</w:t>
      </w:r>
      <w:r>
        <w:rPr>
          <w:spacing w:val="-19"/>
        </w:rPr>
        <w:t xml:space="preserve"> </w:t>
      </w:r>
      <w:r>
        <w:t>perch</w:t>
      </w:r>
      <w:r>
        <w:rPr>
          <w:spacing w:val="-18"/>
        </w:rPr>
        <w:t xml:space="preserve"> </w:t>
      </w:r>
      <w:r>
        <w:t>stock</w:t>
      </w:r>
      <w:r>
        <w:rPr>
          <w:spacing w:val="-18"/>
        </w:rPr>
        <w:t xml:space="preserve"> </w:t>
      </w:r>
      <w:r>
        <w:t>is</w:t>
      </w:r>
      <w:r>
        <w:rPr>
          <w:spacing w:val="-18"/>
        </w:rPr>
        <w:t xml:space="preserve"> </w:t>
      </w:r>
      <w:r>
        <w:t>broken</w:t>
      </w:r>
      <w:r>
        <w:rPr>
          <w:spacing w:val="-18"/>
        </w:rPr>
        <w:t xml:space="preserve"> </w:t>
      </w:r>
      <w:r>
        <w:t>into</w:t>
      </w:r>
      <w:r>
        <w:rPr>
          <w:spacing w:val="-18"/>
        </w:rPr>
        <w:t xml:space="preserve"> </w:t>
      </w:r>
      <w:r>
        <w:t>three</w:t>
      </w:r>
      <w:r>
        <w:rPr>
          <w:spacing w:val="-18"/>
        </w:rPr>
        <w:t xml:space="preserve"> </w:t>
      </w:r>
      <w:r>
        <w:t>separate</w:t>
      </w:r>
      <w:r>
        <w:rPr>
          <w:spacing w:val="-18"/>
        </w:rPr>
        <w:t xml:space="preserve"> </w:t>
      </w:r>
      <w:r>
        <w:t>areas</w:t>
      </w:r>
      <w:r>
        <w:rPr>
          <w:spacing w:val="-18"/>
        </w:rPr>
        <w:t xml:space="preserve"> </w:t>
      </w:r>
      <w:r>
        <w:t>that</w:t>
      </w:r>
      <w:r>
        <w:rPr>
          <w:spacing w:val="-18"/>
        </w:rPr>
        <w:t xml:space="preserve"> </w:t>
      </w:r>
      <w:r>
        <w:t>are</w:t>
      </w:r>
      <w:r>
        <w:rPr>
          <w:spacing w:val="-18"/>
        </w:rPr>
        <w:t xml:space="preserve"> </w:t>
      </w:r>
      <w:r>
        <w:t>individually assessed.</w:t>
      </w:r>
      <w:r>
        <w:rPr>
          <w:spacing w:val="10"/>
        </w:rPr>
        <w:t xml:space="preserve"> </w:t>
      </w:r>
      <w:r>
        <w:t>The</w:t>
      </w:r>
      <w:r>
        <w:rPr>
          <w:spacing w:val="-7"/>
        </w:rPr>
        <w:t xml:space="preserve"> </w:t>
      </w:r>
      <w:r>
        <w:t>status</w:t>
      </w:r>
      <w:r>
        <w:rPr>
          <w:spacing w:val="-7"/>
        </w:rPr>
        <w:t xml:space="preserve"> </w:t>
      </w:r>
      <w:r>
        <w:t>of</w:t>
      </w:r>
      <w:r>
        <w:rPr>
          <w:spacing w:val="-7"/>
        </w:rPr>
        <w:t xml:space="preserve"> </w:t>
      </w:r>
      <w:r>
        <w:t>the</w:t>
      </w:r>
      <w:r>
        <w:rPr>
          <w:spacing w:val="-7"/>
        </w:rPr>
        <w:t xml:space="preserve"> </w:t>
      </w:r>
      <w:r>
        <w:t>stock</w:t>
      </w:r>
      <w:r>
        <w:rPr>
          <w:spacing w:val="-7"/>
        </w:rPr>
        <w:t xml:space="preserve"> </w:t>
      </w:r>
      <w:r>
        <w:t>within</w:t>
      </w:r>
      <w:r>
        <w:rPr>
          <w:spacing w:val="-7"/>
        </w:rPr>
        <w:t xml:space="preserve"> </w:t>
      </w:r>
      <w:r>
        <w:t>each</w:t>
      </w:r>
      <w:r>
        <w:rPr>
          <w:spacing w:val="-7"/>
        </w:rPr>
        <w:t xml:space="preserve"> </w:t>
      </w:r>
      <w:r>
        <w:t>area</w:t>
      </w:r>
      <w:r>
        <w:rPr>
          <w:spacing w:val="-7"/>
        </w:rPr>
        <w:t xml:space="preserve"> </w:t>
      </w:r>
      <w:r>
        <w:t>is</w:t>
      </w:r>
      <w:r>
        <w:rPr>
          <w:spacing w:val="-7"/>
        </w:rPr>
        <w:t xml:space="preserve"> </w:t>
      </w:r>
      <w:r>
        <w:t>above</w:t>
      </w:r>
      <w:r>
        <w:rPr>
          <w:spacing w:val="-7"/>
        </w:rPr>
        <w:t xml:space="preserve"> </w:t>
      </w:r>
      <w:r>
        <w:t>Canadian</w:t>
      </w:r>
      <w:r>
        <w:rPr>
          <w:spacing w:val="-7"/>
        </w:rPr>
        <w:t xml:space="preserve"> </w:t>
      </w:r>
      <w:r>
        <w:t>management</w:t>
      </w:r>
      <w:r>
        <w:rPr>
          <w:spacing w:val="-7"/>
        </w:rPr>
        <w:t xml:space="preserve"> </w:t>
      </w:r>
      <w:r>
        <w:t xml:space="preserve">targets. The Canadian portion of the stock off the coast of British Columbia (PMFC management areas 3C and 3D) </w:t>
      </w:r>
      <w:r>
        <w:rPr>
          <w:spacing w:val="-3"/>
        </w:rPr>
        <w:t xml:space="preserve">was </w:t>
      </w:r>
      <w:r>
        <w:t xml:space="preserve">assessed in 2013 to </w:t>
      </w:r>
      <w:r>
        <w:rPr>
          <w:spacing w:val="1"/>
        </w:rPr>
        <w:t xml:space="preserve">be </w:t>
      </w:r>
      <w:r>
        <w:t>at 41% of unfished virgin biomass (Edwards et</w:t>
      </w:r>
      <w:r>
        <w:rPr>
          <w:spacing w:val="-17"/>
        </w:rPr>
        <w:t xml:space="preserve"> </w:t>
      </w:r>
      <w:r>
        <w:t>al.</w:t>
      </w:r>
      <w:r>
        <w:rPr>
          <w:spacing w:val="-3"/>
        </w:rPr>
        <w:t xml:space="preserve"> </w:t>
      </w:r>
      <w:hyperlink w:anchor="_bookmark211" w:history="1">
        <w:r>
          <w:rPr>
            <w:color w:val="0000FF"/>
          </w:rPr>
          <w:t>2014</w:t>
        </w:r>
      </w:hyperlink>
      <w:r>
        <w:t>).</w:t>
      </w:r>
      <w:r>
        <w:rPr>
          <w:spacing w:val="-3"/>
        </w:rPr>
        <w:t xml:space="preserve"> Removals</w:t>
      </w:r>
      <w:r>
        <w:rPr>
          <w:spacing w:val="-17"/>
        </w:rPr>
        <w:t xml:space="preserve"> </w:t>
      </w:r>
      <w:r>
        <w:t>averaged</w:t>
      </w:r>
      <w:r>
        <w:rPr>
          <w:spacing w:val="-17"/>
        </w:rPr>
        <w:t xml:space="preserve"> </w:t>
      </w:r>
      <w:r>
        <w:t>530</w:t>
      </w:r>
      <w:r>
        <w:rPr>
          <w:spacing w:val="-17"/>
        </w:rPr>
        <w:t xml:space="preserve"> </w:t>
      </w:r>
      <w:r>
        <w:rPr>
          <w:spacing w:val="-4"/>
        </w:rPr>
        <w:t>mt</w:t>
      </w:r>
      <w:r>
        <w:rPr>
          <w:spacing w:val="-17"/>
        </w:rPr>
        <w:t xml:space="preserve"> </w:t>
      </w:r>
      <w:r>
        <w:t>for</w:t>
      </w:r>
      <w:r>
        <w:rPr>
          <w:spacing w:val="-17"/>
        </w:rPr>
        <w:t xml:space="preserve"> </w:t>
      </w:r>
      <w:r>
        <w:t>the</w:t>
      </w:r>
      <w:r>
        <w:rPr>
          <w:spacing w:val="-17"/>
        </w:rPr>
        <w:t xml:space="preserve"> </w:t>
      </w:r>
      <w:r>
        <w:t>management</w:t>
      </w:r>
      <w:r>
        <w:rPr>
          <w:spacing w:val="-17"/>
        </w:rPr>
        <w:t xml:space="preserve"> </w:t>
      </w:r>
      <w:r>
        <w:t>area</w:t>
      </w:r>
      <w:r>
        <w:rPr>
          <w:spacing w:val="-17"/>
        </w:rPr>
        <w:t xml:space="preserve"> </w:t>
      </w:r>
      <w:r>
        <w:t>between</w:t>
      </w:r>
      <w:r>
        <w:rPr>
          <w:spacing w:val="-17"/>
        </w:rPr>
        <w:t xml:space="preserve"> </w:t>
      </w:r>
      <w:r>
        <w:t>2006-2012.</w:t>
      </w:r>
      <w:r>
        <w:rPr>
          <w:spacing w:val="-3"/>
        </w:rPr>
        <w:t xml:space="preserve"> </w:t>
      </w:r>
      <w:r>
        <w:t xml:space="preserve">The </w:t>
      </w:r>
      <w:r>
        <w:rPr>
          <w:spacing w:val="-3"/>
        </w:rPr>
        <w:t xml:space="preserve">removal </w:t>
      </w:r>
      <w:r>
        <w:t xml:space="preserve">history peaked during the foreign fishery years of the 1960s and </w:t>
      </w:r>
      <w:r>
        <w:rPr>
          <w:spacing w:val="-4"/>
        </w:rPr>
        <w:t xml:space="preserve">have </w:t>
      </w:r>
      <w:r>
        <w:t xml:space="preserve">declined to </w:t>
      </w:r>
      <w:r>
        <w:rPr>
          <w:spacing w:val="-3"/>
        </w:rPr>
        <w:t>lower</w:t>
      </w:r>
      <w:r>
        <w:rPr>
          <w:spacing w:val="-31"/>
        </w:rPr>
        <w:t xml:space="preserve"> </w:t>
      </w:r>
      <w:r>
        <w:t>levels</w:t>
      </w:r>
      <w:r>
        <w:rPr>
          <w:spacing w:val="-31"/>
        </w:rPr>
        <w:t xml:space="preserve"> </w:t>
      </w:r>
      <w:r>
        <w:t>in</w:t>
      </w:r>
      <w:r>
        <w:rPr>
          <w:spacing w:val="-31"/>
        </w:rPr>
        <w:t xml:space="preserve"> </w:t>
      </w:r>
      <w:r>
        <w:t>more</w:t>
      </w:r>
      <w:r>
        <w:rPr>
          <w:spacing w:val="-31"/>
        </w:rPr>
        <w:t xml:space="preserve"> </w:t>
      </w:r>
      <w:r>
        <w:t>recent</w:t>
      </w:r>
      <w:r>
        <w:rPr>
          <w:spacing w:val="-31"/>
        </w:rPr>
        <w:t xml:space="preserve"> </w:t>
      </w:r>
      <w:r>
        <w:t>years.</w:t>
      </w:r>
      <w:r>
        <w:rPr>
          <w:spacing w:val="-22"/>
        </w:rPr>
        <w:t xml:space="preserve"> </w:t>
      </w:r>
      <w:r>
        <w:t>Both</w:t>
      </w:r>
      <w:r>
        <w:rPr>
          <w:spacing w:val="-31"/>
        </w:rPr>
        <w:t xml:space="preserve"> </w:t>
      </w:r>
      <w:r>
        <w:t>natural</w:t>
      </w:r>
      <w:r>
        <w:rPr>
          <w:spacing w:val="-31"/>
        </w:rPr>
        <w:t xml:space="preserve"> </w:t>
      </w:r>
      <w:r>
        <w:t>mortality</w:t>
      </w:r>
      <w:r>
        <w:rPr>
          <w:spacing w:val="-31"/>
        </w:rPr>
        <w:t xml:space="preserve"> </w:t>
      </w:r>
      <w:r>
        <w:t>and</w:t>
      </w:r>
      <w:r>
        <w:rPr>
          <w:spacing w:val="-31"/>
        </w:rPr>
        <w:t xml:space="preserve"> </w:t>
      </w:r>
      <w:r>
        <w:t>steepness</w:t>
      </w:r>
      <w:r>
        <w:rPr>
          <w:spacing w:val="-31"/>
        </w:rPr>
        <w:t xml:space="preserve"> </w:t>
      </w:r>
      <w:r>
        <w:t>were</w:t>
      </w:r>
      <w:r>
        <w:rPr>
          <w:spacing w:val="-31"/>
        </w:rPr>
        <w:t xml:space="preserve"> </w:t>
      </w:r>
      <w:r>
        <w:t>estimated</w:t>
      </w:r>
      <w:r>
        <w:rPr>
          <w:spacing w:val="-31"/>
        </w:rPr>
        <w:t xml:space="preserve"> </w:t>
      </w:r>
      <w:r>
        <w:t xml:space="preserve">using </w:t>
      </w:r>
      <w:r>
        <w:rPr>
          <w:w w:val="95"/>
        </w:rPr>
        <w:t xml:space="preserve">priors within the British Columbia assessment. Natural mortality </w:t>
      </w:r>
      <w:r>
        <w:rPr>
          <w:spacing w:val="-3"/>
          <w:w w:val="95"/>
        </w:rPr>
        <w:t xml:space="preserve">was </w:t>
      </w:r>
      <w:r>
        <w:rPr>
          <w:w w:val="95"/>
        </w:rPr>
        <w:t>estimated at 0.069yr</w:t>
      </w:r>
      <w:r>
        <w:rPr>
          <w:rFonts w:ascii="Century"/>
          <w:w w:val="95"/>
          <w:vertAlign w:val="superscript"/>
        </w:rPr>
        <w:t>-1</w:t>
      </w:r>
      <w:r>
        <w:rPr>
          <w:rFonts w:ascii="Century"/>
          <w:w w:val="95"/>
        </w:rPr>
        <w:t xml:space="preserve"> </w:t>
      </w:r>
      <w:r>
        <w:t>for females and 0.072yr</w:t>
      </w:r>
      <w:r>
        <w:rPr>
          <w:rFonts w:ascii="Century"/>
          <w:vertAlign w:val="superscript"/>
        </w:rPr>
        <w:t>-1</w:t>
      </w:r>
      <w:r>
        <w:rPr>
          <w:rFonts w:ascii="Century"/>
        </w:rPr>
        <w:t xml:space="preserve"> </w:t>
      </w:r>
      <w:r>
        <w:t xml:space="preserve">for males. Steepness </w:t>
      </w:r>
      <w:r>
        <w:rPr>
          <w:spacing w:val="-3"/>
        </w:rPr>
        <w:t xml:space="preserve">was </w:t>
      </w:r>
      <w:r>
        <w:t xml:space="preserve">estimated to </w:t>
      </w:r>
      <w:r>
        <w:rPr>
          <w:spacing w:val="1"/>
        </w:rPr>
        <w:t>be</w:t>
      </w:r>
      <w:r>
        <w:rPr>
          <w:spacing w:val="36"/>
        </w:rPr>
        <w:t xml:space="preserve"> </w:t>
      </w:r>
      <w:r>
        <w:t>0.70.</w:t>
      </w:r>
    </w:p>
    <w:p w:rsidR="005D0F16" w:rsidRDefault="005D0F16">
      <w:pPr>
        <w:pStyle w:val="BodyText"/>
        <w:rPr>
          <w:sz w:val="26"/>
        </w:rPr>
      </w:pPr>
    </w:p>
    <w:p w:rsidR="005D0F16" w:rsidRDefault="005D0F16">
      <w:pPr>
        <w:pStyle w:val="BodyText"/>
        <w:spacing w:before="3"/>
        <w:rPr>
          <w:sz w:val="33"/>
        </w:rPr>
      </w:pPr>
    </w:p>
    <w:p w:rsidR="005D0F16" w:rsidRDefault="00D35E3A">
      <w:pPr>
        <w:pStyle w:val="Heading1"/>
        <w:numPr>
          <w:ilvl w:val="0"/>
          <w:numId w:val="10"/>
        </w:numPr>
        <w:tabs>
          <w:tab w:val="left" w:pos="740"/>
          <w:tab w:val="left" w:pos="742"/>
        </w:tabs>
        <w:spacing w:before="0"/>
        <w:ind w:hanging="581"/>
      </w:pPr>
      <w:bookmarkStart w:id="35" w:name="Data"/>
      <w:bookmarkStart w:id="36" w:name="_bookmark18"/>
      <w:bookmarkEnd w:id="35"/>
      <w:bookmarkEnd w:id="36"/>
      <w:r>
        <w:t>Data</w:t>
      </w:r>
    </w:p>
    <w:p w:rsidR="005D0F16" w:rsidRDefault="005D0F16">
      <w:pPr>
        <w:pStyle w:val="BodyText"/>
        <w:spacing w:before="10"/>
        <w:rPr>
          <w:b/>
          <w:sz w:val="43"/>
        </w:rPr>
      </w:pPr>
    </w:p>
    <w:p w:rsidR="005D0F16" w:rsidRDefault="00D35E3A">
      <w:pPr>
        <w:pStyle w:val="BodyText"/>
        <w:spacing w:line="254" w:lineRule="auto"/>
        <w:ind w:left="160" w:right="397"/>
        <w:jc w:val="both"/>
      </w:pPr>
      <w:r>
        <w:t>Data</w:t>
      </w:r>
      <w:r>
        <w:rPr>
          <w:spacing w:val="-19"/>
        </w:rPr>
        <w:t xml:space="preserve"> </w:t>
      </w:r>
      <w:r>
        <w:t>used</w:t>
      </w:r>
      <w:r>
        <w:rPr>
          <w:spacing w:val="-19"/>
        </w:rPr>
        <w:t xml:space="preserve"> </w:t>
      </w:r>
      <w:r>
        <w:t>in</w:t>
      </w:r>
      <w:r>
        <w:rPr>
          <w:spacing w:val="-19"/>
        </w:rPr>
        <w:t xml:space="preserve"> </w:t>
      </w:r>
      <w:r>
        <w:t>the</w:t>
      </w:r>
      <w:r>
        <w:rPr>
          <w:spacing w:val="-19"/>
        </w:rPr>
        <w:t xml:space="preserve"> </w:t>
      </w:r>
      <w:r>
        <w:t>Pacific</w:t>
      </w:r>
      <w:r>
        <w:rPr>
          <w:spacing w:val="-19"/>
        </w:rPr>
        <w:t xml:space="preserve"> </w:t>
      </w:r>
      <w:r>
        <w:t>ocean</w:t>
      </w:r>
      <w:r>
        <w:rPr>
          <w:spacing w:val="-19"/>
        </w:rPr>
        <w:t xml:space="preserve"> </w:t>
      </w:r>
      <w:r>
        <w:t>perch</w:t>
      </w:r>
      <w:r>
        <w:rPr>
          <w:spacing w:val="-19"/>
        </w:rPr>
        <w:t xml:space="preserve"> </w:t>
      </w:r>
      <w:r>
        <w:t>assessment</w:t>
      </w:r>
      <w:r>
        <w:rPr>
          <w:spacing w:val="-19"/>
        </w:rPr>
        <w:t xml:space="preserve"> </w:t>
      </w:r>
      <w:r>
        <w:t>are</w:t>
      </w:r>
      <w:r>
        <w:rPr>
          <w:spacing w:val="-19"/>
        </w:rPr>
        <w:t xml:space="preserve"> </w:t>
      </w:r>
      <w:r>
        <w:t>summarized</w:t>
      </w:r>
      <w:r>
        <w:rPr>
          <w:spacing w:val="-19"/>
        </w:rPr>
        <w:t xml:space="preserve"> </w:t>
      </w:r>
      <w:r>
        <w:t>in</w:t>
      </w:r>
      <w:r>
        <w:rPr>
          <w:spacing w:val="-19"/>
        </w:rPr>
        <w:t xml:space="preserve"> </w:t>
      </w:r>
      <w:r>
        <w:t>Figure</w:t>
      </w:r>
      <w:r>
        <w:rPr>
          <w:spacing w:val="-19"/>
        </w:rPr>
        <w:t xml:space="preserve"> </w:t>
      </w:r>
      <w:hyperlink w:anchor="_bookmark107" w:history="1">
        <w:r>
          <w:rPr>
            <w:color w:val="0000FF"/>
          </w:rPr>
          <w:t>2</w:t>
        </w:r>
      </w:hyperlink>
      <w:r>
        <w:t>.</w:t>
      </w:r>
      <w:r>
        <w:rPr>
          <w:spacing w:val="-5"/>
        </w:rPr>
        <w:t xml:space="preserve"> </w:t>
      </w:r>
      <w:r>
        <w:t>A</w:t>
      </w:r>
      <w:r>
        <w:rPr>
          <w:spacing w:val="-19"/>
        </w:rPr>
        <w:t xml:space="preserve"> </w:t>
      </w:r>
      <w:r>
        <w:t>description of</w:t>
      </w:r>
      <w:r>
        <w:rPr>
          <w:spacing w:val="15"/>
        </w:rPr>
        <w:t xml:space="preserve"> </w:t>
      </w:r>
      <w:r>
        <w:t>each</w:t>
      </w:r>
      <w:r>
        <w:rPr>
          <w:spacing w:val="15"/>
        </w:rPr>
        <w:t xml:space="preserve"> </w:t>
      </w:r>
      <w:r>
        <w:t>data</w:t>
      </w:r>
      <w:r>
        <w:rPr>
          <w:spacing w:val="15"/>
        </w:rPr>
        <w:t xml:space="preserve"> </w:t>
      </w:r>
      <w:r>
        <w:t>source</w:t>
      </w:r>
      <w:r>
        <w:rPr>
          <w:spacing w:val="15"/>
        </w:rPr>
        <w:t xml:space="preserve"> </w:t>
      </w:r>
      <w:r>
        <w:t>is</w:t>
      </w:r>
      <w:r>
        <w:rPr>
          <w:spacing w:val="15"/>
        </w:rPr>
        <w:t xml:space="preserve"> </w:t>
      </w:r>
      <w:r>
        <w:t>provided</w:t>
      </w:r>
      <w:r>
        <w:rPr>
          <w:spacing w:val="15"/>
        </w:rPr>
        <w:t xml:space="preserve"> </w:t>
      </w:r>
      <w:r>
        <w:t>below.</w:t>
      </w:r>
    </w:p>
    <w:p w:rsidR="005D0F16" w:rsidRDefault="005D0F16">
      <w:pPr>
        <w:pStyle w:val="BodyText"/>
      </w:pPr>
    </w:p>
    <w:p w:rsidR="005D0F16" w:rsidRDefault="005D0F16">
      <w:pPr>
        <w:pStyle w:val="BodyText"/>
        <w:spacing w:before="4"/>
        <w:rPr>
          <w:sz w:val="31"/>
        </w:rPr>
      </w:pPr>
    </w:p>
    <w:p w:rsidR="005D0F16" w:rsidRDefault="00D35E3A">
      <w:pPr>
        <w:pStyle w:val="Heading2"/>
        <w:numPr>
          <w:ilvl w:val="1"/>
          <w:numId w:val="10"/>
        </w:numPr>
        <w:tabs>
          <w:tab w:val="left" w:pos="895"/>
          <w:tab w:val="left" w:pos="896"/>
        </w:tabs>
        <w:ind w:hanging="735"/>
      </w:pPr>
      <w:bookmarkStart w:id="37" w:name="Fishery-Independent_Data"/>
      <w:bookmarkStart w:id="38" w:name="_bookmark19"/>
      <w:bookmarkEnd w:id="37"/>
      <w:bookmarkEnd w:id="38"/>
      <w:r>
        <w:t>Fishery-Independent</w:t>
      </w:r>
      <w:r>
        <w:rPr>
          <w:spacing w:val="32"/>
        </w:rPr>
        <w:t xml:space="preserve"> </w:t>
      </w:r>
      <w:r>
        <w:t>Data</w:t>
      </w:r>
    </w:p>
    <w:p w:rsidR="005D0F16" w:rsidRDefault="005D0F16">
      <w:pPr>
        <w:pStyle w:val="BodyText"/>
        <w:spacing w:before="9"/>
        <w:rPr>
          <w:b/>
          <w:sz w:val="37"/>
        </w:rPr>
      </w:pPr>
    </w:p>
    <w:p w:rsidR="005D0F16" w:rsidRDefault="00D35E3A">
      <w:pPr>
        <w:pStyle w:val="BodyText"/>
        <w:spacing w:line="254" w:lineRule="auto"/>
        <w:ind w:left="151" w:right="352" w:firstLine="8"/>
        <w:jc w:val="both"/>
      </w:pPr>
      <w:r>
        <w:t xml:space="preserve">Research surveys </w:t>
      </w:r>
      <w:r>
        <w:rPr>
          <w:spacing w:val="-4"/>
        </w:rPr>
        <w:t xml:space="preserve">have </w:t>
      </w:r>
      <w:r>
        <w:t>been used to provide fishery-independent information about the abundance,</w:t>
      </w:r>
      <w:r>
        <w:rPr>
          <w:spacing w:val="-21"/>
        </w:rPr>
        <w:t xml:space="preserve"> </w:t>
      </w:r>
      <w:r>
        <w:t>distribution,</w:t>
      </w:r>
      <w:r>
        <w:rPr>
          <w:spacing w:val="-21"/>
        </w:rPr>
        <w:t xml:space="preserve"> </w:t>
      </w:r>
      <w:r>
        <w:t>and</w:t>
      </w:r>
      <w:r>
        <w:rPr>
          <w:spacing w:val="-21"/>
        </w:rPr>
        <w:t xml:space="preserve"> </w:t>
      </w:r>
      <w:r>
        <w:t>biological</w:t>
      </w:r>
      <w:r>
        <w:rPr>
          <w:spacing w:val="-21"/>
        </w:rPr>
        <w:t xml:space="preserve"> </w:t>
      </w:r>
      <w:r>
        <w:t>characteristics</w:t>
      </w:r>
      <w:r>
        <w:rPr>
          <w:spacing w:val="-21"/>
        </w:rPr>
        <w:t xml:space="preserve"> </w:t>
      </w:r>
      <w:r>
        <w:t>of</w:t>
      </w:r>
      <w:r>
        <w:rPr>
          <w:spacing w:val="-21"/>
        </w:rPr>
        <w:t xml:space="preserve"> </w:t>
      </w:r>
      <w:r>
        <w:t>Pacific</w:t>
      </w:r>
      <w:r>
        <w:rPr>
          <w:spacing w:val="-21"/>
        </w:rPr>
        <w:t xml:space="preserve"> </w:t>
      </w:r>
      <w:r>
        <w:t>ocean</w:t>
      </w:r>
      <w:r>
        <w:rPr>
          <w:spacing w:val="-22"/>
        </w:rPr>
        <w:t xml:space="preserve"> </w:t>
      </w:r>
      <w:r>
        <w:t>perch.</w:t>
      </w:r>
      <w:r>
        <w:rPr>
          <w:spacing w:val="-9"/>
        </w:rPr>
        <w:t xml:space="preserve"> </w:t>
      </w:r>
      <w:r>
        <w:t>A</w:t>
      </w:r>
      <w:r>
        <w:rPr>
          <w:spacing w:val="-21"/>
        </w:rPr>
        <w:t xml:space="preserve"> </w:t>
      </w:r>
      <w:r>
        <w:t xml:space="preserve">coast-wide survey </w:t>
      </w:r>
      <w:r>
        <w:rPr>
          <w:spacing w:val="-3"/>
        </w:rPr>
        <w:t xml:space="preserve">was </w:t>
      </w:r>
      <w:r>
        <w:t xml:space="preserve">conducted in 1977 (Gunderson and Sample </w:t>
      </w:r>
      <w:hyperlink w:anchor="_bookmark219" w:history="1">
        <w:r>
          <w:rPr>
            <w:color w:val="0000FF"/>
          </w:rPr>
          <w:t>1980</w:t>
        </w:r>
      </w:hyperlink>
      <w:r>
        <w:t xml:space="preserve">) and repeated every three years through 2004 (referred to as the ‘Triennial shelf survey’). The NMFS coordinated a cooperative research survey of the Pacific ocean perch stocks off </w:t>
      </w:r>
      <w:r>
        <w:rPr>
          <w:spacing w:val="-3"/>
        </w:rPr>
        <w:t xml:space="preserve">Washington </w:t>
      </w:r>
      <w:r>
        <w:t>and Oregon with</w:t>
      </w:r>
      <w:r>
        <w:rPr>
          <w:spacing w:val="-32"/>
        </w:rPr>
        <w:t xml:space="preserve"> </w:t>
      </w:r>
      <w:r>
        <w:t>the</w:t>
      </w:r>
      <w:r>
        <w:rPr>
          <w:spacing w:val="-32"/>
        </w:rPr>
        <w:t xml:space="preserve"> </w:t>
      </w:r>
      <w:r>
        <w:t>Washington</w:t>
      </w:r>
      <w:r>
        <w:rPr>
          <w:spacing w:val="-32"/>
        </w:rPr>
        <w:t xml:space="preserve"> </w:t>
      </w:r>
      <w:r>
        <w:t>Department</w:t>
      </w:r>
      <w:r>
        <w:rPr>
          <w:spacing w:val="-32"/>
        </w:rPr>
        <w:t xml:space="preserve"> </w:t>
      </w:r>
      <w:r>
        <w:t>of</w:t>
      </w:r>
      <w:r>
        <w:rPr>
          <w:spacing w:val="-32"/>
        </w:rPr>
        <w:t xml:space="preserve"> </w:t>
      </w:r>
      <w:r>
        <w:t>Fish</w:t>
      </w:r>
      <w:r>
        <w:rPr>
          <w:spacing w:val="-32"/>
        </w:rPr>
        <w:t xml:space="preserve"> </w:t>
      </w:r>
      <w:r>
        <w:t>and</w:t>
      </w:r>
      <w:r>
        <w:rPr>
          <w:spacing w:val="-32"/>
        </w:rPr>
        <w:t xml:space="preserve"> </w:t>
      </w:r>
      <w:r>
        <w:t>Wildlife</w:t>
      </w:r>
      <w:r>
        <w:rPr>
          <w:spacing w:val="-32"/>
        </w:rPr>
        <w:t xml:space="preserve"> </w:t>
      </w:r>
      <w:r>
        <w:t>(WDFW)</w:t>
      </w:r>
      <w:r>
        <w:rPr>
          <w:spacing w:val="-32"/>
        </w:rPr>
        <w:t xml:space="preserve"> </w:t>
      </w:r>
      <w:r>
        <w:t>and</w:t>
      </w:r>
      <w:r>
        <w:rPr>
          <w:spacing w:val="-32"/>
        </w:rPr>
        <w:t xml:space="preserve"> </w:t>
      </w:r>
      <w:r>
        <w:t>the</w:t>
      </w:r>
      <w:r>
        <w:rPr>
          <w:spacing w:val="-32"/>
        </w:rPr>
        <w:t xml:space="preserve"> </w:t>
      </w:r>
      <w:r>
        <w:t>Oregon</w:t>
      </w:r>
      <w:r>
        <w:rPr>
          <w:spacing w:val="-32"/>
        </w:rPr>
        <w:t xml:space="preserve"> </w:t>
      </w:r>
      <w:r>
        <w:t>Department of</w:t>
      </w:r>
      <w:r>
        <w:rPr>
          <w:spacing w:val="-6"/>
        </w:rPr>
        <w:t xml:space="preserve"> </w:t>
      </w:r>
      <w:r>
        <w:t>Fish</w:t>
      </w:r>
      <w:r>
        <w:rPr>
          <w:spacing w:val="-6"/>
        </w:rPr>
        <w:t xml:space="preserve"> </w:t>
      </w:r>
      <w:r>
        <w:t>and</w:t>
      </w:r>
      <w:r>
        <w:rPr>
          <w:spacing w:val="-6"/>
        </w:rPr>
        <w:t xml:space="preserve"> </w:t>
      </w:r>
      <w:r>
        <w:t>Wildlife</w:t>
      </w:r>
      <w:r>
        <w:rPr>
          <w:spacing w:val="-6"/>
        </w:rPr>
        <w:t xml:space="preserve"> </w:t>
      </w:r>
      <w:r>
        <w:t>(ODFW)</w:t>
      </w:r>
      <w:r>
        <w:rPr>
          <w:spacing w:val="-6"/>
        </w:rPr>
        <w:t xml:space="preserve"> </w:t>
      </w:r>
      <w:r>
        <w:t>in</w:t>
      </w:r>
      <w:r>
        <w:rPr>
          <w:spacing w:val="-6"/>
        </w:rPr>
        <w:t xml:space="preserve"> </w:t>
      </w:r>
      <w:r>
        <w:t>March-May</w:t>
      </w:r>
      <w:r>
        <w:rPr>
          <w:spacing w:val="-6"/>
        </w:rPr>
        <w:t xml:space="preserve"> </w:t>
      </w:r>
      <w:r>
        <w:t>1979</w:t>
      </w:r>
      <w:r>
        <w:rPr>
          <w:spacing w:val="-6"/>
        </w:rPr>
        <w:t xml:space="preserve"> </w:t>
      </w:r>
      <w:r>
        <w:t>(Wilkins</w:t>
      </w:r>
      <w:r>
        <w:rPr>
          <w:spacing w:val="-6"/>
        </w:rPr>
        <w:t xml:space="preserve"> </w:t>
      </w:r>
      <w:r>
        <w:t>and</w:t>
      </w:r>
      <w:r>
        <w:rPr>
          <w:spacing w:val="-6"/>
        </w:rPr>
        <w:t xml:space="preserve"> </w:t>
      </w:r>
      <w:r>
        <w:t>Golden</w:t>
      </w:r>
      <w:r>
        <w:rPr>
          <w:spacing w:val="-6"/>
        </w:rPr>
        <w:t xml:space="preserve"> </w:t>
      </w:r>
      <w:hyperlink w:anchor="_bookmark250" w:history="1">
        <w:r>
          <w:rPr>
            <w:color w:val="0000FF"/>
          </w:rPr>
          <w:t>1983</w:t>
        </w:r>
      </w:hyperlink>
      <w:r>
        <w:t>).</w:t>
      </w:r>
      <w:r>
        <w:rPr>
          <w:spacing w:val="11"/>
        </w:rPr>
        <w:t xml:space="preserve"> </w:t>
      </w:r>
      <w:r>
        <w:t>This</w:t>
      </w:r>
      <w:r>
        <w:rPr>
          <w:spacing w:val="-6"/>
        </w:rPr>
        <w:t xml:space="preserve"> </w:t>
      </w:r>
      <w:r>
        <w:t xml:space="preserve">survey </w:t>
      </w:r>
      <w:r>
        <w:rPr>
          <w:spacing w:val="-3"/>
        </w:rPr>
        <w:t xml:space="preserve">was </w:t>
      </w:r>
      <w:r>
        <w:t xml:space="preserve">repeated in 1985 (referred to as the Pacific ocean perch survey). </w:t>
      </w:r>
      <w:r>
        <w:rPr>
          <w:spacing w:val="-3"/>
        </w:rPr>
        <w:t xml:space="preserve">Two </w:t>
      </w:r>
      <w:r>
        <w:t xml:space="preserve">slope surveys </w:t>
      </w:r>
      <w:r>
        <w:rPr>
          <w:spacing w:val="-4"/>
        </w:rPr>
        <w:t>have</w:t>
      </w:r>
      <w:r>
        <w:rPr>
          <w:spacing w:val="-19"/>
        </w:rPr>
        <w:t xml:space="preserve"> </w:t>
      </w:r>
      <w:r>
        <w:t>been</w:t>
      </w:r>
      <w:r>
        <w:rPr>
          <w:spacing w:val="-19"/>
        </w:rPr>
        <w:t xml:space="preserve"> </w:t>
      </w:r>
      <w:r>
        <w:t>conducted</w:t>
      </w:r>
      <w:r>
        <w:rPr>
          <w:spacing w:val="-19"/>
        </w:rPr>
        <w:t xml:space="preserve"> </w:t>
      </w:r>
      <w:r>
        <w:t>off</w:t>
      </w:r>
      <w:r>
        <w:rPr>
          <w:spacing w:val="-19"/>
        </w:rPr>
        <w:t xml:space="preserve"> </w:t>
      </w:r>
      <w:r>
        <w:t>the</w:t>
      </w:r>
      <w:r>
        <w:rPr>
          <w:spacing w:val="-19"/>
        </w:rPr>
        <w:t xml:space="preserve"> </w:t>
      </w:r>
      <w:r>
        <w:rPr>
          <w:spacing w:val="-5"/>
        </w:rPr>
        <w:t>West</w:t>
      </w:r>
      <w:r>
        <w:rPr>
          <w:spacing w:val="-19"/>
        </w:rPr>
        <w:t xml:space="preserve"> </w:t>
      </w:r>
      <w:r>
        <w:t>Coast</w:t>
      </w:r>
      <w:r>
        <w:rPr>
          <w:spacing w:val="-19"/>
        </w:rPr>
        <w:t xml:space="preserve"> </w:t>
      </w:r>
      <w:r>
        <w:t>in</w:t>
      </w:r>
      <w:r>
        <w:rPr>
          <w:spacing w:val="-19"/>
        </w:rPr>
        <w:t xml:space="preserve"> </w:t>
      </w:r>
      <w:r>
        <w:t>recent</w:t>
      </w:r>
      <w:r>
        <w:rPr>
          <w:spacing w:val="-19"/>
        </w:rPr>
        <w:t xml:space="preserve"> </w:t>
      </w:r>
      <w:r>
        <w:t>years,</w:t>
      </w:r>
      <w:r>
        <w:rPr>
          <w:spacing w:val="-19"/>
        </w:rPr>
        <w:t xml:space="preserve"> </w:t>
      </w:r>
      <w:r>
        <w:t>one</w:t>
      </w:r>
      <w:r>
        <w:rPr>
          <w:spacing w:val="-19"/>
        </w:rPr>
        <w:t xml:space="preserve"> </w:t>
      </w:r>
      <w:r>
        <w:t>using</w:t>
      </w:r>
      <w:r>
        <w:rPr>
          <w:spacing w:val="-19"/>
        </w:rPr>
        <w:t xml:space="preserve"> </w:t>
      </w:r>
      <w:r>
        <w:t>the</w:t>
      </w:r>
      <w:r>
        <w:rPr>
          <w:spacing w:val="-19"/>
        </w:rPr>
        <w:t xml:space="preserve"> </w:t>
      </w:r>
      <w:r>
        <w:t>research</w:t>
      </w:r>
      <w:r>
        <w:rPr>
          <w:spacing w:val="-19"/>
        </w:rPr>
        <w:t xml:space="preserve"> </w:t>
      </w:r>
      <w:r>
        <w:t>vessel</w:t>
      </w:r>
      <w:r>
        <w:rPr>
          <w:spacing w:val="-19"/>
        </w:rPr>
        <w:t xml:space="preserve"> </w:t>
      </w:r>
      <w:r>
        <w:t xml:space="preserve">Miller </w:t>
      </w:r>
      <w:r>
        <w:rPr>
          <w:spacing w:val="-3"/>
        </w:rPr>
        <w:t>Freeman,</w:t>
      </w:r>
      <w:r>
        <w:rPr>
          <w:spacing w:val="-26"/>
        </w:rPr>
        <w:t xml:space="preserve"> </w:t>
      </w:r>
      <w:r>
        <w:t>which</w:t>
      </w:r>
      <w:r>
        <w:rPr>
          <w:spacing w:val="-26"/>
        </w:rPr>
        <w:t xml:space="preserve"> </w:t>
      </w:r>
      <w:r>
        <w:t>ended</w:t>
      </w:r>
      <w:r>
        <w:rPr>
          <w:spacing w:val="-26"/>
        </w:rPr>
        <w:t xml:space="preserve"> </w:t>
      </w:r>
      <w:r>
        <w:t>in</w:t>
      </w:r>
      <w:r>
        <w:rPr>
          <w:spacing w:val="-26"/>
        </w:rPr>
        <w:t xml:space="preserve"> </w:t>
      </w:r>
      <w:r>
        <w:t>2001</w:t>
      </w:r>
      <w:r>
        <w:rPr>
          <w:spacing w:val="-26"/>
        </w:rPr>
        <w:t xml:space="preserve"> </w:t>
      </w:r>
      <w:r>
        <w:t>(referred</w:t>
      </w:r>
      <w:r>
        <w:rPr>
          <w:spacing w:val="-26"/>
        </w:rPr>
        <w:t xml:space="preserve"> </w:t>
      </w:r>
      <w:r>
        <w:t>to</w:t>
      </w:r>
      <w:r>
        <w:rPr>
          <w:spacing w:val="-26"/>
        </w:rPr>
        <w:t xml:space="preserve"> </w:t>
      </w:r>
      <w:r>
        <w:t>as</w:t>
      </w:r>
      <w:r>
        <w:rPr>
          <w:spacing w:val="-26"/>
        </w:rPr>
        <w:t xml:space="preserve"> </w:t>
      </w:r>
      <w:r>
        <w:t>the</w:t>
      </w:r>
      <w:r>
        <w:rPr>
          <w:spacing w:val="-26"/>
        </w:rPr>
        <w:t xml:space="preserve"> </w:t>
      </w:r>
      <w:r>
        <w:t>‘AFSC</w:t>
      </w:r>
      <w:r>
        <w:rPr>
          <w:spacing w:val="-26"/>
        </w:rPr>
        <w:t xml:space="preserve"> </w:t>
      </w:r>
      <w:r>
        <w:t>slope</w:t>
      </w:r>
      <w:r>
        <w:rPr>
          <w:spacing w:val="-26"/>
        </w:rPr>
        <w:t xml:space="preserve"> </w:t>
      </w:r>
      <w:r>
        <w:t>survey’),</w:t>
      </w:r>
      <w:r>
        <w:rPr>
          <w:spacing w:val="-26"/>
        </w:rPr>
        <w:t xml:space="preserve"> </w:t>
      </w:r>
      <w:r>
        <w:t>and</w:t>
      </w:r>
      <w:r>
        <w:rPr>
          <w:spacing w:val="-26"/>
        </w:rPr>
        <w:t xml:space="preserve"> </w:t>
      </w:r>
      <w:r>
        <w:t>another</w:t>
      </w:r>
      <w:r>
        <w:rPr>
          <w:spacing w:val="-26"/>
        </w:rPr>
        <w:t xml:space="preserve"> </w:t>
      </w:r>
      <w:r>
        <w:t xml:space="preserve">ongoing </w:t>
      </w:r>
      <w:r>
        <w:rPr>
          <w:w w:val="95"/>
        </w:rPr>
        <w:t>cooperative</w:t>
      </w:r>
      <w:r>
        <w:rPr>
          <w:spacing w:val="-10"/>
          <w:w w:val="95"/>
        </w:rPr>
        <w:t xml:space="preserve"> </w:t>
      </w:r>
      <w:r>
        <w:rPr>
          <w:w w:val="95"/>
        </w:rPr>
        <w:t>survey</w:t>
      </w:r>
      <w:r>
        <w:rPr>
          <w:spacing w:val="-10"/>
          <w:w w:val="95"/>
        </w:rPr>
        <w:t xml:space="preserve"> </w:t>
      </w:r>
      <w:r>
        <w:rPr>
          <w:w w:val="95"/>
        </w:rPr>
        <w:t>using</w:t>
      </w:r>
      <w:r>
        <w:rPr>
          <w:spacing w:val="-10"/>
          <w:w w:val="95"/>
        </w:rPr>
        <w:t xml:space="preserve"> </w:t>
      </w:r>
      <w:r>
        <w:rPr>
          <w:w w:val="95"/>
        </w:rPr>
        <w:t>commercial</w:t>
      </w:r>
      <w:r>
        <w:rPr>
          <w:spacing w:val="-10"/>
          <w:w w:val="95"/>
        </w:rPr>
        <w:t xml:space="preserve"> </w:t>
      </w:r>
      <w:r>
        <w:rPr>
          <w:w w:val="95"/>
        </w:rPr>
        <w:t>fishing</w:t>
      </w:r>
      <w:r>
        <w:rPr>
          <w:spacing w:val="-10"/>
          <w:w w:val="95"/>
        </w:rPr>
        <w:t xml:space="preserve"> </w:t>
      </w:r>
      <w:r>
        <w:rPr>
          <w:w w:val="95"/>
        </w:rPr>
        <w:t>vessels</w:t>
      </w:r>
      <w:r>
        <w:rPr>
          <w:spacing w:val="-10"/>
          <w:w w:val="95"/>
        </w:rPr>
        <w:t xml:space="preserve"> </w:t>
      </w:r>
      <w:r>
        <w:rPr>
          <w:w w:val="95"/>
        </w:rPr>
        <w:t>which</w:t>
      </w:r>
      <w:r>
        <w:rPr>
          <w:spacing w:val="-10"/>
          <w:w w:val="95"/>
        </w:rPr>
        <w:t xml:space="preserve"> </w:t>
      </w:r>
      <w:r>
        <w:rPr>
          <w:w w:val="95"/>
        </w:rPr>
        <w:t>began</w:t>
      </w:r>
      <w:r>
        <w:rPr>
          <w:spacing w:val="-10"/>
          <w:w w:val="95"/>
        </w:rPr>
        <w:t xml:space="preserve"> </w:t>
      </w:r>
      <w:r>
        <w:rPr>
          <w:w w:val="95"/>
        </w:rPr>
        <w:t>in</w:t>
      </w:r>
      <w:r>
        <w:rPr>
          <w:spacing w:val="-10"/>
          <w:w w:val="95"/>
        </w:rPr>
        <w:t xml:space="preserve"> </w:t>
      </w:r>
      <w:r>
        <w:rPr>
          <w:w w:val="95"/>
        </w:rPr>
        <w:t>1998</w:t>
      </w:r>
      <w:r>
        <w:rPr>
          <w:spacing w:val="-10"/>
          <w:w w:val="95"/>
        </w:rPr>
        <w:t xml:space="preserve"> </w:t>
      </w:r>
      <w:r>
        <w:rPr>
          <w:w w:val="95"/>
        </w:rPr>
        <w:t>as</w:t>
      </w:r>
      <w:r>
        <w:rPr>
          <w:spacing w:val="-10"/>
          <w:w w:val="95"/>
        </w:rPr>
        <w:t xml:space="preserve"> </w:t>
      </w:r>
      <w:r>
        <w:rPr>
          <w:w w:val="95"/>
        </w:rPr>
        <w:t>a</w:t>
      </w:r>
      <w:r>
        <w:rPr>
          <w:spacing w:val="-10"/>
          <w:w w:val="95"/>
        </w:rPr>
        <w:t xml:space="preserve"> </w:t>
      </w:r>
      <w:r>
        <w:rPr>
          <w:w w:val="95"/>
        </w:rPr>
        <w:t>DTS</w:t>
      </w:r>
      <w:r>
        <w:rPr>
          <w:spacing w:val="-10"/>
          <w:w w:val="95"/>
        </w:rPr>
        <w:t xml:space="preserve"> </w:t>
      </w:r>
      <w:r>
        <w:rPr>
          <w:spacing w:val="-3"/>
          <w:w w:val="95"/>
        </w:rPr>
        <w:t>(Dover</w:t>
      </w:r>
      <w:r>
        <w:rPr>
          <w:spacing w:val="-10"/>
          <w:w w:val="95"/>
        </w:rPr>
        <w:t xml:space="preserve"> </w:t>
      </w:r>
      <w:r>
        <w:rPr>
          <w:w w:val="95"/>
        </w:rPr>
        <w:t xml:space="preserve">sole, </w:t>
      </w:r>
      <w:r>
        <w:t>thornyhead,</w:t>
      </w:r>
      <w:r>
        <w:rPr>
          <w:spacing w:val="-32"/>
        </w:rPr>
        <w:t xml:space="preserve"> </w:t>
      </w:r>
      <w:r>
        <w:t>and</w:t>
      </w:r>
      <w:r>
        <w:rPr>
          <w:spacing w:val="-32"/>
        </w:rPr>
        <w:t xml:space="preserve"> </w:t>
      </w:r>
      <w:r>
        <w:t>sablefish)</w:t>
      </w:r>
      <w:r>
        <w:rPr>
          <w:spacing w:val="-32"/>
        </w:rPr>
        <w:t xml:space="preserve"> </w:t>
      </w:r>
      <w:r>
        <w:t>survey</w:t>
      </w:r>
      <w:r>
        <w:rPr>
          <w:spacing w:val="-32"/>
        </w:rPr>
        <w:t xml:space="preserve"> </w:t>
      </w:r>
      <w:r>
        <w:t>and</w:t>
      </w:r>
      <w:r>
        <w:rPr>
          <w:spacing w:val="-32"/>
        </w:rPr>
        <w:t xml:space="preserve"> </w:t>
      </w:r>
      <w:r>
        <w:rPr>
          <w:spacing w:val="-3"/>
        </w:rPr>
        <w:t>was</w:t>
      </w:r>
      <w:r>
        <w:rPr>
          <w:spacing w:val="-32"/>
        </w:rPr>
        <w:t xml:space="preserve"> </w:t>
      </w:r>
      <w:r>
        <w:t>expanded</w:t>
      </w:r>
      <w:r>
        <w:rPr>
          <w:spacing w:val="-32"/>
        </w:rPr>
        <w:t xml:space="preserve"> </w:t>
      </w:r>
      <w:r>
        <w:t>to</w:t>
      </w:r>
      <w:r>
        <w:rPr>
          <w:spacing w:val="-32"/>
        </w:rPr>
        <w:t xml:space="preserve"> </w:t>
      </w:r>
      <w:r>
        <w:t>other</w:t>
      </w:r>
      <w:r>
        <w:rPr>
          <w:spacing w:val="-32"/>
        </w:rPr>
        <w:t xml:space="preserve"> </w:t>
      </w:r>
      <w:r>
        <w:t>groundfish</w:t>
      </w:r>
      <w:r>
        <w:rPr>
          <w:spacing w:val="-32"/>
        </w:rPr>
        <w:t xml:space="preserve"> </w:t>
      </w:r>
      <w:r>
        <w:t>in</w:t>
      </w:r>
      <w:r>
        <w:rPr>
          <w:spacing w:val="-32"/>
        </w:rPr>
        <w:t xml:space="preserve"> </w:t>
      </w:r>
      <w:r>
        <w:t>1999</w:t>
      </w:r>
      <w:r>
        <w:rPr>
          <w:spacing w:val="-32"/>
        </w:rPr>
        <w:t xml:space="preserve"> </w:t>
      </w:r>
      <w:r>
        <w:t>(referred</w:t>
      </w:r>
      <w:r>
        <w:rPr>
          <w:spacing w:val="-32"/>
        </w:rPr>
        <w:t xml:space="preserve"> </w:t>
      </w:r>
      <w:r>
        <w:t xml:space="preserve">to as the ‘NWFSC slope survey’). In 2003, this survey </w:t>
      </w:r>
      <w:r>
        <w:rPr>
          <w:spacing w:val="-3"/>
        </w:rPr>
        <w:t xml:space="preserve">was </w:t>
      </w:r>
      <w:r>
        <w:t xml:space="preserve">expanded spatially to include the shelf. This last </w:t>
      </w:r>
      <w:r>
        <w:rPr>
          <w:spacing w:val="-4"/>
        </w:rPr>
        <w:t xml:space="preserve">survey, </w:t>
      </w:r>
      <w:r>
        <w:t xml:space="preserve">conducted </w:t>
      </w:r>
      <w:r>
        <w:rPr>
          <w:spacing w:val="-4"/>
        </w:rPr>
        <w:t xml:space="preserve">by </w:t>
      </w:r>
      <w:r>
        <w:t xml:space="preserve">the NWFSC, continues to </w:t>
      </w:r>
      <w:r>
        <w:rPr>
          <w:spacing w:val="-3"/>
        </w:rPr>
        <w:t xml:space="preserve">cover </w:t>
      </w:r>
      <w:r>
        <w:t xml:space="preserve">depths from 30-700 </w:t>
      </w:r>
      <w:r>
        <w:rPr>
          <w:w w:val="95"/>
        </w:rPr>
        <w:t>fathoms (55-1280 meters) on an annual basis (referred to as the ‘NWFSC shelf-slope</w:t>
      </w:r>
      <w:r>
        <w:rPr>
          <w:spacing w:val="5"/>
          <w:w w:val="95"/>
        </w:rPr>
        <w:t xml:space="preserve"> </w:t>
      </w:r>
      <w:r>
        <w:rPr>
          <w:w w:val="95"/>
        </w:rPr>
        <w:t>survey’).</w:t>
      </w:r>
    </w:p>
    <w:p w:rsidR="005D0F16" w:rsidRDefault="005D0F16">
      <w:pPr>
        <w:pStyle w:val="BodyText"/>
        <w:spacing w:before="3"/>
        <w:rPr>
          <w:sz w:val="23"/>
        </w:rPr>
      </w:pPr>
    </w:p>
    <w:p w:rsidR="005D0F16" w:rsidRDefault="00D35E3A">
      <w:pPr>
        <w:pStyle w:val="BodyText"/>
        <w:spacing w:before="1" w:line="254" w:lineRule="auto"/>
        <w:ind w:left="160" w:right="397" w:hanging="9"/>
        <w:jc w:val="both"/>
      </w:pPr>
      <w:r>
        <w:t>Age estimates for Pacific ocean perch prior to the 1980s were made via surface ageing of otoliths,</w:t>
      </w:r>
      <w:r>
        <w:rPr>
          <w:spacing w:val="-5"/>
        </w:rPr>
        <w:t xml:space="preserve"> </w:t>
      </w:r>
      <w:r>
        <w:t>which</w:t>
      </w:r>
      <w:r>
        <w:rPr>
          <w:spacing w:val="-5"/>
        </w:rPr>
        <w:t xml:space="preserve"> </w:t>
      </w:r>
      <w:r>
        <w:t>misses</w:t>
      </w:r>
      <w:r>
        <w:rPr>
          <w:spacing w:val="-5"/>
        </w:rPr>
        <w:t xml:space="preserve"> </w:t>
      </w:r>
      <w:r>
        <w:t>the</w:t>
      </w:r>
      <w:r>
        <w:rPr>
          <w:spacing w:val="-5"/>
        </w:rPr>
        <w:t xml:space="preserve"> </w:t>
      </w:r>
      <w:r>
        <w:t>very</w:t>
      </w:r>
      <w:r>
        <w:rPr>
          <w:spacing w:val="-5"/>
        </w:rPr>
        <w:t xml:space="preserve"> </w:t>
      </w:r>
      <w:r>
        <w:t>tight</w:t>
      </w:r>
      <w:r>
        <w:rPr>
          <w:spacing w:val="-5"/>
        </w:rPr>
        <w:t xml:space="preserve"> </w:t>
      </w:r>
      <w:r>
        <w:t>annuli</w:t>
      </w:r>
      <w:r>
        <w:rPr>
          <w:spacing w:val="-5"/>
        </w:rPr>
        <w:t xml:space="preserve"> </w:t>
      </w:r>
      <w:r>
        <w:t>at</w:t>
      </w:r>
      <w:r>
        <w:rPr>
          <w:spacing w:val="-5"/>
        </w:rPr>
        <w:t xml:space="preserve"> </w:t>
      </w:r>
      <w:r>
        <w:t>the</w:t>
      </w:r>
      <w:r>
        <w:rPr>
          <w:spacing w:val="-6"/>
        </w:rPr>
        <w:t xml:space="preserve"> </w:t>
      </w:r>
      <w:r>
        <w:t>edge</w:t>
      </w:r>
      <w:r>
        <w:rPr>
          <w:spacing w:val="-5"/>
        </w:rPr>
        <w:t xml:space="preserve"> </w:t>
      </w:r>
      <w:r>
        <w:t>of</w:t>
      </w:r>
      <w:r>
        <w:rPr>
          <w:spacing w:val="-5"/>
        </w:rPr>
        <w:t xml:space="preserve"> </w:t>
      </w:r>
      <w:r>
        <w:t>the</w:t>
      </w:r>
      <w:r>
        <w:rPr>
          <w:spacing w:val="-5"/>
        </w:rPr>
        <w:t xml:space="preserve"> </w:t>
      </w:r>
      <w:r>
        <w:t>otolith</w:t>
      </w:r>
      <w:r>
        <w:rPr>
          <w:spacing w:val="-6"/>
        </w:rPr>
        <w:t xml:space="preserve"> </w:t>
      </w:r>
      <w:r>
        <w:t>once</w:t>
      </w:r>
      <w:r>
        <w:rPr>
          <w:spacing w:val="-5"/>
        </w:rPr>
        <w:t xml:space="preserve"> </w:t>
      </w:r>
      <w:r>
        <w:t>the</w:t>
      </w:r>
      <w:r>
        <w:rPr>
          <w:spacing w:val="-5"/>
        </w:rPr>
        <w:t xml:space="preserve"> </w:t>
      </w:r>
      <w:r>
        <w:t>fish</w:t>
      </w:r>
      <w:r>
        <w:rPr>
          <w:spacing w:val="-5"/>
        </w:rPr>
        <w:t xml:space="preserve"> </w:t>
      </w:r>
      <w:r>
        <w:t>reaches</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52" w:firstLine="8"/>
        <w:jc w:val="both"/>
      </w:pPr>
      <w:r>
        <w:lastRenderedPageBreak/>
        <w:t>near</w:t>
      </w:r>
      <w:r>
        <w:rPr>
          <w:spacing w:val="-27"/>
        </w:rPr>
        <w:t xml:space="preserve"> </w:t>
      </w:r>
      <w:r>
        <w:t>maximum</w:t>
      </w:r>
      <w:r>
        <w:rPr>
          <w:spacing w:val="-27"/>
        </w:rPr>
        <w:t xml:space="preserve"> </w:t>
      </w:r>
      <w:r>
        <w:t>size.</w:t>
      </w:r>
      <w:r>
        <w:rPr>
          <w:spacing w:val="-12"/>
        </w:rPr>
        <w:t xml:space="preserve"> </w:t>
      </w:r>
      <w:r>
        <w:t>Ages</w:t>
      </w:r>
      <w:r>
        <w:rPr>
          <w:spacing w:val="-27"/>
        </w:rPr>
        <w:t xml:space="preserve"> </w:t>
      </w:r>
      <w:r>
        <w:t>are</w:t>
      </w:r>
      <w:r>
        <w:rPr>
          <w:spacing w:val="-27"/>
        </w:rPr>
        <w:t xml:space="preserve"> </w:t>
      </w:r>
      <w:r>
        <w:t>highly</w:t>
      </w:r>
      <w:r>
        <w:rPr>
          <w:spacing w:val="-27"/>
        </w:rPr>
        <w:t xml:space="preserve"> </w:t>
      </w:r>
      <w:r>
        <w:t>biased</w:t>
      </w:r>
      <w:r>
        <w:rPr>
          <w:spacing w:val="-27"/>
        </w:rPr>
        <w:t xml:space="preserve"> </w:t>
      </w:r>
      <w:r>
        <w:rPr>
          <w:spacing w:val="-4"/>
        </w:rPr>
        <w:t>by</w:t>
      </w:r>
      <w:r>
        <w:rPr>
          <w:spacing w:val="-27"/>
        </w:rPr>
        <w:t xml:space="preserve"> </w:t>
      </w:r>
      <w:r>
        <w:t>age</w:t>
      </w:r>
      <w:r>
        <w:rPr>
          <w:spacing w:val="-27"/>
        </w:rPr>
        <w:t xml:space="preserve"> </w:t>
      </w:r>
      <w:r>
        <w:t>14,</w:t>
      </w:r>
      <w:r>
        <w:rPr>
          <w:spacing w:val="-26"/>
        </w:rPr>
        <w:t xml:space="preserve"> </w:t>
      </w:r>
      <w:r>
        <w:t>and</w:t>
      </w:r>
      <w:r>
        <w:rPr>
          <w:spacing w:val="-27"/>
        </w:rPr>
        <w:t xml:space="preserve"> </w:t>
      </w:r>
      <w:r>
        <w:t>maximum</w:t>
      </w:r>
      <w:r>
        <w:rPr>
          <w:spacing w:val="-27"/>
        </w:rPr>
        <w:t xml:space="preserve"> </w:t>
      </w:r>
      <w:r>
        <w:t>age</w:t>
      </w:r>
      <w:r>
        <w:rPr>
          <w:spacing w:val="-27"/>
        </w:rPr>
        <w:t xml:space="preserve"> </w:t>
      </w:r>
      <w:r>
        <w:rPr>
          <w:spacing w:val="-3"/>
        </w:rPr>
        <w:t>was</w:t>
      </w:r>
      <w:r>
        <w:rPr>
          <w:spacing w:val="-27"/>
        </w:rPr>
        <w:t xml:space="preserve"> </w:t>
      </w:r>
      <w:r>
        <w:t>estimated</w:t>
      </w:r>
      <w:r>
        <w:rPr>
          <w:spacing w:val="-27"/>
        </w:rPr>
        <w:t xml:space="preserve"> </w:t>
      </w:r>
      <w:r>
        <w:t>to</w:t>
      </w:r>
      <w:r>
        <w:rPr>
          <w:spacing w:val="-27"/>
        </w:rPr>
        <w:t xml:space="preserve"> </w:t>
      </w:r>
      <w:r>
        <w:rPr>
          <w:spacing w:val="1"/>
        </w:rPr>
        <w:t xml:space="preserve">be </w:t>
      </w:r>
      <w:r>
        <w:t>in</w:t>
      </w:r>
      <w:r>
        <w:rPr>
          <w:spacing w:val="-12"/>
        </w:rPr>
        <w:t xml:space="preserve"> </w:t>
      </w:r>
      <w:r>
        <w:t>the</w:t>
      </w:r>
      <w:r>
        <w:rPr>
          <w:spacing w:val="-12"/>
        </w:rPr>
        <w:t xml:space="preserve"> </w:t>
      </w:r>
      <w:r>
        <w:t>20s,</w:t>
      </w:r>
      <w:r>
        <w:rPr>
          <w:spacing w:val="-12"/>
        </w:rPr>
        <w:t xml:space="preserve"> </w:t>
      </w:r>
      <w:r>
        <w:t>which</w:t>
      </w:r>
      <w:r>
        <w:rPr>
          <w:spacing w:val="-12"/>
        </w:rPr>
        <w:t xml:space="preserve"> </w:t>
      </w:r>
      <w:r>
        <w:t>lead</w:t>
      </w:r>
      <w:r>
        <w:rPr>
          <w:spacing w:val="-12"/>
        </w:rPr>
        <w:t xml:space="preserve"> </w:t>
      </w:r>
      <w:r>
        <w:t>to</w:t>
      </w:r>
      <w:r>
        <w:rPr>
          <w:spacing w:val="-12"/>
        </w:rPr>
        <w:t xml:space="preserve"> </w:t>
      </w:r>
      <w:r>
        <w:t>an</w:t>
      </w:r>
      <w:r>
        <w:rPr>
          <w:spacing w:val="-12"/>
        </w:rPr>
        <w:t xml:space="preserve"> </w:t>
      </w:r>
      <w:r>
        <w:t>overestimate</w:t>
      </w:r>
      <w:r>
        <w:rPr>
          <w:spacing w:val="-12"/>
        </w:rPr>
        <w:t xml:space="preserve"> </w:t>
      </w:r>
      <w:r>
        <w:t>of</w:t>
      </w:r>
      <w:r>
        <w:rPr>
          <w:spacing w:val="-12"/>
        </w:rPr>
        <w:t xml:space="preserve"> </w:t>
      </w:r>
      <w:r>
        <w:t>the</w:t>
      </w:r>
      <w:r>
        <w:rPr>
          <w:spacing w:val="-12"/>
        </w:rPr>
        <w:t xml:space="preserve"> </w:t>
      </w:r>
      <w:r>
        <w:t>natural</w:t>
      </w:r>
      <w:r>
        <w:rPr>
          <w:spacing w:val="-12"/>
        </w:rPr>
        <w:t xml:space="preserve"> </w:t>
      </w:r>
      <w:r>
        <w:t>mortality</w:t>
      </w:r>
      <w:r>
        <w:rPr>
          <w:spacing w:val="-12"/>
        </w:rPr>
        <w:t xml:space="preserve"> </w:t>
      </w:r>
      <w:r>
        <w:t>rate</w:t>
      </w:r>
      <w:r>
        <w:rPr>
          <w:spacing w:val="-12"/>
        </w:rPr>
        <w:t xml:space="preserve"> </w:t>
      </w:r>
      <w:r>
        <w:t>and</w:t>
      </w:r>
      <w:r>
        <w:rPr>
          <w:spacing w:val="-12"/>
        </w:rPr>
        <w:t xml:space="preserve"> </w:t>
      </w:r>
      <w:r>
        <w:t>the</w:t>
      </w:r>
      <w:r>
        <w:rPr>
          <w:spacing w:val="-12"/>
        </w:rPr>
        <w:t xml:space="preserve"> </w:t>
      </w:r>
      <w:r>
        <w:t>productivity of</w:t>
      </w:r>
      <w:r>
        <w:rPr>
          <w:spacing w:val="-19"/>
        </w:rPr>
        <w:t xml:space="preserve"> </w:t>
      </w:r>
      <w:r>
        <w:t>the</w:t>
      </w:r>
      <w:r>
        <w:rPr>
          <w:spacing w:val="-19"/>
        </w:rPr>
        <w:t xml:space="preserve"> </w:t>
      </w:r>
      <w:r>
        <w:t>stock.</w:t>
      </w:r>
      <w:r>
        <w:rPr>
          <w:spacing w:val="-6"/>
        </w:rPr>
        <w:t xml:space="preserve"> </w:t>
      </w:r>
      <w:r>
        <w:t>Using</w:t>
      </w:r>
      <w:r>
        <w:rPr>
          <w:spacing w:val="-19"/>
        </w:rPr>
        <w:t xml:space="preserve"> </w:t>
      </w:r>
      <w:r>
        <w:t>break</w:t>
      </w:r>
      <w:r>
        <w:rPr>
          <w:spacing w:val="-19"/>
        </w:rPr>
        <w:t xml:space="preserve"> </w:t>
      </w:r>
      <w:r>
        <w:t>and</w:t>
      </w:r>
      <w:r>
        <w:rPr>
          <w:spacing w:val="-19"/>
        </w:rPr>
        <w:t xml:space="preserve"> </w:t>
      </w:r>
      <w:r>
        <w:t>burn</w:t>
      </w:r>
      <w:r>
        <w:rPr>
          <w:spacing w:val="-19"/>
        </w:rPr>
        <w:t xml:space="preserve"> </w:t>
      </w:r>
      <w:r>
        <w:t>methods,</w:t>
      </w:r>
      <w:r>
        <w:rPr>
          <w:spacing w:val="-19"/>
        </w:rPr>
        <w:t xml:space="preserve"> </w:t>
      </w:r>
      <w:r>
        <w:t>Pacific</w:t>
      </w:r>
      <w:r>
        <w:rPr>
          <w:spacing w:val="-19"/>
        </w:rPr>
        <w:t xml:space="preserve"> </w:t>
      </w:r>
      <w:r>
        <w:t>ocean</w:t>
      </w:r>
      <w:r>
        <w:rPr>
          <w:spacing w:val="-19"/>
        </w:rPr>
        <w:t xml:space="preserve"> </w:t>
      </w:r>
      <w:r>
        <w:t>perch</w:t>
      </w:r>
      <w:r>
        <w:rPr>
          <w:spacing w:val="-19"/>
        </w:rPr>
        <w:t xml:space="preserve"> </w:t>
      </w:r>
      <w:r>
        <w:rPr>
          <w:spacing w:val="-4"/>
        </w:rPr>
        <w:t>have</w:t>
      </w:r>
      <w:r>
        <w:rPr>
          <w:spacing w:val="-19"/>
        </w:rPr>
        <w:t xml:space="preserve"> </w:t>
      </w:r>
      <w:r>
        <w:t>been</w:t>
      </w:r>
      <w:r>
        <w:rPr>
          <w:spacing w:val="-19"/>
        </w:rPr>
        <w:t xml:space="preserve"> </w:t>
      </w:r>
      <w:r>
        <w:t>aged</w:t>
      </w:r>
      <w:r>
        <w:rPr>
          <w:spacing w:val="-19"/>
        </w:rPr>
        <w:t xml:space="preserve"> </w:t>
      </w:r>
      <w:r>
        <w:t>to</w:t>
      </w:r>
      <w:r>
        <w:rPr>
          <w:spacing w:val="-19"/>
        </w:rPr>
        <w:t xml:space="preserve"> </w:t>
      </w:r>
      <w:r>
        <w:rPr>
          <w:spacing w:val="-4"/>
        </w:rPr>
        <w:t>over</w:t>
      </w:r>
      <w:r>
        <w:rPr>
          <w:spacing w:val="-19"/>
        </w:rPr>
        <w:t xml:space="preserve"> </w:t>
      </w:r>
      <w:r>
        <w:t>100 years.</w:t>
      </w:r>
      <w:r>
        <w:rPr>
          <w:spacing w:val="-21"/>
        </w:rPr>
        <w:t xml:space="preserve"> </w:t>
      </w:r>
      <w:r>
        <w:t>Otoliths</w:t>
      </w:r>
      <w:r>
        <w:rPr>
          <w:spacing w:val="-31"/>
        </w:rPr>
        <w:t xml:space="preserve"> </w:t>
      </w:r>
      <w:r>
        <w:t>from</w:t>
      </w:r>
      <w:r>
        <w:rPr>
          <w:spacing w:val="-31"/>
        </w:rPr>
        <w:t xml:space="preserve"> </w:t>
      </w:r>
      <w:r>
        <w:t>fishery-independent</w:t>
      </w:r>
      <w:r>
        <w:rPr>
          <w:spacing w:val="-31"/>
        </w:rPr>
        <w:t xml:space="preserve"> </w:t>
      </w:r>
      <w:r>
        <w:t>and</w:t>
      </w:r>
      <w:r>
        <w:rPr>
          <w:spacing w:val="-31"/>
        </w:rPr>
        <w:t xml:space="preserve"> </w:t>
      </w:r>
      <w:r>
        <w:t>-dependent</w:t>
      </w:r>
      <w:r>
        <w:rPr>
          <w:spacing w:val="-31"/>
        </w:rPr>
        <w:t xml:space="preserve"> </w:t>
      </w:r>
      <w:r>
        <w:t>sources</w:t>
      </w:r>
      <w:r>
        <w:rPr>
          <w:spacing w:val="-31"/>
        </w:rPr>
        <w:t xml:space="preserve"> </w:t>
      </w:r>
      <w:r>
        <w:t>that</w:t>
      </w:r>
      <w:r>
        <w:rPr>
          <w:spacing w:val="-31"/>
        </w:rPr>
        <w:t xml:space="preserve"> </w:t>
      </w:r>
      <w:r>
        <w:t>were</w:t>
      </w:r>
      <w:r>
        <w:rPr>
          <w:spacing w:val="-31"/>
        </w:rPr>
        <w:t xml:space="preserve"> </w:t>
      </w:r>
      <w:r>
        <w:t>only</w:t>
      </w:r>
      <w:r>
        <w:rPr>
          <w:spacing w:val="-31"/>
        </w:rPr>
        <w:t xml:space="preserve"> </w:t>
      </w:r>
      <w:r>
        <w:t>surface</w:t>
      </w:r>
      <w:r>
        <w:rPr>
          <w:spacing w:val="-31"/>
        </w:rPr>
        <w:t xml:space="preserve"> </w:t>
      </w:r>
      <w:r>
        <w:t>age reads</w:t>
      </w:r>
      <w:r>
        <w:rPr>
          <w:spacing w:val="-4"/>
        </w:rPr>
        <w:t xml:space="preserve"> </w:t>
      </w:r>
      <w:r>
        <w:t>were</w:t>
      </w:r>
      <w:r>
        <w:rPr>
          <w:spacing w:val="-5"/>
        </w:rPr>
        <w:t xml:space="preserve"> </w:t>
      </w:r>
      <w:r>
        <w:t>excluded</w:t>
      </w:r>
      <w:r>
        <w:rPr>
          <w:spacing w:val="-5"/>
        </w:rPr>
        <w:t xml:space="preserve"> </w:t>
      </w:r>
      <w:r>
        <w:t>from</w:t>
      </w:r>
      <w:r>
        <w:rPr>
          <w:spacing w:val="-4"/>
        </w:rPr>
        <w:t xml:space="preserve"> </w:t>
      </w:r>
      <w:r>
        <w:t>this</w:t>
      </w:r>
      <w:r>
        <w:rPr>
          <w:spacing w:val="-4"/>
        </w:rPr>
        <w:t xml:space="preserve"> </w:t>
      </w:r>
      <w:r>
        <w:t>assessment</w:t>
      </w:r>
      <w:r>
        <w:rPr>
          <w:spacing w:val="-4"/>
        </w:rPr>
        <w:t xml:space="preserve"> </w:t>
      </w:r>
      <w:r>
        <w:t>due</w:t>
      </w:r>
      <w:r>
        <w:rPr>
          <w:spacing w:val="-4"/>
        </w:rPr>
        <w:t xml:space="preserve"> </w:t>
      </w:r>
      <w:r>
        <w:t>to</w:t>
      </w:r>
      <w:r>
        <w:rPr>
          <w:spacing w:val="-4"/>
        </w:rPr>
        <w:t xml:space="preserve"> </w:t>
      </w:r>
      <w:r>
        <w:t>the</w:t>
      </w:r>
      <w:r>
        <w:rPr>
          <w:spacing w:val="-4"/>
        </w:rPr>
        <w:t xml:space="preserve"> </w:t>
      </w:r>
      <w:r>
        <w:t>bias</w:t>
      </w:r>
      <w:r>
        <w:rPr>
          <w:spacing w:val="-4"/>
        </w:rPr>
        <w:t xml:space="preserve"> </w:t>
      </w:r>
      <w:r>
        <w:t>associated</w:t>
      </w:r>
      <w:r>
        <w:rPr>
          <w:spacing w:val="-4"/>
        </w:rPr>
        <w:t xml:space="preserve"> </w:t>
      </w:r>
      <w:r>
        <w:t>with</w:t>
      </w:r>
      <w:r>
        <w:rPr>
          <w:spacing w:val="-4"/>
        </w:rPr>
        <w:t xml:space="preserve"> </w:t>
      </w:r>
      <w:r>
        <w:t>these</w:t>
      </w:r>
      <w:r>
        <w:rPr>
          <w:spacing w:val="-4"/>
        </w:rPr>
        <w:t xml:space="preserve"> </w:t>
      </w:r>
      <w:r>
        <w:t>age</w:t>
      </w:r>
      <w:r>
        <w:rPr>
          <w:spacing w:val="-4"/>
        </w:rPr>
        <w:t xml:space="preserve"> </w:t>
      </w:r>
      <w:r>
        <w:t>reads. The</w:t>
      </w:r>
      <w:r>
        <w:rPr>
          <w:spacing w:val="10"/>
        </w:rPr>
        <w:t xml:space="preserve"> </w:t>
      </w:r>
      <w:r>
        <w:t>previous</w:t>
      </w:r>
      <w:r>
        <w:rPr>
          <w:spacing w:val="10"/>
        </w:rPr>
        <w:t xml:space="preserve"> </w:t>
      </w:r>
      <w:r>
        <w:t>assessment</w:t>
      </w:r>
      <w:r>
        <w:rPr>
          <w:spacing w:val="10"/>
        </w:rPr>
        <w:t xml:space="preserve"> </w:t>
      </w:r>
      <w:r>
        <w:t>also</w:t>
      </w:r>
      <w:r>
        <w:rPr>
          <w:spacing w:val="10"/>
        </w:rPr>
        <w:t xml:space="preserve"> </w:t>
      </w:r>
      <w:r>
        <w:t>excluded</w:t>
      </w:r>
      <w:r>
        <w:rPr>
          <w:spacing w:val="10"/>
        </w:rPr>
        <w:t xml:space="preserve"> </w:t>
      </w:r>
      <w:r>
        <w:t>the</w:t>
      </w:r>
      <w:r>
        <w:rPr>
          <w:spacing w:val="10"/>
        </w:rPr>
        <w:t xml:space="preserve"> </w:t>
      </w:r>
      <w:r>
        <w:t>surface</w:t>
      </w:r>
      <w:r>
        <w:rPr>
          <w:spacing w:val="10"/>
        </w:rPr>
        <w:t xml:space="preserve"> </w:t>
      </w:r>
      <w:r>
        <w:t>read</w:t>
      </w:r>
      <w:r>
        <w:rPr>
          <w:spacing w:val="10"/>
        </w:rPr>
        <w:t xml:space="preserve"> </w:t>
      </w:r>
      <w:r>
        <w:t>otoliths.</w:t>
      </w:r>
    </w:p>
    <w:p w:rsidR="005D0F16" w:rsidRDefault="005D0F16">
      <w:pPr>
        <w:pStyle w:val="BodyText"/>
      </w:pPr>
    </w:p>
    <w:p w:rsidR="005D0F16" w:rsidRDefault="005D0F16">
      <w:pPr>
        <w:pStyle w:val="BodyText"/>
        <w:spacing w:before="3"/>
        <w:rPr>
          <w:sz w:val="30"/>
        </w:rPr>
      </w:pPr>
    </w:p>
    <w:p w:rsidR="005D0F16" w:rsidRDefault="00D35E3A">
      <w:pPr>
        <w:pStyle w:val="Heading3"/>
        <w:ind w:left="160" w:firstLine="0"/>
      </w:pPr>
      <w:bookmarkStart w:id="39" w:name="_bookmark20"/>
      <w:bookmarkEnd w:id="39"/>
      <w:r>
        <w:t>2.1.1 Northwest Fisheries Science Center (NWFSC) Shelf-Slope Survey</w:t>
      </w:r>
    </w:p>
    <w:p w:rsidR="005D0F16" w:rsidRDefault="005D0F16">
      <w:pPr>
        <w:pStyle w:val="BodyText"/>
        <w:rPr>
          <w:b/>
        </w:rPr>
      </w:pPr>
    </w:p>
    <w:p w:rsidR="005D0F16" w:rsidRDefault="00D35E3A">
      <w:pPr>
        <w:pStyle w:val="BodyText"/>
        <w:spacing w:before="182" w:line="254" w:lineRule="auto"/>
        <w:ind w:left="151" w:right="353"/>
        <w:jc w:val="both"/>
      </w:pPr>
      <w:r>
        <w:rPr>
          <w:w w:val="95"/>
        </w:rPr>
        <w:t xml:space="preserve">The NWFSC shelf-slope survey is based on a random-grid design; covering the coastal waters </w:t>
      </w:r>
      <w:r>
        <w:t xml:space="preserve">from a depth of 55 m to 1,280 m (Bradburn et al. </w:t>
      </w:r>
      <w:hyperlink w:anchor="_bookmark207" w:history="1">
        <w:r>
          <w:rPr>
            <w:color w:val="0000FF"/>
          </w:rPr>
          <w:t>2011</w:t>
        </w:r>
      </w:hyperlink>
      <w:r>
        <w:t>). This design uses four chartered industry vessels in most years, assigned to a roughly equal number of randomly selected grid</w:t>
      </w:r>
      <w:r>
        <w:rPr>
          <w:spacing w:val="-17"/>
        </w:rPr>
        <w:t xml:space="preserve"> </w:t>
      </w:r>
      <w:r>
        <w:t>cells.</w:t>
      </w:r>
      <w:r>
        <w:rPr>
          <w:spacing w:val="-3"/>
        </w:rPr>
        <w:t xml:space="preserve"> </w:t>
      </w:r>
      <w:r>
        <w:t>The</w:t>
      </w:r>
      <w:r>
        <w:rPr>
          <w:spacing w:val="-17"/>
        </w:rPr>
        <w:t xml:space="preserve"> </w:t>
      </w:r>
      <w:r>
        <w:rPr>
          <w:spacing w:val="-4"/>
        </w:rPr>
        <w:t>survey,</w:t>
      </w:r>
      <w:r>
        <w:rPr>
          <w:spacing w:val="-17"/>
        </w:rPr>
        <w:t xml:space="preserve"> </w:t>
      </w:r>
      <w:r>
        <w:t>which</w:t>
      </w:r>
      <w:r>
        <w:rPr>
          <w:spacing w:val="-17"/>
        </w:rPr>
        <w:t xml:space="preserve"> </w:t>
      </w:r>
      <w:r>
        <w:t>has</w:t>
      </w:r>
      <w:r>
        <w:rPr>
          <w:spacing w:val="-17"/>
        </w:rPr>
        <w:t xml:space="preserve"> </w:t>
      </w:r>
      <w:r>
        <w:t>been</w:t>
      </w:r>
      <w:r>
        <w:rPr>
          <w:spacing w:val="-17"/>
        </w:rPr>
        <w:t xml:space="preserve"> </w:t>
      </w:r>
      <w:r>
        <w:t>conducted</w:t>
      </w:r>
      <w:r>
        <w:rPr>
          <w:spacing w:val="-17"/>
        </w:rPr>
        <w:t xml:space="preserve"> </w:t>
      </w:r>
      <w:r>
        <w:t>from</w:t>
      </w:r>
      <w:r>
        <w:rPr>
          <w:spacing w:val="-17"/>
        </w:rPr>
        <w:t xml:space="preserve"> </w:t>
      </w:r>
      <w:r>
        <w:t>late-May</w:t>
      </w:r>
      <w:r>
        <w:rPr>
          <w:spacing w:val="-17"/>
        </w:rPr>
        <w:t xml:space="preserve"> </w:t>
      </w:r>
      <w:r>
        <w:t>to</w:t>
      </w:r>
      <w:r>
        <w:rPr>
          <w:spacing w:val="-17"/>
        </w:rPr>
        <w:t xml:space="preserve"> </w:t>
      </w:r>
      <w:r>
        <w:t>early-October</w:t>
      </w:r>
      <w:r>
        <w:rPr>
          <w:spacing w:val="-17"/>
        </w:rPr>
        <w:t xml:space="preserve"> </w:t>
      </w:r>
      <w:r>
        <w:t>each</w:t>
      </w:r>
      <w:r>
        <w:rPr>
          <w:spacing w:val="-17"/>
        </w:rPr>
        <w:t xml:space="preserve"> </w:t>
      </w:r>
      <w:r>
        <w:t xml:space="preserve">year, is divided into </w:t>
      </w:r>
      <w:r>
        <w:rPr>
          <w:spacing w:val="-5"/>
        </w:rPr>
        <w:t xml:space="preserve">two </w:t>
      </w:r>
      <w:r>
        <w:t>2-vessel passes off the coast, which are executed from north to south. This</w:t>
      </w:r>
      <w:r>
        <w:rPr>
          <w:spacing w:val="-30"/>
        </w:rPr>
        <w:t xml:space="preserve"> </w:t>
      </w:r>
      <w:r>
        <w:t>design</w:t>
      </w:r>
      <w:r>
        <w:rPr>
          <w:spacing w:val="-30"/>
        </w:rPr>
        <w:t xml:space="preserve"> </w:t>
      </w:r>
      <w:r>
        <w:t>therefore</w:t>
      </w:r>
      <w:r>
        <w:rPr>
          <w:spacing w:val="-30"/>
        </w:rPr>
        <w:t xml:space="preserve"> </w:t>
      </w:r>
      <w:r>
        <w:t>incorporates</w:t>
      </w:r>
      <w:r>
        <w:rPr>
          <w:spacing w:val="-30"/>
        </w:rPr>
        <w:t xml:space="preserve"> </w:t>
      </w:r>
      <w:r>
        <w:t>both</w:t>
      </w:r>
      <w:r>
        <w:rPr>
          <w:spacing w:val="-30"/>
        </w:rPr>
        <w:t xml:space="preserve"> </w:t>
      </w:r>
      <w:r>
        <w:t>vessel-to-vessel</w:t>
      </w:r>
      <w:r>
        <w:rPr>
          <w:spacing w:val="-30"/>
        </w:rPr>
        <w:t xml:space="preserve"> </w:t>
      </w:r>
      <w:r>
        <w:t>differences</w:t>
      </w:r>
      <w:r>
        <w:rPr>
          <w:spacing w:val="-30"/>
        </w:rPr>
        <w:t xml:space="preserve"> </w:t>
      </w:r>
      <w:r>
        <w:t>in</w:t>
      </w:r>
      <w:r>
        <w:rPr>
          <w:spacing w:val="-30"/>
        </w:rPr>
        <w:t xml:space="preserve"> </w:t>
      </w:r>
      <w:r>
        <w:t>catchability</w:t>
      </w:r>
      <w:r>
        <w:rPr>
          <w:spacing w:val="-30"/>
        </w:rPr>
        <w:t xml:space="preserve"> </w:t>
      </w:r>
      <w:r>
        <w:t>as</w:t>
      </w:r>
      <w:r>
        <w:rPr>
          <w:spacing w:val="-30"/>
        </w:rPr>
        <w:t xml:space="preserve"> </w:t>
      </w:r>
      <w:r>
        <w:t>well</w:t>
      </w:r>
      <w:r>
        <w:rPr>
          <w:spacing w:val="-30"/>
        </w:rPr>
        <w:t xml:space="preserve"> </w:t>
      </w:r>
      <w:r>
        <w:t xml:space="preserve">as </w:t>
      </w:r>
      <w:r>
        <w:rPr>
          <w:w w:val="95"/>
        </w:rPr>
        <w:t>variance</w:t>
      </w:r>
      <w:r>
        <w:rPr>
          <w:spacing w:val="-5"/>
          <w:w w:val="95"/>
        </w:rPr>
        <w:t xml:space="preserve"> </w:t>
      </w:r>
      <w:r>
        <w:rPr>
          <w:w w:val="95"/>
        </w:rPr>
        <w:t>associated</w:t>
      </w:r>
      <w:r>
        <w:rPr>
          <w:spacing w:val="-5"/>
          <w:w w:val="95"/>
        </w:rPr>
        <w:t xml:space="preserve"> </w:t>
      </w:r>
      <w:r>
        <w:rPr>
          <w:w w:val="95"/>
        </w:rPr>
        <w:t>with</w:t>
      </w:r>
      <w:r>
        <w:rPr>
          <w:spacing w:val="-5"/>
          <w:w w:val="95"/>
        </w:rPr>
        <w:t xml:space="preserve"> </w:t>
      </w:r>
      <w:r>
        <w:rPr>
          <w:w w:val="95"/>
        </w:rPr>
        <w:t>selecting</w:t>
      </w:r>
      <w:r>
        <w:rPr>
          <w:spacing w:val="-5"/>
          <w:w w:val="95"/>
        </w:rPr>
        <w:t xml:space="preserve"> </w:t>
      </w:r>
      <w:r>
        <w:rPr>
          <w:w w:val="95"/>
        </w:rPr>
        <w:t>a</w:t>
      </w:r>
      <w:r>
        <w:rPr>
          <w:spacing w:val="-5"/>
          <w:w w:val="95"/>
        </w:rPr>
        <w:t xml:space="preserve"> </w:t>
      </w:r>
      <w:r>
        <w:rPr>
          <w:w w:val="95"/>
        </w:rPr>
        <w:t>relatively</w:t>
      </w:r>
      <w:r>
        <w:rPr>
          <w:spacing w:val="-5"/>
          <w:w w:val="95"/>
        </w:rPr>
        <w:t xml:space="preserve"> </w:t>
      </w:r>
      <w:r>
        <w:rPr>
          <w:w w:val="95"/>
        </w:rPr>
        <w:t>small</w:t>
      </w:r>
      <w:r>
        <w:rPr>
          <w:spacing w:val="-5"/>
          <w:w w:val="95"/>
        </w:rPr>
        <w:t xml:space="preserve"> </w:t>
      </w:r>
      <w:r>
        <w:rPr>
          <w:w w:val="95"/>
        </w:rPr>
        <w:t>number</w:t>
      </w:r>
      <w:r>
        <w:rPr>
          <w:spacing w:val="-5"/>
          <w:w w:val="95"/>
        </w:rPr>
        <w:t xml:space="preserve"> </w:t>
      </w:r>
      <w:r>
        <w:rPr>
          <w:w w:val="95"/>
        </w:rPr>
        <w:t>(approximately</w:t>
      </w:r>
      <w:r>
        <w:rPr>
          <w:spacing w:val="-5"/>
          <w:w w:val="95"/>
        </w:rPr>
        <w:t xml:space="preserve"> </w:t>
      </w:r>
      <w:r>
        <w:rPr>
          <w:w w:val="95"/>
        </w:rPr>
        <w:t>700)</w:t>
      </w:r>
      <w:r>
        <w:rPr>
          <w:spacing w:val="-5"/>
          <w:w w:val="95"/>
        </w:rPr>
        <w:t xml:space="preserve"> </w:t>
      </w:r>
      <w:r>
        <w:rPr>
          <w:w w:val="95"/>
        </w:rPr>
        <w:t>of</w:t>
      </w:r>
      <w:r>
        <w:rPr>
          <w:spacing w:val="-5"/>
          <w:w w:val="95"/>
        </w:rPr>
        <w:t xml:space="preserve"> </w:t>
      </w:r>
      <w:r>
        <w:rPr>
          <w:w w:val="95"/>
        </w:rPr>
        <w:t>cells</w:t>
      </w:r>
      <w:r>
        <w:rPr>
          <w:spacing w:val="-5"/>
          <w:w w:val="95"/>
        </w:rPr>
        <w:t xml:space="preserve"> </w:t>
      </w:r>
      <w:r>
        <w:rPr>
          <w:w w:val="95"/>
        </w:rPr>
        <w:t xml:space="preserve">from </w:t>
      </w:r>
      <w:r>
        <w:t>a</w:t>
      </w:r>
      <w:r>
        <w:rPr>
          <w:spacing w:val="-18"/>
        </w:rPr>
        <w:t xml:space="preserve"> </w:t>
      </w:r>
      <w:r>
        <w:t>very</w:t>
      </w:r>
      <w:r>
        <w:rPr>
          <w:spacing w:val="-18"/>
        </w:rPr>
        <w:t xml:space="preserve"> </w:t>
      </w:r>
      <w:r>
        <w:t>large</w:t>
      </w:r>
      <w:r>
        <w:rPr>
          <w:spacing w:val="-18"/>
        </w:rPr>
        <w:t xml:space="preserve"> </w:t>
      </w:r>
      <w:r>
        <w:t>population</w:t>
      </w:r>
      <w:r>
        <w:rPr>
          <w:spacing w:val="-18"/>
        </w:rPr>
        <w:t xml:space="preserve"> </w:t>
      </w:r>
      <w:r>
        <w:t>of</w:t>
      </w:r>
      <w:r>
        <w:rPr>
          <w:spacing w:val="-18"/>
        </w:rPr>
        <w:t xml:space="preserve"> </w:t>
      </w:r>
      <w:r>
        <w:t>possible</w:t>
      </w:r>
      <w:r>
        <w:rPr>
          <w:spacing w:val="-18"/>
        </w:rPr>
        <w:t xml:space="preserve"> </w:t>
      </w:r>
      <w:r>
        <w:t>cells</w:t>
      </w:r>
      <w:r>
        <w:rPr>
          <w:spacing w:val="-18"/>
        </w:rPr>
        <w:t xml:space="preserve"> </w:t>
      </w:r>
      <w:r>
        <w:t>(greater</w:t>
      </w:r>
      <w:r>
        <w:rPr>
          <w:spacing w:val="-18"/>
        </w:rPr>
        <w:t xml:space="preserve"> </w:t>
      </w:r>
      <w:r>
        <w:t>than</w:t>
      </w:r>
      <w:r>
        <w:rPr>
          <w:spacing w:val="-18"/>
        </w:rPr>
        <w:t xml:space="preserve"> </w:t>
      </w:r>
      <w:r>
        <w:t>11,000)</w:t>
      </w:r>
      <w:r>
        <w:rPr>
          <w:spacing w:val="-18"/>
        </w:rPr>
        <w:t xml:space="preserve"> </w:t>
      </w:r>
      <w:r>
        <w:t>distributed</w:t>
      </w:r>
      <w:r>
        <w:rPr>
          <w:spacing w:val="-18"/>
        </w:rPr>
        <w:t xml:space="preserve"> </w:t>
      </w:r>
      <w:r>
        <w:t>from</w:t>
      </w:r>
      <w:r>
        <w:rPr>
          <w:spacing w:val="-18"/>
        </w:rPr>
        <w:t xml:space="preserve"> </w:t>
      </w:r>
      <w:r>
        <w:t>the</w:t>
      </w:r>
      <w:r>
        <w:rPr>
          <w:spacing w:val="-18"/>
        </w:rPr>
        <w:t xml:space="preserve"> </w:t>
      </w:r>
      <w:r>
        <w:t>Mexican to the Canadian</w:t>
      </w:r>
      <w:r>
        <w:rPr>
          <w:spacing w:val="55"/>
        </w:rPr>
        <w:t xml:space="preserve"> </w:t>
      </w:r>
      <w:r>
        <w:t>border.</w:t>
      </w:r>
    </w:p>
    <w:p w:rsidR="005D0F16" w:rsidRDefault="005D0F16">
      <w:pPr>
        <w:pStyle w:val="BodyText"/>
        <w:spacing w:before="9"/>
      </w:pPr>
    </w:p>
    <w:p w:rsidR="005D0F16" w:rsidRDefault="00D35E3A">
      <w:pPr>
        <w:pStyle w:val="BodyText"/>
        <w:spacing w:line="254" w:lineRule="auto"/>
        <w:ind w:left="132" w:right="361" w:firstLine="18"/>
        <w:jc w:val="both"/>
      </w:pPr>
      <w:r>
        <w:pict>
          <v:line id="_x0000_s1351" style="position:absolute;left:0;text-align:left;z-index:-540952;mso-position-horizontal-relative:page" from="194.2pt,169.7pt" to="197.7pt,169.7pt" strokecolor="blue" strokeweight=".14042mm">
            <w10:wrap anchorx="page"/>
          </v:line>
        </w:pict>
      </w:r>
      <w:r>
        <w:pict>
          <v:line id="_x0000_s1350" style="position:absolute;left:0;text-align:left;z-index:-540928;mso-position-horizontal-relative:page" from="218.9pt,169.7pt" to="222.4pt,169.7pt" strokecolor="blue" strokeweight=".14042mm">
            <w10:wrap anchorx="page"/>
          </v:line>
        </w:pict>
      </w:r>
      <w:r>
        <w:t>The</w:t>
      </w:r>
      <w:r>
        <w:rPr>
          <w:spacing w:val="-4"/>
        </w:rPr>
        <w:t xml:space="preserve"> </w:t>
      </w:r>
      <w:r>
        <w:t>data</w:t>
      </w:r>
      <w:r>
        <w:rPr>
          <w:spacing w:val="-4"/>
        </w:rPr>
        <w:t xml:space="preserve"> </w:t>
      </w:r>
      <w:r>
        <w:t>from</w:t>
      </w:r>
      <w:r>
        <w:rPr>
          <w:spacing w:val="-4"/>
        </w:rPr>
        <w:t xml:space="preserve"> </w:t>
      </w:r>
      <w:r>
        <w:t>the</w:t>
      </w:r>
      <w:r>
        <w:rPr>
          <w:spacing w:val="-4"/>
        </w:rPr>
        <w:t xml:space="preserve"> </w:t>
      </w:r>
      <w:r>
        <w:t>NWFSC</w:t>
      </w:r>
      <w:r>
        <w:rPr>
          <w:spacing w:val="-5"/>
        </w:rPr>
        <w:t xml:space="preserve"> </w:t>
      </w:r>
      <w:r>
        <w:t>shelf-slope</w:t>
      </w:r>
      <w:r>
        <w:rPr>
          <w:spacing w:val="-4"/>
        </w:rPr>
        <w:t xml:space="preserve"> </w:t>
      </w:r>
      <w:r>
        <w:t>survey</w:t>
      </w:r>
      <w:r>
        <w:rPr>
          <w:spacing w:val="-4"/>
        </w:rPr>
        <w:t xml:space="preserve"> </w:t>
      </w:r>
      <w:r>
        <w:rPr>
          <w:spacing w:val="-3"/>
        </w:rPr>
        <w:t>was</w:t>
      </w:r>
      <w:r>
        <w:rPr>
          <w:spacing w:val="-4"/>
        </w:rPr>
        <w:t xml:space="preserve"> </w:t>
      </w:r>
      <w:r>
        <w:t>analyzed</w:t>
      </w:r>
      <w:r>
        <w:rPr>
          <w:spacing w:val="-5"/>
        </w:rPr>
        <w:t xml:space="preserve"> </w:t>
      </w:r>
      <w:r>
        <w:t>using</w:t>
      </w:r>
      <w:r>
        <w:rPr>
          <w:spacing w:val="-4"/>
        </w:rPr>
        <w:t xml:space="preserve"> </w:t>
      </w:r>
      <w:r>
        <w:t>a</w:t>
      </w:r>
      <w:r>
        <w:rPr>
          <w:spacing w:val="-4"/>
        </w:rPr>
        <w:t xml:space="preserve"> </w:t>
      </w:r>
      <w:r>
        <w:t>spatio-temporal</w:t>
      </w:r>
      <w:r>
        <w:rPr>
          <w:spacing w:val="-4"/>
        </w:rPr>
        <w:t xml:space="preserve"> </w:t>
      </w:r>
      <w:r>
        <w:t xml:space="preserve">delta- model (Thorson et al. </w:t>
      </w:r>
      <w:hyperlink w:anchor="_bookmark247" w:history="1">
        <w:r>
          <w:rPr>
            <w:color w:val="0000FF"/>
          </w:rPr>
          <w:t>2015</w:t>
        </w:r>
      </w:hyperlink>
      <w:r>
        <w:t xml:space="preserve">), implemented as an R </w:t>
      </w:r>
      <w:r>
        <w:rPr>
          <w:spacing w:val="-3"/>
        </w:rPr>
        <w:t xml:space="preserve">package, </w:t>
      </w:r>
      <w:r>
        <w:rPr>
          <w:spacing w:val="-7"/>
        </w:rPr>
        <w:t xml:space="preserve">VAST </w:t>
      </w:r>
      <w:r>
        <w:t xml:space="preserve">(Thorson and Barnett </w:t>
      </w:r>
      <w:hyperlink w:anchor="_bookmark244" w:history="1">
        <w:r>
          <w:rPr>
            <w:color w:val="0000FF"/>
            <w:w w:val="95"/>
          </w:rPr>
          <w:t>2017</w:t>
        </w:r>
      </w:hyperlink>
      <w:r>
        <w:rPr>
          <w:w w:val="95"/>
        </w:rPr>
        <w:t xml:space="preserve">), which is publicly </w:t>
      </w:r>
      <w:r>
        <w:rPr>
          <w:spacing w:val="-3"/>
          <w:w w:val="95"/>
        </w:rPr>
        <w:t xml:space="preserve">available </w:t>
      </w:r>
      <w:r>
        <w:rPr>
          <w:w w:val="95"/>
        </w:rPr>
        <w:t>online (</w:t>
      </w:r>
      <w:hyperlink r:id="rId20">
        <w:r>
          <w:rPr>
            <w:color w:val="0000FF"/>
            <w:w w:val="95"/>
          </w:rPr>
          <w:t>https://github.com/James-Thorson/VAST</w:t>
        </w:r>
      </w:hyperlink>
      <w:r>
        <w:rPr>
          <w:w w:val="95"/>
        </w:rPr>
        <w:t xml:space="preserve">). Spatial </w:t>
      </w:r>
      <w:r>
        <w:t xml:space="preserve">and spatio-temporal variation is specifically included in both encounter probability and positive catch rates, a logit-link for encounter probability and a log-link for positive catch rates. </w:t>
      </w:r>
      <w:r>
        <w:rPr>
          <w:spacing w:val="-3"/>
        </w:rPr>
        <w:t xml:space="preserve">Vessel-year </w:t>
      </w:r>
      <w:r>
        <w:t xml:space="preserve">effects were included for each unique combination of vessel and year in the data to account for the random selection of commercial vessels used during sampling (Helser et al. </w:t>
      </w:r>
      <w:hyperlink w:anchor="_bookmark224" w:history="1">
        <w:r>
          <w:rPr>
            <w:color w:val="0000FF"/>
          </w:rPr>
          <w:t>2004</w:t>
        </w:r>
      </w:hyperlink>
      <w:r>
        <w:t xml:space="preserve">, Thorson and </w:t>
      </w:r>
      <w:r>
        <w:rPr>
          <w:spacing w:val="-5"/>
        </w:rPr>
        <w:t xml:space="preserve">Ward </w:t>
      </w:r>
      <w:hyperlink w:anchor="_bookmark246" w:history="1">
        <w:r>
          <w:rPr>
            <w:color w:val="0000FF"/>
          </w:rPr>
          <w:t>2014</w:t>
        </w:r>
      </w:hyperlink>
      <w:r>
        <w:t xml:space="preserve">). Spatial variation </w:t>
      </w:r>
      <w:r>
        <w:rPr>
          <w:spacing w:val="-3"/>
        </w:rPr>
        <w:t xml:space="preserve">was </w:t>
      </w:r>
      <w:r>
        <w:t xml:space="preserve">approximated using 1,000 knots, and the model used the bias-correction algorithm (Thorson and Kristensen </w:t>
      </w:r>
      <w:hyperlink w:anchor="_bookmark245" w:history="1">
        <w:r>
          <w:rPr>
            <w:color w:val="0000FF"/>
          </w:rPr>
          <w:t>2016</w:t>
        </w:r>
      </w:hyperlink>
      <w:r>
        <w:t>)</w:t>
      </w:r>
      <w:r>
        <w:rPr>
          <w:spacing w:val="-13"/>
        </w:rPr>
        <w:t xml:space="preserve"> </w:t>
      </w:r>
      <w:r>
        <w:t>in</w:t>
      </w:r>
      <w:r>
        <w:rPr>
          <w:spacing w:val="-13"/>
        </w:rPr>
        <w:t xml:space="preserve"> </w:t>
      </w:r>
      <w:r>
        <w:rPr>
          <w:spacing w:val="-3"/>
        </w:rPr>
        <w:t>Template</w:t>
      </w:r>
      <w:r>
        <w:rPr>
          <w:spacing w:val="-13"/>
        </w:rPr>
        <w:t xml:space="preserve"> </w:t>
      </w:r>
      <w:r>
        <w:t>Model</w:t>
      </w:r>
      <w:r>
        <w:rPr>
          <w:spacing w:val="-13"/>
        </w:rPr>
        <w:t xml:space="preserve"> </w:t>
      </w:r>
      <w:r>
        <w:t>Builder</w:t>
      </w:r>
      <w:r>
        <w:rPr>
          <w:spacing w:val="-13"/>
        </w:rPr>
        <w:t xml:space="preserve"> </w:t>
      </w:r>
      <w:r>
        <w:t>(Kristensen</w:t>
      </w:r>
      <w:r>
        <w:rPr>
          <w:spacing w:val="-13"/>
        </w:rPr>
        <w:t xml:space="preserve"> </w:t>
      </w:r>
      <w:r>
        <w:t>et</w:t>
      </w:r>
      <w:r>
        <w:rPr>
          <w:spacing w:val="-14"/>
        </w:rPr>
        <w:t xml:space="preserve"> </w:t>
      </w:r>
      <w:r>
        <w:t>al.</w:t>
      </w:r>
      <w:r>
        <w:rPr>
          <w:spacing w:val="1"/>
        </w:rPr>
        <w:t xml:space="preserve"> </w:t>
      </w:r>
      <w:hyperlink w:anchor="_bookmark231" w:history="1">
        <w:r>
          <w:rPr>
            <w:color w:val="0000FF"/>
          </w:rPr>
          <w:t>2016</w:t>
        </w:r>
      </w:hyperlink>
      <w:r>
        <w:t>).</w:t>
      </w:r>
      <w:r>
        <w:rPr>
          <w:spacing w:val="1"/>
        </w:rPr>
        <w:t xml:space="preserve"> </w:t>
      </w:r>
      <w:r>
        <w:rPr>
          <w:spacing w:val="-3"/>
        </w:rPr>
        <w:t>Further</w:t>
      </w:r>
      <w:r>
        <w:rPr>
          <w:spacing w:val="-13"/>
        </w:rPr>
        <w:t xml:space="preserve"> </w:t>
      </w:r>
      <w:r>
        <w:t>details</w:t>
      </w:r>
      <w:r>
        <w:rPr>
          <w:spacing w:val="-13"/>
        </w:rPr>
        <w:t xml:space="preserve"> </w:t>
      </w:r>
      <w:r>
        <w:t>regarding</w:t>
      </w:r>
      <w:r>
        <w:rPr>
          <w:spacing w:val="-13"/>
        </w:rPr>
        <w:t xml:space="preserve"> </w:t>
      </w:r>
      <w:r>
        <w:t xml:space="preserve">model </w:t>
      </w:r>
      <w:r>
        <w:rPr>
          <w:w w:val="95"/>
        </w:rPr>
        <w:t xml:space="preserve">structure are </w:t>
      </w:r>
      <w:r>
        <w:rPr>
          <w:spacing w:val="-3"/>
          <w:w w:val="95"/>
        </w:rPr>
        <w:t xml:space="preserve">available </w:t>
      </w:r>
      <w:r>
        <w:rPr>
          <w:w w:val="95"/>
        </w:rPr>
        <w:t>in the user manual (</w:t>
      </w:r>
      <w:hyperlink r:id="rId21">
        <w:r>
          <w:rPr>
            <w:color w:val="0000FF"/>
            <w:w w:val="95"/>
          </w:rPr>
          <w:t>https://github.com/James-Thorson/VAST/blob/</w:t>
        </w:r>
      </w:hyperlink>
      <w:r>
        <w:rPr>
          <w:color w:val="0000FF"/>
          <w:w w:val="95"/>
        </w:rPr>
        <w:t xml:space="preserve"> </w:t>
      </w:r>
      <w:hyperlink r:id="rId22">
        <w:r>
          <w:rPr>
            <w:color w:val="0000FF"/>
            <w:w w:val="95"/>
          </w:rPr>
          <w:t>master/examples/VAST user manual.pdf</w:t>
        </w:r>
      </w:hyperlink>
      <w:r>
        <w:rPr>
          <w:w w:val="95"/>
        </w:rPr>
        <w:t xml:space="preserve">). The stratification and modeling configuration are </w:t>
      </w:r>
      <w:r>
        <w:t xml:space="preserve">provided in </w:t>
      </w:r>
      <w:r>
        <w:rPr>
          <w:spacing w:val="-4"/>
        </w:rPr>
        <w:t>Table</w:t>
      </w:r>
      <w:r>
        <w:rPr>
          <w:spacing w:val="1"/>
        </w:rPr>
        <w:t xml:space="preserve"> </w:t>
      </w:r>
      <w:hyperlink w:anchor="_bookmark77" w:history="1">
        <w:r>
          <w:rPr>
            <w:color w:val="0000FF"/>
          </w:rPr>
          <w:t>4</w:t>
        </w:r>
      </w:hyperlink>
      <w:r>
        <w:t>.</w:t>
      </w:r>
    </w:p>
    <w:p w:rsidR="005D0F16" w:rsidRDefault="005D0F16">
      <w:pPr>
        <w:pStyle w:val="BodyText"/>
        <w:spacing w:before="5"/>
      </w:pPr>
    </w:p>
    <w:p w:rsidR="005D0F16" w:rsidRDefault="00D35E3A">
      <w:pPr>
        <w:pStyle w:val="BodyText"/>
        <w:spacing w:line="254" w:lineRule="auto"/>
        <w:ind w:left="160" w:right="390" w:hanging="9"/>
        <w:jc w:val="both"/>
      </w:pPr>
      <w:r>
        <w:t>The</w:t>
      </w:r>
      <w:r>
        <w:rPr>
          <w:spacing w:val="-15"/>
        </w:rPr>
        <w:t xml:space="preserve"> </w:t>
      </w:r>
      <w:r>
        <w:t>smallest</w:t>
      </w:r>
      <w:r>
        <w:rPr>
          <w:spacing w:val="-15"/>
        </w:rPr>
        <w:t xml:space="preserve"> </w:t>
      </w:r>
      <w:r>
        <w:t>Pacific</w:t>
      </w:r>
      <w:r>
        <w:rPr>
          <w:spacing w:val="-15"/>
        </w:rPr>
        <w:t xml:space="preserve"> </w:t>
      </w:r>
      <w:r>
        <w:t>ocean</w:t>
      </w:r>
      <w:r>
        <w:rPr>
          <w:spacing w:val="-15"/>
        </w:rPr>
        <w:t xml:space="preserve"> </w:t>
      </w:r>
      <w:r>
        <w:t>perch</w:t>
      </w:r>
      <w:r>
        <w:rPr>
          <w:spacing w:val="-15"/>
        </w:rPr>
        <w:t xml:space="preserve"> </w:t>
      </w:r>
      <w:r>
        <w:t>tend</w:t>
      </w:r>
      <w:r>
        <w:rPr>
          <w:spacing w:val="-15"/>
        </w:rPr>
        <w:t xml:space="preserve"> </w:t>
      </w:r>
      <w:r>
        <w:t>to</w:t>
      </w:r>
      <w:r>
        <w:rPr>
          <w:spacing w:val="-15"/>
        </w:rPr>
        <w:t xml:space="preserve"> </w:t>
      </w:r>
      <w:r>
        <w:t>occur</w:t>
      </w:r>
      <w:r>
        <w:rPr>
          <w:spacing w:val="-15"/>
        </w:rPr>
        <w:t xml:space="preserve"> </w:t>
      </w:r>
      <w:r>
        <w:t>in</w:t>
      </w:r>
      <w:r>
        <w:rPr>
          <w:spacing w:val="-15"/>
        </w:rPr>
        <w:t xml:space="preserve"> </w:t>
      </w:r>
      <w:r>
        <w:t>the</w:t>
      </w:r>
      <w:r>
        <w:rPr>
          <w:spacing w:val="-15"/>
        </w:rPr>
        <w:t xml:space="preserve"> </w:t>
      </w:r>
      <w:r>
        <w:t>shallower</w:t>
      </w:r>
      <w:r>
        <w:rPr>
          <w:spacing w:val="-15"/>
        </w:rPr>
        <w:t xml:space="preserve"> </w:t>
      </w:r>
      <w:r>
        <w:t>depths</w:t>
      </w:r>
      <w:r>
        <w:rPr>
          <w:spacing w:val="-15"/>
        </w:rPr>
        <w:t xml:space="preserve"> </w:t>
      </w:r>
      <w:r>
        <w:t>(</w:t>
      </w:r>
      <w:r>
        <w:rPr>
          <w:rFonts w:ascii="Times New Roman"/>
          <w:i/>
        </w:rPr>
        <w:t>&lt;</w:t>
      </w:r>
      <w:r>
        <w:rPr>
          <w:rFonts w:ascii="Times New Roman"/>
          <w:i/>
          <w:spacing w:val="-17"/>
        </w:rPr>
        <w:t xml:space="preserve"> </w:t>
      </w:r>
      <w:r>
        <w:t>200</w:t>
      </w:r>
      <w:r>
        <w:rPr>
          <w:spacing w:val="-15"/>
        </w:rPr>
        <w:t xml:space="preserve"> </w:t>
      </w:r>
      <w:r>
        <w:t>m)</w:t>
      </w:r>
      <w:r>
        <w:rPr>
          <w:spacing w:val="-15"/>
        </w:rPr>
        <w:t xml:space="preserve"> </w:t>
      </w:r>
      <w:r>
        <w:t>with</w:t>
      </w:r>
      <w:r>
        <w:rPr>
          <w:spacing w:val="-15"/>
        </w:rPr>
        <w:t xml:space="preserve"> </w:t>
      </w:r>
      <w:r>
        <w:t xml:space="preserve">only larger individuals occurring at depths deeper than 300 m. Data collected </w:t>
      </w:r>
      <w:r>
        <w:rPr>
          <w:spacing w:val="-4"/>
        </w:rPr>
        <w:t xml:space="preserve">by </w:t>
      </w:r>
      <w:r>
        <w:t>the</w:t>
      </w:r>
      <w:r>
        <w:rPr>
          <w:spacing w:val="15"/>
        </w:rPr>
        <w:t xml:space="preserve"> </w:t>
      </w:r>
      <w:r>
        <w:t>NWFSC</w:t>
      </w:r>
    </w:p>
    <w:p w:rsidR="005D0F16" w:rsidRDefault="00D35E3A">
      <w:pPr>
        <w:pStyle w:val="BodyText"/>
        <w:spacing w:line="213" w:lineRule="auto"/>
        <w:ind w:left="160" w:right="397"/>
        <w:jc w:val="both"/>
      </w:pPr>
      <w:r>
        <w:t>shelf-slope</w:t>
      </w:r>
      <w:r>
        <w:rPr>
          <w:spacing w:val="-25"/>
        </w:rPr>
        <w:t xml:space="preserve"> </w:t>
      </w:r>
      <w:r>
        <w:t>survey</w:t>
      </w:r>
      <w:r>
        <w:rPr>
          <w:spacing w:val="-24"/>
        </w:rPr>
        <w:t xml:space="preserve"> </w:t>
      </w:r>
      <w:r>
        <w:t>between</w:t>
      </w:r>
      <w:r>
        <w:rPr>
          <w:spacing w:val="-25"/>
        </w:rPr>
        <w:t xml:space="preserve"> </w:t>
      </w:r>
      <w:r>
        <w:t>depths</w:t>
      </w:r>
      <w:r>
        <w:rPr>
          <w:spacing w:val="-24"/>
        </w:rPr>
        <w:t xml:space="preserve"> </w:t>
      </w:r>
      <w:r>
        <w:t>of</w:t>
      </w:r>
      <w:r>
        <w:rPr>
          <w:spacing w:val="-24"/>
        </w:rPr>
        <w:t xml:space="preserve"> </w:t>
      </w:r>
      <w:r>
        <w:t>55</w:t>
      </w:r>
      <w:r>
        <w:rPr>
          <w:spacing w:val="-24"/>
        </w:rPr>
        <w:t xml:space="preserve"> </w:t>
      </w:r>
      <w:r>
        <w:t>-</w:t>
      </w:r>
      <w:r>
        <w:rPr>
          <w:spacing w:val="-24"/>
        </w:rPr>
        <w:t xml:space="preserve"> </w:t>
      </w:r>
      <w:r>
        <w:t>549</w:t>
      </w:r>
      <w:r>
        <w:rPr>
          <w:spacing w:val="-24"/>
        </w:rPr>
        <w:t xml:space="preserve"> </w:t>
      </w:r>
      <w:r>
        <w:t>m</w:t>
      </w:r>
      <w:r>
        <w:rPr>
          <w:spacing w:val="-24"/>
        </w:rPr>
        <w:t xml:space="preserve"> </w:t>
      </w:r>
      <w:r>
        <w:t>and</w:t>
      </w:r>
      <w:r>
        <w:rPr>
          <w:spacing w:val="-24"/>
        </w:rPr>
        <w:t xml:space="preserve"> </w:t>
      </w:r>
      <w:r>
        <w:t>north</w:t>
      </w:r>
      <w:r>
        <w:rPr>
          <w:spacing w:val="-24"/>
        </w:rPr>
        <w:t xml:space="preserve"> </w:t>
      </w:r>
      <w:r>
        <w:t>of</w:t>
      </w:r>
      <w:r>
        <w:rPr>
          <w:spacing w:val="-24"/>
        </w:rPr>
        <w:t xml:space="preserve"> </w:t>
      </w:r>
      <w:r>
        <w:t>42</w:t>
      </w:r>
      <w:r>
        <w:rPr>
          <w:rFonts w:ascii="Lucida Sans Unicode" w:hAnsi="Lucida Sans Unicode"/>
          <w:vertAlign w:val="superscript"/>
        </w:rPr>
        <w:t>∘</w:t>
      </w:r>
      <w:r>
        <w:rPr>
          <w:rFonts w:ascii="Lucida Sans Unicode" w:hAnsi="Lucida Sans Unicode"/>
          <w:spacing w:val="-38"/>
        </w:rPr>
        <w:t xml:space="preserve"> </w:t>
      </w:r>
      <w:r>
        <w:t>and</w:t>
      </w:r>
      <w:r>
        <w:rPr>
          <w:spacing w:val="-24"/>
        </w:rPr>
        <w:t xml:space="preserve"> </w:t>
      </w:r>
      <w:r>
        <w:t>south</w:t>
      </w:r>
      <w:r>
        <w:rPr>
          <w:spacing w:val="-24"/>
        </w:rPr>
        <w:t xml:space="preserve"> </w:t>
      </w:r>
      <w:r>
        <w:t>of</w:t>
      </w:r>
      <w:r>
        <w:rPr>
          <w:spacing w:val="-24"/>
        </w:rPr>
        <w:t xml:space="preserve"> </w:t>
      </w:r>
      <w:r>
        <w:t>49</w:t>
      </w:r>
      <w:r>
        <w:rPr>
          <w:rFonts w:ascii="Lucida Sans Unicode" w:hAnsi="Lucida Sans Unicode"/>
          <w:vertAlign w:val="superscript"/>
        </w:rPr>
        <w:t>∘</w:t>
      </w:r>
      <w:r>
        <w:rPr>
          <w:rFonts w:ascii="Lucida Sans Unicode" w:hAnsi="Lucida Sans Unicode"/>
          <w:spacing w:val="-38"/>
        </w:rPr>
        <w:t xml:space="preserve"> </w:t>
      </w:r>
      <w:r>
        <w:t>were</w:t>
      </w:r>
      <w:r>
        <w:rPr>
          <w:spacing w:val="-24"/>
        </w:rPr>
        <w:t xml:space="preserve"> </w:t>
      </w:r>
      <w:r>
        <w:t>used to</w:t>
      </w:r>
      <w:r>
        <w:rPr>
          <w:spacing w:val="-9"/>
        </w:rPr>
        <w:t xml:space="preserve"> </w:t>
      </w:r>
      <w:r>
        <w:t>generate</w:t>
      </w:r>
      <w:r>
        <w:rPr>
          <w:spacing w:val="-8"/>
        </w:rPr>
        <w:t xml:space="preserve"> </w:t>
      </w:r>
      <w:r>
        <w:t>an</w:t>
      </w:r>
      <w:r>
        <w:rPr>
          <w:spacing w:val="-9"/>
        </w:rPr>
        <w:t xml:space="preserve"> </w:t>
      </w:r>
      <w:r>
        <w:t>index</w:t>
      </w:r>
      <w:r>
        <w:rPr>
          <w:spacing w:val="-8"/>
        </w:rPr>
        <w:t xml:space="preserve"> </w:t>
      </w:r>
      <w:r>
        <w:t>of</w:t>
      </w:r>
      <w:r>
        <w:rPr>
          <w:spacing w:val="-9"/>
        </w:rPr>
        <w:t xml:space="preserve"> </w:t>
      </w:r>
      <w:r>
        <w:t>abundance</w:t>
      </w:r>
      <w:r>
        <w:rPr>
          <w:spacing w:val="-8"/>
        </w:rPr>
        <w:t xml:space="preserve"> </w:t>
      </w:r>
      <w:r>
        <w:t>from</w:t>
      </w:r>
      <w:r>
        <w:rPr>
          <w:spacing w:val="-9"/>
        </w:rPr>
        <w:t xml:space="preserve"> </w:t>
      </w:r>
      <w:r>
        <w:t>2003-2016.</w:t>
      </w:r>
      <w:r>
        <w:rPr>
          <w:spacing w:val="12"/>
        </w:rPr>
        <w:t xml:space="preserve"> </w:t>
      </w:r>
      <w:r>
        <w:t>The</w:t>
      </w:r>
      <w:r>
        <w:rPr>
          <w:spacing w:val="-8"/>
        </w:rPr>
        <w:t xml:space="preserve"> </w:t>
      </w:r>
      <w:r>
        <w:t>estimated</w:t>
      </w:r>
      <w:r>
        <w:rPr>
          <w:spacing w:val="-8"/>
        </w:rPr>
        <w:t xml:space="preserve"> </w:t>
      </w:r>
      <w:r>
        <w:t>index</w:t>
      </w:r>
      <w:r>
        <w:rPr>
          <w:spacing w:val="-8"/>
        </w:rPr>
        <w:t xml:space="preserve"> </w:t>
      </w:r>
      <w:r>
        <w:t>of</w:t>
      </w:r>
      <w:r>
        <w:rPr>
          <w:spacing w:val="-8"/>
        </w:rPr>
        <w:t xml:space="preserve"> </w:t>
      </w:r>
      <w:r>
        <w:t>abundance</w:t>
      </w:r>
      <w:r>
        <w:rPr>
          <w:spacing w:val="-9"/>
        </w:rPr>
        <w:t xml:space="preserve"> </w:t>
      </w:r>
      <w:r>
        <w:t>is</w:t>
      </w:r>
    </w:p>
    <w:p w:rsidR="005D0F16" w:rsidRDefault="00D35E3A">
      <w:pPr>
        <w:pStyle w:val="BodyText"/>
        <w:spacing w:before="7" w:line="254" w:lineRule="auto"/>
        <w:ind w:left="132" w:right="392" w:firstLine="27"/>
        <w:jc w:val="both"/>
      </w:pPr>
      <w:r>
        <w:t>shown</w:t>
      </w:r>
      <w:r>
        <w:rPr>
          <w:spacing w:val="-22"/>
        </w:rPr>
        <w:t xml:space="preserve"> </w:t>
      </w:r>
      <w:r>
        <w:t>in</w:t>
      </w:r>
      <w:r>
        <w:rPr>
          <w:spacing w:val="-22"/>
        </w:rPr>
        <w:t xml:space="preserve"> </w:t>
      </w:r>
      <w:r>
        <w:rPr>
          <w:spacing w:val="-4"/>
        </w:rPr>
        <w:t>Table</w:t>
      </w:r>
      <w:r>
        <w:rPr>
          <w:spacing w:val="-22"/>
        </w:rPr>
        <w:t xml:space="preserve"> </w:t>
      </w:r>
      <w:hyperlink w:anchor="_bookmark78" w:history="1">
        <w:r>
          <w:rPr>
            <w:color w:val="0000FF"/>
          </w:rPr>
          <w:t>5</w:t>
        </w:r>
      </w:hyperlink>
      <w:r>
        <w:t>.</w:t>
      </w:r>
      <w:r>
        <w:rPr>
          <w:spacing w:val="-8"/>
        </w:rPr>
        <w:t xml:space="preserve"> </w:t>
      </w:r>
      <w:r>
        <w:rPr>
          <w:spacing w:val="-7"/>
        </w:rPr>
        <w:t>For</w:t>
      </w:r>
      <w:r>
        <w:rPr>
          <w:spacing w:val="-22"/>
        </w:rPr>
        <w:t xml:space="preserve"> </w:t>
      </w:r>
      <w:r>
        <w:t>contrast,</w:t>
      </w:r>
      <w:r>
        <w:rPr>
          <w:spacing w:val="-22"/>
        </w:rPr>
        <w:t xml:space="preserve"> </w:t>
      </w:r>
      <w:r>
        <w:t>the</w:t>
      </w:r>
      <w:r>
        <w:rPr>
          <w:spacing w:val="-22"/>
        </w:rPr>
        <w:t xml:space="preserve"> </w:t>
      </w:r>
      <w:r>
        <w:t>design</w:t>
      </w:r>
      <w:r>
        <w:rPr>
          <w:spacing w:val="-22"/>
        </w:rPr>
        <w:t xml:space="preserve"> </w:t>
      </w:r>
      <w:r>
        <w:t>based</w:t>
      </w:r>
      <w:r>
        <w:rPr>
          <w:spacing w:val="-22"/>
        </w:rPr>
        <w:t xml:space="preserve"> </w:t>
      </w:r>
      <w:r>
        <w:rPr>
          <w:spacing w:val="-3"/>
        </w:rPr>
        <w:t>values</w:t>
      </w:r>
      <w:r>
        <w:rPr>
          <w:spacing w:val="-22"/>
        </w:rPr>
        <w:t xml:space="preserve"> </w:t>
      </w:r>
      <w:r>
        <w:t>are</w:t>
      </w:r>
      <w:r>
        <w:rPr>
          <w:spacing w:val="-22"/>
        </w:rPr>
        <w:t xml:space="preserve"> </w:t>
      </w:r>
      <w:r>
        <w:t>shown</w:t>
      </w:r>
      <w:r>
        <w:rPr>
          <w:spacing w:val="-22"/>
        </w:rPr>
        <w:t xml:space="preserve"> </w:t>
      </w:r>
      <w:r>
        <w:t>in</w:t>
      </w:r>
      <w:r>
        <w:rPr>
          <w:spacing w:val="-22"/>
        </w:rPr>
        <w:t xml:space="preserve"> </w:t>
      </w:r>
      <w:r>
        <w:rPr>
          <w:spacing w:val="-4"/>
        </w:rPr>
        <w:t>Table</w:t>
      </w:r>
      <w:r>
        <w:rPr>
          <w:spacing w:val="-22"/>
        </w:rPr>
        <w:t xml:space="preserve"> </w:t>
      </w:r>
      <w:hyperlink w:anchor="_bookmark79" w:history="1">
        <w:r>
          <w:rPr>
            <w:color w:val="0000FF"/>
          </w:rPr>
          <w:t>6</w:t>
        </w:r>
      </w:hyperlink>
      <w:r>
        <w:t>.</w:t>
      </w:r>
      <w:r>
        <w:rPr>
          <w:spacing w:val="-8"/>
        </w:rPr>
        <w:t xml:space="preserve"> </w:t>
      </w:r>
      <w:r>
        <w:t>The</w:t>
      </w:r>
      <w:r>
        <w:rPr>
          <w:spacing w:val="-22"/>
        </w:rPr>
        <w:t xml:space="preserve"> </w:t>
      </w:r>
      <w:r>
        <w:t>lognormal distribution</w:t>
      </w:r>
      <w:r>
        <w:rPr>
          <w:spacing w:val="-31"/>
        </w:rPr>
        <w:t xml:space="preserve"> </w:t>
      </w:r>
      <w:r>
        <w:t>with</w:t>
      </w:r>
      <w:r>
        <w:rPr>
          <w:spacing w:val="-32"/>
        </w:rPr>
        <w:t xml:space="preserve"> </w:t>
      </w:r>
      <w:r>
        <w:t>random</w:t>
      </w:r>
      <w:r>
        <w:rPr>
          <w:spacing w:val="-31"/>
        </w:rPr>
        <w:t xml:space="preserve"> </w:t>
      </w:r>
      <w:r>
        <w:t>strata-year</w:t>
      </w:r>
      <w:r>
        <w:rPr>
          <w:spacing w:val="-31"/>
        </w:rPr>
        <w:t xml:space="preserve"> </w:t>
      </w:r>
      <w:r>
        <w:t>and</w:t>
      </w:r>
      <w:r>
        <w:rPr>
          <w:spacing w:val="-31"/>
        </w:rPr>
        <w:t xml:space="preserve"> </w:t>
      </w:r>
      <w:r>
        <w:t>vessel</w:t>
      </w:r>
      <w:r>
        <w:rPr>
          <w:spacing w:val="-31"/>
        </w:rPr>
        <w:t xml:space="preserve"> </w:t>
      </w:r>
      <w:r>
        <w:t>effects</w:t>
      </w:r>
      <w:r>
        <w:rPr>
          <w:spacing w:val="-32"/>
        </w:rPr>
        <w:t xml:space="preserve"> </w:t>
      </w:r>
      <w:r>
        <w:t>had</w:t>
      </w:r>
      <w:r>
        <w:rPr>
          <w:spacing w:val="-31"/>
        </w:rPr>
        <w:t xml:space="preserve"> </w:t>
      </w:r>
      <w:r>
        <w:t>the</w:t>
      </w:r>
      <w:r>
        <w:rPr>
          <w:spacing w:val="-31"/>
        </w:rPr>
        <w:t xml:space="preserve"> </w:t>
      </w:r>
      <w:r>
        <w:rPr>
          <w:spacing w:val="-3"/>
        </w:rPr>
        <w:t>lowest</w:t>
      </w:r>
      <w:r>
        <w:rPr>
          <w:spacing w:val="-31"/>
        </w:rPr>
        <w:t xml:space="preserve"> </w:t>
      </w:r>
      <w:r>
        <w:t>AIC</w:t>
      </w:r>
      <w:r>
        <w:rPr>
          <w:spacing w:val="-32"/>
        </w:rPr>
        <w:t xml:space="preserve"> </w:t>
      </w:r>
      <w:r>
        <w:t>and</w:t>
      </w:r>
      <w:r>
        <w:rPr>
          <w:spacing w:val="-31"/>
        </w:rPr>
        <w:t xml:space="preserve"> </w:t>
      </w:r>
      <w:r>
        <w:rPr>
          <w:spacing w:val="-3"/>
        </w:rPr>
        <w:t>was</w:t>
      </w:r>
      <w:r>
        <w:rPr>
          <w:spacing w:val="-31"/>
        </w:rPr>
        <w:t xml:space="preserve"> </w:t>
      </w:r>
      <w:r>
        <w:t>chosen</w:t>
      </w:r>
      <w:r>
        <w:rPr>
          <w:spacing w:val="-31"/>
        </w:rPr>
        <w:t xml:space="preserve"> </w:t>
      </w:r>
      <w:r>
        <w:t>as the</w:t>
      </w:r>
      <w:r>
        <w:rPr>
          <w:spacing w:val="-17"/>
        </w:rPr>
        <w:t xml:space="preserve"> </w:t>
      </w:r>
      <w:r>
        <w:t>final</w:t>
      </w:r>
      <w:r>
        <w:rPr>
          <w:spacing w:val="-17"/>
        </w:rPr>
        <w:t xml:space="preserve"> </w:t>
      </w:r>
      <w:r>
        <w:t>model.</w:t>
      </w:r>
      <w:r>
        <w:rPr>
          <w:spacing w:val="-3"/>
        </w:rPr>
        <w:t xml:space="preserve"> </w:t>
      </w:r>
      <w:r>
        <w:t>The</w:t>
      </w:r>
      <w:r>
        <w:rPr>
          <w:spacing w:val="-17"/>
        </w:rPr>
        <w:t xml:space="preserve"> </w:t>
      </w:r>
      <w:r>
        <w:t>Q-Q</w:t>
      </w:r>
      <w:r>
        <w:rPr>
          <w:spacing w:val="-17"/>
        </w:rPr>
        <w:t xml:space="preserve"> </w:t>
      </w:r>
      <w:r>
        <w:t>plot</w:t>
      </w:r>
      <w:r>
        <w:rPr>
          <w:spacing w:val="-17"/>
        </w:rPr>
        <w:t xml:space="preserve"> </w:t>
      </w:r>
      <w:r>
        <w:t>does</w:t>
      </w:r>
      <w:r>
        <w:rPr>
          <w:spacing w:val="-17"/>
        </w:rPr>
        <w:t xml:space="preserve"> </w:t>
      </w:r>
      <w:r>
        <w:t>not</w:t>
      </w:r>
      <w:r>
        <w:rPr>
          <w:spacing w:val="-17"/>
        </w:rPr>
        <w:t xml:space="preserve"> </w:t>
      </w:r>
      <w:r>
        <w:t>show</w:t>
      </w:r>
      <w:r>
        <w:rPr>
          <w:spacing w:val="-17"/>
        </w:rPr>
        <w:t xml:space="preserve"> </w:t>
      </w:r>
      <w:r>
        <w:rPr>
          <w:spacing w:val="-3"/>
        </w:rPr>
        <w:t>any</w:t>
      </w:r>
      <w:r>
        <w:rPr>
          <w:spacing w:val="-17"/>
        </w:rPr>
        <w:t xml:space="preserve"> </w:t>
      </w:r>
      <w:r>
        <w:t>departures</w:t>
      </w:r>
      <w:r>
        <w:rPr>
          <w:spacing w:val="-17"/>
        </w:rPr>
        <w:t xml:space="preserve"> </w:t>
      </w:r>
      <w:r>
        <w:t>from</w:t>
      </w:r>
      <w:r>
        <w:rPr>
          <w:spacing w:val="-17"/>
        </w:rPr>
        <w:t xml:space="preserve"> </w:t>
      </w:r>
      <w:r>
        <w:t>the</w:t>
      </w:r>
      <w:r>
        <w:rPr>
          <w:spacing w:val="-17"/>
        </w:rPr>
        <w:t xml:space="preserve"> </w:t>
      </w:r>
      <w:r>
        <w:t>assumed</w:t>
      </w:r>
      <w:r>
        <w:rPr>
          <w:spacing w:val="-17"/>
        </w:rPr>
        <w:t xml:space="preserve"> </w:t>
      </w:r>
      <w:r>
        <w:t xml:space="preserve">distribution (Figure </w:t>
      </w:r>
      <w:hyperlink w:anchor="_bookmark108" w:history="1">
        <w:r>
          <w:rPr>
            <w:color w:val="0000FF"/>
          </w:rPr>
          <w:t>4</w:t>
        </w:r>
      </w:hyperlink>
      <w:r>
        <w:t>). The indices for the NWFSC shelf-slope survey show a tentative decline in the population</w:t>
      </w:r>
      <w:r>
        <w:rPr>
          <w:spacing w:val="-22"/>
        </w:rPr>
        <w:t xml:space="preserve"> </w:t>
      </w:r>
      <w:r>
        <w:t>between</w:t>
      </w:r>
      <w:r>
        <w:rPr>
          <w:spacing w:val="-23"/>
        </w:rPr>
        <w:t xml:space="preserve"> </w:t>
      </w:r>
      <w:r>
        <w:t>2003</w:t>
      </w:r>
      <w:r>
        <w:rPr>
          <w:spacing w:val="-23"/>
        </w:rPr>
        <w:t xml:space="preserve"> </w:t>
      </w:r>
      <w:r>
        <w:t>and</w:t>
      </w:r>
      <w:r>
        <w:rPr>
          <w:spacing w:val="-22"/>
        </w:rPr>
        <w:t xml:space="preserve"> </w:t>
      </w:r>
      <w:r>
        <w:t>2009,</w:t>
      </w:r>
      <w:r>
        <w:rPr>
          <w:spacing w:val="-22"/>
        </w:rPr>
        <w:t xml:space="preserve"> </w:t>
      </w:r>
      <w:r>
        <w:t>with</w:t>
      </w:r>
      <w:r>
        <w:rPr>
          <w:spacing w:val="-23"/>
        </w:rPr>
        <w:t xml:space="preserve"> </w:t>
      </w:r>
      <w:r>
        <w:t>an</w:t>
      </w:r>
      <w:r>
        <w:rPr>
          <w:spacing w:val="-22"/>
        </w:rPr>
        <w:t xml:space="preserve"> </w:t>
      </w:r>
      <w:r>
        <w:t>increasing</w:t>
      </w:r>
      <w:r>
        <w:rPr>
          <w:spacing w:val="-23"/>
        </w:rPr>
        <w:t xml:space="preserve"> </w:t>
      </w:r>
      <w:r>
        <w:t>trend</w:t>
      </w:r>
      <w:r>
        <w:rPr>
          <w:spacing w:val="-22"/>
        </w:rPr>
        <w:t xml:space="preserve"> </w:t>
      </w:r>
      <w:r>
        <w:t>in</w:t>
      </w:r>
      <w:r>
        <w:rPr>
          <w:spacing w:val="-22"/>
        </w:rPr>
        <w:t xml:space="preserve"> </w:t>
      </w:r>
      <w:r>
        <w:t>biomass</w:t>
      </w:r>
      <w:r>
        <w:rPr>
          <w:spacing w:val="-22"/>
        </w:rPr>
        <w:t xml:space="preserve"> </w:t>
      </w:r>
      <w:r>
        <w:t>between</w:t>
      </w:r>
      <w:r>
        <w:rPr>
          <w:spacing w:val="-23"/>
        </w:rPr>
        <w:t xml:space="preserve"> </w:t>
      </w:r>
      <w:r>
        <w:t>the</w:t>
      </w:r>
      <w:r>
        <w:rPr>
          <w:spacing w:val="-22"/>
        </w:rPr>
        <w:t xml:space="preserve"> </w:t>
      </w:r>
      <w:r>
        <w:t>2009 and 2016 median point</w:t>
      </w:r>
      <w:r>
        <w:rPr>
          <w:spacing w:val="10"/>
        </w:rPr>
        <w:t xml:space="preserve"> </w:t>
      </w:r>
      <w:r>
        <w:t>estimates.</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4" w:right="391" w:firstLine="5"/>
        <w:jc w:val="both"/>
      </w:pPr>
      <w:r>
        <w:lastRenderedPageBreak/>
        <w:t>Length</w:t>
      </w:r>
      <w:r>
        <w:rPr>
          <w:spacing w:val="-32"/>
        </w:rPr>
        <w:t xml:space="preserve"> </w:t>
      </w:r>
      <w:r>
        <w:t>compositions</w:t>
      </w:r>
      <w:r>
        <w:rPr>
          <w:spacing w:val="-32"/>
        </w:rPr>
        <w:t xml:space="preserve"> </w:t>
      </w:r>
      <w:r>
        <w:t>were</w:t>
      </w:r>
      <w:r>
        <w:rPr>
          <w:spacing w:val="-32"/>
        </w:rPr>
        <w:t xml:space="preserve"> </w:t>
      </w:r>
      <w:r>
        <w:t>expanded</w:t>
      </w:r>
      <w:r>
        <w:rPr>
          <w:spacing w:val="-32"/>
        </w:rPr>
        <w:t xml:space="preserve"> </w:t>
      </w:r>
      <w:r>
        <w:t>based</w:t>
      </w:r>
      <w:r>
        <w:rPr>
          <w:spacing w:val="-31"/>
        </w:rPr>
        <w:t xml:space="preserve"> </w:t>
      </w:r>
      <w:r>
        <w:t>upon</w:t>
      </w:r>
      <w:r>
        <w:rPr>
          <w:spacing w:val="-32"/>
        </w:rPr>
        <w:t xml:space="preserve"> </w:t>
      </w:r>
      <w:r>
        <w:t>the</w:t>
      </w:r>
      <w:r>
        <w:rPr>
          <w:spacing w:val="-32"/>
        </w:rPr>
        <w:t xml:space="preserve"> </w:t>
      </w:r>
      <w:r>
        <w:t>stratification</w:t>
      </w:r>
      <w:r>
        <w:rPr>
          <w:spacing w:val="-31"/>
        </w:rPr>
        <w:t xml:space="preserve"> </w:t>
      </w:r>
      <w:r>
        <w:t>and</w:t>
      </w:r>
      <w:r>
        <w:rPr>
          <w:spacing w:val="-32"/>
        </w:rPr>
        <w:t xml:space="preserve"> </w:t>
      </w:r>
      <w:r>
        <w:t>the</w:t>
      </w:r>
      <w:r>
        <w:rPr>
          <w:spacing w:val="-31"/>
        </w:rPr>
        <w:t xml:space="preserve"> </w:t>
      </w:r>
      <w:r>
        <w:t>age</w:t>
      </w:r>
      <w:r>
        <w:rPr>
          <w:spacing w:val="-32"/>
        </w:rPr>
        <w:t xml:space="preserve"> </w:t>
      </w:r>
      <w:r>
        <w:t>data</w:t>
      </w:r>
      <w:r>
        <w:rPr>
          <w:spacing w:val="-32"/>
        </w:rPr>
        <w:t xml:space="preserve"> </w:t>
      </w:r>
      <w:r>
        <w:rPr>
          <w:spacing w:val="-3"/>
        </w:rPr>
        <w:t>was</w:t>
      </w:r>
      <w:r>
        <w:rPr>
          <w:spacing w:val="-32"/>
        </w:rPr>
        <w:t xml:space="preserve"> </w:t>
      </w:r>
      <w:r>
        <w:t>used as</w:t>
      </w:r>
      <w:r>
        <w:rPr>
          <w:spacing w:val="-9"/>
        </w:rPr>
        <w:t xml:space="preserve"> </w:t>
      </w:r>
      <w:r>
        <w:t>conditional</w:t>
      </w:r>
      <w:r>
        <w:rPr>
          <w:spacing w:val="-9"/>
        </w:rPr>
        <w:t xml:space="preserve"> </w:t>
      </w:r>
      <w:r>
        <w:t>age-at-length</w:t>
      </w:r>
      <w:r>
        <w:rPr>
          <w:spacing w:val="-10"/>
        </w:rPr>
        <w:t xml:space="preserve"> </w:t>
      </w:r>
      <w:r>
        <w:t>data.</w:t>
      </w:r>
      <w:r>
        <w:rPr>
          <w:spacing w:val="7"/>
        </w:rPr>
        <w:t xml:space="preserve"> </w:t>
      </w:r>
      <w:r>
        <w:t>The</w:t>
      </w:r>
      <w:r>
        <w:rPr>
          <w:spacing w:val="-10"/>
        </w:rPr>
        <w:t xml:space="preserve"> </w:t>
      </w:r>
      <w:r>
        <w:t>number</w:t>
      </w:r>
      <w:r>
        <w:rPr>
          <w:spacing w:val="-9"/>
        </w:rPr>
        <w:t xml:space="preserve"> </w:t>
      </w:r>
      <w:r>
        <w:t>of</w:t>
      </w:r>
      <w:r>
        <w:rPr>
          <w:spacing w:val="-10"/>
        </w:rPr>
        <w:t xml:space="preserve"> </w:t>
      </w:r>
      <w:r>
        <w:t>tows</w:t>
      </w:r>
      <w:r>
        <w:rPr>
          <w:spacing w:val="-9"/>
        </w:rPr>
        <w:t xml:space="preserve"> </w:t>
      </w:r>
      <w:r>
        <w:t>with</w:t>
      </w:r>
      <w:r>
        <w:rPr>
          <w:spacing w:val="-10"/>
        </w:rPr>
        <w:t xml:space="preserve"> </w:t>
      </w:r>
      <w:r>
        <w:t>length</w:t>
      </w:r>
      <w:r>
        <w:rPr>
          <w:spacing w:val="-9"/>
        </w:rPr>
        <w:t xml:space="preserve"> </w:t>
      </w:r>
      <w:r>
        <w:t>data</w:t>
      </w:r>
      <w:r>
        <w:rPr>
          <w:spacing w:val="-9"/>
        </w:rPr>
        <w:t xml:space="preserve"> </w:t>
      </w:r>
      <w:r>
        <w:t>ranged</w:t>
      </w:r>
      <w:r>
        <w:rPr>
          <w:spacing w:val="-9"/>
        </w:rPr>
        <w:t xml:space="preserve"> </w:t>
      </w:r>
      <w:r>
        <w:t>from</w:t>
      </w:r>
      <w:r>
        <w:rPr>
          <w:spacing w:val="-10"/>
        </w:rPr>
        <w:t xml:space="preserve"> </w:t>
      </w:r>
      <w:r>
        <w:t>33</w:t>
      </w:r>
      <w:r>
        <w:rPr>
          <w:spacing w:val="-9"/>
        </w:rPr>
        <w:t xml:space="preserve"> </w:t>
      </w:r>
      <w:r>
        <w:t>in 2006</w:t>
      </w:r>
      <w:r>
        <w:rPr>
          <w:spacing w:val="-32"/>
        </w:rPr>
        <w:t xml:space="preserve"> </w:t>
      </w:r>
      <w:r>
        <w:t>to</w:t>
      </w:r>
      <w:r>
        <w:rPr>
          <w:spacing w:val="-32"/>
        </w:rPr>
        <w:t xml:space="preserve"> </w:t>
      </w:r>
      <w:r>
        <w:t>69</w:t>
      </w:r>
      <w:r>
        <w:rPr>
          <w:spacing w:val="-32"/>
        </w:rPr>
        <w:t xml:space="preserve"> </w:t>
      </w:r>
      <w:r>
        <w:t>in</w:t>
      </w:r>
      <w:r>
        <w:rPr>
          <w:spacing w:val="-32"/>
        </w:rPr>
        <w:t xml:space="preserve"> </w:t>
      </w:r>
      <w:r>
        <w:t>2015</w:t>
      </w:r>
      <w:r>
        <w:rPr>
          <w:spacing w:val="-32"/>
        </w:rPr>
        <w:t xml:space="preserve"> </w:t>
      </w:r>
      <w:r>
        <w:rPr>
          <w:spacing w:val="-4"/>
        </w:rPr>
        <w:t>(Table</w:t>
      </w:r>
      <w:r>
        <w:rPr>
          <w:spacing w:val="-32"/>
        </w:rPr>
        <w:t xml:space="preserve"> </w:t>
      </w:r>
      <w:hyperlink w:anchor="_bookmark80" w:history="1">
        <w:r>
          <w:rPr>
            <w:color w:val="0000FF"/>
          </w:rPr>
          <w:t>7</w:t>
        </w:r>
      </w:hyperlink>
      <w:r>
        <w:t>),</w:t>
      </w:r>
      <w:r>
        <w:rPr>
          <w:spacing w:val="-32"/>
        </w:rPr>
        <w:t xml:space="preserve"> </w:t>
      </w:r>
      <w:r>
        <w:t>where</w:t>
      </w:r>
      <w:r>
        <w:rPr>
          <w:spacing w:val="-32"/>
        </w:rPr>
        <w:t xml:space="preserve"> </w:t>
      </w:r>
      <w:r>
        <w:t>ages</w:t>
      </w:r>
      <w:r>
        <w:rPr>
          <w:spacing w:val="-32"/>
        </w:rPr>
        <w:t xml:space="preserve"> </w:t>
      </w:r>
      <w:r>
        <w:t>were</w:t>
      </w:r>
      <w:r>
        <w:rPr>
          <w:spacing w:val="-32"/>
        </w:rPr>
        <w:t xml:space="preserve"> </w:t>
      </w:r>
      <w:r>
        <w:t>collected</w:t>
      </w:r>
      <w:r>
        <w:rPr>
          <w:spacing w:val="-33"/>
        </w:rPr>
        <w:t xml:space="preserve"> </w:t>
      </w:r>
      <w:r>
        <w:t>for</w:t>
      </w:r>
      <w:r>
        <w:rPr>
          <w:spacing w:val="-32"/>
        </w:rPr>
        <w:t xml:space="preserve"> </w:t>
      </w:r>
      <w:r>
        <w:t>Pacific</w:t>
      </w:r>
      <w:r>
        <w:rPr>
          <w:spacing w:val="-32"/>
        </w:rPr>
        <w:t xml:space="preserve"> </w:t>
      </w:r>
      <w:r>
        <w:t>ocean</w:t>
      </w:r>
      <w:r>
        <w:rPr>
          <w:spacing w:val="-32"/>
        </w:rPr>
        <w:t xml:space="preserve"> </w:t>
      </w:r>
      <w:r>
        <w:t>perch</w:t>
      </w:r>
      <w:r>
        <w:rPr>
          <w:spacing w:val="-32"/>
        </w:rPr>
        <w:t xml:space="preserve"> </w:t>
      </w:r>
      <w:r>
        <w:t>in</w:t>
      </w:r>
      <w:r>
        <w:rPr>
          <w:spacing w:val="-32"/>
        </w:rPr>
        <w:t xml:space="preserve"> </w:t>
      </w:r>
      <w:r>
        <w:t>nearly</w:t>
      </w:r>
      <w:r>
        <w:rPr>
          <w:spacing w:val="-32"/>
        </w:rPr>
        <w:t xml:space="preserve"> </w:t>
      </w:r>
      <w:r>
        <w:t xml:space="preserve">every </w:t>
      </w:r>
      <w:r>
        <w:rPr>
          <w:spacing w:val="-3"/>
        </w:rPr>
        <w:t>tow</w:t>
      </w:r>
      <w:r>
        <w:rPr>
          <w:spacing w:val="-20"/>
        </w:rPr>
        <w:t xml:space="preserve"> </w:t>
      </w:r>
      <w:r>
        <w:t>length</w:t>
      </w:r>
      <w:r>
        <w:rPr>
          <w:spacing w:val="-19"/>
        </w:rPr>
        <w:t xml:space="preserve"> </w:t>
      </w:r>
      <w:r>
        <w:t>data</w:t>
      </w:r>
      <w:r>
        <w:rPr>
          <w:spacing w:val="-19"/>
        </w:rPr>
        <w:t xml:space="preserve"> </w:t>
      </w:r>
      <w:r>
        <w:t>were</w:t>
      </w:r>
      <w:r>
        <w:rPr>
          <w:spacing w:val="-19"/>
        </w:rPr>
        <w:t xml:space="preserve"> </w:t>
      </w:r>
      <w:r>
        <w:t>collected</w:t>
      </w:r>
      <w:r>
        <w:rPr>
          <w:spacing w:val="-19"/>
        </w:rPr>
        <w:t xml:space="preserve"> </w:t>
      </w:r>
      <w:r>
        <w:rPr>
          <w:spacing w:val="-4"/>
        </w:rPr>
        <w:t>(Table</w:t>
      </w:r>
      <w:r>
        <w:rPr>
          <w:spacing w:val="-20"/>
        </w:rPr>
        <w:t xml:space="preserve"> </w:t>
      </w:r>
      <w:hyperlink w:anchor="_bookmark81" w:history="1">
        <w:r>
          <w:rPr>
            <w:color w:val="0000FF"/>
          </w:rPr>
          <w:t>8</w:t>
        </w:r>
      </w:hyperlink>
      <w:r>
        <w:t>).</w:t>
      </w:r>
      <w:r>
        <w:rPr>
          <w:spacing w:val="-6"/>
        </w:rPr>
        <w:t xml:space="preserve"> </w:t>
      </w:r>
      <w:r>
        <w:t>The</w:t>
      </w:r>
      <w:r>
        <w:rPr>
          <w:spacing w:val="-19"/>
        </w:rPr>
        <w:t xml:space="preserve"> </w:t>
      </w:r>
      <w:r>
        <w:t>expanded</w:t>
      </w:r>
      <w:r>
        <w:rPr>
          <w:spacing w:val="-20"/>
        </w:rPr>
        <w:t xml:space="preserve"> </w:t>
      </w:r>
      <w:r>
        <w:t>length</w:t>
      </w:r>
      <w:r>
        <w:rPr>
          <w:spacing w:val="-19"/>
        </w:rPr>
        <w:t xml:space="preserve"> </w:t>
      </w:r>
      <w:r>
        <w:t>frequencies</w:t>
      </w:r>
      <w:r>
        <w:rPr>
          <w:spacing w:val="-19"/>
        </w:rPr>
        <w:t xml:space="preserve"> </w:t>
      </w:r>
      <w:r>
        <w:t>from</w:t>
      </w:r>
      <w:r>
        <w:rPr>
          <w:spacing w:val="-19"/>
        </w:rPr>
        <w:t xml:space="preserve"> </w:t>
      </w:r>
      <w:r>
        <w:t>this</w:t>
      </w:r>
      <w:r>
        <w:rPr>
          <w:spacing w:val="-19"/>
        </w:rPr>
        <w:t xml:space="preserve"> </w:t>
      </w:r>
      <w:r>
        <w:t>survey show</w:t>
      </w:r>
      <w:r>
        <w:rPr>
          <w:spacing w:val="-22"/>
        </w:rPr>
        <w:t xml:space="preserve"> </w:t>
      </w:r>
      <w:r>
        <w:t>an</w:t>
      </w:r>
      <w:r>
        <w:rPr>
          <w:spacing w:val="-22"/>
        </w:rPr>
        <w:t xml:space="preserve"> </w:t>
      </w:r>
      <w:r>
        <w:t>increase</w:t>
      </w:r>
      <w:r>
        <w:rPr>
          <w:spacing w:val="-22"/>
        </w:rPr>
        <w:t xml:space="preserve"> </w:t>
      </w:r>
      <w:r>
        <w:t>in</w:t>
      </w:r>
      <w:r>
        <w:rPr>
          <w:spacing w:val="-22"/>
        </w:rPr>
        <w:t xml:space="preserve"> </w:t>
      </w:r>
      <w:r>
        <w:t>small</w:t>
      </w:r>
      <w:r>
        <w:rPr>
          <w:spacing w:val="-22"/>
        </w:rPr>
        <w:t xml:space="preserve"> </w:t>
      </w:r>
      <w:r>
        <w:t>fish</w:t>
      </w:r>
      <w:r>
        <w:rPr>
          <w:spacing w:val="-22"/>
        </w:rPr>
        <w:t xml:space="preserve"> </w:t>
      </w:r>
      <w:r>
        <w:t>starting</w:t>
      </w:r>
      <w:r>
        <w:rPr>
          <w:spacing w:val="-22"/>
        </w:rPr>
        <w:t xml:space="preserve"> </w:t>
      </w:r>
      <w:r>
        <w:t>in</w:t>
      </w:r>
      <w:r>
        <w:rPr>
          <w:spacing w:val="-22"/>
        </w:rPr>
        <w:t xml:space="preserve"> </w:t>
      </w:r>
      <w:r>
        <w:t>2010</w:t>
      </w:r>
      <w:r>
        <w:rPr>
          <w:spacing w:val="-22"/>
        </w:rPr>
        <w:t xml:space="preserve"> </w:t>
      </w:r>
      <w:r>
        <w:t>(Figure</w:t>
      </w:r>
      <w:r>
        <w:rPr>
          <w:spacing w:val="-22"/>
        </w:rPr>
        <w:t xml:space="preserve"> </w:t>
      </w:r>
      <w:hyperlink w:anchor="_bookmark109" w:history="1">
        <w:r>
          <w:rPr>
            <w:color w:val="0000FF"/>
          </w:rPr>
          <w:t>5</w:t>
        </w:r>
      </w:hyperlink>
      <w:r>
        <w:t>).</w:t>
      </w:r>
      <w:r>
        <w:rPr>
          <w:spacing w:val="-9"/>
        </w:rPr>
        <w:t xml:space="preserve"> </w:t>
      </w:r>
      <w:r>
        <w:t>The</w:t>
      </w:r>
      <w:r>
        <w:rPr>
          <w:spacing w:val="-22"/>
        </w:rPr>
        <w:t xml:space="preserve"> </w:t>
      </w:r>
      <w:r>
        <w:t>age</w:t>
      </w:r>
      <w:r>
        <w:rPr>
          <w:spacing w:val="-22"/>
        </w:rPr>
        <w:t xml:space="preserve"> </w:t>
      </w:r>
      <w:r>
        <w:t>frequencies</w:t>
      </w:r>
      <w:r>
        <w:rPr>
          <w:spacing w:val="-22"/>
        </w:rPr>
        <w:t xml:space="preserve"> </w:t>
      </w:r>
      <w:r>
        <w:t>provide</w:t>
      </w:r>
      <w:r>
        <w:rPr>
          <w:spacing w:val="-22"/>
        </w:rPr>
        <w:t xml:space="preserve"> </w:t>
      </w:r>
      <w:r>
        <w:t xml:space="preserve">clear </w:t>
      </w:r>
      <w:r>
        <w:rPr>
          <w:w w:val="95"/>
        </w:rPr>
        <w:t xml:space="preserve">evidence of large year-classes moving through the population from the 1999, 2000, and 2008 </w:t>
      </w:r>
      <w:r>
        <w:t>recruitments; with early indications of a large 2013 recruitment (Figure</w:t>
      </w:r>
      <w:r>
        <w:rPr>
          <w:spacing w:val="5"/>
        </w:rPr>
        <w:t xml:space="preserve"> </w:t>
      </w:r>
      <w:hyperlink w:anchor="_bookmark110" w:history="1">
        <w:r>
          <w:rPr>
            <w:color w:val="0000FF"/>
          </w:rPr>
          <w:t>6</w:t>
        </w:r>
      </w:hyperlink>
      <w:r>
        <w:t>).</w:t>
      </w:r>
    </w:p>
    <w:p w:rsidR="005D0F16" w:rsidRDefault="005D0F16">
      <w:pPr>
        <w:pStyle w:val="BodyText"/>
        <w:spacing w:before="1"/>
        <w:rPr>
          <w:sz w:val="22"/>
        </w:rPr>
      </w:pPr>
    </w:p>
    <w:p w:rsidR="005D0F16" w:rsidRDefault="00D35E3A">
      <w:pPr>
        <w:pStyle w:val="BodyText"/>
        <w:spacing w:before="1" w:line="254" w:lineRule="auto"/>
        <w:ind w:left="160" w:right="359" w:hanging="9"/>
        <w:jc w:val="both"/>
      </w:pPr>
      <w:r>
        <w:t>The input sample sizes for length and marginal age-composition data for all fishery- independent surveys were calculated according to Stewart and Hamel (</w:t>
      </w:r>
      <w:hyperlink w:anchor="_bookmark242" w:history="1">
        <w:r>
          <w:rPr>
            <w:color w:val="0000FF"/>
          </w:rPr>
          <w:t>2014</w:t>
        </w:r>
      </w:hyperlink>
      <w:r>
        <w:t>), which determined</w:t>
      </w:r>
      <w:r>
        <w:rPr>
          <w:spacing w:val="-8"/>
        </w:rPr>
        <w:t xml:space="preserve"> </w:t>
      </w:r>
      <w:r>
        <w:t>that</w:t>
      </w:r>
      <w:r>
        <w:rPr>
          <w:spacing w:val="-8"/>
        </w:rPr>
        <w:t xml:space="preserve"> </w:t>
      </w:r>
      <w:r>
        <w:t>the</w:t>
      </w:r>
      <w:r>
        <w:rPr>
          <w:spacing w:val="-8"/>
        </w:rPr>
        <w:t xml:space="preserve"> </w:t>
      </w:r>
      <w:r>
        <w:t>approximate</w:t>
      </w:r>
      <w:r>
        <w:rPr>
          <w:spacing w:val="-8"/>
        </w:rPr>
        <w:t xml:space="preserve"> </w:t>
      </w:r>
      <w:r>
        <w:t>realized</w:t>
      </w:r>
      <w:r>
        <w:rPr>
          <w:spacing w:val="-8"/>
        </w:rPr>
        <w:t xml:space="preserve"> </w:t>
      </w:r>
      <w:r>
        <w:t>sample</w:t>
      </w:r>
      <w:r>
        <w:rPr>
          <w:spacing w:val="-8"/>
        </w:rPr>
        <w:t xml:space="preserve"> </w:t>
      </w:r>
      <w:r>
        <w:t>size</w:t>
      </w:r>
      <w:r>
        <w:rPr>
          <w:spacing w:val="-8"/>
        </w:rPr>
        <w:t xml:space="preserve"> </w:t>
      </w:r>
      <w:r>
        <w:t>for</w:t>
      </w:r>
      <w:r>
        <w:rPr>
          <w:spacing w:val="-8"/>
        </w:rPr>
        <w:t xml:space="preserve"> </w:t>
      </w:r>
      <w:r>
        <w:t>shelf/slope</w:t>
      </w:r>
      <w:r>
        <w:rPr>
          <w:spacing w:val="-8"/>
        </w:rPr>
        <w:t xml:space="preserve"> </w:t>
      </w:r>
      <w:r>
        <w:t>rockfish</w:t>
      </w:r>
      <w:r>
        <w:rPr>
          <w:spacing w:val="-8"/>
        </w:rPr>
        <w:t xml:space="preserve"> </w:t>
      </w:r>
      <w:r>
        <w:t>species</w:t>
      </w:r>
      <w:r>
        <w:rPr>
          <w:spacing w:val="-8"/>
        </w:rPr>
        <w:t xml:space="preserve"> </w:t>
      </w:r>
      <w:r>
        <w:rPr>
          <w:spacing w:val="-3"/>
        </w:rPr>
        <w:t>was</w:t>
      </w:r>
    </w:p>
    <w:p w:rsidR="005D0F16" w:rsidRDefault="00D35E3A">
      <w:pPr>
        <w:pStyle w:val="BodyText"/>
        <w:spacing w:line="272" w:lineRule="exact"/>
        <w:ind w:left="154"/>
        <w:jc w:val="both"/>
      </w:pPr>
      <w:r>
        <w:pict>
          <v:shape id="_x0000_s1349" type="#_x0000_t202" style="position:absolute;left:0;text-align:left;margin-left:94.4pt;margin-top:1.7pt;width:6pt;height:20.75pt;z-index:-540904;mso-position-horizontal-relative:page" filled="f" stroked="f">
            <v:textbox inset="0,0,0,0">
              <w:txbxContent>
                <w:p w:rsidR="00D35E3A" w:rsidRDefault="00D35E3A">
                  <w:pPr>
                    <w:pStyle w:val="BodyText"/>
                    <w:spacing w:line="291" w:lineRule="exact"/>
                    <w:rPr>
                      <w:rFonts w:ascii="Lucida Sans Unicode"/>
                    </w:rPr>
                  </w:pPr>
                  <w:r>
                    <w:rPr>
                      <w:rFonts w:ascii="Lucida Sans Unicode"/>
                      <w:w w:val="103"/>
                    </w:rPr>
                    <w:t>*</w:t>
                  </w:r>
                </w:p>
              </w:txbxContent>
            </v:textbox>
            <w10:wrap anchorx="page"/>
          </v:shape>
        </w:pict>
      </w:r>
      <w:r>
        <w:t>2</w:t>
      </w:r>
      <w:r>
        <w:rPr>
          <w:rFonts w:ascii="Times New Roman" w:eastAsia="Times New Roman"/>
          <w:i/>
        </w:rPr>
        <w:t>.</w:t>
      </w:r>
      <w:r>
        <w:t xml:space="preserve">43 </w:t>
      </w:r>
      <w:r>
        <w:rPr>
          <w:rFonts w:ascii="Times New Roman" w:eastAsia="Times New Roman"/>
          <w:i/>
        </w:rPr>
        <w:t>𝑁</w:t>
      </w:r>
      <w:r>
        <w:rPr>
          <w:rFonts w:ascii="Century" w:eastAsia="Century"/>
          <w:vertAlign w:val="subscript"/>
        </w:rPr>
        <w:t>tow</w:t>
      </w:r>
      <w:r>
        <w:t>. The effective sample size of conditional-age-at-length data was set at the number</w:t>
      </w:r>
    </w:p>
    <w:p w:rsidR="005D0F16" w:rsidRDefault="00D35E3A">
      <w:pPr>
        <w:pStyle w:val="BodyText"/>
        <w:spacing w:before="16" w:line="254" w:lineRule="auto"/>
        <w:ind w:left="160" w:right="394"/>
        <w:jc w:val="both"/>
      </w:pPr>
      <w:r>
        <w:t>of fish at each length by sex and by year. The conditional-age-at-length data were not expanded and were binned by according to length, age, sex, and year.</w:t>
      </w:r>
    </w:p>
    <w:p w:rsidR="005D0F16" w:rsidRDefault="005D0F16">
      <w:pPr>
        <w:pStyle w:val="BodyText"/>
        <w:spacing w:before="2"/>
        <w:rPr>
          <w:sz w:val="22"/>
        </w:rPr>
      </w:pPr>
    </w:p>
    <w:p w:rsidR="005D0F16" w:rsidRDefault="00D35E3A">
      <w:pPr>
        <w:pStyle w:val="BodyText"/>
        <w:spacing w:line="254" w:lineRule="auto"/>
        <w:ind w:left="151" w:right="398" w:firstLine="8"/>
        <w:jc w:val="both"/>
      </w:pPr>
      <w:r>
        <w:t xml:space="preserve">Fish with ages also </w:t>
      </w:r>
      <w:r>
        <w:rPr>
          <w:spacing w:val="-4"/>
        </w:rPr>
        <w:t xml:space="preserve">have </w:t>
      </w:r>
      <w:r>
        <w:t xml:space="preserve">an associated length and each type of data </w:t>
      </w:r>
      <w:r>
        <w:rPr>
          <w:spacing w:val="-4"/>
        </w:rPr>
        <w:t xml:space="preserve">have </w:t>
      </w:r>
      <w:r>
        <w:t xml:space="preserve">been used in the </w:t>
      </w:r>
      <w:r>
        <w:rPr>
          <w:w w:val="95"/>
        </w:rPr>
        <w:t xml:space="preserve">model. Age data from the NWFSC shelf-slope survey were used as conditional-age-at-length </w:t>
      </w:r>
      <w:r>
        <w:t>data</w:t>
      </w:r>
      <w:r>
        <w:rPr>
          <w:spacing w:val="-9"/>
        </w:rPr>
        <w:t xml:space="preserve"> </w:t>
      </w:r>
      <w:r>
        <w:t>within</w:t>
      </w:r>
      <w:r>
        <w:rPr>
          <w:spacing w:val="-9"/>
        </w:rPr>
        <w:t xml:space="preserve"> </w:t>
      </w:r>
      <w:r>
        <w:t>the</w:t>
      </w:r>
      <w:r>
        <w:rPr>
          <w:spacing w:val="-9"/>
        </w:rPr>
        <w:t xml:space="preserve"> </w:t>
      </w:r>
      <w:r>
        <w:t>model,</w:t>
      </w:r>
      <w:r>
        <w:rPr>
          <w:spacing w:val="-9"/>
        </w:rPr>
        <w:t xml:space="preserve"> </w:t>
      </w:r>
      <w:r>
        <w:t>which</w:t>
      </w:r>
      <w:r>
        <w:rPr>
          <w:spacing w:val="-9"/>
        </w:rPr>
        <w:t xml:space="preserve"> </w:t>
      </w:r>
      <w:r>
        <w:rPr>
          <w:spacing w:val="-3"/>
        </w:rPr>
        <w:t>avoids</w:t>
      </w:r>
      <w:r>
        <w:rPr>
          <w:spacing w:val="-9"/>
        </w:rPr>
        <w:t xml:space="preserve"> </w:t>
      </w:r>
      <w:r>
        <w:t>double</w:t>
      </w:r>
      <w:r>
        <w:rPr>
          <w:spacing w:val="-9"/>
        </w:rPr>
        <w:t xml:space="preserve"> </w:t>
      </w:r>
      <w:r>
        <w:t>of</w:t>
      </w:r>
      <w:r>
        <w:rPr>
          <w:spacing w:val="-9"/>
        </w:rPr>
        <w:t xml:space="preserve"> </w:t>
      </w:r>
      <w:r>
        <w:t>the</w:t>
      </w:r>
      <w:r>
        <w:rPr>
          <w:spacing w:val="-9"/>
        </w:rPr>
        <w:t xml:space="preserve"> </w:t>
      </w:r>
      <w:r>
        <w:t>length</w:t>
      </w:r>
      <w:r>
        <w:rPr>
          <w:spacing w:val="-9"/>
        </w:rPr>
        <w:t xml:space="preserve"> </w:t>
      </w:r>
      <w:r>
        <w:t>and</w:t>
      </w:r>
      <w:r>
        <w:rPr>
          <w:spacing w:val="-9"/>
        </w:rPr>
        <w:t xml:space="preserve"> </w:t>
      </w:r>
      <w:r>
        <w:t>age</w:t>
      </w:r>
      <w:r>
        <w:rPr>
          <w:spacing w:val="-9"/>
        </w:rPr>
        <w:t xml:space="preserve"> </w:t>
      </w:r>
      <w:r>
        <w:t>data</w:t>
      </w:r>
      <w:r>
        <w:rPr>
          <w:spacing w:val="-9"/>
        </w:rPr>
        <w:t xml:space="preserve"> </w:t>
      </w:r>
      <w:r>
        <w:rPr>
          <w:spacing w:val="-4"/>
        </w:rPr>
        <w:t>by</w:t>
      </w:r>
      <w:r>
        <w:rPr>
          <w:spacing w:val="-9"/>
        </w:rPr>
        <w:t xml:space="preserve"> </w:t>
      </w:r>
      <w:r>
        <w:t>explicitly</w:t>
      </w:r>
      <w:r>
        <w:rPr>
          <w:spacing w:val="-9"/>
        </w:rPr>
        <w:t xml:space="preserve"> </w:t>
      </w:r>
      <w:r>
        <w:t>stating the</w:t>
      </w:r>
      <w:r>
        <w:rPr>
          <w:spacing w:val="-23"/>
        </w:rPr>
        <w:t xml:space="preserve"> </w:t>
      </w:r>
      <w:r>
        <w:t>length</w:t>
      </w:r>
      <w:r>
        <w:rPr>
          <w:spacing w:val="-23"/>
        </w:rPr>
        <w:t xml:space="preserve"> </w:t>
      </w:r>
      <w:r>
        <w:t>associatted</w:t>
      </w:r>
      <w:r>
        <w:rPr>
          <w:spacing w:val="-23"/>
        </w:rPr>
        <w:t xml:space="preserve"> </w:t>
      </w:r>
      <w:r>
        <w:t>with</w:t>
      </w:r>
      <w:r>
        <w:rPr>
          <w:spacing w:val="-23"/>
        </w:rPr>
        <w:t xml:space="preserve"> </w:t>
      </w:r>
      <w:r>
        <w:t>each</w:t>
      </w:r>
      <w:r>
        <w:rPr>
          <w:spacing w:val="-23"/>
        </w:rPr>
        <w:t xml:space="preserve"> </w:t>
      </w:r>
      <w:r>
        <w:t>aged</w:t>
      </w:r>
      <w:r>
        <w:rPr>
          <w:spacing w:val="-23"/>
        </w:rPr>
        <w:t xml:space="preserve"> </w:t>
      </w:r>
      <w:r>
        <w:t>fish.</w:t>
      </w:r>
      <w:r>
        <w:rPr>
          <w:spacing w:val="-11"/>
        </w:rPr>
        <w:t xml:space="preserve"> </w:t>
      </w:r>
      <w:r>
        <w:t>Hence,</w:t>
      </w:r>
      <w:r>
        <w:rPr>
          <w:spacing w:val="-23"/>
        </w:rPr>
        <w:t xml:space="preserve"> </w:t>
      </w:r>
      <w:r>
        <w:t>the</w:t>
      </w:r>
      <w:r>
        <w:rPr>
          <w:spacing w:val="-23"/>
        </w:rPr>
        <w:t xml:space="preserve"> </w:t>
      </w:r>
      <w:r>
        <w:t>length</w:t>
      </w:r>
      <w:r>
        <w:rPr>
          <w:spacing w:val="-23"/>
        </w:rPr>
        <w:t xml:space="preserve"> </w:t>
      </w:r>
      <w:r>
        <w:t>and</w:t>
      </w:r>
      <w:r>
        <w:rPr>
          <w:spacing w:val="-23"/>
        </w:rPr>
        <w:t xml:space="preserve"> </w:t>
      </w:r>
      <w:r>
        <w:t xml:space="preserve">conditional-age-at-length data from the NWFSC shelf-slope survey were given full </w:t>
      </w:r>
      <w:r>
        <w:rPr>
          <w:spacing w:val="-3"/>
        </w:rPr>
        <w:t xml:space="preserve">weight </w:t>
      </w:r>
      <w:r>
        <w:t>in likelihood calculations when model</w:t>
      </w:r>
      <w:r>
        <w:rPr>
          <w:spacing w:val="-21"/>
        </w:rPr>
        <w:t xml:space="preserve"> </w:t>
      </w:r>
      <w:r>
        <w:t>fitting.</w:t>
      </w:r>
    </w:p>
    <w:p w:rsidR="005D0F16" w:rsidRDefault="005D0F16">
      <w:pPr>
        <w:pStyle w:val="BodyText"/>
      </w:pPr>
    </w:p>
    <w:p w:rsidR="005D0F16" w:rsidRDefault="005D0F16">
      <w:pPr>
        <w:pStyle w:val="BodyText"/>
        <w:spacing w:before="8"/>
        <w:rPr>
          <w:sz w:val="26"/>
        </w:rPr>
      </w:pPr>
    </w:p>
    <w:p w:rsidR="005D0F16" w:rsidRDefault="00D35E3A">
      <w:pPr>
        <w:pStyle w:val="Heading3"/>
        <w:numPr>
          <w:ilvl w:val="2"/>
          <w:numId w:val="9"/>
        </w:numPr>
        <w:tabs>
          <w:tab w:val="left" w:pos="982"/>
        </w:tabs>
        <w:ind w:hanging="821"/>
        <w:jc w:val="both"/>
      </w:pPr>
      <w:bookmarkStart w:id="40" w:name="Northwest_Fisheries_Science_Center_(NWFS"/>
      <w:bookmarkStart w:id="41" w:name="_bookmark21"/>
      <w:bookmarkEnd w:id="40"/>
      <w:bookmarkEnd w:id="41"/>
      <w:r>
        <w:t>Northwest Fisheries Science Center (NWFSC) Slope</w:t>
      </w:r>
      <w:r>
        <w:rPr>
          <w:spacing w:val="25"/>
        </w:rPr>
        <w:t xml:space="preserve"> </w:t>
      </w:r>
      <w:r>
        <w:t>Survey</w:t>
      </w:r>
    </w:p>
    <w:p w:rsidR="005D0F16" w:rsidRDefault="005D0F16">
      <w:pPr>
        <w:pStyle w:val="BodyText"/>
        <w:rPr>
          <w:b/>
        </w:rPr>
      </w:pPr>
    </w:p>
    <w:p w:rsidR="005D0F16" w:rsidRDefault="00D35E3A">
      <w:pPr>
        <w:pStyle w:val="BodyText"/>
        <w:spacing w:before="173" w:line="216" w:lineRule="auto"/>
        <w:ind w:left="160" w:right="398" w:hanging="9"/>
        <w:jc w:val="both"/>
      </w:pPr>
      <w:r>
        <w:t>The NWFSC slope survey covered waters throughout the summer from 183 m to 1,280</w:t>
      </w:r>
      <w:r>
        <w:rPr>
          <w:spacing w:val="-22"/>
        </w:rPr>
        <w:t xml:space="preserve"> </w:t>
      </w:r>
      <w:r>
        <w:t>m north of 34</w:t>
      </w:r>
      <w:r>
        <w:rPr>
          <w:rFonts w:ascii="Lucida Sans Unicode" w:hAnsi="Lucida Sans Unicode"/>
          <w:vertAlign w:val="superscript"/>
        </w:rPr>
        <w:t>∘</w:t>
      </w:r>
      <w:r>
        <w:t>30</w:t>
      </w:r>
      <w:r>
        <w:rPr>
          <w:rFonts w:ascii="Lucida Sans Unicode" w:hAnsi="Lucida Sans Unicode"/>
          <w:vertAlign w:val="superscript"/>
        </w:rPr>
        <w:t>′</w:t>
      </w:r>
      <w:r>
        <w:rPr>
          <w:rFonts w:ascii="Lucida Sans Unicode" w:hAnsi="Lucida Sans Unicode"/>
        </w:rPr>
        <w:t xml:space="preserve"> </w:t>
      </w:r>
      <w:r>
        <w:t xml:space="preserve">S, which is near </w:t>
      </w:r>
      <w:r>
        <w:rPr>
          <w:spacing w:val="-3"/>
        </w:rPr>
        <w:t xml:space="preserve">Point </w:t>
      </w:r>
      <w:r>
        <w:t xml:space="preserve">Conception, from 1999 and 2002. </w:t>
      </w:r>
      <w:r>
        <w:rPr>
          <w:spacing w:val="-7"/>
        </w:rPr>
        <w:t xml:space="preserve">Tows </w:t>
      </w:r>
      <w:r>
        <w:t>conducted between the depths of 183 and 549 m were used to create an index of abundance using</w:t>
      </w:r>
      <w:r>
        <w:rPr>
          <w:spacing w:val="55"/>
        </w:rPr>
        <w:t xml:space="preserve"> </w:t>
      </w:r>
      <w:r>
        <w:t>a</w:t>
      </w:r>
    </w:p>
    <w:p w:rsidR="005D0F16" w:rsidRDefault="00D35E3A">
      <w:pPr>
        <w:pStyle w:val="BodyText"/>
        <w:spacing w:before="22" w:line="254" w:lineRule="auto"/>
        <w:ind w:left="151" w:right="390" w:firstLine="8"/>
        <w:jc w:val="both"/>
      </w:pPr>
      <w:r>
        <w:t>bayesian</w:t>
      </w:r>
      <w:r>
        <w:rPr>
          <w:spacing w:val="-10"/>
        </w:rPr>
        <w:t xml:space="preserve"> </w:t>
      </w:r>
      <w:r>
        <w:t>delta-GLMM</w:t>
      </w:r>
      <w:r>
        <w:rPr>
          <w:spacing w:val="-10"/>
        </w:rPr>
        <w:t xml:space="preserve"> </w:t>
      </w:r>
      <w:r>
        <w:t>model.</w:t>
      </w:r>
      <w:r>
        <w:rPr>
          <w:spacing w:val="5"/>
        </w:rPr>
        <w:t xml:space="preserve"> </w:t>
      </w:r>
      <w:r>
        <w:t>The</w:t>
      </w:r>
      <w:r>
        <w:rPr>
          <w:spacing w:val="-10"/>
        </w:rPr>
        <w:t xml:space="preserve"> </w:t>
      </w:r>
      <w:r>
        <w:rPr>
          <w:spacing w:val="-7"/>
        </w:rPr>
        <w:t>VAST</w:t>
      </w:r>
      <w:r>
        <w:rPr>
          <w:spacing w:val="-10"/>
        </w:rPr>
        <w:t xml:space="preserve"> </w:t>
      </w:r>
      <w:r>
        <w:t>delta-GLMM</w:t>
      </w:r>
      <w:r>
        <w:rPr>
          <w:spacing w:val="-10"/>
        </w:rPr>
        <w:t xml:space="preserve"> </w:t>
      </w:r>
      <w:r>
        <w:t>model</w:t>
      </w:r>
      <w:r>
        <w:rPr>
          <w:spacing w:val="-10"/>
        </w:rPr>
        <w:t xml:space="preserve"> </w:t>
      </w:r>
      <w:r>
        <w:rPr>
          <w:spacing w:val="-3"/>
        </w:rPr>
        <w:t>was</w:t>
      </w:r>
      <w:r>
        <w:rPr>
          <w:spacing w:val="-10"/>
        </w:rPr>
        <w:t xml:space="preserve"> </w:t>
      </w:r>
      <w:r>
        <w:t>also</w:t>
      </w:r>
      <w:r>
        <w:rPr>
          <w:spacing w:val="-10"/>
        </w:rPr>
        <w:t xml:space="preserve"> </w:t>
      </w:r>
      <w:r>
        <w:t>explored</w:t>
      </w:r>
      <w:r>
        <w:rPr>
          <w:spacing w:val="-10"/>
        </w:rPr>
        <w:t xml:space="preserve"> </w:t>
      </w:r>
      <w:r>
        <w:t>but</w:t>
      </w:r>
      <w:r>
        <w:rPr>
          <w:spacing w:val="-10"/>
        </w:rPr>
        <w:t xml:space="preserve"> </w:t>
      </w:r>
      <w:r>
        <w:t>due</w:t>
      </w:r>
      <w:r>
        <w:rPr>
          <w:spacing w:val="-10"/>
        </w:rPr>
        <w:t xml:space="preserve"> </w:t>
      </w:r>
      <w:r>
        <w:t xml:space="preserve">to </w:t>
      </w:r>
      <w:r>
        <w:rPr>
          <w:spacing w:val="1"/>
          <w:w w:val="95"/>
        </w:rPr>
        <w:t>poor</w:t>
      </w:r>
      <w:r>
        <w:rPr>
          <w:spacing w:val="-7"/>
          <w:w w:val="95"/>
        </w:rPr>
        <w:t xml:space="preserve"> </w:t>
      </w:r>
      <w:r>
        <w:rPr>
          <w:w w:val="95"/>
        </w:rPr>
        <w:t>diagnostics</w:t>
      </w:r>
      <w:r>
        <w:rPr>
          <w:spacing w:val="-6"/>
          <w:w w:val="95"/>
        </w:rPr>
        <w:t xml:space="preserve"> </w:t>
      </w:r>
      <w:r>
        <w:rPr>
          <w:w w:val="95"/>
        </w:rPr>
        <w:t>this</w:t>
      </w:r>
      <w:r>
        <w:rPr>
          <w:spacing w:val="-7"/>
          <w:w w:val="95"/>
        </w:rPr>
        <w:t xml:space="preserve"> </w:t>
      </w:r>
      <w:r>
        <w:rPr>
          <w:w w:val="95"/>
        </w:rPr>
        <w:t>modeling</w:t>
      </w:r>
      <w:r>
        <w:rPr>
          <w:spacing w:val="-6"/>
          <w:w w:val="95"/>
        </w:rPr>
        <w:t xml:space="preserve"> </w:t>
      </w:r>
      <w:r>
        <w:rPr>
          <w:w w:val="95"/>
        </w:rPr>
        <w:t>approach</w:t>
      </w:r>
      <w:r>
        <w:rPr>
          <w:spacing w:val="-6"/>
          <w:w w:val="95"/>
        </w:rPr>
        <w:t xml:space="preserve"> </w:t>
      </w:r>
      <w:r>
        <w:rPr>
          <w:spacing w:val="-3"/>
          <w:w w:val="95"/>
        </w:rPr>
        <w:t>was</w:t>
      </w:r>
      <w:r>
        <w:rPr>
          <w:spacing w:val="-7"/>
          <w:w w:val="95"/>
        </w:rPr>
        <w:t xml:space="preserve"> </w:t>
      </w:r>
      <w:r>
        <w:rPr>
          <w:w w:val="95"/>
        </w:rPr>
        <w:t>not</w:t>
      </w:r>
      <w:r>
        <w:rPr>
          <w:spacing w:val="-7"/>
          <w:w w:val="95"/>
        </w:rPr>
        <w:t xml:space="preserve"> </w:t>
      </w:r>
      <w:r>
        <w:rPr>
          <w:w w:val="95"/>
        </w:rPr>
        <w:t>used</w:t>
      </w:r>
      <w:r>
        <w:rPr>
          <w:spacing w:val="-6"/>
          <w:w w:val="95"/>
        </w:rPr>
        <w:t xml:space="preserve"> </w:t>
      </w:r>
      <w:r>
        <w:rPr>
          <w:w w:val="95"/>
        </w:rPr>
        <w:t>to</w:t>
      </w:r>
      <w:r>
        <w:rPr>
          <w:spacing w:val="-7"/>
          <w:w w:val="95"/>
        </w:rPr>
        <w:t xml:space="preserve"> </w:t>
      </w:r>
      <w:r>
        <w:rPr>
          <w:w w:val="95"/>
        </w:rPr>
        <w:t>create</w:t>
      </w:r>
      <w:r>
        <w:rPr>
          <w:spacing w:val="-7"/>
          <w:w w:val="95"/>
        </w:rPr>
        <w:t xml:space="preserve"> </w:t>
      </w:r>
      <w:r>
        <w:rPr>
          <w:w w:val="95"/>
        </w:rPr>
        <w:t>the</w:t>
      </w:r>
      <w:r>
        <w:rPr>
          <w:spacing w:val="-7"/>
          <w:w w:val="95"/>
        </w:rPr>
        <w:t xml:space="preserve"> </w:t>
      </w:r>
      <w:r>
        <w:rPr>
          <w:w w:val="95"/>
        </w:rPr>
        <w:t>final</w:t>
      </w:r>
      <w:r>
        <w:rPr>
          <w:spacing w:val="-7"/>
          <w:w w:val="95"/>
        </w:rPr>
        <w:t xml:space="preserve"> </w:t>
      </w:r>
      <w:r>
        <w:rPr>
          <w:w w:val="95"/>
        </w:rPr>
        <w:t>index.</w:t>
      </w:r>
      <w:r>
        <w:rPr>
          <w:spacing w:val="20"/>
          <w:w w:val="95"/>
        </w:rPr>
        <w:t xml:space="preserve"> </w:t>
      </w:r>
      <w:r>
        <w:rPr>
          <w:w w:val="95"/>
        </w:rPr>
        <w:t>The</w:t>
      </w:r>
      <w:r>
        <w:rPr>
          <w:spacing w:val="-7"/>
          <w:w w:val="95"/>
        </w:rPr>
        <w:t xml:space="preserve"> </w:t>
      </w:r>
      <w:r>
        <w:rPr>
          <w:w w:val="95"/>
        </w:rPr>
        <w:t xml:space="preserve">estimated </w:t>
      </w:r>
      <w:r>
        <w:t>index</w:t>
      </w:r>
      <w:r>
        <w:rPr>
          <w:spacing w:val="-11"/>
        </w:rPr>
        <w:t xml:space="preserve"> </w:t>
      </w:r>
      <w:r>
        <w:t>of</w:t>
      </w:r>
      <w:r>
        <w:rPr>
          <w:spacing w:val="-11"/>
        </w:rPr>
        <w:t xml:space="preserve"> </w:t>
      </w:r>
      <w:r>
        <w:t>abundance</w:t>
      </w:r>
      <w:r>
        <w:rPr>
          <w:spacing w:val="-11"/>
        </w:rPr>
        <w:t xml:space="preserve"> </w:t>
      </w:r>
      <w:r>
        <w:t>is</w:t>
      </w:r>
      <w:r>
        <w:rPr>
          <w:spacing w:val="-11"/>
        </w:rPr>
        <w:t xml:space="preserve"> </w:t>
      </w:r>
      <w:r>
        <w:t>shown</w:t>
      </w:r>
      <w:r>
        <w:rPr>
          <w:spacing w:val="-11"/>
        </w:rPr>
        <w:t xml:space="preserve"> </w:t>
      </w:r>
      <w:r>
        <w:t>in</w:t>
      </w:r>
      <w:r>
        <w:rPr>
          <w:spacing w:val="-11"/>
        </w:rPr>
        <w:t xml:space="preserve"> </w:t>
      </w:r>
      <w:r>
        <w:rPr>
          <w:spacing w:val="-4"/>
        </w:rPr>
        <w:t>Table</w:t>
      </w:r>
      <w:r>
        <w:rPr>
          <w:spacing w:val="-11"/>
        </w:rPr>
        <w:t xml:space="preserve"> </w:t>
      </w:r>
      <w:hyperlink w:anchor="_bookmark78" w:history="1">
        <w:r>
          <w:rPr>
            <w:color w:val="0000FF"/>
          </w:rPr>
          <w:t>5</w:t>
        </w:r>
      </w:hyperlink>
      <w:r>
        <w:t>.</w:t>
      </w:r>
      <w:r>
        <w:rPr>
          <w:spacing w:val="5"/>
        </w:rPr>
        <w:t xml:space="preserve"> </w:t>
      </w:r>
      <w:r>
        <w:t>The</w:t>
      </w:r>
      <w:r>
        <w:rPr>
          <w:spacing w:val="-11"/>
        </w:rPr>
        <w:t xml:space="preserve"> </w:t>
      </w:r>
      <w:r>
        <w:t>stratification</w:t>
      </w:r>
      <w:r>
        <w:rPr>
          <w:spacing w:val="-11"/>
        </w:rPr>
        <w:t xml:space="preserve"> </w:t>
      </w:r>
      <w:r>
        <w:t>and</w:t>
      </w:r>
      <w:r>
        <w:rPr>
          <w:spacing w:val="-11"/>
        </w:rPr>
        <w:t xml:space="preserve"> </w:t>
      </w:r>
      <w:r>
        <w:t>modeling</w:t>
      </w:r>
      <w:r>
        <w:rPr>
          <w:spacing w:val="-11"/>
        </w:rPr>
        <w:t xml:space="preserve"> </w:t>
      </w:r>
      <w:r>
        <w:t>configuration</w:t>
      </w:r>
      <w:r>
        <w:rPr>
          <w:spacing w:val="-11"/>
        </w:rPr>
        <w:t xml:space="preserve"> </w:t>
      </w:r>
      <w:r>
        <w:t xml:space="preserve">are provided in </w:t>
      </w:r>
      <w:r>
        <w:rPr>
          <w:spacing w:val="-4"/>
        </w:rPr>
        <w:t xml:space="preserve">Table </w:t>
      </w:r>
      <w:hyperlink w:anchor="_bookmark77" w:history="1">
        <w:r>
          <w:rPr>
            <w:color w:val="0000FF"/>
          </w:rPr>
          <w:t>4</w:t>
        </w:r>
      </w:hyperlink>
      <w:r>
        <w:t>. Based on the diagnostics of the bayesian delta-GLMM, which does not</w:t>
      </w:r>
      <w:r>
        <w:rPr>
          <w:spacing w:val="-10"/>
        </w:rPr>
        <w:t xml:space="preserve"> </w:t>
      </w:r>
      <w:r>
        <w:t>account</w:t>
      </w:r>
      <w:r>
        <w:rPr>
          <w:spacing w:val="-10"/>
        </w:rPr>
        <w:t xml:space="preserve"> </w:t>
      </w:r>
      <w:r>
        <w:t>for</w:t>
      </w:r>
      <w:r>
        <w:rPr>
          <w:spacing w:val="-10"/>
        </w:rPr>
        <w:t xml:space="preserve"> </w:t>
      </w:r>
      <w:r>
        <w:t>spatial</w:t>
      </w:r>
      <w:r>
        <w:rPr>
          <w:spacing w:val="-10"/>
        </w:rPr>
        <w:t xml:space="preserve"> </w:t>
      </w:r>
      <w:r>
        <w:t>effects,</w:t>
      </w:r>
      <w:r>
        <w:rPr>
          <w:spacing w:val="-10"/>
        </w:rPr>
        <w:t xml:space="preserve"> </w:t>
      </w:r>
      <w:r>
        <w:t>a</w:t>
      </w:r>
      <w:r>
        <w:rPr>
          <w:spacing w:val="-10"/>
        </w:rPr>
        <w:t xml:space="preserve"> </w:t>
      </w:r>
      <w:r>
        <w:t>gamma</w:t>
      </w:r>
      <w:r>
        <w:rPr>
          <w:spacing w:val="-10"/>
        </w:rPr>
        <w:t xml:space="preserve"> </w:t>
      </w:r>
      <w:r>
        <w:t>distribution</w:t>
      </w:r>
      <w:r>
        <w:rPr>
          <w:spacing w:val="-10"/>
        </w:rPr>
        <w:t xml:space="preserve"> </w:t>
      </w:r>
      <w:r>
        <w:t>allowing</w:t>
      </w:r>
      <w:r>
        <w:rPr>
          <w:spacing w:val="-10"/>
        </w:rPr>
        <w:t xml:space="preserve"> </w:t>
      </w:r>
      <w:r>
        <w:t>for</w:t>
      </w:r>
      <w:r>
        <w:rPr>
          <w:spacing w:val="-10"/>
        </w:rPr>
        <w:t xml:space="preserve"> </w:t>
      </w:r>
      <w:r>
        <w:t>additional</w:t>
      </w:r>
      <w:r>
        <w:rPr>
          <w:spacing w:val="-10"/>
        </w:rPr>
        <w:t xml:space="preserve"> </w:t>
      </w:r>
      <w:r>
        <w:t>probability</w:t>
      </w:r>
      <w:r>
        <w:rPr>
          <w:spacing w:val="-10"/>
        </w:rPr>
        <w:t xml:space="preserve"> </w:t>
      </w:r>
      <w:r>
        <w:t>of extreme</w:t>
      </w:r>
      <w:r>
        <w:rPr>
          <w:spacing w:val="-7"/>
        </w:rPr>
        <w:t xml:space="preserve"> </w:t>
      </w:r>
      <w:r>
        <w:t>catch</w:t>
      </w:r>
      <w:r>
        <w:rPr>
          <w:spacing w:val="-7"/>
        </w:rPr>
        <w:t xml:space="preserve"> </w:t>
      </w:r>
      <w:r>
        <w:rPr>
          <w:spacing w:val="-3"/>
        </w:rPr>
        <w:t>events</w:t>
      </w:r>
      <w:r>
        <w:rPr>
          <w:spacing w:val="-7"/>
        </w:rPr>
        <w:t xml:space="preserve"> </w:t>
      </w:r>
      <w:r>
        <w:t>with</w:t>
      </w:r>
      <w:r>
        <w:rPr>
          <w:spacing w:val="-7"/>
        </w:rPr>
        <w:t xml:space="preserve"> </w:t>
      </w:r>
      <w:r>
        <w:t>year-vessel</w:t>
      </w:r>
      <w:r>
        <w:rPr>
          <w:spacing w:val="-7"/>
        </w:rPr>
        <w:t xml:space="preserve"> </w:t>
      </w:r>
      <w:r>
        <w:t>random</w:t>
      </w:r>
      <w:r>
        <w:rPr>
          <w:spacing w:val="-7"/>
        </w:rPr>
        <w:t xml:space="preserve"> </w:t>
      </w:r>
      <w:r>
        <w:t>effects</w:t>
      </w:r>
      <w:r>
        <w:rPr>
          <w:spacing w:val="-7"/>
        </w:rPr>
        <w:t xml:space="preserve"> </w:t>
      </w:r>
      <w:r>
        <w:rPr>
          <w:spacing w:val="-3"/>
        </w:rPr>
        <w:t>was</w:t>
      </w:r>
      <w:r>
        <w:rPr>
          <w:spacing w:val="-7"/>
        </w:rPr>
        <w:t xml:space="preserve"> </w:t>
      </w:r>
      <w:r>
        <w:t>selected</w:t>
      </w:r>
      <w:r>
        <w:rPr>
          <w:spacing w:val="-7"/>
        </w:rPr>
        <w:t xml:space="preserve"> </w:t>
      </w:r>
      <w:r>
        <w:t>as</w:t>
      </w:r>
      <w:r>
        <w:rPr>
          <w:spacing w:val="-7"/>
        </w:rPr>
        <w:t xml:space="preserve"> </w:t>
      </w:r>
      <w:r>
        <w:t>the</w:t>
      </w:r>
      <w:r>
        <w:rPr>
          <w:spacing w:val="-7"/>
        </w:rPr>
        <w:t xml:space="preserve"> </w:t>
      </w:r>
      <w:r>
        <w:t>final</w:t>
      </w:r>
      <w:r>
        <w:rPr>
          <w:spacing w:val="-7"/>
        </w:rPr>
        <w:t xml:space="preserve"> </w:t>
      </w:r>
      <w:r>
        <w:t>model.</w:t>
      </w:r>
      <w:r>
        <w:rPr>
          <w:spacing w:val="10"/>
        </w:rPr>
        <w:t xml:space="preserve"> </w:t>
      </w:r>
      <w:r>
        <w:t xml:space="preserve">The Q-Q plot does show a minimal departure from the assumed distribution (Figure </w:t>
      </w:r>
      <w:hyperlink w:anchor="_bookmark111" w:history="1">
        <w:r>
          <w:rPr>
            <w:color w:val="0000FF"/>
          </w:rPr>
          <w:t>7</w:t>
        </w:r>
      </w:hyperlink>
      <w:r>
        <w:t xml:space="preserve">), but </w:t>
      </w:r>
      <w:r>
        <w:rPr>
          <w:spacing w:val="-3"/>
        </w:rPr>
        <w:t xml:space="preserve">was </w:t>
      </w:r>
      <w:r>
        <w:t xml:space="preserve">determined to </w:t>
      </w:r>
      <w:r>
        <w:rPr>
          <w:spacing w:val="1"/>
        </w:rPr>
        <w:t xml:space="preserve">be </w:t>
      </w:r>
      <w:r>
        <w:t xml:space="preserve">acceptable based on the alternative model distributions. The trend of abundance across the four surveys years </w:t>
      </w:r>
      <w:r>
        <w:rPr>
          <w:spacing w:val="-3"/>
        </w:rPr>
        <w:t xml:space="preserve">was </w:t>
      </w:r>
      <w:r>
        <w:t>generally flat with high estimated annual variance.</w:t>
      </w:r>
      <w:r>
        <w:rPr>
          <w:spacing w:val="-2"/>
        </w:rPr>
        <w:t xml:space="preserve"> </w:t>
      </w:r>
      <w:r>
        <w:t>Sensitivities</w:t>
      </w:r>
      <w:r>
        <w:rPr>
          <w:spacing w:val="-16"/>
        </w:rPr>
        <w:t xml:space="preserve"> </w:t>
      </w:r>
      <w:r>
        <w:t>(not</w:t>
      </w:r>
      <w:r>
        <w:rPr>
          <w:spacing w:val="-16"/>
        </w:rPr>
        <w:t xml:space="preserve"> </w:t>
      </w:r>
      <w:r>
        <w:t>shown)</w:t>
      </w:r>
      <w:r>
        <w:rPr>
          <w:spacing w:val="-16"/>
        </w:rPr>
        <w:t xml:space="preserve"> </w:t>
      </w:r>
      <w:r>
        <w:t>were</w:t>
      </w:r>
      <w:r>
        <w:rPr>
          <w:spacing w:val="-16"/>
        </w:rPr>
        <w:t xml:space="preserve"> </w:t>
      </w:r>
      <w:r>
        <w:t>done</w:t>
      </w:r>
      <w:r>
        <w:rPr>
          <w:spacing w:val="-16"/>
        </w:rPr>
        <w:t xml:space="preserve"> </w:t>
      </w:r>
      <w:r>
        <w:t>evaluating</w:t>
      </w:r>
      <w:r>
        <w:rPr>
          <w:spacing w:val="-16"/>
        </w:rPr>
        <w:t xml:space="preserve"> </w:t>
      </w:r>
      <w:r>
        <w:t>the</w:t>
      </w:r>
      <w:r>
        <w:rPr>
          <w:spacing w:val="-16"/>
        </w:rPr>
        <w:t xml:space="preserve"> </w:t>
      </w:r>
      <w:r>
        <w:t>excluding</w:t>
      </w:r>
      <w:r>
        <w:rPr>
          <w:spacing w:val="-16"/>
        </w:rPr>
        <w:t xml:space="preserve"> </w:t>
      </w:r>
      <w:r>
        <w:t>of</w:t>
      </w:r>
      <w:r>
        <w:rPr>
          <w:spacing w:val="-16"/>
        </w:rPr>
        <w:t xml:space="preserve"> </w:t>
      </w:r>
      <w:r>
        <w:t>this</w:t>
      </w:r>
      <w:r>
        <w:rPr>
          <w:spacing w:val="-16"/>
        </w:rPr>
        <w:t xml:space="preserve"> </w:t>
      </w:r>
      <w:r>
        <w:t>index</w:t>
      </w:r>
      <w:r>
        <w:rPr>
          <w:spacing w:val="-16"/>
        </w:rPr>
        <w:t xml:space="preserve"> </w:t>
      </w:r>
      <w:r>
        <w:t xml:space="preserve">within the base model or using the </w:t>
      </w:r>
      <w:r>
        <w:rPr>
          <w:spacing w:val="-7"/>
        </w:rPr>
        <w:t xml:space="preserve">VAST </w:t>
      </w:r>
      <w:r>
        <w:t xml:space="preserve">estimated index and neither approach </w:t>
      </w:r>
      <w:r>
        <w:rPr>
          <w:spacing w:val="-3"/>
        </w:rPr>
        <w:t xml:space="preserve">was </w:t>
      </w:r>
      <w:r>
        <w:t xml:space="preserve">found to </w:t>
      </w:r>
      <w:r>
        <w:rPr>
          <w:spacing w:val="1"/>
        </w:rPr>
        <w:t xml:space="preserve">be </w:t>
      </w:r>
      <w:r>
        <w:t>influential on the model</w:t>
      </w:r>
      <w:r>
        <w:rPr>
          <w:spacing w:val="10"/>
        </w:rPr>
        <w:t xml:space="preserve"> </w:t>
      </w:r>
      <w:r>
        <w:t>estimates.</w:t>
      </w:r>
    </w:p>
    <w:p w:rsidR="005D0F16" w:rsidRDefault="005D0F16">
      <w:pPr>
        <w:pStyle w:val="BodyText"/>
        <w:spacing w:before="1"/>
        <w:rPr>
          <w:sz w:val="22"/>
        </w:rPr>
      </w:pPr>
    </w:p>
    <w:p w:rsidR="005D0F16" w:rsidRDefault="00D35E3A">
      <w:pPr>
        <w:pStyle w:val="BodyText"/>
        <w:spacing w:line="254" w:lineRule="auto"/>
        <w:ind w:left="160" w:right="399"/>
        <w:jc w:val="both"/>
      </w:pPr>
      <w:r>
        <w:t>Length</w:t>
      </w:r>
      <w:r>
        <w:rPr>
          <w:spacing w:val="-8"/>
        </w:rPr>
        <w:t xml:space="preserve"> </w:t>
      </w:r>
      <w:r>
        <w:t>and</w:t>
      </w:r>
      <w:r>
        <w:rPr>
          <w:spacing w:val="-8"/>
        </w:rPr>
        <w:t xml:space="preserve"> </w:t>
      </w:r>
      <w:r>
        <w:t>age</w:t>
      </w:r>
      <w:r>
        <w:rPr>
          <w:spacing w:val="-8"/>
        </w:rPr>
        <w:t xml:space="preserve"> </w:t>
      </w:r>
      <w:r>
        <w:t>compositions</w:t>
      </w:r>
      <w:r>
        <w:rPr>
          <w:spacing w:val="-8"/>
        </w:rPr>
        <w:t xml:space="preserve"> </w:t>
      </w:r>
      <w:r>
        <w:t>were</w:t>
      </w:r>
      <w:r>
        <w:rPr>
          <w:spacing w:val="-8"/>
        </w:rPr>
        <w:t xml:space="preserve"> </w:t>
      </w:r>
      <w:r>
        <w:rPr>
          <w:spacing w:val="-3"/>
        </w:rPr>
        <w:t>available</w:t>
      </w:r>
      <w:r>
        <w:rPr>
          <w:spacing w:val="-8"/>
        </w:rPr>
        <w:t xml:space="preserve"> </w:t>
      </w:r>
      <w:r>
        <w:t>for</w:t>
      </w:r>
      <w:r>
        <w:rPr>
          <w:spacing w:val="-8"/>
        </w:rPr>
        <w:t xml:space="preserve"> </w:t>
      </w:r>
      <w:r>
        <w:t>2001</w:t>
      </w:r>
      <w:r>
        <w:rPr>
          <w:spacing w:val="-8"/>
        </w:rPr>
        <w:t xml:space="preserve"> </w:t>
      </w:r>
      <w:r>
        <w:t>and</w:t>
      </w:r>
      <w:r>
        <w:rPr>
          <w:spacing w:val="-8"/>
        </w:rPr>
        <w:t xml:space="preserve"> </w:t>
      </w:r>
      <w:r>
        <w:t>2002</w:t>
      </w:r>
      <w:r>
        <w:rPr>
          <w:spacing w:val="-8"/>
        </w:rPr>
        <w:t xml:space="preserve"> </w:t>
      </w:r>
      <w:r>
        <w:t>and</w:t>
      </w:r>
      <w:r>
        <w:rPr>
          <w:spacing w:val="-8"/>
        </w:rPr>
        <w:t xml:space="preserve"> </w:t>
      </w:r>
      <w:r>
        <w:t>were</w:t>
      </w:r>
      <w:r>
        <w:rPr>
          <w:spacing w:val="-8"/>
        </w:rPr>
        <w:t xml:space="preserve"> </w:t>
      </w:r>
      <w:r>
        <w:t>expanded</w:t>
      </w:r>
      <w:r>
        <w:rPr>
          <w:spacing w:val="-8"/>
        </w:rPr>
        <w:t xml:space="preserve"> </w:t>
      </w:r>
      <w:r>
        <w:t xml:space="preserve">based upon the survey stratification </w:t>
      </w:r>
      <w:r>
        <w:rPr>
          <w:spacing w:val="-3"/>
        </w:rPr>
        <w:t xml:space="preserve">(Tables </w:t>
      </w:r>
      <w:hyperlink w:anchor="_bookmark82" w:history="1">
        <w:r>
          <w:rPr>
            <w:color w:val="0000FF"/>
          </w:rPr>
          <w:t>9</w:t>
        </w:r>
      </w:hyperlink>
      <w:r>
        <w:rPr>
          <w:color w:val="0000FF"/>
        </w:rPr>
        <w:t xml:space="preserve"> </w:t>
      </w:r>
      <w:r>
        <w:t xml:space="preserve">and </w:t>
      </w:r>
      <w:hyperlink w:anchor="_bookmark83" w:history="1">
        <w:r>
          <w:rPr>
            <w:color w:val="0000FF"/>
          </w:rPr>
          <w:t>10</w:t>
        </w:r>
      </w:hyperlink>
      <w:r>
        <w:t xml:space="preserve">). The expanded length frequencies from this survey shows that primarily only large fish were captured both years (Figure </w:t>
      </w:r>
      <w:hyperlink w:anchor="_bookmark112" w:history="1">
        <w:r>
          <w:rPr>
            <w:color w:val="0000FF"/>
          </w:rPr>
          <w:t>8</w:t>
        </w:r>
      </w:hyperlink>
      <w:r>
        <w:t xml:space="preserve">). The majority of fish observed </w:t>
      </w:r>
      <w:r>
        <w:rPr>
          <w:spacing w:val="-4"/>
        </w:rPr>
        <w:t xml:space="preserve">by </w:t>
      </w:r>
      <w:r>
        <w:t>this survey were aged at greater than 10 years (Figure</w:t>
      </w:r>
      <w:r>
        <w:rPr>
          <w:spacing w:val="-1"/>
        </w:rPr>
        <w:t xml:space="preserve"> </w:t>
      </w:r>
      <w:hyperlink w:anchor="_bookmark113" w:history="1">
        <w:r>
          <w:rPr>
            <w:color w:val="0000FF"/>
          </w:rPr>
          <w:t>9</w:t>
        </w:r>
      </w:hyperlink>
      <w:r>
        <w:t>).</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400" w:hanging="9"/>
        <w:jc w:val="both"/>
      </w:pPr>
      <w:r>
        <w:rPr>
          <w:w w:val="95"/>
        </w:rPr>
        <w:lastRenderedPageBreak/>
        <w:t>The</w:t>
      </w:r>
      <w:r>
        <w:rPr>
          <w:spacing w:val="-21"/>
          <w:w w:val="95"/>
        </w:rPr>
        <w:t xml:space="preserve"> </w:t>
      </w:r>
      <w:r>
        <w:rPr>
          <w:w w:val="95"/>
        </w:rPr>
        <w:t>input</w:t>
      </w:r>
      <w:r>
        <w:rPr>
          <w:spacing w:val="-21"/>
          <w:w w:val="95"/>
        </w:rPr>
        <w:t xml:space="preserve"> </w:t>
      </w:r>
      <w:r>
        <w:rPr>
          <w:w w:val="95"/>
        </w:rPr>
        <w:t>sample</w:t>
      </w:r>
      <w:r>
        <w:rPr>
          <w:spacing w:val="-21"/>
          <w:w w:val="95"/>
        </w:rPr>
        <w:t xml:space="preserve"> </w:t>
      </w:r>
      <w:r>
        <w:rPr>
          <w:w w:val="95"/>
        </w:rPr>
        <w:t>sizes</w:t>
      </w:r>
      <w:r>
        <w:rPr>
          <w:spacing w:val="-21"/>
          <w:w w:val="95"/>
        </w:rPr>
        <w:t xml:space="preserve"> </w:t>
      </w:r>
      <w:r>
        <w:rPr>
          <w:w w:val="95"/>
        </w:rPr>
        <w:t>for</w:t>
      </w:r>
      <w:r>
        <w:rPr>
          <w:spacing w:val="-21"/>
          <w:w w:val="95"/>
        </w:rPr>
        <w:t xml:space="preserve"> </w:t>
      </w:r>
      <w:r>
        <w:rPr>
          <w:w w:val="95"/>
        </w:rPr>
        <w:t>length</w:t>
      </w:r>
      <w:r>
        <w:rPr>
          <w:spacing w:val="-21"/>
          <w:w w:val="95"/>
        </w:rPr>
        <w:t xml:space="preserve"> </w:t>
      </w:r>
      <w:r>
        <w:rPr>
          <w:w w:val="95"/>
        </w:rPr>
        <w:t>and</w:t>
      </w:r>
      <w:r>
        <w:rPr>
          <w:spacing w:val="-21"/>
          <w:w w:val="95"/>
        </w:rPr>
        <w:t xml:space="preserve"> </w:t>
      </w:r>
      <w:r>
        <w:rPr>
          <w:w w:val="95"/>
        </w:rPr>
        <w:t>marginal</w:t>
      </w:r>
      <w:r>
        <w:rPr>
          <w:spacing w:val="-21"/>
          <w:w w:val="95"/>
        </w:rPr>
        <w:t xml:space="preserve"> </w:t>
      </w:r>
      <w:r>
        <w:rPr>
          <w:w w:val="95"/>
        </w:rPr>
        <w:t>age-composition</w:t>
      </w:r>
      <w:r>
        <w:rPr>
          <w:spacing w:val="-21"/>
          <w:w w:val="95"/>
        </w:rPr>
        <w:t xml:space="preserve"> </w:t>
      </w:r>
      <w:r>
        <w:rPr>
          <w:w w:val="95"/>
        </w:rPr>
        <w:t>data</w:t>
      </w:r>
      <w:r>
        <w:rPr>
          <w:spacing w:val="-21"/>
          <w:w w:val="95"/>
        </w:rPr>
        <w:t xml:space="preserve"> </w:t>
      </w:r>
      <w:r>
        <w:rPr>
          <w:w w:val="95"/>
        </w:rPr>
        <w:t>were</w:t>
      </w:r>
      <w:r>
        <w:rPr>
          <w:spacing w:val="-21"/>
          <w:w w:val="95"/>
        </w:rPr>
        <w:t xml:space="preserve"> </w:t>
      </w:r>
      <w:r>
        <w:rPr>
          <w:w w:val="95"/>
        </w:rPr>
        <w:t>calculated</w:t>
      </w:r>
      <w:r>
        <w:rPr>
          <w:spacing w:val="-21"/>
          <w:w w:val="95"/>
        </w:rPr>
        <w:t xml:space="preserve"> </w:t>
      </w:r>
      <w:r>
        <w:rPr>
          <w:w w:val="95"/>
        </w:rPr>
        <w:t xml:space="preserve">according </w:t>
      </w:r>
      <w:r>
        <w:t>to</w:t>
      </w:r>
      <w:r>
        <w:rPr>
          <w:spacing w:val="13"/>
        </w:rPr>
        <w:t xml:space="preserve"> </w:t>
      </w:r>
      <w:r>
        <w:t>Stewart</w:t>
      </w:r>
      <w:r>
        <w:rPr>
          <w:spacing w:val="13"/>
        </w:rPr>
        <w:t xml:space="preserve"> </w:t>
      </w:r>
      <w:r>
        <w:t>and</w:t>
      </w:r>
      <w:r>
        <w:rPr>
          <w:spacing w:val="13"/>
        </w:rPr>
        <w:t xml:space="preserve"> </w:t>
      </w:r>
      <w:r>
        <w:t>Hamel</w:t>
      </w:r>
      <w:r>
        <w:rPr>
          <w:spacing w:val="13"/>
        </w:rPr>
        <w:t xml:space="preserve"> </w:t>
      </w:r>
      <w:r>
        <w:t>(</w:t>
      </w:r>
      <w:hyperlink w:anchor="_bookmark242" w:history="1">
        <w:r>
          <w:rPr>
            <w:color w:val="0000FF"/>
          </w:rPr>
          <w:t>2014</w:t>
        </w:r>
      </w:hyperlink>
      <w:r>
        <w:t>)</w:t>
      </w:r>
      <w:r>
        <w:rPr>
          <w:spacing w:val="13"/>
        </w:rPr>
        <w:t xml:space="preserve"> </w:t>
      </w:r>
      <w:r>
        <w:t>described</w:t>
      </w:r>
      <w:r>
        <w:rPr>
          <w:spacing w:val="13"/>
        </w:rPr>
        <w:t xml:space="preserve"> </w:t>
      </w:r>
      <w:r>
        <w:t>in</w:t>
      </w:r>
      <w:r>
        <w:rPr>
          <w:spacing w:val="13"/>
        </w:rPr>
        <w:t xml:space="preserve"> </w:t>
      </w:r>
      <w:r>
        <w:t>Section</w:t>
      </w:r>
      <w:r>
        <w:rPr>
          <w:spacing w:val="13"/>
        </w:rPr>
        <w:t xml:space="preserve"> </w:t>
      </w:r>
      <w:hyperlink w:anchor="_bookmark20" w:history="1">
        <w:r>
          <w:rPr>
            <w:color w:val="0000FF"/>
          </w:rPr>
          <w:t>2.1.1</w:t>
        </w:r>
      </w:hyperlink>
      <w:r>
        <w:t>.</w:t>
      </w:r>
    </w:p>
    <w:p w:rsidR="005D0F16" w:rsidRDefault="005D0F16">
      <w:pPr>
        <w:pStyle w:val="BodyText"/>
        <w:spacing w:before="3"/>
      </w:pPr>
    </w:p>
    <w:p w:rsidR="005D0F16" w:rsidRDefault="00D35E3A">
      <w:pPr>
        <w:pStyle w:val="BodyText"/>
        <w:spacing w:line="254" w:lineRule="auto"/>
        <w:ind w:left="160" w:right="355"/>
        <w:jc w:val="both"/>
      </w:pPr>
      <w:r>
        <w:t xml:space="preserve">Fish with ages also </w:t>
      </w:r>
      <w:r>
        <w:rPr>
          <w:spacing w:val="-4"/>
        </w:rPr>
        <w:t xml:space="preserve">have </w:t>
      </w:r>
      <w:r>
        <w:t xml:space="preserve">an associated length and each type of data </w:t>
      </w:r>
      <w:r>
        <w:rPr>
          <w:spacing w:val="-4"/>
        </w:rPr>
        <w:t xml:space="preserve">have </w:t>
      </w:r>
      <w:r>
        <w:t>been used in the model.</w:t>
      </w:r>
      <w:r>
        <w:rPr>
          <w:spacing w:val="10"/>
        </w:rPr>
        <w:t xml:space="preserve"> </w:t>
      </w:r>
      <w:r>
        <w:rPr>
          <w:spacing w:val="-10"/>
        </w:rPr>
        <w:t>To</w:t>
      </w:r>
      <w:r>
        <w:rPr>
          <w:spacing w:val="-7"/>
        </w:rPr>
        <w:t xml:space="preserve"> </w:t>
      </w:r>
      <w:r>
        <w:rPr>
          <w:spacing w:val="-3"/>
        </w:rPr>
        <w:t>avoid</w:t>
      </w:r>
      <w:r>
        <w:rPr>
          <w:spacing w:val="-7"/>
        </w:rPr>
        <w:t xml:space="preserve"> </w:t>
      </w:r>
      <w:r>
        <w:t>double</w:t>
      </w:r>
      <w:r>
        <w:rPr>
          <w:spacing w:val="-7"/>
        </w:rPr>
        <w:t xml:space="preserve"> </w:t>
      </w:r>
      <w:r>
        <w:t>use</w:t>
      </w:r>
      <w:r>
        <w:rPr>
          <w:spacing w:val="-7"/>
        </w:rPr>
        <w:t xml:space="preserve"> </w:t>
      </w:r>
      <w:r>
        <w:t>of</w:t>
      </w:r>
      <w:r>
        <w:rPr>
          <w:spacing w:val="-7"/>
        </w:rPr>
        <w:t xml:space="preserve"> </w:t>
      </w:r>
      <w:r>
        <w:t>the</w:t>
      </w:r>
      <w:r>
        <w:rPr>
          <w:spacing w:val="-7"/>
        </w:rPr>
        <w:t xml:space="preserve"> </w:t>
      </w:r>
      <w:r>
        <w:t>length</w:t>
      </w:r>
      <w:r>
        <w:rPr>
          <w:spacing w:val="-7"/>
        </w:rPr>
        <w:t xml:space="preserve"> </w:t>
      </w:r>
      <w:r>
        <w:t>and</w:t>
      </w:r>
      <w:r>
        <w:rPr>
          <w:spacing w:val="-7"/>
        </w:rPr>
        <w:t xml:space="preserve"> </w:t>
      </w:r>
      <w:r>
        <w:t>age</w:t>
      </w:r>
      <w:r>
        <w:rPr>
          <w:spacing w:val="-7"/>
        </w:rPr>
        <w:t xml:space="preserve"> </w:t>
      </w:r>
      <w:r>
        <w:t>data</w:t>
      </w:r>
      <w:r>
        <w:rPr>
          <w:spacing w:val="-7"/>
        </w:rPr>
        <w:t xml:space="preserve"> </w:t>
      </w:r>
      <w:r>
        <w:t>from</w:t>
      </w:r>
      <w:r>
        <w:rPr>
          <w:spacing w:val="-7"/>
        </w:rPr>
        <w:t xml:space="preserve"> </w:t>
      </w:r>
      <w:r>
        <w:t>individual</w:t>
      </w:r>
      <w:r>
        <w:rPr>
          <w:spacing w:val="-7"/>
        </w:rPr>
        <w:t xml:space="preserve"> </w:t>
      </w:r>
      <w:r>
        <w:t>fish,</w:t>
      </w:r>
      <w:r>
        <w:rPr>
          <w:spacing w:val="-7"/>
        </w:rPr>
        <w:t xml:space="preserve"> </w:t>
      </w:r>
      <w:r>
        <w:t>the</w:t>
      </w:r>
      <w:r>
        <w:rPr>
          <w:spacing w:val="-7"/>
        </w:rPr>
        <w:t xml:space="preserve"> </w:t>
      </w:r>
      <w:r>
        <w:t>length</w:t>
      </w:r>
      <w:r>
        <w:rPr>
          <w:spacing w:val="-7"/>
        </w:rPr>
        <w:t xml:space="preserve"> </w:t>
      </w:r>
      <w:r>
        <w:t xml:space="preserve">and </w:t>
      </w:r>
      <w:r>
        <w:rPr>
          <w:w w:val="95"/>
        </w:rPr>
        <w:t>age</w:t>
      </w:r>
      <w:r>
        <w:rPr>
          <w:spacing w:val="-8"/>
          <w:w w:val="95"/>
        </w:rPr>
        <w:t xml:space="preserve"> </w:t>
      </w:r>
      <w:r>
        <w:rPr>
          <w:w w:val="95"/>
        </w:rPr>
        <w:t>data</w:t>
      </w:r>
      <w:r>
        <w:rPr>
          <w:spacing w:val="-8"/>
          <w:w w:val="95"/>
        </w:rPr>
        <w:t xml:space="preserve"> </w:t>
      </w:r>
      <w:r>
        <w:rPr>
          <w:w w:val="95"/>
        </w:rPr>
        <w:t>sources</w:t>
      </w:r>
      <w:r>
        <w:rPr>
          <w:spacing w:val="-8"/>
          <w:w w:val="95"/>
        </w:rPr>
        <w:t xml:space="preserve"> </w:t>
      </w:r>
      <w:r>
        <w:rPr>
          <w:w w:val="95"/>
        </w:rPr>
        <w:t>were</w:t>
      </w:r>
      <w:r>
        <w:rPr>
          <w:spacing w:val="-8"/>
          <w:w w:val="95"/>
        </w:rPr>
        <w:t xml:space="preserve"> </w:t>
      </w:r>
      <w:r>
        <w:rPr>
          <w:w w:val="95"/>
        </w:rPr>
        <w:t>each</w:t>
      </w:r>
      <w:r>
        <w:rPr>
          <w:spacing w:val="-8"/>
          <w:w w:val="95"/>
        </w:rPr>
        <w:t xml:space="preserve"> </w:t>
      </w:r>
      <w:r>
        <w:rPr>
          <w:w w:val="95"/>
        </w:rPr>
        <w:t>given</w:t>
      </w:r>
      <w:r>
        <w:rPr>
          <w:spacing w:val="-8"/>
          <w:w w:val="95"/>
        </w:rPr>
        <w:t xml:space="preserve"> </w:t>
      </w:r>
      <w:r>
        <w:rPr>
          <w:w w:val="95"/>
        </w:rPr>
        <w:t>0.50</w:t>
      </w:r>
      <w:r>
        <w:rPr>
          <w:spacing w:val="-8"/>
          <w:w w:val="95"/>
        </w:rPr>
        <w:t xml:space="preserve"> </w:t>
      </w:r>
      <w:r>
        <w:rPr>
          <w:spacing w:val="-3"/>
          <w:w w:val="95"/>
        </w:rPr>
        <w:t>weight</w:t>
      </w:r>
      <w:r>
        <w:rPr>
          <w:spacing w:val="-8"/>
          <w:w w:val="95"/>
        </w:rPr>
        <w:t xml:space="preserve"> </w:t>
      </w:r>
      <w:r>
        <w:rPr>
          <w:w w:val="95"/>
        </w:rPr>
        <w:t>in</w:t>
      </w:r>
      <w:r>
        <w:rPr>
          <w:spacing w:val="-8"/>
          <w:w w:val="95"/>
        </w:rPr>
        <w:t xml:space="preserve"> </w:t>
      </w:r>
      <w:r>
        <w:rPr>
          <w:w w:val="95"/>
        </w:rPr>
        <w:t>the</w:t>
      </w:r>
      <w:r>
        <w:rPr>
          <w:spacing w:val="-8"/>
          <w:w w:val="95"/>
        </w:rPr>
        <w:t xml:space="preserve"> </w:t>
      </w:r>
      <w:r>
        <w:rPr>
          <w:w w:val="95"/>
        </w:rPr>
        <w:t>likelihood</w:t>
      </w:r>
      <w:r>
        <w:rPr>
          <w:spacing w:val="-8"/>
          <w:w w:val="95"/>
        </w:rPr>
        <w:t xml:space="preserve"> </w:t>
      </w:r>
      <w:r>
        <w:rPr>
          <w:w w:val="95"/>
        </w:rPr>
        <w:t>calculations</w:t>
      </w:r>
      <w:r>
        <w:rPr>
          <w:spacing w:val="-8"/>
          <w:w w:val="95"/>
        </w:rPr>
        <w:t xml:space="preserve"> </w:t>
      </w:r>
      <w:r>
        <w:rPr>
          <w:w w:val="95"/>
        </w:rPr>
        <w:t>when</w:t>
      </w:r>
      <w:r>
        <w:rPr>
          <w:spacing w:val="-8"/>
          <w:w w:val="95"/>
        </w:rPr>
        <w:t xml:space="preserve"> </w:t>
      </w:r>
      <w:r>
        <w:rPr>
          <w:w w:val="95"/>
        </w:rPr>
        <w:t>model</w:t>
      </w:r>
      <w:r>
        <w:rPr>
          <w:spacing w:val="-8"/>
          <w:w w:val="95"/>
        </w:rPr>
        <w:t xml:space="preserve"> </w:t>
      </w:r>
      <w:r>
        <w:rPr>
          <w:w w:val="95"/>
        </w:rPr>
        <w:t>fitting.</w:t>
      </w:r>
    </w:p>
    <w:p w:rsidR="005D0F16" w:rsidRDefault="005D0F16">
      <w:pPr>
        <w:pStyle w:val="BodyText"/>
      </w:pPr>
    </w:p>
    <w:p w:rsidR="005D0F16" w:rsidRDefault="005D0F16">
      <w:pPr>
        <w:pStyle w:val="BodyText"/>
        <w:spacing w:before="6"/>
        <w:rPr>
          <w:sz w:val="29"/>
        </w:rPr>
      </w:pPr>
    </w:p>
    <w:p w:rsidR="005D0F16" w:rsidRDefault="00D35E3A">
      <w:pPr>
        <w:pStyle w:val="Heading3"/>
        <w:numPr>
          <w:ilvl w:val="2"/>
          <w:numId w:val="9"/>
        </w:numPr>
        <w:tabs>
          <w:tab w:val="left" w:pos="982"/>
        </w:tabs>
        <w:spacing w:before="1"/>
        <w:ind w:hanging="821"/>
        <w:jc w:val="both"/>
      </w:pPr>
      <w:bookmarkStart w:id="42" w:name="Alaska_Fisheries_Science_Center_(AFSC)_S"/>
      <w:bookmarkStart w:id="43" w:name="_bookmark22"/>
      <w:bookmarkEnd w:id="42"/>
      <w:bookmarkEnd w:id="43"/>
      <w:r>
        <w:rPr>
          <w:spacing w:val="-3"/>
        </w:rPr>
        <w:t xml:space="preserve">Alaska </w:t>
      </w:r>
      <w:r>
        <w:t>Fisheries Science Center (AFSC) Slope</w:t>
      </w:r>
      <w:r>
        <w:rPr>
          <w:spacing w:val="60"/>
        </w:rPr>
        <w:t xml:space="preserve"> </w:t>
      </w:r>
      <w:r>
        <w:t>Survey</w:t>
      </w:r>
    </w:p>
    <w:p w:rsidR="005D0F16" w:rsidRDefault="005D0F16">
      <w:pPr>
        <w:pStyle w:val="BodyText"/>
        <w:rPr>
          <w:b/>
        </w:rPr>
      </w:pPr>
    </w:p>
    <w:p w:rsidR="005D0F16" w:rsidRDefault="00D35E3A">
      <w:pPr>
        <w:pStyle w:val="BodyText"/>
        <w:spacing w:before="179" w:line="235" w:lineRule="auto"/>
        <w:ind w:left="160" w:right="396" w:hanging="9"/>
        <w:jc w:val="both"/>
      </w:pPr>
      <w:r>
        <w:rPr>
          <w:w w:val="95"/>
        </w:rPr>
        <w:t xml:space="preserve">The AFSC slope survey operated during autumn (October-November) aboard the R/V Miller </w:t>
      </w:r>
      <w:r>
        <w:rPr>
          <w:spacing w:val="-3"/>
          <w:w w:val="95"/>
        </w:rPr>
        <w:t xml:space="preserve">Freeman. </w:t>
      </w:r>
      <w:r>
        <w:rPr>
          <w:w w:val="95"/>
        </w:rPr>
        <w:t>Partial survey coverage of the US west coast occurred during 1988-96 and</w:t>
      </w:r>
      <w:r>
        <w:rPr>
          <w:spacing w:val="-21"/>
          <w:w w:val="95"/>
        </w:rPr>
        <w:t xml:space="preserve"> </w:t>
      </w:r>
      <w:r>
        <w:rPr>
          <w:w w:val="95"/>
        </w:rPr>
        <w:t xml:space="preserve">complete </w:t>
      </w:r>
      <w:r>
        <w:t>coverage (north of 34</w:t>
      </w:r>
      <w:r>
        <w:rPr>
          <w:rFonts w:ascii="Lucida Sans Unicode" w:hAnsi="Lucida Sans Unicode"/>
          <w:vertAlign w:val="superscript"/>
        </w:rPr>
        <w:t>∘</w:t>
      </w:r>
      <w:r>
        <w:t>30</w:t>
      </w:r>
      <w:r>
        <w:rPr>
          <w:rFonts w:ascii="Lucida Sans Unicode" w:hAnsi="Lucida Sans Unicode"/>
          <w:vertAlign w:val="superscript"/>
        </w:rPr>
        <w:t>′</w:t>
      </w:r>
      <w:r>
        <w:rPr>
          <w:rFonts w:ascii="Lucida Sans Unicode" w:hAnsi="Lucida Sans Unicode"/>
          <w:spacing w:val="56"/>
        </w:rPr>
        <w:t xml:space="preserve"> </w:t>
      </w:r>
      <w:r>
        <w:t>S) during 1997, 1999, 2000, and 2001. Only the four years of</w:t>
      </w:r>
    </w:p>
    <w:p w:rsidR="005D0F16" w:rsidRDefault="00D35E3A">
      <w:pPr>
        <w:pStyle w:val="BodyText"/>
        <w:spacing w:line="216" w:lineRule="auto"/>
        <w:ind w:left="153" w:right="391" w:firstLine="6"/>
        <w:jc w:val="both"/>
      </w:pPr>
      <w:r>
        <w:rPr>
          <w:w w:val="95"/>
        </w:rPr>
        <w:t>consistent</w:t>
      </w:r>
      <w:r>
        <w:rPr>
          <w:spacing w:val="-19"/>
          <w:w w:val="95"/>
        </w:rPr>
        <w:t xml:space="preserve"> </w:t>
      </w:r>
      <w:r>
        <w:rPr>
          <w:w w:val="95"/>
        </w:rPr>
        <w:t>and</w:t>
      </w:r>
      <w:r>
        <w:rPr>
          <w:spacing w:val="-19"/>
          <w:w w:val="95"/>
        </w:rPr>
        <w:t xml:space="preserve"> </w:t>
      </w:r>
      <w:r>
        <w:rPr>
          <w:w w:val="95"/>
        </w:rPr>
        <w:t>complete</w:t>
      </w:r>
      <w:r>
        <w:rPr>
          <w:spacing w:val="-19"/>
          <w:w w:val="95"/>
        </w:rPr>
        <w:t xml:space="preserve"> </w:t>
      </w:r>
      <w:r>
        <w:rPr>
          <w:w w:val="95"/>
        </w:rPr>
        <w:t>surveys</w:t>
      </w:r>
      <w:r>
        <w:rPr>
          <w:spacing w:val="-19"/>
          <w:w w:val="95"/>
        </w:rPr>
        <w:t xml:space="preserve"> </w:t>
      </w:r>
      <w:r>
        <w:rPr>
          <w:w w:val="95"/>
        </w:rPr>
        <w:t>(1997,</w:t>
      </w:r>
      <w:r>
        <w:rPr>
          <w:spacing w:val="-17"/>
          <w:w w:val="95"/>
        </w:rPr>
        <w:t xml:space="preserve"> </w:t>
      </w:r>
      <w:r>
        <w:rPr>
          <w:w w:val="95"/>
        </w:rPr>
        <w:t>1999,</w:t>
      </w:r>
      <w:r>
        <w:rPr>
          <w:spacing w:val="-17"/>
          <w:w w:val="95"/>
        </w:rPr>
        <w:t xml:space="preserve"> </w:t>
      </w:r>
      <w:r>
        <w:rPr>
          <w:w w:val="95"/>
        </w:rPr>
        <w:t>2000,</w:t>
      </w:r>
      <w:r>
        <w:rPr>
          <w:spacing w:val="-17"/>
          <w:w w:val="95"/>
        </w:rPr>
        <w:t xml:space="preserve"> </w:t>
      </w:r>
      <w:r>
        <w:rPr>
          <w:w w:val="95"/>
        </w:rPr>
        <w:t>and</w:t>
      </w:r>
      <w:r>
        <w:rPr>
          <w:spacing w:val="-19"/>
          <w:w w:val="95"/>
        </w:rPr>
        <w:t xml:space="preserve"> </w:t>
      </w:r>
      <w:r>
        <w:rPr>
          <w:w w:val="95"/>
        </w:rPr>
        <w:t>2001)</w:t>
      </w:r>
      <w:r>
        <w:rPr>
          <w:spacing w:val="-19"/>
          <w:w w:val="95"/>
        </w:rPr>
        <w:t xml:space="preserve"> </w:t>
      </w:r>
      <w:r>
        <w:rPr>
          <w:w w:val="95"/>
        </w:rPr>
        <w:t>plus</w:t>
      </w:r>
      <w:r>
        <w:rPr>
          <w:spacing w:val="-19"/>
          <w:w w:val="95"/>
        </w:rPr>
        <w:t xml:space="preserve"> </w:t>
      </w:r>
      <w:r>
        <w:rPr>
          <w:w w:val="95"/>
        </w:rPr>
        <w:t>1996,</w:t>
      </w:r>
      <w:r>
        <w:rPr>
          <w:spacing w:val="-17"/>
          <w:w w:val="95"/>
        </w:rPr>
        <w:t xml:space="preserve"> </w:t>
      </w:r>
      <w:r>
        <w:rPr>
          <w:w w:val="95"/>
        </w:rPr>
        <w:t>which</w:t>
      </w:r>
      <w:r>
        <w:rPr>
          <w:spacing w:val="-19"/>
          <w:w w:val="95"/>
        </w:rPr>
        <w:t xml:space="preserve"> </w:t>
      </w:r>
      <w:r>
        <w:rPr>
          <w:w w:val="95"/>
        </w:rPr>
        <w:t>surveyed</w:t>
      </w:r>
      <w:r>
        <w:rPr>
          <w:spacing w:val="-19"/>
          <w:w w:val="95"/>
        </w:rPr>
        <w:t xml:space="preserve"> </w:t>
      </w:r>
      <w:r>
        <w:rPr>
          <w:w w:val="95"/>
        </w:rPr>
        <w:t xml:space="preserve">north </w:t>
      </w:r>
      <w:r>
        <w:t>of</w:t>
      </w:r>
      <w:r>
        <w:rPr>
          <w:spacing w:val="-11"/>
        </w:rPr>
        <w:t xml:space="preserve"> </w:t>
      </w:r>
      <w:r>
        <w:t>43</w:t>
      </w:r>
      <w:r>
        <w:rPr>
          <w:rFonts w:ascii="Lucida Sans Unicode" w:hAnsi="Lucida Sans Unicode"/>
          <w:vertAlign w:val="superscript"/>
        </w:rPr>
        <w:t>∘</w:t>
      </w:r>
      <w:r>
        <w:rPr>
          <w:rFonts w:ascii="Lucida Sans Unicode" w:hAnsi="Lucida Sans Unicode"/>
          <w:spacing w:val="-23"/>
        </w:rPr>
        <w:t xml:space="preserve"> </w:t>
      </w:r>
      <w:r>
        <w:t>N</w:t>
      </w:r>
      <w:r>
        <w:rPr>
          <w:spacing w:val="-11"/>
        </w:rPr>
        <w:t xml:space="preserve"> </w:t>
      </w:r>
      <w:r>
        <w:t>latitude</w:t>
      </w:r>
      <w:r>
        <w:rPr>
          <w:spacing w:val="-10"/>
        </w:rPr>
        <w:t xml:space="preserve"> </w:t>
      </w:r>
      <w:r>
        <w:t>to</w:t>
      </w:r>
      <w:r>
        <w:rPr>
          <w:spacing w:val="-10"/>
        </w:rPr>
        <w:t xml:space="preserve"> </w:t>
      </w:r>
      <w:r>
        <w:t>the</w:t>
      </w:r>
      <w:r>
        <w:rPr>
          <w:spacing w:val="-10"/>
        </w:rPr>
        <w:t xml:space="preserve"> </w:t>
      </w:r>
      <w:r>
        <w:t>US-Canada</w:t>
      </w:r>
      <w:r>
        <w:rPr>
          <w:spacing w:val="-11"/>
        </w:rPr>
        <w:t xml:space="preserve"> </w:t>
      </w:r>
      <w:r>
        <w:t>border,</w:t>
      </w:r>
      <w:r>
        <w:rPr>
          <w:spacing w:val="-10"/>
        </w:rPr>
        <w:t xml:space="preserve"> </w:t>
      </w:r>
      <w:r>
        <w:t>were</w:t>
      </w:r>
      <w:r>
        <w:rPr>
          <w:spacing w:val="-10"/>
        </w:rPr>
        <w:t xml:space="preserve"> </w:t>
      </w:r>
      <w:r>
        <w:t>used</w:t>
      </w:r>
      <w:r>
        <w:rPr>
          <w:spacing w:val="-10"/>
        </w:rPr>
        <w:t xml:space="preserve"> </w:t>
      </w:r>
      <w:r>
        <w:t>in</w:t>
      </w:r>
      <w:r>
        <w:rPr>
          <w:spacing w:val="-10"/>
        </w:rPr>
        <w:t xml:space="preserve"> </w:t>
      </w:r>
      <w:r>
        <w:t>this</w:t>
      </w:r>
      <w:r>
        <w:rPr>
          <w:spacing w:val="-10"/>
        </w:rPr>
        <w:t xml:space="preserve"> </w:t>
      </w:r>
      <w:r>
        <w:t>assessment.</w:t>
      </w:r>
      <w:r>
        <w:rPr>
          <w:spacing w:val="5"/>
        </w:rPr>
        <w:t xml:space="preserve"> </w:t>
      </w:r>
      <w:r>
        <w:t>These</w:t>
      </w:r>
      <w:r>
        <w:rPr>
          <w:spacing w:val="-11"/>
        </w:rPr>
        <w:t xml:space="preserve"> </w:t>
      </w:r>
      <w:r>
        <w:t>same</w:t>
      </w:r>
      <w:r>
        <w:rPr>
          <w:spacing w:val="-11"/>
        </w:rPr>
        <w:t xml:space="preserve"> </w:t>
      </w:r>
      <w:r>
        <w:t>data years</w:t>
      </w:r>
      <w:r>
        <w:rPr>
          <w:spacing w:val="-25"/>
        </w:rPr>
        <w:t xml:space="preserve"> </w:t>
      </w:r>
      <w:r>
        <w:t>were</w:t>
      </w:r>
      <w:r>
        <w:rPr>
          <w:spacing w:val="-25"/>
        </w:rPr>
        <w:t xml:space="preserve"> </w:t>
      </w:r>
      <w:r>
        <w:t>used</w:t>
      </w:r>
      <w:r>
        <w:rPr>
          <w:spacing w:val="-25"/>
        </w:rPr>
        <w:t xml:space="preserve"> </w:t>
      </w:r>
      <w:r>
        <w:t>in</w:t>
      </w:r>
      <w:r>
        <w:rPr>
          <w:spacing w:val="-25"/>
        </w:rPr>
        <w:t xml:space="preserve"> </w:t>
      </w:r>
      <w:r>
        <w:t>the</w:t>
      </w:r>
      <w:r>
        <w:rPr>
          <w:spacing w:val="-24"/>
        </w:rPr>
        <w:t xml:space="preserve"> </w:t>
      </w:r>
      <w:r>
        <w:t>last</w:t>
      </w:r>
      <w:r>
        <w:rPr>
          <w:spacing w:val="-25"/>
        </w:rPr>
        <w:t xml:space="preserve"> </w:t>
      </w:r>
      <w:r>
        <w:t>assessment.</w:t>
      </w:r>
      <w:r>
        <w:rPr>
          <w:spacing w:val="-13"/>
        </w:rPr>
        <w:t xml:space="preserve"> </w:t>
      </w:r>
      <w:r>
        <w:t>The</w:t>
      </w:r>
      <w:r>
        <w:rPr>
          <w:spacing w:val="-24"/>
        </w:rPr>
        <w:t xml:space="preserve"> </w:t>
      </w:r>
      <w:r>
        <w:t>number</w:t>
      </w:r>
      <w:r>
        <w:rPr>
          <w:spacing w:val="-25"/>
        </w:rPr>
        <w:t xml:space="preserve"> </w:t>
      </w:r>
      <w:r>
        <w:t>of</w:t>
      </w:r>
      <w:r>
        <w:rPr>
          <w:spacing w:val="-25"/>
        </w:rPr>
        <w:t xml:space="preserve"> </w:t>
      </w:r>
      <w:r>
        <w:t>tows</w:t>
      </w:r>
      <w:r>
        <w:rPr>
          <w:spacing w:val="-25"/>
        </w:rPr>
        <w:t xml:space="preserve"> </w:t>
      </w:r>
      <w:r>
        <w:t>with</w:t>
      </w:r>
      <w:r>
        <w:rPr>
          <w:spacing w:val="-25"/>
        </w:rPr>
        <w:t xml:space="preserve"> </w:t>
      </w:r>
      <w:r>
        <w:t>length</w:t>
      </w:r>
      <w:r>
        <w:rPr>
          <w:spacing w:val="-25"/>
        </w:rPr>
        <w:t xml:space="preserve"> </w:t>
      </w:r>
      <w:r>
        <w:t>data</w:t>
      </w:r>
      <w:r>
        <w:rPr>
          <w:spacing w:val="-25"/>
        </w:rPr>
        <w:t xml:space="preserve"> </w:t>
      </w:r>
      <w:r>
        <w:t>ranged</w:t>
      </w:r>
      <w:r>
        <w:rPr>
          <w:spacing w:val="-24"/>
        </w:rPr>
        <w:t xml:space="preserve"> </w:t>
      </w:r>
      <w:r>
        <w:t>from</w:t>
      </w:r>
      <w:r>
        <w:rPr>
          <w:spacing w:val="-25"/>
        </w:rPr>
        <w:t xml:space="preserve"> </w:t>
      </w:r>
      <w:r>
        <w:t>19</w:t>
      </w:r>
    </w:p>
    <w:p w:rsidR="005D0F16" w:rsidRDefault="00D35E3A">
      <w:pPr>
        <w:pStyle w:val="BodyText"/>
        <w:spacing w:before="41" w:line="206" w:lineRule="auto"/>
        <w:ind w:left="160" w:right="366"/>
        <w:jc w:val="both"/>
      </w:pPr>
      <w:r>
        <w:t>in</w:t>
      </w:r>
      <w:r>
        <w:rPr>
          <w:spacing w:val="-14"/>
        </w:rPr>
        <w:t xml:space="preserve"> </w:t>
      </w:r>
      <w:r>
        <w:t>2000</w:t>
      </w:r>
      <w:r>
        <w:rPr>
          <w:spacing w:val="-14"/>
        </w:rPr>
        <w:t xml:space="preserve"> </w:t>
      </w:r>
      <w:r>
        <w:t>to</w:t>
      </w:r>
      <w:r>
        <w:rPr>
          <w:spacing w:val="-14"/>
        </w:rPr>
        <w:t xml:space="preserve"> </w:t>
      </w:r>
      <w:r>
        <w:t>48</w:t>
      </w:r>
      <w:r>
        <w:rPr>
          <w:spacing w:val="-14"/>
        </w:rPr>
        <w:t xml:space="preserve"> </w:t>
      </w:r>
      <w:r>
        <w:t>in</w:t>
      </w:r>
      <w:r>
        <w:rPr>
          <w:spacing w:val="-14"/>
        </w:rPr>
        <w:t xml:space="preserve"> </w:t>
      </w:r>
      <w:r>
        <w:t>1996</w:t>
      </w:r>
      <w:r>
        <w:rPr>
          <w:spacing w:val="-14"/>
        </w:rPr>
        <w:t xml:space="preserve"> </w:t>
      </w:r>
      <w:r>
        <w:rPr>
          <w:spacing w:val="-4"/>
        </w:rPr>
        <w:t>(Table</w:t>
      </w:r>
      <w:r>
        <w:rPr>
          <w:spacing w:val="-14"/>
        </w:rPr>
        <w:t xml:space="preserve"> </w:t>
      </w:r>
      <w:hyperlink w:anchor="_bookmark84" w:history="1">
        <w:r>
          <w:rPr>
            <w:color w:val="0000FF"/>
          </w:rPr>
          <w:t>11</w:t>
        </w:r>
      </w:hyperlink>
      <w:r>
        <w:t>). Because</w:t>
      </w:r>
      <w:r>
        <w:rPr>
          <w:spacing w:val="-14"/>
        </w:rPr>
        <w:t xml:space="preserve"> </w:t>
      </w:r>
      <w:r>
        <w:t>a</w:t>
      </w:r>
      <w:r>
        <w:rPr>
          <w:spacing w:val="-14"/>
        </w:rPr>
        <w:t xml:space="preserve"> </w:t>
      </w:r>
      <w:r>
        <w:t>large</w:t>
      </w:r>
      <w:r>
        <w:rPr>
          <w:spacing w:val="-14"/>
        </w:rPr>
        <w:t xml:space="preserve"> </w:t>
      </w:r>
      <w:r>
        <w:t>number</w:t>
      </w:r>
      <w:r>
        <w:rPr>
          <w:spacing w:val="-14"/>
        </w:rPr>
        <w:t xml:space="preserve"> </w:t>
      </w:r>
      <w:r>
        <w:t>of</w:t>
      </w:r>
      <w:r>
        <w:rPr>
          <w:spacing w:val="-14"/>
        </w:rPr>
        <w:t xml:space="preserve"> </w:t>
      </w:r>
      <w:r>
        <w:t>positive</w:t>
      </w:r>
      <w:r>
        <w:rPr>
          <w:spacing w:val="-14"/>
        </w:rPr>
        <w:t xml:space="preserve"> </w:t>
      </w:r>
      <w:r>
        <w:t>tows</w:t>
      </w:r>
      <w:r>
        <w:rPr>
          <w:spacing w:val="-14"/>
        </w:rPr>
        <w:t xml:space="preserve"> </w:t>
      </w:r>
      <w:r>
        <w:t>occurred</w:t>
      </w:r>
      <w:r>
        <w:rPr>
          <w:spacing w:val="-14"/>
        </w:rPr>
        <w:t xml:space="preserve"> </w:t>
      </w:r>
      <w:r>
        <w:t>in</w:t>
      </w:r>
      <w:r>
        <w:rPr>
          <w:spacing w:val="-14"/>
        </w:rPr>
        <w:t xml:space="preserve"> </w:t>
      </w:r>
      <w:r>
        <w:t xml:space="preserve">1996, it </w:t>
      </w:r>
      <w:r>
        <w:rPr>
          <w:spacing w:val="-3"/>
        </w:rPr>
        <w:t xml:space="preserve">was </w:t>
      </w:r>
      <w:r>
        <w:t>decided to include that year, which surveyed from 43</w:t>
      </w:r>
      <w:r>
        <w:rPr>
          <w:rFonts w:ascii="Lucida Sans Unicode" w:hAnsi="Lucida Sans Unicode"/>
          <w:vertAlign w:val="superscript"/>
        </w:rPr>
        <w:t>∘</w:t>
      </w:r>
      <w:r>
        <w:rPr>
          <w:rFonts w:ascii="Lucida Sans Unicode" w:hAnsi="Lucida Sans Unicode"/>
          <w:spacing w:val="-49"/>
        </w:rPr>
        <w:t xml:space="preserve"> </w:t>
      </w:r>
      <w:r>
        <w:t>N latitude to the US-Canada border.</w:t>
      </w:r>
      <w:r>
        <w:rPr>
          <w:spacing w:val="-10"/>
        </w:rPr>
        <w:t xml:space="preserve"> </w:t>
      </w:r>
      <w:r>
        <w:t>Therefore,</w:t>
      </w:r>
      <w:r>
        <w:rPr>
          <w:spacing w:val="-22"/>
        </w:rPr>
        <w:t xml:space="preserve"> </w:t>
      </w:r>
      <w:r>
        <w:t>only</w:t>
      </w:r>
      <w:r>
        <w:rPr>
          <w:spacing w:val="-22"/>
        </w:rPr>
        <w:t xml:space="preserve"> </w:t>
      </w:r>
      <w:r>
        <w:t>tows</w:t>
      </w:r>
      <w:r>
        <w:rPr>
          <w:spacing w:val="-22"/>
        </w:rPr>
        <w:t xml:space="preserve"> </w:t>
      </w:r>
      <w:r>
        <w:t>from</w:t>
      </w:r>
      <w:r>
        <w:rPr>
          <w:spacing w:val="-22"/>
        </w:rPr>
        <w:t xml:space="preserve"> </w:t>
      </w:r>
      <w:r>
        <w:t>43</w:t>
      </w:r>
      <w:r>
        <w:rPr>
          <w:rFonts w:ascii="Lucida Sans Unicode" w:hAnsi="Lucida Sans Unicode"/>
          <w:vertAlign w:val="superscript"/>
        </w:rPr>
        <w:t>∘</w:t>
      </w:r>
      <w:r>
        <w:rPr>
          <w:rFonts w:ascii="Lucida Sans Unicode" w:hAnsi="Lucida Sans Unicode"/>
          <w:spacing w:val="-36"/>
        </w:rPr>
        <w:t xml:space="preserve"> </w:t>
      </w:r>
      <w:r>
        <w:t>N</w:t>
      </w:r>
      <w:r>
        <w:rPr>
          <w:spacing w:val="-22"/>
        </w:rPr>
        <w:t xml:space="preserve"> </w:t>
      </w:r>
      <w:r>
        <w:t>latitude</w:t>
      </w:r>
      <w:r>
        <w:rPr>
          <w:spacing w:val="-22"/>
        </w:rPr>
        <w:t xml:space="preserve"> </w:t>
      </w:r>
      <w:r>
        <w:t>to</w:t>
      </w:r>
      <w:r>
        <w:rPr>
          <w:spacing w:val="-22"/>
        </w:rPr>
        <w:t xml:space="preserve"> </w:t>
      </w:r>
      <w:r>
        <w:t>the</w:t>
      </w:r>
      <w:r>
        <w:rPr>
          <w:spacing w:val="-22"/>
        </w:rPr>
        <w:t xml:space="preserve"> </w:t>
      </w:r>
      <w:r>
        <w:t>US-Canada</w:t>
      </w:r>
      <w:r>
        <w:rPr>
          <w:spacing w:val="-22"/>
        </w:rPr>
        <w:t xml:space="preserve"> </w:t>
      </w:r>
      <w:r>
        <w:t>border</w:t>
      </w:r>
      <w:r>
        <w:rPr>
          <w:spacing w:val="-22"/>
        </w:rPr>
        <w:t xml:space="preserve"> </w:t>
      </w:r>
      <w:r>
        <w:t>were</w:t>
      </w:r>
      <w:r>
        <w:rPr>
          <w:spacing w:val="-22"/>
        </w:rPr>
        <w:t xml:space="preserve"> </w:t>
      </w:r>
      <w:r>
        <w:t>used</w:t>
      </w:r>
      <w:r>
        <w:rPr>
          <w:spacing w:val="-22"/>
        </w:rPr>
        <w:t xml:space="preserve"> </w:t>
      </w:r>
      <w:r>
        <w:t>across all</w:t>
      </w:r>
      <w:r>
        <w:rPr>
          <w:spacing w:val="15"/>
        </w:rPr>
        <w:t xml:space="preserve"> </w:t>
      </w:r>
      <w:r>
        <w:t>years</w:t>
      </w:r>
      <w:r>
        <w:rPr>
          <w:spacing w:val="15"/>
        </w:rPr>
        <w:t xml:space="preserve"> </w:t>
      </w:r>
      <w:r>
        <w:t>to</w:t>
      </w:r>
      <w:r>
        <w:rPr>
          <w:spacing w:val="15"/>
        </w:rPr>
        <w:t xml:space="preserve"> </w:t>
      </w:r>
      <w:r>
        <w:t>create</w:t>
      </w:r>
      <w:r>
        <w:rPr>
          <w:spacing w:val="15"/>
        </w:rPr>
        <w:t xml:space="preserve"> </w:t>
      </w:r>
      <w:r>
        <w:t>and</w:t>
      </w:r>
      <w:r>
        <w:rPr>
          <w:spacing w:val="15"/>
        </w:rPr>
        <w:t xml:space="preserve"> </w:t>
      </w:r>
      <w:r>
        <w:t>index</w:t>
      </w:r>
      <w:r>
        <w:rPr>
          <w:spacing w:val="15"/>
        </w:rPr>
        <w:t xml:space="preserve"> </w:t>
      </w:r>
      <w:r>
        <w:t>of</w:t>
      </w:r>
      <w:r>
        <w:rPr>
          <w:spacing w:val="15"/>
        </w:rPr>
        <w:t xml:space="preserve"> </w:t>
      </w:r>
      <w:r>
        <w:t>abundance.</w:t>
      </w:r>
    </w:p>
    <w:p w:rsidR="005D0F16" w:rsidRDefault="005D0F16">
      <w:pPr>
        <w:pStyle w:val="BodyText"/>
        <w:spacing w:before="3"/>
        <w:rPr>
          <w:sz w:val="26"/>
        </w:rPr>
      </w:pPr>
    </w:p>
    <w:p w:rsidR="005D0F16" w:rsidRDefault="00D35E3A">
      <w:pPr>
        <w:pStyle w:val="BodyText"/>
        <w:spacing w:line="254" w:lineRule="auto"/>
        <w:ind w:left="151" w:right="351" w:hanging="1"/>
        <w:jc w:val="both"/>
      </w:pPr>
      <w:r>
        <w:t>An</w:t>
      </w:r>
      <w:r>
        <w:rPr>
          <w:spacing w:val="-28"/>
        </w:rPr>
        <w:t xml:space="preserve"> </w:t>
      </w:r>
      <w:r>
        <w:t>index</w:t>
      </w:r>
      <w:r>
        <w:rPr>
          <w:spacing w:val="-28"/>
        </w:rPr>
        <w:t xml:space="preserve"> </w:t>
      </w:r>
      <w:r>
        <w:t>of</w:t>
      </w:r>
      <w:r>
        <w:rPr>
          <w:spacing w:val="-28"/>
        </w:rPr>
        <w:t xml:space="preserve"> </w:t>
      </w:r>
      <w:r>
        <w:t>abundance</w:t>
      </w:r>
      <w:r>
        <w:rPr>
          <w:spacing w:val="-28"/>
        </w:rPr>
        <w:t xml:space="preserve"> </w:t>
      </w:r>
      <w:r>
        <w:rPr>
          <w:spacing w:val="-3"/>
        </w:rPr>
        <w:t>was</w:t>
      </w:r>
      <w:r>
        <w:rPr>
          <w:spacing w:val="-28"/>
        </w:rPr>
        <w:t xml:space="preserve"> </w:t>
      </w:r>
      <w:r>
        <w:t>estimated</w:t>
      </w:r>
      <w:r>
        <w:rPr>
          <w:spacing w:val="-28"/>
        </w:rPr>
        <w:t xml:space="preserve"> </w:t>
      </w:r>
      <w:r>
        <w:t>based</w:t>
      </w:r>
      <w:r>
        <w:rPr>
          <w:spacing w:val="-28"/>
        </w:rPr>
        <w:t xml:space="preserve"> </w:t>
      </w:r>
      <w:r>
        <w:t>on</w:t>
      </w:r>
      <w:r>
        <w:rPr>
          <w:spacing w:val="-28"/>
        </w:rPr>
        <w:t xml:space="preserve"> </w:t>
      </w:r>
      <w:r>
        <w:t>the</w:t>
      </w:r>
      <w:r>
        <w:rPr>
          <w:spacing w:val="-28"/>
        </w:rPr>
        <w:t xml:space="preserve"> </w:t>
      </w:r>
      <w:r>
        <w:t>data</w:t>
      </w:r>
      <w:r>
        <w:rPr>
          <w:spacing w:val="-28"/>
        </w:rPr>
        <w:t xml:space="preserve"> </w:t>
      </w:r>
      <w:r>
        <w:t>using</w:t>
      </w:r>
      <w:r>
        <w:rPr>
          <w:spacing w:val="-28"/>
        </w:rPr>
        <w:t xml:space="preserve"> </w:t>
      </w:r>
      <w:r>
        <w:t>the</w:t>
      </w:r>
      <w:r>
        <w:rPr>
          <w:spacing w:val="-28"/>
        </w:rPr>
        <w:t xml:space="preserve"> </w:t>
      </w:r>
      <w:r>
        <w:rPr>
          <w:spacing w:val="-7"/>
        </w:rPr>
        <w:t>VAST</w:t>
      </w:r>
      <w:r>
        <w:rPr>
          <w:spacing w:val="-28"/>
        </w:rPr>
        <w:t xml:space="preserve"> </w:t>
      </w:r>
      <w:r>
        <w:t>delta-GLMM</w:t>
      </w:r>
      <w:r>
        <w:rPr>
          <w:spacing w:val="-28"/>
        </w:rPr>
        <w:t xml:space="preserve"> </w:t>
      </w:r>
      <w:r>
        <w:t xml:space="preserve">model. The estimated index of abundance is shown in </w:t>
      </w:r>
      <w:r>
        <w:rPr>
          <w:spacing w:val="-4"/>
        </w:rPr>
        <w:t xml:space="preserve">Table </w:t>
      </w:r>
      <w:hyperlink w:anchor="_bookmark78" w:history="1">
        <w:r>
          <w:rPr>
            <w:color w:val="0000FF"/>
          </w:rPr>
          <w:t>5</w:t>
        </w:r>
      </w:hyperlink>
      <w:r>
        <w:t>. The stratification and modeling configuration</w:t>
      </w:r>
      <w:r>
        <w:rPr>
          <w:spacing w:val="-17"/>
        </w:rPr>
        <w:t xml:space="preserve"> </w:t>
      </w:r>
      <w:r>
        <w:t>are</w:t>
      </w:r>
      <w:r>
        <w:rPr>
          <w:spacing w:val="-17"/>
        </w:rPr>
        <w:t xml:space="preserve"> </w:t>
      </w:r>
      <w:r>
        <w:t>provided</w:t>
      </w:r>
      <w:r>
        <w:rPr>
          <w:spacing w:val="-17"/>
        </w:rPr>
        <w:t xml:space="preserve"> </w:t>
      </w:r>
      <w:r>
        <w:t>in</w:t>
      </w:r>
      <w:r>
        <w:rPr>
          <w:spacing w:val="-17"/>
        </w:rPr>
        <w:t xml:space="preserve"> </w:t>
      </w:r>
      <w:r>
        <w:rPr>
          <w:spacing w:val="-5"/>
        </w:rPr>
        <w:t>Table</w:t>
      </w:r>
      <w:r>
        <w:rPr>
          <w:spacing w:val="-17"/>
        </w:rPr>
        <w:t xml:space="preserve"> </w:t>
      </w:r>
      <w:hyperlink w:anchor="_bookmark77" w:history="1">
        <w:r>
          <w:rPr>
            <w:color w:val="0000FF"/>
          </w:rPr>
          <w:t>4</w:t>
        </w:r>
      </w:hyperlink>
      <w:r>
        <w:t>.</w:t>
      </w:r>
      <w:r>
        <w:rPr>
          <w:spacing w:val="-3"/>
        </w:rPr>
        <w:t xml:space="preserve"> </w:t>
      </w:r>
      <w:r>
        <w:t>The</w:t>
      </w:r>
      <w:r>
        <w:rPr>
          <w:spacing w:val="-17"/>
        </w:rPr>
        <w:t xml:space="preserve"> </w:t>
      </w:r>
      <w:r>
        <w:t>lognormal</w:t>
      </w:r>
      <w:r>
        <w:rPr>
          <w:spacing w:val="-17"/>
        </w:rPr>
        <w:t xml:space="preserve"> </w:t>
      </w:r>
      <w:r>
        <w:t>distribution</w:t>
      </w:r>
      <w:r>
        <w:rPr>
          <w:spacing w:val="-17"/>
        </w:rPr>
        <w:t xml:space="preserve"> </w:t>
      </w:r>
      <w:r>
        <w:t>with</w:t>
      </w:r>
      <w:r>
        <w:rPr>
          <w:spacing w:val="-17"/>
        </w:rPr>
        <w:t xml:space="preserve"> </w:t>
      </w:r>
      <w:r>
        <w:t>random</w:t>
      </w:r>
      <w:r>
        <w:rPr>
          <w:spacing w:val="-17"/>
        </w:rPr>
        <w:t xml:space="preserve"> </w:t>
      </w:r>
      <w:r>
        <w:t xml:space="preserve">strata-year had the </w:t>
      </w:r>
      <w:r>
        <w:rPr>
          <w:spacing w:val="-3"/>
        </w:rPr>
        <w:t xml:space="preserve">lowest </w:t>
      </w:r>
      <w:r>
        <w:t xml:space="preserve">AIC and </w:t>
      </w:r>
      <w:r>
        <w:rPr>
          <w:spacing w:val="-3"/>
        </w:rPr>
        <w:t xml:space="preserve">was </w:t>
      </w:r>
      <w:r>
        <w:t xml:space="preserve">chosen as the final model. The Q-Q plot does not show </w:t>
      </w:r>
      <w:r>
        <w:rPr>
          <w:spacing w:val="-3"/>
        </w:rPr>
        <w:t xml:space="preserve">any </w:t>
      </w:r>
      <w:r>
        <w:t>departures</w:t>
      </w:r>
      <w:r>
        <w:rPr>
          <w:spacing w:val="-31"/>
        </w:rPr>
        <w:t xml:space="preserve"> </w:t>
      </w:r>
      <w:r>
        <w:t>from</w:t>
      </w:r>
      <w:r>
        <w:rPr>
          <w:spacing w:val="-31"/>
        </w:rPr>
        <w:t xml:space="preserve"> </w:t>
      </w:r>
      <w:r>
        <w:t>the</w:t>
      </w:r>
      <w:r>
        <w:rPr>
          <w:spacing w:val="-31"/>
        </w:rPr>
        <w:t xml:space="preserve"> </w:t>
      </w:r>
      <w:r>
        <w:t>assumed</w:t>
      </w:r>
      <w:r>
        <w:rPr>
          <w:spacing w:val="-31"/>
        </w:rPr>
        <w:t xml:space="preserve"> </w:t>
      </w:r>
      <w:r>
        <w:t>distribution</w:t>
      </w:r>
      <w:r>
        <w:rPr>
          <w:spacing w:val="-31"/>
        </w:rPr>
        <w:t xml:space="preserve"> </w:t>
      </w:r>
      <w:r>
        <w:t>(Figure</w:t>
      </w:r>
      <w:r>
        <w:rPr>
          <w:spacing w:val="-31"/>
        </w:rPr>
        <w:t xml:space="preserve"> </w:t>
      </w:r>
      <w:hyperlink w:anchor="_bookmark114" w:history="1">
        <w:r>
          <w:rPr>
            <w:color w:val="0000FF"/>
          </w:rPr>
          <w:t>10</w:t>
        </w:r>
      </w:hyperlink>
      <w:r>
        <w:t>).</w:t>
      </w:r>
      <w:r>
        <w:rPr>
          <w:spacing w:val="-21"/>
        </w:rPr>
        <w:t xml:space="preserve"> </w:t>
      </w:r>
      <w:r>
        <w:t>The</w:t>
      </w:r>
      <w:r>
        <w:rPr>
          <w:spacing w:val="-31"/>
        </w:rPr>
        <w:t xml:space="preserve"> </w:t>
      </w:r>
      <w:r>
        <w:t>trend</w:t>
      </w:r>
      <w:r>
        <w:rPr>
          <w:spacing w:val="-31"/>
        </w:rPr>
        <w:t xml:space="preserve"> </w:t>
      </w:r>
      <w:r>
        <w:t>in</w:t>
      </w:r>
      <w:r>
        <w:rPr>
          <w:spacing w:val="-31"/>
        </w:rPr>
        <w:t xml:space="preserve"> </w:t>
      </w:r>
      <w:r>
        <w:t>the</w:t>
      </w:r>
      <w:r>
        <w:rPr>
          <w:spacing w:val="-31"/>
        </w:rPr>
        <w:t xml:space="preserve"> </w:t>
      </w:r>
      <w:r>
        <w:t>indices</w:t>
      </w:r>
      <w:r>
        <w:rPr>
          <w:spacing w:val="-31"/>
        </w:rPr>
        <w:t xml:space="preserve"> </w:t>
      </w:r>
      <w:r>
        <w:rPr>
          <w:spacing w:val="-3"/>
        </w:rPr>
        <w:t>was</w:t>
      </w:r>
      <w:r>
        <w:rPr>
          <w:spacing w:val="-31"/>
        </w:rPr>
        <w:t xml:space="preserve"> </w:t>
      </w:r>
      <w:r>
        <w:t xml:space="preserve">generally flat </w:t>
      </w:r>
      <w:r>
        <w:rPr>
          <w:spacing w:val="-4"/>
        </w:rPr>
        <w:t>over</w:t>
      </w:r>
      <w:r>
        <w:rPr>
          <w:spacing w:val="-20"/>
        </w:rPr>
        <w:t xml:space="preserve"> </w:t>
      </w:r>
      <w:r>
        <w:t>time.</w:t>
      </w:r>
    </w:p>
    <w:p w:rsidR="005D0F16" w:rsidRDefault="005D0F16">
      <w:pPr>
        <w:pStyle w:val="BodyText"/>
        <w:spacing w:before="3"/>
      </w:pPr>
    </w:p>
    <w:p w:rsidR="005D0F16" w:rsidRDefault="00D35E3A">
      <w:pPr>
        <w:pStyle w:val="BodyText"/>
        <w:spacing w:line="252" w:lineRule="auto"/>
        <w:ind w:left="160" w:right="392"/>
        <w:jc w:val="both"/>
      </w:pPr>
      <w:r>
        <w:rPr>
          <w:w w:val="95"/>
        </w:rPr>
        <w:t xml:space="preserve">Length compositions were </w:t>
      </w:r>
      <w:r>
        <w:rPr>
          <w:spacing w:val="-3"/>
          <w:w w:val="95"/>
        </w:rPr>
        <w:t xml:space="preserve">available </w:t>
      </w:r>
      <w:r>
        <w:rPr>
          <w:w w:val="95"/>
        </w:rPr>
        <w:t xml:space="preserve">for each year the survey </w:t>
      </w:r>
      <w:r>
        <w:rPr>
          <w:spacing w:val="-3"/>
          <w:w w:val="95"/>
        </w:rPr>
        <w:t xml:space="preserve">was </w:t>
      </w:r>
      <w:r>
        <w:rPr>
          <w:w w:val="95"/>
        </w:rPr>
        <w:t>conducted. No age data</w:t>
      </w:r>
      <w:r>
        <w:rPr>
          <w:spacing w:val="-31"/>
          <w:w w:val="95"/>
        </w:rPr>
        <w:t xml:space="preserve"> </w:t>
      </w:r>
      <w:r>
        <w:rPr>
          <w:w w:val="95"/>
        </w:rPr>
        <w:t xml:space="preserve">were </w:t>
      </w:r>
      <w:r>
        <w:rPr>
          <w:spacing w:val="-3"/>
        </w:rPr>
        <w:t>available</w:t>
      </w:r>
      <w:r>
        <w:rPr>
          <w:spacing w:val="-27"/>
        </w:rPr>
        <w:t xml:space="preserve"> </w:t>
      </w:r>
      <w:r>
        <w:t>from</w:t>
      </w:r>
      <w:r>
        <w:rPr>
          <w:spacing w:val="-27"/>
        </w:rPr>
        <w:t xml:space="preserve"> </w:t>
      </w:r>
      <w:r>
        <w:t>this</w:t>
      </w:r>
      <w:r>
        <w:rPr>
          <w:spacing w:val="-26"/>
        </w:rPr>
        <w:t xml:space="preserve"> </w:t>
      </w:r>
      <w:r>
        <w:rPr>
          <w:spacing w:val="-4"/>
        </w:rPr>
        <w:t>survey.</w:t>
      </w:r>
      <w:r>
        <w:rPr>
          <w:spacing w:val="-16"/>
        </w:rPr>
        <w:t xml:space="preserve"> </w:t>
      </w:r>
      <w:r>
        <w:t>The</w:t>
      </w:r>
      <w:r>
        <w:rPr>
          <w:spacing w:val="-26"/>
        </w:rPr>
        <w:t xml:space="preserve"> </w:t>
      </w:r>
      <w:r>
        <w:t>expanded</w:t>
      </w:r>
      <w:r>
        <w:rPr>
          <w:spacing w:val="-26"/>
        </w:rPr>
        <w:t xml:space="preserve"> </w:t>
      </w:r>
      <w:r>
        <w:t>length</w:t>
      </w:r>
      <w:r>
        <w:rPr>
          <w:spacing w:val="-26"/>
        </w:rPr>
        <w:t xml:space="preserve"> </w:t>
      </w:r>
      <w:r>
        <w:t>frequencies</w:t>
      </w:r>
      <w:r>
        <w:rPr>
          <w:spacing w:val="-27"/>
        </w:rPr>
        <w:t xml:space="preserve"> </w:t>
      </w:r>
      <w:r>
        <w:t>from</w:t>
      </w:r>
      <w:r>
        <w:rPr>
          <w:spacing w:val="-27"/>
        </w:rPr>
        <w:t xml:space="preserve"> </w:t>
      </w:r>
      <w:r>
        <w:t>this</w:t>
      </w:r>
      <w:r>
        <w:rPr>
          <w:spacing w:val="-26"/>
        </w:rPr>
        <w:t xml:space="preserve"> </w:t>
      </w:r>
      <w:r>
        <w:t>survey</w:t>
      </w:r>
      <w:r>
        <w:rPr>
          <w:spacing w:val="-27"/>
        </w:rPr>
        <w:t xml:space="preserve"> </w:t>
      </w:r>
      <w:r>
        <w:t>were</w:t>
      </w:r>
      <w:r>
        <w:rPr>
          <w:spacing w:val="-27"/>
        </w:rPr>
        <w:t xml:space="preserve"> </w:t>
      </w:r>
      <w:r>
        <w:t>generally of</w:t>
      </w:r>
      <w:r>
        <w:rPr>
          <w:spacing w:val="-27"/>
        </w:rPr>
        <w:t xml:space="preserve"> </w:t>
      </w:r>
      <w:r>
        <w:t>larger</w:t>
      </w:r>
      <w:r>
        <w:rPr>
          <w:spacing w:val="-27"/>
        </w:rPr>
        <w:t xml:space="preserve"> </w:t>
      </w:r>
      <w:r>
        <w:t>fish</w:t>
      </w:r>
      <w:r>
        <w:rPr>
          <w:spacing w:val="-27"/>
        </w:rPr>
        <w:t xml:space="preserve"> </w:t>
      </w:r>
      <w:r>
        <w:t>(</w:t>
      </w:r>
      <w:r>
        <w:rPr>
          <w:spacing w:val="-28"/>
        </w:rPr>
        <w:t xml:space="preserve"> </w:t>
      </w:r>
      <w:r>
        <w:rPr>
          <w:rFonts w:ascii="Times New Roman"/>
          <w:i/>
        </w:rPr>
        <w:t>&gt;</w:t>
      </w:r>
      <w:r>
        <w:rPr>
          <w:rFonts w:ascii="Times New Roman"/>
          <w:i/>
          <w:spacing w:val="-29"/>
        </w:rPr>
        <w:t xml:space="preserve"> </w:t>
      </w:r>
      <w:r>
        <w:t>30</w:t>
      </w:r>
      <w:r>
        <w:rPr>
          <w:spacing w:val="-27"/>
        </w:rPr>
        <w:t xml:space="preserve"> </w:t>
      </w:r>
      <w:r>
        <w:t>cm),</w:t>
      </w:r>
      <w:r>
        <w:rPr>
          <w:spacing w:val="-27"/>
        </w:rPr>
        <w:t xml:space="preserve"> </w:t>
      </w:r>
      <w:r>
        <w:t>except</w:t>
      </w:r>
      <w:r>
        <w:rPr>
          <w:spacing w:val="-27"/>
        </w:rPr>
        <w:t xml:space="preserve"> </w:t>
      </w:r>
      <w:r>
        <w:t>for</w:t>
      </w:r>
      <w:r>
        <w:rPr>
          <w:spacing w:val="-27"/>
        </w:rPr>
        <w:t xml:space="preserve"> </w:t>
      </w:r>
      <w:r>
        <w:t>1997</w:t>
      </w:r>
      <w:r>
        <w:rPr>
          <w:spacing w:val="-27"/>
        </w:rPr>
        <w:t xml:space="preserve"> </w:t>
      </w:r>
      <w:r>
        <w:t>where</w:t>
      </w:r>
      <w:r>
        <w:rPr>
          <w:spacing w:val="-27"/>
        </w:rPr>
        <w:t xml:space="preserve"> </w:t>
      </w:r>
      <w:r>
        <w:t>the</w:t>
      </w:r>
      <w:r>
        <w:rPr>
          <w:spacing w:val="-27"/>
        </w:rPr>
        <w:t xml:space="preserve"> </w:t>
      </w:r>
      <w:r>
        <w:t>highest</w:t>
      </w:r>
      <w:r>
        <w:rPr>
          <w:spacing w:val="-27"/>
        </w:rPr>
        <w:t xml:space="preserve"> </w:t>
      </w:r>
      <w:r>
        <w:t>frequency</w:t>
      </w:r>
      <w:r>
        <w:rPr>
          <w:spacing w:val="-27"/>
        </w:rPr>
        <w:t xml:space="preserve"> </w:t>
      </w:r>
      <w:r>
        <w:t>of</w:t>
      </w:r>
      <w:r>
        <w:rPr>
          <w:spacing w:val="-27"/>
        </w:rPr>
        <w:t xml:space="preserve"> </w:t>
      </w:r>
      <w:r>
        <w:t>fish</w:t>
      </w:r>
      <w:r>
        <w:rPr>
          <w:spacing w:val="-27"/>
        </w:rPr>
        <w:t xml:space="preserve"> </w:t>
      </w:r>
      <w:r>
        <w:t>were</w:t>
      </w:r>
      <w:r>
        <w:rPr>
          <w:spacing w:val="-27"/>
        </w:rPr>
        <w:t xml:space="preserve"> </w:t>
      </w:r>
      <w:r>
        <w:t>between</w:t>
      </w:r>
      <w:r>
        <w:rPr>
          <w:spacing w:val="-27"/>
        </w:rPr>
        <w:t xml:space="preserve"> </w:t>
      </w:r>
      <w:r>
        <w:t>20 and</w:t>
      </w:r>
      <w:r>
        <w:rPr>
          <w:spacing w:val="15"/>
        </w:rPr>
        <w:t xml:space="preserve"> </w:t>
      </w:r>
      <w:r>
        <w:t>30</w:t>
      </w:r>
      <w:r>
        <w:rPr>
          <w:spacing w:val="15"/>
        </w:rPr>
        <w:t xml:space="preserve"> </w:t>
      </w:r>
      <w:r>
        <w:t>cm</w:t>
      </w:r>
      <w:r>
        <w:rPr>
          <w:spacing w:val="15"/>
        </w:rPr>
        <w:t xml:space="preserve"> </w:t>
      </w:r>
      <w:r>
        <w:t>for</w:t>
      </w:r>
      <w:r>
        <w:rPr>
          <w:spacing w:val="15"/>
        </w:rPr>
        <w:t xml:space="preserve"> </w:t>
      </w:r>
      <w:r>
        <w:t>both</w:t>
      </w:r>
      <w:r>
        <w:rPr>
          <w:spacing w:val="15"/>
        </w:rPr>
        <w:t xml:space="preserve"> </w:t>
      </w:r>
      <w:r>
        <w:t>females</w:t>
      </w:r>
      <w:r>
        <w:rPr>
          <w:spacing w:val="15"/>
        </w:rPr>
        <w:t xml:space="preserve"> </w:t>
      </w:r>
      <w:r>
        <w:t>and</w:t>
      </w:r>
      <w:r>
        <w:rPr>
          <w:spacing w:val="15"/>
        </w:rPr>
        <w:t xml:space="preserve"> </w:t>
      </w:r>
      <w:r>
        <w:t>males</w:t>
      </w:r>
      <w:r>
        <w:rPr>
          <w:spacing w:val="15"/>
        </w:rPr>
        <w:t xml:space="preserve"> </w:t>
      </w:r>
      <w:r>
        <w:t>(Figure</w:t>
      </w:r>
      <w:r>
        <w:rPr>
          <w:spacing w:val="15"/>
        </w:rPr>
        <w:t xml:space="preserve"> </w:t>
      </w:r>
      <w:hyperlink w:anchor="_bookmark115" w:history="1">
        <w:r>
          <w:rPr>
            <w:color w:val="0000FF"/>
          </w:rPr>
          <w:t>11</w:t>
        </w:r>
      </w:hyperlink>
      <w:r>
        <w:t>).</w:t>
      </w:r>
    </w:p>
    <w:p w:rsidR="005D0F16" w:rsidRDefault="005D0F16">
      <w:pPr>
        <w:pStyle w:val="BodyText"/>
        <w:spacing w:before="10"/>
      </w:pPr>
    </w:p>
    <w:p w:rsidR="005D0F16" w:rsidRDefault="00D35E3A">
      <w:pPr>
        <w:pStyle w:val="BodyText"/>
        <w:spacing w:line="254" w:lineRule="auto"/>
        <w:ind w:left="160" w:right="400" w:hanging="9"/>
        <w:jc w:val="both"/>
      </w:pPr>
      <w:r>
        <w:rPr>
          <w:w w:val="95"/>
        </w:rPr>
        <w:t>The</w:t>
      </w:r>
      <w:r>
        <w:rPr>
          <w:spacing w:val="-17"/>
          <w:w w:val="95"/>
        </w:rPr>
        <w:t xml:space="preserve"> </w:t>
      </w:r>
      <w:r>
        <w:rPr>
          <w:w w:val="95"/>
        </w:rPr>
        <w:t>input</w:t>
      </w:r>
      <w:r>
        <w:rPr>
          <w:spacing w:val="-17"/>
          <w:w w:val="95"/>
        </w:rPr>
        <w:t xml:space="preserve"> </w:t>
      </w:r>
      <w:r>
        <w:rPr>
          <w:w w:val="95"/>
        </w:rPr>
        <w:t>sample</w:t>
      </w:r>
      <w:r>
        <w:rPr>
          <w:spacing w:val="-17"/>
          <w:w w:val="95"/>
        </w:rPr>
        <w:t xml:space="preserve"> </w:t>
      </w:r>
      <w:r>
        <w:rPr>
          <w:w w:val="95"/>
        </w:rPr>
        <w:t>sizes</w:t>
      </w:r>
      <w:r>
        <w:rPr>
          <w:spacing w:val="-17"/>
          <w:w w:val="95"/>
        </w:rPr>
        <w:t xml:space="preserve"> </w:t>
      </w:r>
      <w:r>
        <w:rPr>
          <w:w w:val="95"/>
        </w:rPr>
        <w:t>for</w:t>
      </w:r>
      <w:r>
        <w:rPr>
          <w:spacing w:val="-17"/>
          <w:w w:val="95"/>
        </w:rPr>
        <w:t xml:space="preserve"> </w:t>
      </w:r>
      <w:r>
        <w:rPr>
          <w:w w:val="95"/>
        </w:rPr>
        <w:t>length</w:t>
      </w:r>
      <w:r>
        <w:rPr>
          <w:spacing w:val="-17"/>
          <w:w w:val="95"/>
        </w:rPr>
        <w:t xml:space="preserve"> </w:t>
      </w:r>
      <w:r>
        <w:rPr>
          <w:w w:val="95"/>
        </w:rPr>
        <w:t>and</w:t>
      </w:r>
      <w:r>
        <w:rPr>
          <w:spacing w:val="-17"/>
          <w:w w:val="95"/>
        </w:rPr>
        <w:t xml:space="preserve"> </w:t>
      </w:r>
      <w:r>
        <w:rPr>
          <w:w w:val="95"/>
        </w:rPr>
        <w:t>marginal</w:t>
      </w:r>
      <w:r>
        <w:rPr>
          <w:spacing w:val="-17"/>
          <w:w w:val="95"/>
        </w:rPr>
        <w:t xml:space="preserve"> </w:t>
      </w:r>
      <w:r>
        <w:rPr>
          <w:w w:val="95"/>
        </w:rPr>
        <w:t>age</w:t>
      </w:r>
      <w:r>
        <w:rPr>
          <w:spacing w:val="-17"/>
          <w:w w:val="95"/>
        </w:rPr>
        <w:t xml:space="preserve"> </w:t>
      </w:r>
      <w:r>
        <w:rPr>
          <w:w w:val="95"/>
        </w:rPr>
        <w:t>composition</w:t>
      </w:r>
      <w:r>
        <w:rPr>
          <w:spacing w:val="-17"/>
          <w:w w:val="95"/>
        </w:rPr>
        <w:t xml:space="preserve"> </w:t>
      </w:r>
      <w:r>
        <w:rPr>
          <w:w w:val="95"/>
        </w:rPr>
        <w:t>data</w:t>
      </w:r>
      <w:r>
        <w:rPr>
          <w:spacing w:val="-17"/>
          <w:w w:val="95"/>
        </w:rPr>
        <w:t xml:space="preserve"> </w:t>
      </w:r>
      <w:r>
        <w:rPr>
          <w:w w:val="95"/>
        </w:rPr>
        <w:t>were</w:t>
      </w:r>
      <w:r>
        <w:rPr>
          <w:spacing w:val="-17"/>
          <w:w w:val="95"/>
        </w:rPr>
        <w:t xml:space="preserve"> </w:t>
      </w:r>
      <w:r>
        <w:rPr>
          <w:w w:val="95"/>
        </w:rPr>
        <w:t>calculated</w:t>
      </w:r>
      <w:r>
        <w:rPr>
          <w:spacing w:val="-17"/>
          <w:w w:val="95"/>
        </w:rPr>
        <w:t xml:space="preserve"> </w:t>
      </w:r>
      <w:r>
        <w:rPr>
          <w:w w:val="95"/>
        </w:rPr>
        <w:t xml:space="preserve">according </w:t>
      </w:r>
      <w:r>
        <w:t>to</w:t>
      </w:r>
      <w:r>
        <w:rPr>
          <w:spacing w:val="12"/>
        </w:rPr>
        <w:t xml:space="preserve"> </w:t>
      </w:r>
      <w:r>
        <w:t>Stewart</w:t>
      </w:r>
      <w:r>
        <w:rPr>
          <w:spacing w:val="12"/>
        </w:rPr>
        <w:t xml:space="preserve"> </w:t>
      </w:r>
      <w:r>
        <w:t>and</w:t>
      </w:r>
      <w:r>
        <w:rPr>
          <w:spacing w:val="12"/>
        </w:rPr>
        <w:t xml:space="preserve"> </w:t>
      </w:r>
      <w:r>
        <w:t>Hamel</w:t>
      </w:r>
      <w:r>
        <w:rPr>
          <w:spacing w:val="12"/>
        </w:rPr>
        <w:t xml:space="preserve"> </w:t>
      </w:r>
      <w:r>
        <w:t>(</w:t>
      </w:r>
      <w:hyperlink w:anchor="_bookmark242" w:history="1">
        <w:r>
          <w:rPr>
            <w:color w:val="0000FF"/>
          </w:rPr>
          <w:t>2014</w:t>
        </w:r>
      </w:hyperlink>
      <w:r>
        <w:t>)</w:t>
      </w:r>
      <w:r>
        <w:rPr>
          <w:spacing w:val="12"/>
        </w:rPr>
        <w:t xml:space="preserve"> </w:t>
      </w:r>
      <w:r>
        <w:t>described</w:t>
      </w:r>
      <w:r>
        <w:rPr>
          <w:spacing w:val="12"/>
        </w:rPr>
        <w:t xml:space="preserve"> </w:t>
      </w:r>
      <w:r>
        <w:t>above</w:t>
      </w:r>
      <w:r>
        <w:rPr>
          <w:spacing w:val="12"/>
        </w:rPr>
        <w:t xml:space="preserve"> </w:t>
      </w:r>
      <w:r>
        <w:t>in</w:t>
      </w:r>
      <w:r>
        <w:rPr>
          <w:spacing w:val="12"/>
        </w:rPr>
        <w:t xml:space="preserve"> </w:t>
      </w:r>
      <w:r>
        <w:t>Section</w:t>
      </w:r>
      <w:r>
        <w:rPr>
          <w:spacing w:val="12"/>
        </w:rPr>
        <w:t xml:space="preserve"> </w:t>
      </w:r>
      <w:hyperlink w:anchor="_bookmark20" w:history="1">
        <w:r>
          <w:rPr>
            <w:color w:val="0000FF"/>
          </w:rPr>
          <w:t>2.1.1</w:t>
        </w:r>
      </w:hyperlink>
      <w:r>
        <w:t>.</w:t>
      </w:r>
    </w:p>
    <w:p w:rsidR="005D0F16" w:rsidRDefault="005D0F16">
      <w:pPr>
        <w:pStyle w:val="BodyText"/>
      </w:pPr>
    </w:p>
    <w:p w:rsidR="005D0F16" w:rsidRDefault="005D0F16">
      <w:pPr>
        <w:pStyle w:val="BodyText"/>
        <w:spacing w:before="6"/>
        <w:rPr>
          <w:sz w:val="29"/>
        </w:rPr>
      </w:pPr>
    </w:p>
    <w:p w:rsidR="005D0F16" w:rsidRDefault="00D35E3A">
      <w:pPr>
        <w:pStyle w:val="Heading3"/>
        <w:numPr>
          <w:ilvl w:val="2"/>
          <w:numId w:val="9"/>
        </w:numPr>
        <w:tabs>
          <w:tab w:val="left" w:pos="982"/>
        </w:tabs>
        <w:ind w:hanging="821"/>
        <w:jc w:val="both"/>
      </w:pPr>
      <w:bookmarkStart w:id="44" w:name="Pacific_Ocean_Perch_Survey"/>
      <w:bookmarkStart w:id="45" w:name="_bookmark23"/>
      <w:bookmarkEnd w:id="44"/>
      <w:bookmarkEnd w:id="45"/>
      <w:r>
        <w:t xml:space="preserve">Pacific Ocean </w:t>
      </w:r>
      <w:r>
        <w:rPr>
          <w:spacing w:val="-4"/>
        </w:rPr>
        <w:t>Perch</w:t>
      </w:r>
      <w:r>
        <w:rPr>
          <w:spacing w:val="17"/>
        </w:rPr>
        <w:t xml:space="preserve"> </w:t>
      </w:r>
      <w:r>
        <w:t>Survey</w:t>
      </w:r>
    </w:p>
    <w:p w:rsidR="005D0F16" w:rsidRDefault="005D0F16">
      <w:pPr>
        <w:pStyle w:val="BodyText"/>
        <w:rPr>
          <w:b/>
        </w:rPr>
      </w:pPr>
    </w:p>
    <w:p w:rsidR="005D0F16" w:rsidRDefault="00D35E3A">
      <w:pPr>
        <w:pStyle w:val="BodyText"/>
        <w:spacing w:before="175" w:line="254" w:lineRule="auto"/>
        <w:ind w:left="132" w:right="356" w:firstLine="18"/>
        <w:jc w:val="both"/>
      </w:pPr>
      <w:r>
        <w:t>A</w:t>
      </w:r>
      <w:r>
        <w:rPr>
          <w:spacing w:val="-7"/>
        </w:rPr>
        <w:t xml:space="preserve"> </w:t>
      </w:r>
      <w:r>
        <w:t>survey</w:t>
      </w:r>
      <w:r>
        <w:rPr>
          <w:spacing w:val="-7"/>
        </w:rPr>
        <w:t xml:space="preserve"> </w:t>
      </w:r>
      <w:r>
        <w:t>designed</w:t>
      </w:r>
      <w:r>
        <w:rPr>
          <w:spacing w:val="-6"/>
        </w:rPr>
        <w:t xml:space="preserve"> </w:t>
      </w:r>
      <w:r>
        <w:t>to</w:t>
      </w:r>
      <w:r>
        <w:rPr>
          <w:spacing w:val="-6"/>
        </w:rPr>
        <w:t xml:space="preserve"> </w:t>
      </w:r>
      <w:r>
        <w:t>sample</w:t>
      </w:r>
      <w:r>
        <w:rPr>
          <w:spacing w:val="-7"/>
        </w:rPr>
        <w:t xml:space="preserve"> </w:t>
      </w:r>
      <w:r>
        <w:t>Pacific</w:t>
      </w:r>
      <w:r>
        <w:rPr>
          <w:spacing w:val="-6"/>
        </w:rPr>
        <w:t xml:space="preserve"> </w:t>
      </w:r>
      <w:r>
        <w:t>ocean</w:t>
      </w:r>
      <w:r>
        <w:rPr>
          <w:spacing w:val="-6"/>
        </w:rPr>
        <w:t xml:space="preserve"> </w:t>
      </w:r>
      <w:r>
        <w:t>perch</w:t>
      </w:r>
      <w:r>
        <w:rPr>
          <w:spacing w:val="-6"/>
        </w:rPr>
        <w:t xml:space="preserve"> </w:t>
      </w:r>
      <w:r>
        <w:rPr>
          <w:spacing w:val="-3"/>
        </w:rPr>
        <w:t>was</w:t>
      </w:r>
      <w:r>
        <w:rPr>
          <w:spacing w:val="-6"/>
        </w:rPr>
        <w:t xml:space="preserve"> </w:t>
      </w:r>
      <w:r>
        <w:t>conducted</w:t>
      </w:r>
      <w:r>
        <w:rPr>
          <w:spacing w:val="-7"/>
        </w:rPr>
        <w:t xml:space="preserve"> </w:t>
      </w:r>
      <w:r>
        <w:t>in</w:t>
      </w:r>
      <w:r>
        <w:rPr>
          <w:spacing w:val="-6"/>
        </w:rPr>
        <w:t xml:space="preserve"> </w:t>
      </w:r>
      <w:r>
        <w:t>1979</w:t>
      </w:r>
      <w:r>
        <w:rPr>
          <w:spacing w:val="-6"/>
        </w:rPr>
        <w:t xml:space="preserve"> </w:t>
      </w:r>
      <w:r>
        <w:t>and</w:t>
      </w:r>
      <w:r>
        <w:rPr>
          <w:spacing w:val="-6"/>
        </w:rPr>
        <w:t xml:space="preserve"> </w:t>
      </w:r>
      <w:r>
        <w:t>again</w:t>
      </w:r>
      <w:r>
        <w:rPr>
          <w:spacing w:val="-6"/>
        </w:rPr>
        <w:t xml:space="preserve"> </w:t>
      </w:r>
      <w:r>
        <w:t>in</w:t>
      </w:r>
      <w:r>
        <w:rPr>
          <w:spacing w:val="-6"/>
        </w:rPr>
        <w:t xml:space="preserve"> </w:t>
      </w:r>
      <w:r>
        <w:t>1985 (for a detailed description see Ianelli et al. (</w:t>
      </w:r>
      <w:hyperlink w:anchor="_bookmark229" w:history="1">
        <w:r>
          <w:rPr>
            <w:color w:val="0000FF"/>
          </w:rPr>
          <w:t>1992</w:t>
        </w:r>
      </w:hyperlink>
      <w:r>
        <w:t xml:space="preserve">)). An index of abundance </w:t>
      </w:r>
      <w:r>
        <w:rPr>
          <w:spacing w:val="-3"/>
        </w:rPr>
        <w:t xml:space="preserve">was </w:t>
      </w:r>
      <w:r>
        <w:t>estimated based</w:t>
      </w:r>
      <w:r>
        <w:rPr>
          <w:spacing w:val="-7"/>
        </w:rPr>
        <w:t xml:space="preserve"> </w:t>
      </w:r>
      <w:r>
        <w:t>on</w:t>
      </w:r>
      <w:r>
        <w:rPr>
          <w:spacing w:val="-7"/>
        </w:rPr>
        <w:t xml:space="preserve"> </w:t>
      </w:r>
      <w:r>
        <w:t>the</w:t>
      </w:r>
      <w:r>
        <w:rPr>
          <w:spacing w:val="-7"/>
        </w:rPr>
        <w:t xml:space="preserve"> </w:t>
      </w:r>
      <w:r>
        <w:t>data</w:t>
      </w:r>
      <w:r>
        <w:rPr>
          <w:spacing w:val="-7"/>
        </w:rPr>
        <w:t xml:space="preserve"> </w:t>
      </w:r>
      <w:r>
        <w:t>using</w:t>
      </w:r>
      <w:r>
        <w:rPr>
          <w:spacing w:val="-7"/>
        </w:rPr>
        <w:t xml:space="preserve"> </w:t>
      </w:r>
      <w:r>
        <w:t>the</w:t>
      </w:r>
      <w:r>
        <w:rPr>
          <w:spacing w:val="-7"/>
        </w:rPr>
        <w:t xml:space="preserve"> VAST </w:t>
      </w:r>
      <w:r>
        <w:t>delta-GLMM</w:t>
      </w:r>
      <w:r>
        <w:rPr>
          <w:spacing w:val="-7"/>
        </w:rPr>
        <w:t xml:space="preserve"> </w:t>
      </w:r>
      <w:r>
        <w:t>model.</w:t>
      </w:r>
      <w:r>
        <w:rPr>
          <w:spacing w:val="10"/>
        </w:rPr>
        <w:t xml:space="preserve"> </w:t>
      </w:r>
      <w:r>
        <w:t>The</w:t>
      </w:r>
      <w:r>
        <w:rPr>
          <w:spacing w:val="-7"/>
        </w:rPr>
        <w:t xml:space="preserve"> </w:t>
      </w:r>
      <w:r>
        <w:t>estimated</w:t>
      </w:r>
      <w:r>
        <w:rPr>
          <w:spacing w:val="-7"/>
        </w:rPr>
        <w:t xml:space="preserve"> </w:t>
      </w:r>
      <w:r>
        <w:t>index</w:t>
      </w:r>
      <w:r>
        <w:rPr>
          <w:spacing w:val="-7"/>
        </w:rPr>
        <w:t xml:space="preserve"> </w:t>
      </w:r>
      <w:r>
        <w:t>of</w:t>
      </w:r>
      <w:r>
        <w:rPr>
          <w:spacing w:val="-7"/>
        </w:rPr>
        <w:t xml:space="preserve"> </w:t>
      </w:r>
      <w:r>
        <w:t>abundance is</w:t>
      </w:r>
      <w:r>
        <w:rPr>
          <w:spacing w:val="-9"/>
        </w:rPr>
        <w:t xml:space="preserve"> </w:t>
      </w:r>
      <w:r>
        <w:t>shown</w:t>
      </w:r>
      <w:r>
        <w:rPr>
          <w:spacing w:val="-10"/>
        </w:rPr>
        <w:t xml:space="preserve"> </w:t>
      </w:r>
      <w:r>
        <w:t>in</w:t>
      </w:r>
      <w:r>
        <w:rPr>
          <w:spacing w:val="-9"/>
        </w:rPr>
        <w:t xml:space="preserve"> </w:t>
      </w:r>
      <w:r>
        <w:rPr>
          <w:spacing w:val="-4"/>
        </w:rPr>
        <w:t>Table</w:t>
      </w:r>
      <w:r>
        <w:rPr>
          <w:spacing w:val="-9"/>
        </w:rPr>
        <w:t xml:space="preserve"> </w:t>
      </w:r>
      <w:hyperlink w:anchor="_bookmark78" w:history="1">
        <w:r>
          <w:rPr>
            <w:color w:val="0000FF"/>
          </w:rPr>
          <w:t>5</w:t>
        </w:r>
      </w:hyperlink>
      <w:r>
        <w:t>.</w:t>
      </w:r>
      <w:r>
        <w:rPr>
          <w:spacing w:val="7"/>
        </w:rPr>
        <w:t xml:space="preserve"> </w:t>
      </w:r>
      <w:r>
        <w:t>The</w:t>
      </w:r>
      <w:r>
        <w:rPr>
          <w:spacing w:val="-9"/>
        </w:rPr>
        <w:t xml:space="preserve"> </w:t>
      </w:r>
      <w:r>
        <w:t>stratification</w:t>
      </w:r>
      <w:r>
        <w:rPr>
          <w:spacing w:val="-10"/>
        </w:rPr>
        <w:t xml:space="preserve"> </w:t>
      </w:r>
      <w:r>
        <w:t>and</w:t>
      </w:r>
      <w:r>
        <w:rPr>
          <w:spacing w:val="-9"/>
        </w:rPr>
        <w:t xml:space="preserve"> </w:t>
      </w:r>
      <w:r>
        <w:t>modeling</w:t>
      </w:r>
      <w:r>
        <w:rPr>
          <w:spacing w:val="-10"/>
        </w:rPr>
        <w:t xml:space="preserve"> </w:t>
      </w:r>
      <w:r>
        <w:t>configuration</w:t>
      </w:r>
      <w:r>
        <w:rPr>
          <w:spacing w:val="-9"/>
        </w:rPr>
        <w:t xml:space="preserve"> </w:t>
      </w:r>
      <w:r>
        <w:t>are</w:t>
      </w:r>
      <w:r>
        <w:rPr>
          <w:spacing w:val="-9"/>
        </w:rPr>
        <w:t xml:space="preserve"> </w:t>
      </w:r>
      <w:r>
        <w:t>provided</w:t>
      </w:r>
      <w:r>
        <w:rPr>
          <w:spacing w:val="-9"/>
        </w:rPr>
        <w:t xml:space="preserve"> </w:t>
      </w:r>
      <w:r>
        <w:t>in</w:t>
      </w:r>
      <w:r>
        <w:rPr>
          <w:spacing w:val="-9"/>
        </w:rPr>
        <w:t xml:space="preserve"> </w:t>
      </w:r>
      <w:r>
        <w:rPr>
          <w:spacing w:val="-4"/>
        </w:rPr>
        <w:t>Table</w:t>
      </w:r>
      <w:r>
        <w:rPr>
          <w:spacing w:val="-9"/>
        </w:rPr>
        <w:t xml:space="preserve"> </w:t>
      </w:r>
      <w:hyperlink w:anchor="_bookmark77" w:history="1">
        <w:r>
          <w:rPr>
            <w:color w:val="0000FF"/>
          </w:rPr>
          <w:t>4</w:t>
        </w:r>
      </w:hyperlink>
      <w:r>
        <w:t>. The</w:t>
      </w:r>
      <w:r>
        <w:rPr>
          <w:spacing w:val="-12"/>
        </w:rPr>
        <w:t xml:space="preserve"> </w:t>
      </w:r>
      <w:r>
        <w:t>lognormal</w:t>
      </w:r>
      <w:r>
        <w:rPr>
          <w:spacing w:val="-12"/>
        </w:rPr>
        <w:t xml:space="preserve"> </w:t>
      </w:r>
      <w:r>
        <w:t>distribution</w:t>
      </w:r>
      <w:r>
        <w:rPr>
          <w:spacing w:val="-12"/>
        </w:rPr>
        <w:t xml:space="preserve"> </w:t>
      </w:r>
      <w:r>
        <w:t>with</w:t>
      </w:r>
      <w:r>
        <w:rPr>
          <w:spacing w:val="-12"/>
        </w:rPr>
        <w:t xml:space="preserve"> </w:t>
      </w:r>
      <w:r>
        <w:t>random</w:t>
      </w:r>
      <w:r>
        <w:rPr>
          <w:spacing w:val="-12"/>
        </w:rPr>
        <w:t xml:space="preserve"> </w:t>
      </w:r>
      <w:r>
        <w:t>strata-year</w:t>
      </w:r>
      <w:r>
        <w:rPr>
          <w:spacing w:val="-12"/>
        </w:rPr>
        <w:t xml:space="preserve"> </w:t>
      </w:r>
      <w:r>
        <w:t>had</w:t>
      </w:r>
      <w:r>
        <w:rPr>
          <w:spacing w:val="-12"/>
        </w:rPr>
        <w:t xml:space="preserve"> </w:t>
      </w:r>
      <w:r>
        <w:t>the</w:t>
      </w:r>
      <w:r>
        <w:rPr>
          <w:spacing w:val="-12"/>
        </w:rPr>
        <w:t xml:space="preserve"> </w:t>
      </w:r>
      <w:r>
        <w:rPr>
          <w:spacing w:val="-3"/>
        </w:rPr>
        <w:t>lowest</w:t>
      </w:r>
      <w:r>
        <w:rPr>
          <w:spacing w:val="-12"/>
        </w:rPr>
        <w:t xml:space="preserve"> </w:t>
      </w:r>
      <w:r>
        <w:t>AIC</w:t>
      </w:r>
      <w:r>
        <w:rPr>
          <w:spacing w:val="-12"/>
        </w:rPr>
        <w:t xml:space="preserve"> </w:t>
      </w:r>
      <w:r>
        <w:t>and</w:t>
      </w:r>
      <w:r>
        <w:rPr>
          <w:spacing w:val="-12"/>
        </w:rPr>
        <w:t xml:space="preserve"> </w:t>
      </w:r>
      <w:r>
        <w:rPr>
          <w:spacing w:val="-3"/>
        </w:rPr>
        <w:t>was</w:t>
      </w:r>
      <w:r>
        <w:rPr>
          <w:spacing w:val="-12"/>
        </w:rPr>
        <w:t xml:space="preserve"> </w:t>
      </w:r>
      <w:r>
        <w:t>chosen</w:t>
      </w:r>
      <w:r>
        <w:rPr>
          <w:spacing w:val="-12"/>
        </w:rPr>
        <w:t xml:space="preserve"> </w:t>
      </w:r>
      <w:r>
        <w:t>as</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32" w:right="396" w:firstLine="27"/>
        <w:jc w:val="both"/>
      </w:pPr>
      <w:r>
        <w:lastRenderedPageBreak/>
        <w:t>the</w:t>
      </w:r>
      <w:r>
        <w:rPr>
          <w:spacing w:val="-18"/>
        </w:rPr>
        <w:t xml:space="preserve"> </w:t>
      </w:r>
      <w:r>
        <w:t>final</w:t>
      </w:r>
      <w:r>
        <w:rPr>
          <w:spacing w:val="-18"/>
        </w:rPr>
        <w:t xml:space="preserve"> </w:t>
      </w:r>
      <w:r>
        <w:t>model.</w:t>
      </w:r>
      <w:r>
        <w:rPr>
          <w:spacing w:val="-4"/>
        </w:rPr>
        <w:t xml:space="preserve"> </w:t>
      </w:r>
      <w:r>
        <w:t>The</w:t>
      </w:r>
      <w:r>
        <w:rPr>
          <w:spacing w:val="-18"/>
        </w:rPr>
        <w:t xml:space="preserve"> </w:t>
      </w:r>
      <w:r>
        <w:t>Q-Q</w:t>
      </w:r>
      <w:r>
        <w:rPr>
          <w:spacing w:val="-18"/>
        </w:rPr>
        <w:t xml:space="preserve"> </w:t>
      </w:r>
      <w:r>
        <w:t>plot</w:t>
      </w:r>
      <w:r>
        <w:rPr>
          <w:spacing w:val="-18"/>
        </w:rPr>
        <w:t xml:space="preserve"> </w:t>
      </w:r>
      <w:r>
        <w:t>does</w:t>
      </w:r>
      <w:r>
        <w:rPr>
          <w:spacing w:val="-18"/>
        </w:rPr>
        <w:t xml:space="preserve"> </w:t>
      </w:r>
      <w:r>
        <w:t>not</w:t>
      </w:r>
      <w:r>
        <w:rPr>
          <w:spacing w:val="-18"/>
        </w:rPr>
        <w:t xml:space="preserve"> </w:t>
      </w:r>
      <w:r>
        <w:t>show</w:t>
      </w:r>
      <w:r>
        <w:rPr>
          <w:spacing w:val="-18"/>
        </w:rPr>
        <w:t xml:space="preserve"> </w:t>
      </w:r>
      <w:r>
        <w:rPr>
          <w:spacing w:val="-3"/>
        </w:rPr>
        <w:t>any</w:t>
      </w:r>
      <w:r>
        <w:rPr>
          <w:spacing w:val="-18"/>
        </w:rPr>
        <w:t xml:space="preserve"> </w:t>
      </w:r>
      <w:r>
        <w:t>departures</w:t>
      </w:r>
      <w:r>
        <w:rPr>
          <w:spacing w:val="-18"/>
        </w:rPr>
        <w:t xml:space="preserve"> </w:t>
      </w:r>
      <w:r>
        <w:t>from</w:t>
      </w:r>
      <w:r>
        <w:rPr>
          <w:spacing w:val="-18"/>
        </w:rPr>
        <w:t xml:space="preserve"> </w:t>
      </w:r>
      <w:r>
        <w:t>the</w:t>
      </w:r>
      <w:r>
        <w:rPr>
          <w:spacing w:val="-18"/>
        </w:rPr>
        <w:t xml:space="preserve"> </w:t>
      </w:r>
      <w:r>
        <w:t>assumed</w:t>
      </w:r>
      <w:r>
        <w:rPr>
          <w:spacing w:val="-18"/>
        </w:rPr>
        <w:t xml:space="preserve"> </w:t>
      </w:r>
      <w:r>
        <w:t>distribution (Figure</w:t>
      </w:r>
      <w:r>
        <w:rPr>
          <w:spacing w:val="-7"/>
        </w:rPr>
        <w:t xml:space="preserve"> </w:t>
      </w:r>
      <w:hyperlink w:anchor="_bookmark116" w:history="1">
        <w:r>
          <w:rPr>
            <w:color w:val="0000FF"/>
          </w:rPr>
          <w:t>12</w:t>
        </w:r>
      </w:hyperlink>
      <w:r>
        <w:t>).</w:t>
      </w:r>
      <w:r>
        <w:rPr>
          <w:spacing w:val="10"/>
        </w:rPr>
        <w:t xml:space="preserve"> </w:t>
      </w:r>
      <w:r>
        <w:t>The</w:t>
      </w:r>
      <w:r>
        <w:rPr>
          <w:spacing w:val="-7"/>
        </w:rPr>
        <w:t xml:space="preserve"> </w:t>
      </w:r>
      <w:r>
        <w:t>index</w:t>
      </w:r>
      <w:r>
        <w:rPr>
          <w:spacing w:val="-7"/>
        </w:rPr>
        <w:t xml:space="preserve"> </w:t>
      </w:r>
      <w:r>
        <w:t>shows</w:t>
      </w:r>
      <w:r>
        <w:rPr>
          <w:spacing w:val="-7"/>
        </w:rPr>
        <w:t xml:space="preserve"> </w:t>
      </w:r>
      <w:r>
        <w:t>a</w:t>
      </w:r>
      <w:r>
        <w:rPr>
          <w:spacing w:val="-7"/>
        </w:rPr>
        <w:t xml:space="preserve"> </w:t>
      </w:r>
      <w:r>
        <w:t>clear</w:t>
      </w:r>
      <w:r>
        <w:rPr>
          <w:spacing w:val="-7"/>
        </w:rPr>
        <w:t xml:space="preserve"> </w:t>
      </w:r>
      <w:r>
        <w:t>decline</w:t>
      </w:r>
      <w:r>
        <w:rPr>
          <w:spacing w:val="-7"/>
        </w:rPr>
        <w:t xml:space="preserve"> </w:t>
      </w:r>
      <w:r>
        <w:t>in</w:t>
      </w:r>
      <w:r>
        <w:rPr>
          <w:spacing w:val="-7"/>
        </w:rPr>
        <w:t xml:space="preserve"> </w:t>
      </w:r>
      <w:r>
        <w:t>abundance</w:t>
      </w:r>
      <w:r>
        <w:rPr>
          <w:spacing w:val="-7"/>
        </w:rPr>
        <w:t xml:space="preserve"> </w:t>
      </w:r>
      <w:r>
        <w:t>between</w:t>
      </w:r>
      <w:r>
        <w:rPr>
          <w:spacing w:val="-7"/>
        </w:rPr>
        <w:t xml:space="preserve"> </w:t>
      </w:r>
      <w:r>
        <w:t>the</w:t>
      </w:r>
      <w:r>
        <w:rPr>
          <w:spacing w:val="-7"/>
        </w:rPr>
        <w:t xml:space="preserve"> </w:t>
      </w:r>
      <w:r>
        <w:rPr>
          <w:spacing w:val="-5"/>
        </w:rPr>
        <w:t>two</w:t>
      </w:r>
      <w:r>
        <w:rPr>
          <w:spacing w:val="-7"/>
        </w:rPr>
        <w:t xml:space="preserve"> </w:t>
      </w:r>
      <w:r>
        <w:t>survey</w:t>
      </w:r>
      <w:r>
        <w:rPr>
          <w:spacing w:val="-7"/>
        </w:rPr>
        <w:t xml:space="preserve"> </w:t>
      </w:r>
      <w:r>
        <w:t>years.</w:t>
      </w:r>
    </w:p>
    <w:p w:rsidR="005D0F16" w:rsidRDefault="005D0F16">
      <w:pPr>
        <w:pStyle w:val="BodyText"/>
        <w:spacing w:before="10"/>
      </w:pPr>
    </w:p>
    <w:p w:rsidR="005D0F16" w:rsidRDefault="00D35E3A">
      <w:pPr>
        <w:pStyle w:val="BodyText"/>
        <w:spacing w:line="254" w:lineRule="auto"/>
        <w:ind w:left="160" w:right="392"/>
        <w:jc w:val="both"/>
      </w:pPr>
      <w:r>
        <w:t>Length</w:t>
      </w:r>
      <w:r>
        <w:rPr>
          <w:spacing w:val="-21"/>
        </w:rPr>
        <w:t xml:space="preserve"> </w:t>
      </w:r>
      <w:r>
        <w:t>and</w:t>
      </w:r>
      <w:r>
        <w:rPr>
          <w:spacing w:val="-21"/>
        </w:rPr>
        <w:t xml:space="preserve"> </w:t>
      </w:r>
      <w:r>
        <w:t>age</w:t>
      </w:r>
      <w:r>
        <w:rPr>
          <w:spacing w:val="-21"/>
        </w:rPr>
        <w:t xml:space="preserve"> </w:t>
      </w:r>
      <w:r>
        <w:t>compositions</w:t>
      </w:r>
      <w:r>
        <w:rPr>
          <w:spacing w:val="-21"/>
        </w:rPr>
        <w:t xml:space="preserve"> </w:t>
      </w:r>
      <w:r>
        <w:t>were</w:t>
      </w:r>
      <w:r>
        <w:rPr>
          <w:spacing w:val="-21"/>
        </w:rPr>
        <w:t xml:space="preserve"> </w:t>
      </w:r>
      <w:r>
        <w:t>expanded</w:t>
      </w:r>
      <w:r>
        <w:rPr>
          <w:spacing w:val="-21"/>
        </w:rPr>
        <w:t xml:space="preserve"> </w:t>
      </w:r>
      <w:r>
        <w:t>based</w:t>
      </w:r>
      <w:r>
        <w:rPr>
          <w:spacing w:val="-21"/>
        </w:rPr>
        <w:t xml:space="preserve"> </w:t>
      </w:r>
      <w:r>
        <w:t>on</w:t>
      </w:r>
      <w:r>
        <w:rPr>
          <w:spacing w:val="-21"/>
        </w:rPr>
        <w:t xml:space="preserve"> </w:t>
      </w:r>
      <w:r>
        <w:t>the</w:t>
      </w:r>
      <w:r>
        <w:rPr>
          <w:spacing w:val="-21"/>
        </w:rPr>
        <w:t xml:space="preserve"> </w:t>
      </w:r>
      <w:r>
        <w:t>survey</w:t>
      </w:r>
      <w:r>
        <w:rPr>
          <w:spacing w:val="-21"/>
        </w:rPr>
        <w:t xml:space="preserve"> </w:t>
      </w:r>
      <w:r>
        <w:t>stratification.</w:t>
      </w:r>
      <w:r>
        <w:rPr>
          <w:spacing w:val="-9"/>
        </w:rPr>
        <w:t xml:space="preserve"> </w:t>
      </w:r>
      <w:r>
        <w:t>The</w:t>
      </w:r>
      <w:r>
        <w:rPr>
          <w:spacing w:val="-21"/>
        </w:rPr>
        <w:t xml:space="preserve"> </w:t>
      </w:r>
      <w:r>
        <w:t>survey had</w:t>
      </w:r>
      <w:r>
        <w:rPr>
          <w:spacing w:val="-26"/>
        </w:rPr>
        <w:t xml:space="preserve"> </w:t>
      </w:r>
      <w:r>
        <w:t>125</w:t>
      </w:r>
      <w:r>
        <w:rPr>
          <w:spacing w:val="-26"/>
        </w:rPr>
        <w:t xml:space="preserve"> </w:t>
      </w:r>
      <w:r>
        <w:t>and</w:t>
      </w:r>
      <w:r>
        <w:rPr>
          <w:spacing w:val="-26"/>
        </w:rPr>
        <w:t xml:space="preserve"> </w:t>
      </w:r>
      <w:r>
        <w:t>126</w:t>
      </w:r>
      <w:r>
        <w:rPr>
          <w:spacing w:val="-26"/>
        </w:rPr>
        <w:t xml:space="preserve"> </w:t>
      </w:r>
      <w:r>
        <w:t>Pacific</w:t>
      </w:r>
      <w:r>
        <w:rPr>
          <w:spacing w:val="-26"/>
        </w:rPr>
        <w:t xml:space="preserve"> </w:t>
      </w:r>
      <w:r>
        <w:t>ocean</w:t>
      </w:r>
      <w:r>
        <w:rPr>
          <w:spacing w:val="-26"/>
        </w:rPr>
        <w:t xml:space="preserve"> </w:t>
      </w:r>
      <w:r>
        <w:t>perch</w:t>
      </w:r>
      <w:r>
        <w:rPr>
          <w:spacing w:val="-26"/>
        </w:rPr>
        <w:t xml:space="preserve"> </w:t>
      </w:r>
      <w:r>
        <w:t>tows</w:t>
      </w:r>
      <w:r>
        <w:rPr>
          <w:spacing w:val="-26"/>
        </w:rPr>
        <w:t xml:space="preserve"> </w:t>
      </w:r>
      <w:r>
        <w:rPr>
          <w:spacing w:val="-4"/>
        </w:rPr>
        <w:t>(Table</w:t>
      </w:r>
      <w:r>
        <w:rPr>
          <w:spacing w:val="-26"/>
        </w:rPr>
        <w:t xml:space="preserve"> </w:t>
      </w:r>
      <w:hyperlink w:anchor="_bookmark85" w:history="1">
        <w:r>
          <w:rPr>
            <w:color w:val="0000FF"/>
          </w:rPr>
          <w:t>12</w:t>
        </w:r>
      </w:hyperlink>
      <w:r>
        <w:t>)</w:t>
      </w:r>
      <w:r>
        <w:rPr>
          <w:spacing w:val="-26"/>
        </w:rPr>
        <w:t xml:space="preserve"> </w:t>
      </w:r>
      <w:r>
        <w:t>and</w:t>
      </w:r>
      <w:r>
        <w:rPr>
          <w:spacing w:val="-26"/>
        </w:rPr>
        <w:t xml:space="preserve"> </w:t>
      </w:r>
      <w:r>
        <w:t>break-and-burn</w:t>
      </w:r>
      <w:r>
        <w:rPr>
          <w:spacing w:val="-26"/>
        </w:rPr>
        <w:t xml:space="preserve"> </w:t>
      </w:r>
      <w:r>
        <w:t>ages</w:t>
      </w:r>
      <w:r>
        <w:rPr>
          <w:spacing w:val="-26"/>
        </w:rPr>
        <w:t xml:space="preserve"> </w:t>
      </w:r>
      <w:r>
        <w:t>were</w:t>
      </w:r>
      <w:r>
        <w:rPr>
          <w:spacing w:val="-26"/>
        </w:rPr>
        <w:t xml:space="preserve"> </w:t>
      </w:r>
      <w:r>
        <w:rPr>
          <w:spacing w:val="-3"/>
        </w:rPr>
        <w:t xml:space="preserve">available </w:t>
      </w:r>
      <w:r>
        <w:t>for</w:t>
      </w:r>
      <w:r>
        <w:rPr>
          <w:spacing w:val="-16"/>
        </w:rPr>
        <w:t xml:space="preserve"> </w:t>
      </w:r>
      <w:r>
        <w:t>1985</w:t>
      </w:r>
      <w:r>
        <w:rPr>
          <w:spacing w:val="-16"/>
        </w:rPr>
        <w:t xml:space="preserve"> </w:t>
      </w:r>
      <w:r>
        <w:rPr>
          <w:spacing w:val="-4"/>
        </w:rPr>
        <w:t>(Table</w:t>
      </w:r>
      <w:r>
        <w:rPr>
          <w:spacing w:val="-16"/>
        </w:rPr>
        <w:t xml:space="preserve"> </w:t>
      </w:r>
      <w:hyperlink w:anchor="_bookmark86" w:history="1">
        <w:r>
          <w:rPr>
            <w:color w:val="0000FF"/>
          </w:rPr>
          <w:t>13</w:t>
        </w:r>
      </w:hyperlink>
      <w:r>
        <w:t>).</w:t>
      </w:r>
      <w:r>
        <w:rPr>
          <w:spacing w:val="-2"/>
        </w:rPr>
        <w:t xml:space="preserve"> </w:t>
      </w:r>
      <w:r>
        <w:t>Only</w:t>
      </w:r>
      <w:r>
        <w:rPr>
          <w:spacing w:val="-16"/>
        </w:rPr>
        <w:t xml:space="preserve"> </w:t>
      </w:r>
      <w:r>
        <w:t>surface</w:t>
      </w:r>
      <w:r>
        <w:rPr>
          <w:spacing w:val="-16"/>
        </w:rPr>
        <w:t xml:space="preserve"> </w:t>
      </w:r>
      <w:r>
        <w:t>reads,</w:t>
      </w:r>
      <w:r>
        <w:rPr>
          <w:spacing w:val="-16"/>
        </w:rPr>
        <w:t xml:space="preserve"> </w:t>
      </w:r>
      <w:r>
        <w:t>considered</w:t>
      </w:r>
      <w:r>
        <w:rPr>
          <w:spacing w:val="-16"/>
        </w:rPr>
        <w:t xml:space="preserve"> </w:t>
      </w:r>
      <w:r>
        <w:t>to</w:t>
      </w:r>
      <w:r>
        <w:rPr>
          <w:spacing w:val="-16"/>
        </w:rPr>
        <w:t xml:space="preserve"> </w:t>
      </w:r>
      <w:r>
        <w:rPr>
          <w:spacing w:val="1"/>
        </w:rPr>
        <w:t>be</w:t>
      </w:r>
      <w:r>
        <w:rPr>
          <w:spacing w:val="-16"/>
        </w:rPr>
        <w:t xml:space="preserve"> </w:t>
      </w:r>
      <w:r>
        <w:t>biased,</w:t>
      </w:r>
      <w:r>
        <w:rPr>
          <w:spacing w:val="-16"/>
        </w:rPr>
        <w:t xml:space="preserve"> </w:t>
      </w:r>
      <w:r>
        <w:t>were</w:t>
      </w:r>
      <w:r>
        <w:rPr>
          <w:spacing w:val="-16"/>
        </w:rPr>
        <w:t xml:space="preserve"> </w:t>
      </w:r>
      <w:r>
        <w:rPr>
          <w:spacing w:val="-3"/>
        </w:rPr>
        <w:t>available</w:t>
      </w:r>
      <w:r>
        <w:rPr>
          <w:spacing w:val="-16"/>
        </w:rPr>
        <w:t xml:space="preserve"> </w:t>
      </w:r>
      <w:r>
        <w:t>for</w:t>
      </w:r>
      <w:r>
        <w:rPr>
          <w:spacing w:val="-16"/>
        </w:rPr>
        <w:t xml:space="preserve"> </w:t>
      </w:r>
      <w:r>
        <w:t>the</w:t>
      </w:r>
      <w:r>
        <w:rPr>
          <w:spacing w:val="-16"/>
        </w:rPr>
        <w:t xml:space="preserve"> </w:t>
      </w:r>
      <w:r>
        <w:t>1979 data.</w:t>
      </w:r>
      <w:r>
        <w:rPr>
          <w:spacing w:val="-10"/>
        </w:rPr>
        <w:t xml:space="preserve"> </w:t>
      </w:r>
      <w:r>
        <w:t>The</w:t>
      </w:r>
      <w:r>
        <w:rPr>
          <w:spacing w:val="-22"/>
        </w:rPr>
        <w:t xml:space="preserve"> </w:t>
      </w:r>
      <w:r>
        <w:t>length</w:t>
      </w:r>
      <w:r>
        <w:rPr>
          <w:spacing w:val="-22"/>
        </w:rPr>
        <w:t xml:space="preserve"> </w:t>
      </w:r>
      <w:r>
        <w:t>frequencies</w:t>
      </w:r>
      <w:r>
        <w:rPr>
          <w:spacing w:val="-22"/>
        </w:rPr>
        <w:t xml:space="preserve"> </w:t>
      </w:r>
      <w:r>
        <w:t>for</w:t>
      </w:r>
      <w:r>
        <w:rPr>
          <w:spacing w:val="-22"/>
        </w:rPr>
        <w:t xml:space="preserve"> </w:t>
      </w:r>
      <w:r>
        <w:t>both</w:t>
      </w:r>
      <w:r>
        <w:rPr>
          <w:spacing w:val="-22"/>
        </w:rPr>
        <w:t xml:space="preserve"> </w:t>
      </w:r>
      <w:r>
        <w:t>years</w:t>
      </w:r>
      <w:r>
        <w:rPr>
          <w:spacing w:val="-22"/>
        </w:rPr>
        <w:t xml:space="preserve"> </w:t>
      </w:r>
      <w:r>
        <w:t>are</w:t>
      </w:r>
      <w:r>
        <w:rPr>
          <w:spacing w:val="-22"/>
        </w:rPr>
        <w:t xml:space="preserve"> </w:t>
      </w:r>
      <w:r>
        <w:t>highest</w:t>
      </w:r>
      <w:r>
        <w:rPr>
          <w:spacing w:val="-22"/>
        </w:rPr>
        <w:t xml:space="preserve"> </w:t>
      </w:r>
      <w:r>
        <w:t>between</w:t>
      </w:r>
      <w:r>
        <w:rPr>
          <w:spacing w:val="-22"/>
        </w:rPr>
        <w:t xml:space="preserve"> </w:t>
      </w:r>
      <w:r>
        <w:t>the</w:t>
      </w:r>
      <w:r>
        <w:rPr>
          <w:spacing w:val="-22"/>
        </w:rPr>
        <w:t xml:space="preserve"> </w:t>
      </w:r>
      <w:r>
        <w:t>30-45</w:t>
      </w:r>
      <w:r>
        <w:rPr>
          <w:spacing w:val="-22"/>
        </w:rPr>
        <w:t xml:space="preserve"> </w:t>
      </w:r>
      <w:r>
        <w:t>cm</w:t>
      </w:r>
      <w:r>
        <w:rPr>
          <w:spacing w:val="-22"/>
        </w:rPr>
        <w:t xml:space="preserve"> </w:t>
      </w:r>
      <w:r>
        <w:t>range</w:t>
      </w:r>
      <w:r>
        <w:rPr>
          <w:spacing w:val="-22"/>
        </w:rPr>
        <w:t xml:space="preserve"> </w:t>
      </w:r>
      <w:r>
        <w:t>(Figure</w:t>
      </w:r>
    </w:p>
    <w:p w:rsidR="005D0F16" w:rsidRDefault="00D35E3A">
      <w:pPr>
        <w:pStyle w:val="BodyText"/>
        <w:spacing w:line="272" w:lineRule="exact"/>
        <w:ind w:left="148"/>
        <w:jc w:val="both"/>
      </w:pPr>
      <w:hyperlink w:anchor="_bookmark117" w:history="1">
        <w:r>
          <w:rPr>
            <w:color w:val="0000FF"/>
          </w:rPr>
          <w:t>13</w:t>
        </w:r>
      </w:hyperlink>
      <w:r>
        <w:t xml:space="preserve">) with ages in 1985 having a large number of fish age 40 and greater (Figure </w:t>
      </w:r>
      <w:hyperlink w:anchor="_bookmark118" w:history="1">
        <w:r>
          <w:rPr>
            <w:color w:val="0000FF"/>
          </w:rPr>
          <w:t>14</w:t>
        </w:r>
      </w:hyperlink>
      <w:r>
        <w:t>).</w:t>
      </w:r>
    </w:p>
    <w:p w:rsidR="005D0F16" w:rsidRDefault="005D0F16">
      <w:pPr>
        <w:pStyle w:val="BodyText"/>
        <w:spacing w:before="4"/>
        <w:rPr>
          <w:sz w:val="26"/>
        </w:rPr>
      </w:pPr>
    </w:p>
    <w:p w:rsidR="005D0F16" w:rsidRDefault="00D35E3A">
      <w:pPr>
        <w:pStyle w:val="BodyText"/>
        <w:spacing w:line="254" w:lineRule="auto"/>
        <w:ind w:left="160" w:right="397" w:hanging="9"/>
        <w:jc w:val="both"/>
      </w:pPr>
      <w:r>
        <w:rPr>
          <w:w w:val="95"/>
        </w:rPr>
        <w:t>The</w:t>
      </w:r>
      <w:r>
        <w:rPr>
          <w:spacing w:val="-21"/>
          <w:w w:val="95"/>
        </w:rPr>
        <w:t xml:space="preserve"> </w:t>
      </w:r>
      <w:r>
        <w:rPr>
          <w:w w:val="95"/>
        </w:rPr>
        <w:t>input</w:t>
      </w:r>
      <w:r>
        <w:rPr>
          <w:spacing w:val="-21"/>
          <w:w w:val="95"/>
        </w:rPr>
        <w:t xml:space="preserve"> </w:t>
      </w:r>
      <w:r>
        <w:rPr>
          <w:w w:val="95"/>
        </w:rPr>
        <w:t>sample</w:t>
      </w:r>
      <w:r>
        <w:rPr>
          <w:spacing w:val="-21"/>
          <w:w w:val="95"/>
        </w:rPr>
        <w:t xml:space="preserve"> </w:t>
      </w:r>
      <w:r>
        <w:rPr>
          <w:w w:val="95"/>
        </w:rPr>
        <w:t>sizes</w:t>
      </w:r>
      <w:r>
        <w:rPr>
          <w:spacing w:val="-21"/>
          <w:w w:val="95"/>
        </w:rPr>
        <w:t xml:space="preserve"> </w:t>
      </w:r>
      <w:r>
        <w:rPr>
          <w:w w:val="95"/>
        </w:rPr>
        <w:t>for</w:t>
      </w:r>
      <w:r>
        <w:rPr>
          <w:spacing w:val="-21"/>
          <w:w w:val="95"/>
        </w:rPr>
        <w:t xml:space="preserve"> </w:t>
      </w:r>
      <w:r>
        <w:rPr>
          <w:w w:val="95"/>
        </w:rPr>
        <w:t>length</w:t>
      </w:r>
      <w:r>
        <w:rPr>
          <w:spacing w:val="-21"/>
          <w:w w:val="95"/>
        </w:rPr>
        <w:t xml:space="preserve"> </w:t>
      </w:r>
      <w:r>
        <w:rPr>
          <w:w w:val="95"/>
        </w:rPr>
        <w:t>and</w:t>
      </w:r>
      <w:r>
        <w:rPr>
          <w:spacing w:val="-21"/>
          <w:w w:val="95"/>
        </w:rPr>
        <w:t xml:space="preserve"> </w:t>
      </w:r>
      <w:r>
        <w:rPr>
          <w:w w:val="95"/>
        </w:rPr>
        <w:t>marginal</w:t>
      </w:r>
      <w:r>
        <w:rPr>
          <w:spacing w:val="-21"/>
          <w:w w:val="95"/>
        </w:rPr>
        <w:t xml:space="preserve"> </w:t>
      </w:r>
      <w:r>
        <w:rPr>
          <w:w w:val="95"/>
        </w:rPr>
        <w:t>age-composition</w:t>
      </w:r>
      <w:r>
        <w:rPr>
          <w:spacing w:val="-21"/>
          <w:w w:val="95"/>
        </w:rPr>
        <w:t xml:space="preserve"> </w:t>
      </w:r>
      <w:r>
        <w:rPr>
          <w:w w:val="95"/>
        </w:rPr>
        <w:t>data</w:t>
      </w:r>
      <w:r>
        <w:rPr>
          <w:spacing w:val="-21"/>
          <w:w w:val="95"/>
        </w:rPr>
        <w:t xml:space="preserve"> </w:t>
      </w:r>
      <w:r>
        <w:rPr>
          <w:w w:val="95"/>
        </w:rPr>
        <w:t>were</w:t>
      </w:r>
      <w:r>
        <w:rPr>
          <w:spacing w:val="-21"/>
          <w:w w:val="95"/>
        </w:rPr>
        <w:t xml:space="preserve"> </w:t>
      </w:r>
      <w:r>
        <w:rPr>
          <w:w w:val="95"/>
        </w:rPr>
        <w:t>calculated</w:t>
      </w:r>
      <w:r>
        <w:rPr>
          <w:spacing w:val="-21"/>
          <w:w w:val="95"/>
        </w:rPr>
        <w:t xml:space="preserve"> </w:t>
      </w:r>
      <w:r>
        <w:rPr>
          <w:w w:val="95"/>
        </w:rPr>
        <w:t xml:space="preserve">according </w:t>
      </w:r>
      <w:r>
        <w:t>to Stewart and Hamel (</w:t>
      </w:r>
      <w:hyperlink w:anchor="_bookmark242" w:history="1">
        <w:r>
          <w:rPr>
            <w:color w:val="0000FF"/>
          </w:rPr>
          <w:t>2014</w:t>
        </w:r>
      </w:hyperlink>
      <w:r>
        <w:t xml:space="preserve">) described above in Section </w:t>
      </w:r>
      <w:hyperlink w:anchor="_bookmark20" w:history="1">
        <w:r>
          <w:rPr>
            <w:color w:val="0000FF"/>
          </w:rPr>
          <w:t>2.1.1</w:t>
        </w:r>
      </w:hyperlink>
      <w:r>
        <w:t xml:space="preserve">. </w:t>
      </w:r>
      <w:r>
        <w:rPr>
          <w:spacing w:val="-10"/>
        </w:rPr>
        <w:t xml:space="preserve">To </w:t>
      </w:r>
      <w:r>
        <w:rPr>
          <w:spacing w:val="-3"/>
        </w:rPr>
        <w:t xml:space="preserve">avoid </w:t>
      </w:r>
      <w:r>
        <w:t>double use of the length</w:t>
      </w:r>
      <w:r>
        <w:rPr>
          <w:spacing w:val="-4"/>
        </w:rPr>
        <w:t xml:space="preserve"> </w:t>
      </w:r>
      <w:r>
        <w:t>and</w:t>
      </w:r>
      <w:r>
        <w:rPr>
          <w:spacing w:val="-4"/>
        </w:rPr>
        <w:t xml:space="preserve"> </w:t>
      </w:r>
      <w:r>
        <w:t>age</w:t>
      </w:r>
      <w:r>
        <w:rPr>
          <w:spacing w:val="-4"/>
        </w:rPr>
        <w:t xml:space="preserve"> </w:t>
      </w:r>
      <w:r>
        <w:t>data</w:t>
      </w:r>
      <w:r>
        <w:rPr>
          <w:spacing w:val="-4"/>
        </w:rPr>
        <w:t xml:space="preserve"> </w:t>
      </w:r>
      <w:r>
        <w:t>from</w:t>
      </w:r>
      <w:r>
        <w:rPr>
          <w:spacing w:val="-4"/>
        </w:rPr>
        <w:t xml:space="preserve"> </w:t>
      </w:r>
      <w:r>
        <w:t>individual</w:t>
      </w:r>
      <w:r>
        <w:rPr>
          <w:spacing w:val="-4"/>
        </w:rPr>
        <w:t xml:space="preserve"> </w:t>
      </w:r>
      <w:r>
        <w:t>fish,</w:t>
      </w:r>
      <w:r>
        <w:rPr>
          <w:spacing w:val="-4"/>
        </w:rPr>
        <w:t xml:space="preserve"> </w:t>
      </w:r>
      <w:r>
        <w:t>the</w:t>
      </w:r>
      <w:r>
        <w:rPr>
          <w:spacing w:val="-4"/>
        </w:rPr>
        <w:t xml:space="preserve"> </w:t>
      </w:r>
      <w:r>
        <w:t>length</w:t>
      </w:r>
      <w:r>
        <w:rPr>
          <w:spacing w:val="-4"/>
        </w:rPr>
        <w:t xml:space="preserve"> </w:t>
      </w:r>
      <w:r>
        <w:t>and</w:t>
      </w:r>
      <w:r>
        <w:rPr>
          <w:spacing w:val="-4"/>
        </w:rPr>
        <w:t xml:space="preserve"> </w:t>
      </w:r>
      <w:r>
        <w:t>age</w:t>
      </w:r>
      <w:r>
        <w:rPr>
          <w:spacing w:val="-4"/>
        </w:rPr>
        <w:t xml:space="preserve"> </w:t>
      </w:r>
      <w:r>
        <w:t>data</w:t>
      </w:r>
      <w:r>
        <w:rPr>
          <w:spacing w:val="-4"/>
        </w:rPr>
        <w:t xml:space="preserve"> </w:t>
      </w:r>
      <w:r>
        <w:t>sources</w:t>
      </w:r>
      <w:r>
        <w:rPr>
          <w:spacing w:val="-4"/>
        </w:rPr>
        <w:t xml:space="preserve"> </w:t>
      </w:r>
      <w:r>
        <w:t>were</w:t>
      </w:r>
      <w:r>
        <w:rPr>
          <w:spacing w:val="-4"/>
        </w:rPr>
        <w:t xml:space="preserve"> </w:t>
      </w:r>
      <w:r>
        <w:t>each</w:t>
      </w:r>
      <w:r>
        <w:rPr>
          <w:spacing w:val="-4"/>
        </w:rPr>
        <w:t xml:space="preserve"> </w:t>
      </w:r>
      <w:r>
        <w:t>given</w:t>
      </w:r>
    </w:p>
    <w:p w:rsidR="005D0F16" w:rsidRDefault="00D35E3A">
      <w:pPr>
        <w:pStyle w:val="BodyText"/>
        <w:spacing w:line="272" w:lineRule="exact"/>
        <w:ind w:left="160"/>
        <w:jc w:val="both"/>
      </w:pPr>
      <w:r>
        <w:t>0.50 weight in the likelihood calculations when model fitting.</w:t>
      </w:r>
    </w:p>
    <w:p w:rsidR="005D0F16" w:rsidRDefault="005D0F16">
      <w:pPr>
        <w:pStyle w:val="BodyText"/>
      </w:pPr>
    </w:p>
    <w:p w:rsidR="005D0F16" w:rsidRDefault="005D0F16">
      <w:pPr>
        <w:pStyle w:val="BodyText"/>
        <w:spacing w:before="10"/>
        <w:rPr>
          <w:sz w:val="31"/>
        </w:rPr>
      </w:pPr>
    </w:p>
    <w:p w:rsidR="005D0F16" w:rsidRDefault="00D35E3A">
      <w:pPr>
        <w:pStyle w:val="Heading3"/>
        <w:numPr>
          <w:ilvl w:val="2"/>
          <w:numId w:val="8"/>
        </w:numPr>
        <w:tabs>
          <w:tab w:val="left" w:pos="982"/>
        </w:tabs>
        <w:ind w:hanging="821"/>
        <w:jc w:val="both"/>
      </w:pPr>
      <w:bookmarkStart w:id="46" w:name="Fishery_Independent_Data_Not_Included_in"/>
      <w:bookmarkStart w:id="47" w:name="_bookmark24"/>
      <w:bookmarkEnd w:id="46"/>
      <w:bookmarkEnd w:id="47"/>
      <w:r>
        <w:t>Fishery</w:t>
      </w:r>
      <w:r>
        <w:rPr>
          <w:spacing w:val="15"/>
        </w:rPr>
        <w:t xml:space="preserve"> </w:t>
      </w:r>
      <w:r>
        <w:t>Independent</w:t>
      </w:r>
      <w:r>
        <w:rPr>
          <w:spacing w:val="15"/>
        </w:rPr>
        <w:t xml:space="preserve"> </w:t>
      </w:r>
      <w:r>
        <w:t>Data</w:t>
      </w:r>
      <w:r>
        <w:rPr>
          <w:spacing w:val="15"/>
        </w:rPr>
        <w:t xml:space="preserve"> </w:t>
      </w:r>
      <w:r>
        <w:t>Not</w:t>
      </w:r>
      <w:r>
        <w:rPr>
          <w:spacing w:val="15"/>
        </w:rPr>
        <w:t xml:space="preserve"> </w:t>
      </w:r>
      <w:r>
        <w:t>Included</w:t>
      </w:r>
      <w:r>
        <w:rPr>
          <w:spacing w:val="15"/>
        </w:rPr>
        <w:t xml:space="preserve"> </w:t>
      </w:r>
      <w:r>
        <w:t>in</w:t>
      </w:r>
      <w:r>
        <w:rPr>
          <w:spacing w:val="15"/>
        </w:rPr>
        <w:t xml:space="preserve"> </w:t>
      </w:r>
      <w:r>
        <w:t>the</w:t>
      </w:r>
      <w:r>
        <w:rPr>
          <w:spacing w:val="15"/>
        </w:rPr>
        <w:t xml:space="preserve"> </w:t>
      </w:r>
      <w:r>
        <w:t>Base</w:t>
      </w:r>
      <w:r>
        <w:rPr>
          <w:spacing w:val="15"/>
        </w:rPr>
        <w:t xml:space="preserve"> </w:t>
      </w:r>
      <w:r>
        <w:t>Model</w:t>
      </w:r>
    </w:p>
    <w:p w:rsidR="005D0F16" w:rsidRDefault="005D0F16">
      <w:pPr>
        <w:pStyle w:val="BodyText"/>
        <w:rPr>
          <w:b/>
        </w:rPr>
      </w:pPr>
    </w:p>
    <w:p w:rsidR="005D0F16" w:rsidRDefault="00D35E3A">
      <w:pPr>
        <w:pStyle w:val="BodyText"/>
        <w:spacing w:before="181"/>
        <w:ind w:left="151"/>
        <w:jc w:val="both"/>
      </w:pPr>
      <w:r>
        <w:t>The follow datasets were evaluated but not included in the base model.</w:t>
      </w:r>
    </w:p>
    <w:p w:rsidR="005D0F16" w:rsidRDefault="005D0F16">
      <w:pPr>
        <w:pStyle w:val="BodyText"/>
      </w:pPr>
    </w:p>
    <w:p w:rsidR="005D0F16" w:rsidRDefault="005D0F16">
      <w:pPr>
        <w:pStyle w:val="BodyText"/>
        <w:spacing w:before="9"/>
        <w:rPr>
          <w:sz w:val="31"/>
        </w:rPr>
      </w:pPr>
    </w:p>
    <w:p w:rsidR="005D0F16" w:rsidRDefault="00D35E3A">
      <w:pPr>
        <w:pStyle w:val="Heading3"/>
        <w:numPr>
          <w:ilvl w:val="3"/>
          <w:numId w:val="8"/>
        </w:numPr>
        <w:tabs>
          <w:tab w:val="left" w:pos="1192"/>
        </w:tabs>
        <w:spacing w:before="1"/>
        <w:ind w:hanging="1031"/>
        <w:jc w:val="both"/>
      </w:pPr>
      <w:bookmarkStart w:id="48" w:name="Triennial_Shelf_Survey"/>
      <w:bookmarkStart w:id="49" w:name="_bookmark25"/>
      <w:bookmarkEnd w:id="48"/>
      <w:bookmarkEnd w:id="49"/>
      <w:r>
        <w:rPr>
          <w:spacing w:val="-3"/>
        </w:rPr>
        <w:t xml:space="preserve">Triennial </w:t>
      </w:r>
      <w:r>
        <w:t>Shelf</w:t>
      </w:r>
      <w:r>
        <w:rPr>
          <w:spacing w:val="-4"/>
        </w:rPr>
        <w:t xml:space="preserve"> </w:t>
      </w:r>
      <w:r>
        <w:t>Survey</w:t>
      </w:r>
    </w:p>
    <w:p w:rsidR="005D0F16" w:rsidRDefault="005D0F16">
      <w:pPr>
        <w:pStyle w:val="BodyText"/>
        <w:spacing w:before="4"/>
        <w:rPr>
          <w:b/>
          <w:sz w:val="26"/>
        </w:rPr>
      </w:pPr>
    </w:p>
    <w:p w:rsidR="005D0F16" w:rsidRDefault="00D35E3A">
      <w:pPr>
        <w:pStyle w:val="BodyText"/>
        <w:spacing w:line="254" w:lineRule="auto"/>
        <w:ind w:left="148" w:right="360" w:firstLine="3"/>
        <w:jc w:val="both"/>
      </w:pPr>
      <w:r>
        <w:t xml:space="preserve">The </w:t>
      </w:r>
      <w:r>
        <w:rPr>
          <w:spacing w:val="-3"/>
        </w:rPr>
        <w:t xml:space="preserve">Triennial </w:t>
      </w:r>
      <w:r>
        <w:t xml:space="preserve">shelf survey </w:t>
      </w:r>
      <w:r>
        <w:rPr>
          <w:spacing w:val="-3"/>
        </w:rPr>
        <w:t xml:space="preserve">was </w:t>
      </w:r>
      <w:r>
        <w:t xml:space="preserve">first conducted </w:t>
      </w:r>
      <w:r>
        <w:rPr>
          <w:spacing w:val="-4"/>
        </w:rPr>
        <w:t xml:space="preserve">by </w:t>
      </w:r>
      <w:r>
        <w:t>the AFSC in 1977 and spanned the</w:t>
      </w:r>
      <w:r>
        <w:rPr>
          <w:spacing w:val="-24"/>
        </w:rPr>
        <w:t xml:space="preserve"> </w:t>
      </w:r>
      <w:r>
        <w:t xml:space="preserve">time- </w:t>
      </w:r>
      <w:r>
        <w:rPr>
          <w:w w:val="95"/>
        </w:rPr>
        <w:t>frame</w:t>
      </w:r>
      <w:r>
        <w:rPr>
          <w:spacing w:val="-15"/>
          <w:w w:val="95"/>
        </w:rPr>
        <w:t xml:space="preserve"> </w:t>
      </w:r>
      <w:r>
        <w:rPr>
          <w:w w:val="95"/>
        </w:rPr>
        <w:t>from</w:t>
      </w:r>
      <w:r>
        <w:rPr>
          <w:spacing w:val="-15"/>
          <w:w w:val="95"/>
        </w:rPr>
        <w:t xml:space="preserve"> </w:t>
      </w:r>
      <w:r>
        <w:rPr>
          <w:w w:val="95"/>
        </w:rPr>
        <w:t>1977-2004.</w:t>
      </w:r>
      <w:r>
        <w:rPr>
          <w:spacing w:val="6"/>
          <w:w w:val="95"/>
        </w:rPr>
        <w:t xml:space="preserve"> </w:t>
      </w:r>
      <w:r>
        <w:rPr>
          <w:w w:val="95"/>
        </w:rPr>
        <w:t>The</w:t>
      </w:r>
      <w:r>
        <w:rPr>
          <w:spacing w:val="-15"/>
          <w:w w:val="95"/>
        </w:rPr>
        <w:t xml:space="preserve"> </w:t>
      </w:r>
      <w:r>
        <w:rPr>
          <w:w w:val="95"/>
        </w:rPr>
        <w:t>survey’s</w:t>
      </w:r>
      <w:r>
        <w:rPr>
          <w:spacing w:val="-15"/>
          <w:w w:val="95"/>
        </w:rPr>
        <w:t xml:space="preserve"> </w:t>
      </w:r>
      <w:r>
        <w:rPr>
          <w:w w:val="95"/>
        </w:rPr>
        <w:t>design</w:t>
      </w:r>
      <w:r>
        <w:rPr>
          <w:spacing w:val="-15"/>
          <w:w w:val="95"/>
        </w:rPr>
        <w:t xml:space="preserve"> </w:t>
      </w:r>
      <w:r>
        <w:rPr>
          <w:w w:val="95"/>
        </w:rPr>
        <w:t>and</w:t>
      </w:r>
      <w:r>
        <w:rPr>
          <w:spacing w:val="-15"/>
          <w:w w:val="95"/>
        </w:rPr>
        <w:t xml:space="preserve"> </w:t>
      </w:r>
      <w:r>
        <w:rPr>
          <w:w w:val="95"/>
        </w:rPr>
        <w:t>sampling</w:t>
      </w:r>
      <w:r>
        <w:rPr>
          <w:spacing w:val="-15"/>
          <w:w w:val="95"/>
        </w:rPr>
        <w:t xml:space="preserve"> </w:t>
      </w:r>
      <w:r>
        <w:rPr>
          <w:w w:val="95"/>
        </w:rPr>
        <w:t>methods</w:t>
      </w:r>
      <w:r>
        <w:rPr>
          <w:spacing w:val="-15"/>
          <w:w w:val="95"/>
        </w:rPr>
        <w:t xml:space="preserve"> </w:t>
      </w:r>
      <w:r>
        <w:rPr>
          <w:w w:val="95"/>
        </w:rPr>
        <w:t>are</w:t>
      </w:r>
      <w:r>
        <w:rPr>
          <w:spacing w:val="-15"/>
          <w:w w:val="95"/>
        </w:rPr>
        <w:t xml:space="preserve"> </w:t>
      </w:r>
      <w:r>
        <w:rPr>
          <w:w w:val="95"/>
        </w:rPr>
        <w:t>most</w:t>
      </w:r>
      <w:r>
        <w:rPr>
          <w:spacing w:val="-15"/>
          <w:w w:val="95"/>
        </w:rPr>
        <w:t xml:space="preserve"> </w:t>
      </w:r>
      <w:r>
        <w:rPr>
          <w:w w:val="95"/>
        </w:rPr>
        <w:t>recently</w:t>
      </w:r>
      <w:r>
        <w:rPr>
          <w:spacing w:val="-15"/>
          <w:w w:val="95"/>
        </w:rPr>
        <w:t xml:space="preserve"> </w:t>
      </w:r>
      <w:r>
        <w:rPr>
          <w:w w:val="95"/>
        </w:rPr>
        <w:t xml:space="preserve">described </w:t>
      </w:r>
      <w:r>
        <w:t xml:space="preserve">in </w:t>
      </w:r>
      <w:r>
        <w:rPr>
          <w:spacing w:val="-3"/>
        </w:rPr>
        <w:t xml:space="preserve">Weinberg </w:t>
      </w:r>
      <w:r>
        <w:t>et al. (</w:t>
      </w:r>
      <w:hyperlink w:anchor="_bookmark249" w:history="1">
        <w:r>
          <w:rPr>
            <w:color w:val="0000FF"/>
          </w:rPr>
          <w:t>2002</w:t>
        </w:r>
      </w:hyperlink>
      <w:r>
        <w:t xml:space="preserve">). Its basic design </w:t>
      </w:r>
      <w:r>
        <w:rPr>
          <w:spacing w:val="-3"/>
        </w:rPr>
        <w:t xml:space="preserve">was </w:t>
      </w:r>
      <w:r>
        <w:t>a series of equally-spaced transects from which searches for tows in a specific depth range were initiated. The survey design has changed</w:t>
      </w:r>
      <w:r>
        <w:rPr>
          <w:spacing w:val="-19"/>
        </w:rPr>
        <w:t xml:space="preserve"> </w:t>
      </w:r>
      <w:r>
        <w:t>slightly</w:t>
      </w:r>
      <w:r>
        <w:rPr>
          <w:spacing w:val="-19"/>
        </w:rPr>
        <w:t xml:space="preserve"> </w:t>
      </w:r>
      <w:r>
        <w:rPr>
          <w:spacing w:val="-4"/>
        </w:rPr>
        <w:t>over</w:t>
      </w:r>
      <w:r>
        <w:rPr>
          <w:spacing w:val="-19"/>
        </w:rPr>
        <w:t xml:space="preserve"> </w:t>
      </w:r>
      <w:r>
        <w:t>the</w:t>
      </w:r>
      <w:r>
        <w:rPr>
          <w:spacing w:val="-19"/>
        </w:rPr>
        <w:t xml:space="preserve"> </w:t>
      </w:r>
      <w:r>
        <w:t>period</w:t>
      </w:r>
      <w:r>
        <w:rPr>
          <w:spacing w:val="-19"/>
        </w:rPr>
        <w:t xml:space="preserve"> </w:t>
      </w:r>
      <w:r>
        <w:t>of</w:t>
      </w:r>
      <w:r>
        <w:rPr>
          <w:spacing w:val="-19"/>
        </w:rPr>
        <w:t xml:space="preserve"> </w:t>
      </w:r>
      <w:r>
        <w:t>time.</w:t>
      </w:r>
      <w:r>
        <w:rPr>
          <w:spacing w:val="-6"/>
        </w:rPr>
        <w:t xml:space="preserve"> </w:t>
      </w:r>
      <w:r>
        <w:t>In</w:t>
      </w:r>
      <w:r>
        <w:rPr>
          <w:spacing w:val="-19"/>
        </w:rPr>
        <w:t xml:space="preserve"> </w:t>
      </w:r>
      <w:r>
        <w:t>general,</w:t>
      </w:r>
      <w:r>
        <w:rPr>
          <w:spacing w:val="-19"/>
        </w:rPr>
        <w:t xml:space="preserve"> </w:t>
      </w:r>
      <w:r>
        <w:t>all</w:t>
      </w:r>
      <w:r>
        <w:rPr>
          <w:spacing w:val="-19"/>
        </w:rPr>
        <w:t xml:space="preserve"> </w:t>
      </w:r>
      <w:r>
        <w:t>of</w:t>
      </w:r>
      <w:r>
        <w:rPr>
          <w:spacing w:val="-19"/>
        </w:rPr>
        <w:t xml:space="preserve"> </w:t>
      </w:r>
      <w:r>
        <w:t>the</w:t>
      </w:r>
      <w:r>
        <w:rPr>
          <w:spacing w:val="-19"/>
        </w:rPr>
        <w:t xml:space="preserve"> </w:t>
      </w:r>
      <w:r>
        <w:t>surveys</w:t>
      </w:r>
      <w:r>
        <w:rPr>
          <w:spacing w:val="-19"/>
        </w:rPr>
        <w:t xml:space="preserve"> </w:t>
      </w:r>
      <w:r>
        <w:t>were</w:t>
      </w:r>
      <w:r>
        <w:rPr>
          <w:spacing w:val="-19"/>
        </w:rPr>
        <w:t xml:space="preserve"> </w:t>
      </w:r>
      <w:r>
        <w:t>conducted</w:t>
      </w:r>
      <w:r>
        <w:rPr>
          <w:spacing w:val="-19"/>
        </w:rPr>
        <w:t xml:space="preserve"> </w:t>
      </w:r>
      <w:r>
        <w:t>in</w:t>
      </w:r>
      <w:r>
        <w:rPr>
          <w:spacing w:val="-19"/>
        </w:rPr>
        <w:t xml:space="preserve"> </w:t>
      </w:r>
      <w:r>
        <w:t>the mid-summer</w:t>
      </w:r>
      <w:r>
        <w:rPr>
          <w:spacing w:val="-23"/>
        </w:rPr>
        <w:t xml:space="preserve"> </w:t>
      </w:r>
      <w:r>
        <w:t>through</w:t>
      </w:r>
      <w:r>
        <w:rPr>
          <w:spacing w:val="-23"/>
        </w:rPr>
        <w:t xml:space="preserve"> </w:t>
      </w:r>
      <w:r>
        <w:t>early</w:t>
      </w:r>
      <w:r>
        <w:rPr>
          <w:spacing w:val="-23"/>
        </w:rPr>
        <w:t xml:space="preserve"> </w:t>
      </w:r>
      <w:r>
        <w:t>fall:</w:t>
      </w:r>
      <w:r>
        <w:rPr>
          <w:spacing w:val="-11"/>
        </w:rPr>
        <w:t xml:space="preserve"> </w:t>
      </w:r>
      <w:r>
        <w:t>the</w:t>
      </w:r>
      <w:r>
        <w:rPr>
          <w:spacing w:val="-23"/>
        </w:rPr>
        <w:t xml:space="preserve"> </w:t>
      </w:r>
      <w:r>
        <w:t>1977</w:t>
      </w:r>
      <w:r>
        <w:rPr>
          <w:spacing w:val="-23"/>
        </w:rPr>
        <w:t xml:space="preserve"> </w:t>
      </w:r>
      <w:r>
        <w:t>survey</w:t>
      </w:r>
      <w:r>
        <w:rPr>
          <w:spacing w:val="-23"/>
        </w:rPr>
        <w:t xml:space="preserve"> </w:t>
      </w:r>
      <w:r>
        <w:rPr>
          <w:spacing w:val="-3"/>
        </w:rPr>
        <w:t>was</w:t>
      </w:r>
      <w:r>
        <w:rPr>
          <w:spacing w:val="-23"/>
        </w:rPr>
        <w:t xml:space="preserve"> </w:t>
      </w:r>
      <w:r>
        <w:t>conducted</w:t>
      </w:r>
      <w:r>
        <w:rPr>
          <w:spacing w:val="-23"/>
        </w:rPr>
        <w:t xml:space="preserve"> </w:t>
      </w:r>
      <w:r>
        <w:t>from</w:t>
      </w:r>
      <w:r>
        <w:rPr>
          <w:spacing w:val="-23"/>
        </w:rPr>
        <w:t xml:space="preserve"> </w:t>
      </w:r>
      <w:r>
        <w:t>early</w:t>
      </w:r>
      <w:r>
        <w:rPr>
          <w:spacing w:val="-23"/>
        </w:rPr>
        <w:t xml:space="preserve"> </w:t>
      </w:r>
      <w:r>
        <w:t>July</w:t>
      </w:r>
      <w:r>
        <w:rPr>
          <w:spacing w:val="-23"/>
        </w:rPr>
        <w:t xml:space="preserve"> </w:t>
      </w:r>
      <w:r>
        <w:t>through</w:t>
      </w:r>
      <w:r>
        <w:rPr>
          <w:spacing w:val="-23"/>
        </w:rPr>
        <w:t xml:space="preserve"> </w:t>
      </w:r>
      <w:r>
        <w:t>late September;</w:t>
      </w:r>
      <w:r>
        <w:rPr>
          <w:spacing w:val="-12"/>
        </w:rPr>
        <w:t xml:space="preserve"> </w:t>
      </w:r>
      <w:r>
        <w:t>the</w:t>
      </w:r>
      <w:r>
        <w:rPr>
          <w:spacing w:val="-12"/>
        </w:rPr>
        <w:t xml:space="preserve"> </w:t>
      </w:r>
      <w:r>
        <w:t>surveys</w:t>
      </w:r>
      <w:r>
        <w:rPr>
          <w:spacing w:val="-12"/>
        </w:rPr>
        <w:t xml:space="preserve"> </w:t>
      </w:r>
      <w:r>
        <w:t>from</w:t>
      </w:r>
      <w:r>
        <w:rPr>
          <w:spacing w:val="-12"/>
        </w:rPr>
        <w:t xml:space="preserve"> </w:t>
      </w:r>
      <w:r>
        <w:t>1980</w:t>
      </w:r>
      <w:r>
        <w:rPr>
          <w:spacing w:val="-12"/>
        </w:rPr>
        <w:t xml:space="preserve"> </w:t>
      </w:r>
      <w:r>
        <w:t>through</w:t>
      </w:r>
      <w:r>
        <w:rPr>
          <w:spacing w:val="-12"/>
        </w:rPr>
        <w:t xml:space="preserve"> </w:t>
      </w:r>
      <w:r>
        <w:t>1989</w:t>
      </w:r>
      <w:r>
        <w:rPr>
          <w:spacing w:val="-12"/>
        </w:rPr>
        <w:t xml:space="preserve"> </w:t>
      </w:r>
      <w:r>
        <w:t>ran</w:t>
      </w:r>
      <w:r>
        <w:rPr>
          <w:spacing w:val="-12"/>
        </w:rPr>
        <w:t xml:space="preserve"> </w:t>
      </w:r>
      <w:r>
        <w:t>from</w:t>
      </w:r>
      <w:r>
        <w:rPr>
          <w:spacing w:val="-12"/>
        </w:rPr>
        <w:t xml:space="preserve"> </w:t>
      </w:r>
      <w:r>
        <w:t>mid-July</w:t>
      </w:r>
      <w:r>
        <w:rPr>
          <w:spacing w:val="-12"/>
        </w:rPr>
        <w:t xml:space="preserve"> </w:t>
      </w:r>
      <w:r>
        <w:t>to</w:t>
      </w:r>
      <w:r>
        <w:rPr>
          <w:spacing w:val="-12"/>
        </w:rPr>
        <w:t xml:space="preserve"> </w:t>
      </w:r>
      <w:r>
        <w:t>late</w:t>
      </w:r>
      <w:r>
        <w:rPr>
          <w:spacing w:val="-12"/>
        </w:rPr>
        <w:t xml:space="preserve"> </w:t>
      </w:r>
      <w:r>
        <w:t>September;</w:t>
      </w:r>
      <w:r>
        <w:rPr>
          <w:spacing w:val="-12"/>
        </w:rPr>
        <w:t xml:space="preserve"> </w:t>
      </w:r>
      <w:r>
        <w:t>the 1992</w:t>
      </w:r>
      <w:r>
        <w:rPr>
          <w:spacing w:val="-18"/>
        </w:rPr>
        <w:t xml:space="preserve"> </w:t>
      </w:r>
      <w:r>
        <w:t>survey</w:t>
      </w:r>
      <w:r>
        <w:rPr>
          <w:spacing w:val="-19"/>
        </w:rPr>
        <w:t xml:space="preserve"> </w:t>
      </w:r>
      <w:r>
        <w:t>spanned</w:t>
      </w:r>
      <w:r>
        <w:rPr>
          <w:spacing w:val="-19"/>
        </w:rPr>
        <w:t xml:space="preserve"> </w:t>
      </w:r>
      <w:r>
        <w:t>from</w:t>
      </w:r>
      <w:r>
        <w:rPr>
          <w:spacing w:val="-19"/>
        </w:rPr>
        <w:t xml:space="preserve"> </w:t>
      </w:r>
      <w:r>
        <w:t>mid-July</w:t>
      </w:r>
      <w:r>
        <w:rPr>
          <w:spacing w:val="-18"/>
        </w:rPr>
        <w:t xml:space="preserve"> </w:t>
      </w:r>
      <w:r>
        <w:t>through</w:t>
      </w:r>
      <w:r>
        <w:rPr>
          <w:spacing w:val="-18"/>
        </w:rPr>
        <w:t xml:space="preserve"> </w:t>
      </w:r>
      <w:r>
        <w:t>early</w:t>
      </w:r>
      <w:r>
        <w:rPr>
          <w:spacing w:val="-19"/>
        </w:rPr>
        <w:t xml:space="preserve"> </w:t>
      </w:r>
      <w:r>
        <w:t>October;</w:t>
      </w:r>
      <w:r>
        <w:rPr>
          <w:spacing w:val="-19"/>
        </w:rPr>
        <w:t xml:space="preserve"> </w:t>
      </w:r>
      <w:r>
        <w:t>the</w:t>
      </w:r>
      <w:r>
        <w:rPr>
          <w:spacing w:val="-18"/>
        </w:rPr>
        <w:t xml:space="preserve"> </w:t>
      </w:r>
      <w:r>
        <w:t>1995</w:t>
      </w:r>
      <w:r>
        <w:rPr>
          <w:spacing w:val="-18"/>
        </w:rPr>
        <w:t xml:space="preserve"> </w:t>
      </w:r>
      <w:r>
        <w:t>survey</w:t>
      </w:r>
      <w:r>
        <w:rPr>
          <w:spacing w:val="-18"/>
        </w:rPr>
        <w:t xml:space="preserve"> </w:t>
      </w:r>
      <w:r>
        <w:rPr>
          <w:spacing w:val="-3"/>
        </w:rPr>
        <w:t>was</w:t>
      </w:r>
      <w:r>
        <w:rPr>
          <w:spacing w:val="-18"/>
        </w:rPr>
        <w:t xml:space="preserve"> </w:t>
      </w:r>
      <w:r>
        <w:t>conducted from</w:t>
      </w:r>
      <w:r>
        <w:rPr>
          <w:spacing w:val="-9"/>
        </w:rPr>
        <w:t xml:space="preserve"> </w:t>
      </w:r>
      <w:r>
        <w:t>early</w:t>
      </w:r>
      <w:r>
        <w:rPr>
          <w:spacing w:val="-9"/>
        </w:rPr>
        <w:t xml:space="preserve"> </w:t>
      </w:r>
      <w:r>
        <w:t>June</w:t>
      </w:r>
      <w:r>
        <w:rPr>
          <w:spacing w:val="-9"/>
        </w:rPr>
        <w:t xml:space="preserve"> </w:t>
      </w:r>
      <w:r>
        <w:t>to</w:t>
      </w:r>
      <w:r>
        <w:rPr>
          <w:spacing w:val="-9"/>
        </w:rPr>
        <w:t xml:space="preserve"> </w:t>
      </w:r>
      <w:r>
        <w:t>late</w:t>
      </w:r>
      <w:r>
        <w:rPr>
          <w:spacing w:val="-9"/>
        </w:rPr>
        <w:t xml:space="preserve"> </w:t>
      </w:r>
      <w:r>
        <w:t>August;</w:t>
      </w:r>
      <w:r>
        <w:rPr>
          <w:spacing w:val="-9"/>
        </w:rPr>
        <w:t xml:space="preserve"> </w:t>
      </w:r>
      <w:r>
        <w:t>the</w:t>
      </w:r>
      <w:r>
        <w:rPr>
          <w:spacing w:val="-9"/>
        </w:rPr>
        <w:t xml:space="preserve"> </w:t>
      </w:r>
      <w:r>
        <w:t>1998</w:t>
      </w:r>
      <w:r>
        <w:rPr>
          <w:spacing w:val="-9"/>
        </w:rPr>
        <w:t xml:space="preserve"> </w:t>
      </w:r>
      <w:r>
        <w:t>survey</w:t>
      </w:r>
      <w:r>
        <w:rPr>
          <w:spacing w:val="-9"/>
        </w:rPr>
        <w:t xml:space="preserve"> </w:t>
      </w:r>
      <w:r>
        <w:t>ran</w:t>
      </w:r>
      <w:r>
        <w:rPr>
          <w:spacing w:val="-9"/>
        </w:rPr>
        <w:t xml:space="preserve"> </w:t>
      </w:r>
      <w:r>
        <w:t>from</w:t>
      </w:r>
      <w:r>
        <w:rPr>
          <w:spacing w:val="-9"/>
        </w:rPr>
        <w:t xml:space="preserve"> </w:t>
      </w:r>
      <w:r>
        <w:t>early</w:t>
      </w:r>
      <w:r>
        <w:rPr>
          <w:spacing w:val="-9"/>
        </w:rPr>
        <w:t xml:space="preserve"> </w:t>
      </w:r>
      <w:r>
        <w:t>June</w:t>
      </w:r>
      <w:r>
        <w:rPr>
          <w:spacing w:val="-9"/>
        </w:rPr>
        <w:t xml:space="preserve"> </w:t>
      </w:r>
      <w:r>
        <w:t>through</w:t>
      </w:r>
      <w:r>
        <w:rPr>
          <w:spacing w:val="-9"/>
        </w:rPr>
        <w:t xml:space="preserve"> </w:t>
      </w:r>
      <w:r>
        <w:t>early</w:t>
      </w:r>
      <w:r>
        <w:rPr>
          <w:spacing w:val="-9"/>
        </w:rPr>
        <w:t xml:space="preserve"> </w:t>
      </w:r>
      <w:r>
        <w:t>August; and</w:t>
      </w:r>
      <w:r>
        <w:rPr>
          <w:spacing w:val="10"/>
        </w:rPr>
        <w:t xml:space="preserve"> </w:t>
      </w:r>
      <w:r>
        <w:t>the</w:t>
      </w:r>
      <w:r>
        <w:rPr>
          <w:spacing w:val="10"/>
        </w:rPr>
        <w:t xml:space="preserve"> </w:t>
      </w:r>
      <w:r>
        <w:t>2001</w:t>
      </w:r>
      <w:r>
        <w:rPr>
          <w:spacing w:val="10"/>
        </w:rPr>
        <w:t xml:space="preserve"> </w:t>
      </w:r>
      <w:r>
        <w:t>and</w:t>
      </w:r>
      <w:r>
        <w:rPr>
          <w:spacing w:val="10"/>
        </w:rPr>
        <w:t xml:space="preserve"> </w:t>
      </w:r>
      <w:r>
        <w:t>2004</w:t>
      </w:r>
      <w:r>
        <w:rPr>
          <w:spacing w:val="10"/>
        </w:rPr>
        <w:t xml:space="preserve"> </w:t>
      </w:r>
      <w:r>
        <w:t>surveys</w:t>
      </w:r>
      <w:r>
        <w:rPr>
          <w:spacing w:val="10"/>
        </w:rPr>
        <w:t xml:space="preserve"> </w:t>
      </w:r>
      <w:r>
        <w:t>were</w:t>
      </w:r>
      <w:r>
        <w:rPr>
          <w:spacing w:val="10"/>
        </w:rPr>
        <w:t xml:space="preserve"> </w:t>
      </w:r>
      <w:r>
        <w:t>conducted</w:t>
      </w:r>
      <w:r>
        <w:rPr>
          <w:spacing w:val="10"/>
        </w:rPr>
        <w:t xml:space="preserve"> </w:t>
      </w:r>
      <w:r>
        <w:t>in</w:t>
      </w:r>
      <w:r>
        <w:rPr>
          <w:spacing w:val="10"/>
        </w:rPr>
        <w:t xml:space="preserve"> </w:t>
      </w:r>
      <w:r>
        <w:rPr>
          <w:spacing w:val="-3"/>
        </w:rPr>
        <w:t>May-July.</w:t>
      </w:r>
    </w:p>
    <w:p w:rsidR="005D0F16" w:rsidRDefault="005D0F16">
      <w:pPr>
        <w:pStyle w:val="BodyText"/>
        <w:spacing w:before="4"/>
        <w:rPr>
          <w:sz w:val="27"/>
        </w:rPr>
      </w:pPr>
    </w:p>
    <w:p w:rsidR="005D0F16" w:rsidRDefault="00D35E3A">
      <w:pPr>
        <w:pStyle w:val="BodyText"/>
        <w:spacing w:line="208" w:lineRule="auto"/>
        <w:ind w:left="151" w:right="354" w:firstLine="8"/>
        <w:jc w:val="both"/>
      </w:pPr>
      <w:r>
        <w:t>Haul</w:t>
      </w:r>
      <w:r>
        <w:rPr>
          <w:spacing w:val="-32"/>
        </w:rPr>
        <w:t xml:space="preserve"> </w:t>
      </w:r>
      <w:r>
        <w:t>depths</w:t>
      </w:r>
      <w:r>
        <w:rPr>
          <w:spacing w:val="-32"/>
        </w:rPr>
        <w:t xml:space="preserve"> </w:t>
      </w:r>
      <w:r>
        <w:t>ranged</w:t>
      </w:r>
      <w:r>
        <w:rPr>
          <w:spacing w:val="-32"/>
        </w:rPr>
        <w:t xml:space="preserve"> </w:t>
      </w:r>
      <w:r>
        <w:t>from</w:t>
      </w:r>
      <w:r>
        <w:rPr>
          <w:spacing w:val="-32"/>
        </w:rPr>
        <w:t xml:space="preserve"> </w:t>
      </w:r>
      <w:r>
        <w:t>91-457</w:t>
      </w:r>
      <w:r>
        <w:rPr>
          <w:spacing w:val="-32"/>
        </w:rPr>
        <w:t xml:space="preserve"> </w:t>
      </w:r>
      <w:r>
        <w:t>m</w:t>
      </w:r>
      <w:r>
        <w:rPr>
          <w:spacing w:val="-32"/>
        </w:rPr>
        <w:t xml:space="preserve"> </w:t>
      </w:r>
      <w:r>
        <w:t>during</w:t>
      </w:r>
      <w:r>
        <w:rPr>
          <w:spacing w:val="-32"/>
        </w:rPr>
        <w:t xml:space="preserve"> </w:t>
      </w:r>
      <w:r>
        <w:t>the</w:t>
      </w:r>
      <w:r>
        <w:rPr>
          <w:spacing w:val="-32"/>
        </w:rPr>
        <w:t xml:space="preserve"> </w:t>
      </w:r>
      <w:r>
        <w:t>1977</w:t>
      </w:r>
      <w:r>
        <w:rPr>
          <w:spacing w:val="-32"/>
        </w:rPr>
        <w:t xml:space="preserve"> </w:t>
      </w:r>
      <w:r>
        <w:t>survey</w:t>
      </w:r>
      <w:r>
        <w:rPr>
          <w:spacing w:val="-32"/>
        </w:rPr>
        <w:t xml:space="preserve"> </w:t>
      </w:r>
      <w:r>
        <w:t>with</w:t>
      </w:r>
      <w:r>
        <w:rPr>
          <w:spacing w:val="-32"/>
        </w:rPr>
        <w:t xml:space="preserve"> </w:t>
      </w:r>
      <w:r>
        <w:t>no</w:t>
      </w:r>
      <w:r>
        <w:rPr>
          <w:spacing w:val="-32"/>
        </w:rPr>
        <w:t xml:space="preserve"> </w:t>
      </w:r>
      <w:r>
        <w:t>hauls</w:t>
      </w:r>
      <w:r>
        <w:rPr>
          <w:spacing w:val="-32"/>
        </w:rPr>
        <w:t xml:space="preserve"> </w:t>
      </w:r>
      <w:r>
        <w:t>shallower</w:t>
      </w:r>
      <w:r>
        <w:rPr>
          <w:spacing w:val="-32"/>
        </w:rPr>
        <w:t xml:space="preserve"> </w:t>
      </w:r>
      <w:r>
        <w:t>than</w:t>
      </w:r>
      <w:r>
        <w:rPr>
          <w:spacing w:val="-32"/>
        </w:rPr>
        <w:t xml:space="preserve"> </w:t>
      </w:r>
      <w:r>
        <w:t>91</w:t>
      </w:r>
      <w:r>
        <w:rPr>
          <w:spacing w:val="-32"/>
        </w:rPr>
        <w:t xml:space="preserve"> </w:t>
      </w:r>
      <w:r>
        <w:t>m. The</w:t>
      </w:r>
      <w:r>
        <w:rPr>
          <w:spacing w:val="-17"/>
        </w:rPr>
        <w:t xml:space="preserve"> </w:t>
      </w:r>
      <w:r>
        <w:t>surveys</w:t>
      </w:r>
      <w:r>
        <w:rPr>
          <w:spacing w:val="-17"/>
        </w:rPr>
        <w:t xml:space="preserve"> </w:t>
      </w:r>
      <w:r>
        <w:t>in</w:t>
      </w:r>
      <w:r>
        <w:rPr>
          <w:spacing w:val="-17"/>
        </w:rPr>
        <w:t xml:space="preserve"> </w:t>
      </w:r>
      <w:r>
        <w:t>1980,</w:t>
      </w:r>
      <w:r>
        <w:rPr>
          <w:spacing w:val="-17"/>
        </w:rPr>
        <w:t xml:space="preserve"> </w:t>
      </w:r>
      <w:r>
        <w:t>1983,</w:t>
      </w:r>
      <w:r>
        <w:rPr>
          <w:spacing w:val="-17"/>
        </w:rPr>
        <w:t xml:space="preserve"> </w:t>
      </w:r>
      <w:r>
        <w:t>and</w:t>
      </w:r>
      <w:r>
        <w:rPr>
          <w:spacing w:val="-17"/>
        </w:rPr>
        <w:t xml:space="preserve"> </w:t>
      </w:r>
      <w:r>
        <w:t>1986</w:t>
      </w:r>
      <w:r>
        <w:rPr>
          <w:spacing w:val="-17"/>
        </w:rPr>
        <w:t xml:space="preserve"> </w:t>
      </w:r>
      <w:r>
        <w:t>covered</w:t>
      </w:r>
      <w:r>
        <w:rPr>
          <w:spacing w:val="-17"/>
        </w:rPr>
        <w:t xml:space="preserve"> </w:t>
      </w:r>
      <w:r>
        <w:t>the</w:t>
      </w:r>
      <w:r>
        <w:rPr>
          <w:spacing w:val="-17"/>
        </w:rPr>
        <w:t xml:space="preserve"> </w:t>
      </w:r>
      <w:r>
        <w:rPr>
          <w:spacing w:val="-5"/>
        </w:rPr>
        <w:t>West</w:t>
      </w:r>
      <w:r>
        <w:rPr>
          <w:spacing w:val="-17"/>
        </w:rPr>
        <w:t xml:space="preserve"> </w:t>
      </w:r>
      <w:r>
        <w:t>Coast</w:t>
      </w:r>
      <w:r>
        <w:rPr>
          <w:spacing w:val="-17"/>
        </w:rPr>
        <w:t xml:space="preserve"> </w:t>
      </w:r>
      <w:r>
        <w:t>south</w:t>
      </w:r>
      <w:r>
        <w:rPr>
          <w:spacing w:val="-17"/>
        </w:rPr>
        <w:t xml:space="preserve"> </w:t>
      </w:r>
      <w:r>
        <w:t>to</w:t>
      </w:r>
      <w:r>
        <w:rPr>
          <w:spacing w:val="-17"/>
        </w:rPr>
        <w:t xml:space="preserve"> </w:t>
      </w:r>
      <w:r>
        <w:t>36</w:t>
      </w:r>
      <w:r>
        <w:rPr>
          <w:rFonts w:ascii="Times New Roman" w:hAnsi="Times New Roman"/>
          <w:i/>
        </w:rPr>
        <w:t>.</w:t>
      </w:r>
      <w:r>
        <w:t>8</w:t>
      </w:r>
      <w:r>
        <w:rPr>
          <w:rFonts w:ascii="Lucida Sans Unicode" w:hAnsi="Lucida Sans Unicode"/>
          <w:vertAlign w:val="superscript"/>
        </w:rPr>
        <w:t>∘</w:t>
      </w:r>
      <w:r>
        <w:rPr>
          <w:rFonts w:ascii="Lucida Sans Unicode" w:hAnsi="Lucida Sans Unicode"/>
          <w:spacing w:val="-29"/>
        </w:rPr>
        <w:t xml:space="preserve"> </w:t>
      </w:r>
      <w:r>
        <w:t>N</w:t>
      </w:r>
      <w:r>
        <w:rPr>
          <w:spacing w:val="-17"/>
        </w:rPr>
        <w:t xml:space="preserve"> </w:t>
      </w:r>
      <w:r>
        <w:t>latitude</w:t>
      </w:r>
      <w:r>
        <w:rPr>
          <w:spacing w:val="-17"/>
        </w:rPr>
        <w:t xml:space="preserve"> </w:t>
      </w:r>
      <w:r>
        <w:t>and</w:t>
      </w:r>
      <w:r>
        <w:rPr>
          <w:spacing w:val="-17"/>
        </w:rPr>
        <w:t xml:space="preserve"> </w:t>
      </w:r>
      <w:r>
        <w:t>a depth</w:t>
      </w:r>
      <w:r>
        <w:rPr>
          <w:spacing w:val="-9"/>
        </w:rPr>
        <w:t xml:space="preserve"> </w:t>
      </w:r>
      <w:r>
        <w:t>range</w:t>
      </w:r>
      <w:r>
        <w:rPr>
          <w:spacing w:val="-9"/>
        </w:rPr>
        <w:t xml:space="preserve"> </w:t>
      </w:r>
      <w:r>
        <w:t>of</w:t>
      </w:r>
      <w:r>
        <w:rPr>
          <w:spacing w:val="-9"/>
        </w:rPr>
        <w:t xml:space="preserve"> </w:t>
      </w:r>
      <w:r>
        <w:t>55-366</w:t>
      </w:r>
      <w:r>
        <w:rPr>
          <w:spacing w:val="-9"/>
        </w:rPr>
        <w:t xml:space="preserve"> </w:t>
      </w:r>
      <w:r>
        <w:t>m.</w:t>
      </w:r>
      <w:r>
        <w:rPr>
          <w:spacing w:val="6"/>
        </w:rPr>
        <w:t xml:space="preserve"> </w:t>
      </w:r>
      <w:r>
        <w:t>The</w:t>
      </w:r>
      <w:r>
        <w:rPr>
          <w:spacing w:val="-9"/>
        </w:rPr>
        <w:t xml:space="preserve"> </w:t>
      </w:r>
      <w:r>
        <w:t>surveys</w:t>
      </w:r>
      <w:r>
        <w:rPr>
          <w:spacing w:val="-9"/>
        </w:rPr>
        <w:t xml:space="preserve"> </w:t>
      </w:r>
      <w:r>
        <w:t>in</w:t>
      </w:r>
      <w:r>
        <w:rPr>
          <w:spacing w:val="-9"/>
        </w:rPr>
        <w:t xml:space="preserve"> </w:t>
      </w:r>
      <w:r>
        <w:t>1989</w:t>
      </w:r>
      <w:r>
        <w:rPr>
          <w:spacing w:val="-9"/>
        </w:rPr>
        <w:t xml:space="preserve"> </w:t>
      </w:r>
      <w:r>
        <w:t>and</w:t>
      </w:r>
      <w:r>
        <w:rPr>
          <w:spacing w:val="-9"/>
        </w:rPr>
        <w:t xml:space="preserve"> </w:t>
      </w:r>
      <w:r>
        <w:t>1992</w:t>
      </w:r>
      <w:r>
        <w:rPr>
          <w:spacing w:val="-9"/>
        </w:rPr>
        <w:t xml:space="preserve"> </w:t>
      </w:r>
      <w:r>
        <w:t>covered</w:t>
      </w:r>
      <w:r>
        <w:rPr>
          <w:spacing w:val="-9"/>
        </w:rPr>
        <w:t xml:space="preserve"> </w:t>
      </w:r>
      <w:r>
        <w:t>the</w:t>
      </w:r>
      <w:r>
        <w:rPr>
          <w:spacing w:val="-9"/>
        </w:rPr>
        <w:t xml:space="preserve"> </w:t>
      </w:r>
      <w:r>
        <w:t>same</w:t>
      </w:r>
      <w:r>
        <w:rPr>
          <w:spacing w:val="-9"/>
        </w:rPr>
        <w:t xml:space="preserve"> </w:t>
      </w:r>
      <w:r>
        <w:t>depth</w:t>
      </w:r>
      <w:r>
        <w:rPr>
          <w:spacing w:val="-9"/>
        </w:rPr>
        <w:t xml:space="preserve"> </w:t>
      </w:r>
      <w:r>
        <w:t>range</w:t>
      </w:r>
      <w:r>
        <w:rPr>
          <w:spacing w:val="-9"/>
        </w:rPr>
        <w:t xml:space="preserve"> </w:t>
      </w:r>
      <w:r>
        <w:t>but extended</w:t>
      </w:r>
      <w:r>
        <w:rPr>
          <w:spacing w:val="-17"/>
        </w:rPr>
        <w:t xml:space="preserve"> </w:t>
      </w:r>
      <w:r>
        <w:t>the</w:t>
      </w:r>
      <w:r>
        <w:rPr>
          <w:spacing w:val="-16"/>
        </w:rPr>
        <w:t xml:space="preserve"> </w:t>
      </w:r>
      <w:r>
        <w:t>southern</w:t>
      </w:r>
      <w:r>
        <w:rPr>
          <w:spacing w:val="-17"/>
        </w:rPr>
        <w:t xml:space="preserve"> </w:t>
      </w:r>
      <w:r>
        <w:t>range</w:t>
      </w:r>
      <w:r>
        <w:rPr>
          <w:spacing w:val="-17"/>
        </w:rPr>
        <w:t xml:space="preserve"> </w:t>
      </w:r>
      <w:r>
        <w:t>to</w:t>
      </w:r>
      <w:r>
        <w:rPr>
          <w:spacing w:val="-16"/>
        </w:rPr>
        <w:t xml:space="preserve"> </w:t>
      </w:r>
      <w:r>
        <w:t>34</w:t>
      </w:r>
      <w:r>
        <w:rPr>
          <w:rFonts w:ascii="Times New Roman" w:hAnsi="Times New Roman"/>
          <w:i/>
        </w:rPr>
        <w:t>.</w:t>
      </w:r>
      <w:r>
        <w:t>5</w:t>
      </w:r>
      <w:r>
        <w:rPr>
          <w:rFonts w:ascii="Lucida Sans Unicode" w:hAnsi="Lucida Sans Unicode"/>
          <w:vertAlign w:val="superscript"/>
        </w:rPr>
        <w:t>∘</w:t>
      </w:r>
      <w:r>
        <w:rPr>
          <w:rFonts w:ascii="Lucida Sans Unicode" w:hAnsi="Lucida Sans Unicode"/>
          <w:spacing w:val="-30"/>
        </w:rPr>
        <w:t xml:space="preserve"> </w:t>
      </w:r>
      <w:r>
        <w:t>N</w:t>
      </w:r>
      <w:r>
        <w:rPr>
          <w:spacing w:val="-17"/>
        </w:rPr>
        <w:t xml:space="preserve"> </w:t>
      </w:r>
      <w:r>
        <w:t>(near</w:t>
      </w:r>
      <w:r>
        <w:rPr>
          <w:spacing w:val="-16"/>
        </w:rPr>
        <w:t xml:space="preserve"> </w:t>
      </w:r>
      <w:r>
        <w:rPr>
          <w:spacing w:val="-3"/>
        </w:rPr>
        <w:t>Point</w:t>
      </w:r>
      <w:r>
        <w:rPr>
          <w:spacing w:val="-16"/>
        </w:rPr>
        <w:t xml:space="preserve"> </w:t>
      </w:r>
      <w:r>
        <w:t>Conception).</w:t>
      </w:r>
      <w:r>
        <w:rPr>
          <w:spacing w:val="-2"/>
        </w:rPr>
        <w:t xml:space="preserve"> </w:t>
      </w:r>
      <w:r>
        <w:rPr>
          <w:spacing w:val="-5"/>
        </w:rPr>
        <w:t>From</w:t>
      </w:r>
      <w:r>
        <w:rPr>
          <w:spacing w:val="-16"/>
        </w:rPr>
        <w:t xml:space="preserve"> </w:t>
      </w:r>
      <w:r>
        <w:t>1995</w:t>
      </w:r>
      <w:r>
        <w:rPr>
          <w:spacing w:val="-16"/>
        </w:rPr>
        <w:t xml:space="preserve"> </w:t>
      </w:r>
      <w:r>
        <w:t>through</w:t>
      </w:r>
      <w:r>
        <w:rPr>
          <w:spacing w:val="-16"/>
        </w:rPr>
        <w:t xml:space="preserve"> </w:t>
      </w:r>
      <w:r>
        <w:t>2004, the</w:t>
      </w:r>
      <w:r>
        <w:rPr>
          <w:spacing w:val="-4"/>
        </w:rPr>
        <w:t xml:space="preserve"> </w:t>
      </w:r>
      <w:r>
        <w:t>surveys</w:t>
      </w:r>
      <w:r>
        <w:rPr>
          <w:spacing w:val="-4"/>
        </w:rPr>
        <w:t xml:space="preserve"> </w:t>
      </w:r>
      <w:r>
        <w:t>covered</w:t>
      </w:r>
      <w:r>
        <w:rPr>
          <w:spacing w:val="-4"/>
        </w:rPr>
        <w:t xml:space="preserve"> </w:t>
      </w:r>
      <w:r>
        <w:t>the</w:t>
      </w:r>
      <w:r>
        <w:rPr>
          <w:spacing w:val="-4"/>
        </w:rPr>
        <w:t xml:space="preserve"> </w:t>
      </w:r>
      <w:r>
        <w:t>depth</w:t>
      </w:r>
      <w:r>
        <w:rPr>
          <w:spacing w:val="-4"/>
        </w:rPr>
        <w:t xml:space="preserve"> </w:t>
      </w:r>
      <w:r>
        <w:t>range</w:t>
      </w:r>
      <w:r>
        <w:rPr>
          <w:spacing w:val="-4"/>
        </w:rPr>
        <w:t xml:space="preserve"> </w:t>
      </w:r>
      <w:r>
        <w:t>55-500</w:t>
      </w:r>
      <w:r>
        <w:rPr>
          <w:spacing w:val="-4"/>
        </w:rPr>
        <w:t xml:space="preserve"> </w:t>
      </w:r>
      <w:r>
        <w:t>m</w:t>
      </w:r>
      <w:r>
        <w:rPr>
          <w:spacing w:val="-4"/>
        </w:rPr>
        <w:t xml:space="preserve"> </w:t>
      </w:r>
      <w:r>
        <w:t>and</w:t>
      </w:r>
      <w:r>
        <w:rPr>
          <w:spacing w:val="-4"/>
        </w:rPr>
        <w:t xml:space="preserve"> </w:t>
      </w:r>
      <w:r>
        <w:t>surveyed</w:t>
      </w:r>
      <w:r>
        <w:rPr>
          <w:spacing w:val="-4"/>
        </w:rPr>
        <w:t xml:space="preserve"> </w:t>
      </w:r>
      <w:r>
        <w:t>south</w:t>
      </w:r>
      <w:r>
        <w:rPr>
          <w:spacing w:val="-4"/>
        </w:rPr>
        <w:t xml:space="preserve"> </w:t>
      </w:r>
      <w:r>
        <w:t>to</w:t>
      </w:r>
      <w:r>
        <w:rPr>
          <w:spacing w:val="-4"/>
        </w:rPr>
        <w:t xml:space="preserve"> </w:t>
      </w:r>
      <w:r>
        <w:t>34</w:t>
      </w:r>
      <w:r>
        <w:rPr>
          <w:rFonts w:ascii="Times New Roman" w:hAnsi="Times New Roman"/>
          <w:i/>
        </w:rPr>
        <w:t>.</w:t>
      </w:r>
      <w:r>
        <w:t>5</w:t>
      </w:r>
      <w:r>
        <w:rPr>
          <w:rFonts w:ascii="Lucida Sans Unicode" w:hAnsi="Lucida Sans Unicode"/>
          <w:vertAlign w:val="superscript"/>
        </w:rPr>
        <w:t>∘</w:t>
      </w:r>
      <w:r>
        <w:rPr>
          <w:rFonts w:ascii="Lucida Sans Unicode" w:hAnsi="Lucida Sans Unicode"/>
          <w:spacing w:val="-17"/>
        </w:rPr>
        <w:t xml:space="preserve"> </w:t>
      </w:r>
      <w:r>
        <w:t>N.</w:t>
      </w:r>
      <w:r>
        <w:rPr>
          <w:spacing w:val="-4"/>
        </w:rPr>
        <w:t xml:space="preserve"> </w:t>
      </w:r>
      <w:r>
        <w:t>In</w:t>
      </w:r>
      <w:r>
        <w:rPr>
          <w:spacing w:val="-4"/>
        </w:rPr>
        <w:t xml:space="preserve"> </w:t>
      </w:r>
      <w:r>
        <w:t>the</w:t>
      </w:r>
      <w:r>
        <w:rPr>
          <w:spacing w:val="-4"/>
        </w:rPr>
        <w:t xml:space="preserve"> </w:t>
      </w:r>
      <w:r>
        <w:t>final</w:t>
      </w:r>
    </w:p>
    <w:p w:rsidR="005D0F16" w:rsidRDefault="00D35E3A">
      <w:pPr>
        <w:pStyle w:val="BodyText"/>
        <w:spacing w:line="252" w:lineRule="exact"/>
        <w:ind w:left="153"/>
        <w:jc w:val="both"/>
      </w:pPr>
      <w:r>
        <w:t>year of the Triennial series, 2004, the NWFSC’s Fishery Resource and Monitoring division</w:t>
      </w:r>
    </w:p>
    <w:p w:rsidR="005D0F16" w:rsidRDefault="00D35E3A">
      <w:pPr>
        <w:pStyle w:val="BodyText"/>
        <w:spacing w:before="16"/>
        <w:ind w:left="132"/>
        <w:jc w:val="both"/>
      </w:pPr>
      <w:r>
        <w:t>(FRAM) conducted the survey and followed very similar protocols as the AFSC.</w:t>
      </w:r>
    </w:p>
    <w:p w:rsidR="005D0F16" w:rsidRDefault="005D0F16">
      <w:pPr>
        <w:pStyle w:val="BodyText"/>
        <w:spacing w:before="4"/>
        <w:rPr>
          <w:sz w:val="26"/>
        </w:rPr>
      </w:pPr>
    </w:p>
    <w:p w:rsidR="005D0F16" w:rsidRDefault="00D35E3A">
      <w:pPr>
        <w:pStyle w:val="BodyText"/>
        <w:spacing w:line="254" w:lineRule="auto"/>
        <w:ind w:left="160" w:right="398" w:hanging="9"/>
        <w:jc w:val="both"/>
      </w:pPr>
      <w:r>
        <w:t xml:space="preserve">Although the </w:t>
      </w:r>
      <w:r>
        <w:rPr>
          <w:spacing w:val="-3"/>
        </w:rPr>
        <w:t xml:space="preserve">Triennial </w:t>
      </w:r>
      <w:r>
        <w:t xml:space="preserve">shelf survey </w:t>
      </w:r>
      <w:r>
        <w:rPr>
          <w:spacing w:val="-3"/>
        </w:rPr>
        <w:t xml:space="preserve">was </w:t>
      </w:r>
      <w:r>
        <w:t xml:space="preserve">used in the 2011 assessment, it </w:t>
      </w:r>
      <w:r>
        <w:rPr>
          <w:spacing w:val="-3"/>
        </w:rPr>
        <w:t xml:space="preserve">was </w:t>
      </w:r>
      <w:r>
        <w:t>not used in the</w:t>
      </w:r>
      <w:r>
        <w:rPr>
          <w:spacing w:val="-8"/>
        </w:rPr>
        <w:t xml:space="preserve"> </w:t>
      </w:r>
      <w:r>
        <w:t>final</w:t>
      </w:r>
      <w:r>
        <w:rPr>
          <w:spacing w:val="-8"/>
        </w:rPr>
        <w:t xml:space="preserve"> </w:t>
      </w:r>
      <w:r>
        <w:t>base</w:t>
      </w:r>
      <w:r>
        <w:rPr>
          <w:spacing w:val="-8"/>
        </w:rPr>
        <w:t xml:space="preserve"> </w:t>
      </w:r>
      <w:r>
        <w:t>model</w:t>
      </w:r>
      <w:r>
        <w:rPr>
          <w:spacing w:val="-8"/>
        </w:rPr>
        <w:t xml:space="preserve"> </w:t>
      </w:r>
      <w:r>
        <w:t>for</w:t>
      </w:r>
      <w:r>
        <w:rPr>
          <w:spacing w:val="-8"/>
        </w:rPr>
        <w:t xml:space="preserve"> </w:t>
      </w:r>
      <w:r>
        <w:t>the</w:t>
      </w:r>
      <w:r>
        <w:rPr>
          <w:spacing w:val="-8"/>
        </w:rPr>
        <w:t xml:space="preserve"> </w:t>
      </w:r>
      <w:r>
        <w:t>current</w:t>
      </w:r>
      <w:r>
        <w:rPr>
          <w:spacing w:val="-8"/>
        </w:rPr>
        <w:t xml:space="preserve"> </w:t>
      </w:r>
      <w:r>
        <w:t>assessment</w:t>
      </w:r>
      <w:r>
        <w:rPr>
          <w:spacing w:val="-8"/>
        </w:rPr>
        <w:t xml:space="preserve"> </w:t>
      </w:r>
      <w:r>
        <w:t>for</w:t>
      </w:r>
      <w:r>
        <w:rPr>
          <w:spacing w:val="-8"/>
        </w:rPr>
        <w:t xml:space="preserve"> </w:t>
      </w:r>
      <w:r>
        <w:t>a</w:t>
      </w:r>
      <w:r>
        <w:rPr>
          <w:spacing w:val="-8"/>
        </w:rPr>
        <w:t xml:space="preserve"> </w:t>
      </w:r>
      <w:r>
        <w:t>number</w:t>
      </w:r>
      <w:r>
        <w:rPr>
          <w:spacing w:val="-8"/>
        </w:rPr>
        <w:t xml:space="preserve"> </w:t>
      </w:r>
      <w:r>
        <w:t>of</w:t>
      </w:r>
      <w:r>
        <w:rPr>
          <w:spacing w:val="-8"/>
        </w:rPr>
        <w:t xml:space="preserve"> </w:t>
      </w:r>
      <w:r>
        <w:t>reasons.</w:t>
      </w:r>
      <w:r>
        <w:rPr>
          <w:spacing w:val="10"/>
        </w:rPr>
        <w:t xml:space="preserve"> </w:t>
      </w:r>
      <w:r>
        <w:t>First,</w:t>
      </w:r>
      <w:r>
        <w:rPr>
          <w:spacing w:val="-8"/>
        </w:rPr>
        <w:t xml:space="preserve"> </w:t>
      </w:r>
      <w:r>
        <w:t>there</w:t>
      </w:r>
      <w:r>
        <w:rPr>
          <w:spacing w:val="-8"/>
        </w:rPr>
        <w:t xml:space="preserve"> </w:t>
      </w:r>
      <w:r>
        <w:t>were concerns</w:t>
      </w:r>
      <w:r>
        <w:rPr>
          <w:spacing w:val="-24"/>
        </w:rPr>
        <w:t xml:space="preserve"> </w:t>
      </w:r>
      <w:r>
        <w:t>regarding</w:t>
      </w:r>
      <w:r>
        <w:rPr>
          <w:spacing w:val="-24"/>
        </w:rPr>
        <w:t xml:space="preserve"> </w:t>
      </w:r>
      <w:r>
        <w:t>the</w:t>
      </w:r>
      <w:r>
        <w:rPr>
          <w:spacing w:val="-23"/>
        </w:rPr>
        <w:t xml:space="preserve"> </w:t>
      </w:r>
      <w:r>
        <w:t>varying</w:t>
      </w:r>
      <w:r>
        <w:rPr>
          <w:spacing w:val="-24"/>
        </w:rPr>
        <w:t xml:space="preserve"> </w:t>
      </w:r>
      <w:r>
        <w:t>sampling</w:t>
      </w:r>
      <w:r>
        <w:rPr>
          <w:spacing w:val="-24"/>
        </w:rPr>
        <w:t xml:space="preserve"> </w:t>
      </w:r>
      <w:r>
        <w:t>and</w:t>
      </w:r>
      <w:r>
        <w:rPr>
          <w:spacing w:val="-23"/>
        </w:rPr>
        <w:t xml:space="preserve"> </w:t>
      </w:r>
      <w:r>
        <w:t>targeting</w:t>
      </w:r>
      <w:r>
        <w:rPr>
          <w:spacing w:val="-23"/>
        </w:rPr>
        <w:t xml:space="preserve"> </w:t>
      </w:r>
      <w:r>
        <w:t>of</w:t>
      </w:r>
      <w:r>
        <w:rPr>
          <w:spacing w:val="-24"/>
        </w:rPr>
        <w:t xml:space="preserve"> </w:t>
      </w:r>
      <w:r>
        <w:t>specific</w:t>
      </w:r>
      <w:r>
        <w:rPr>
          <w:spacing w:val="-24"/>
        </w:rPr>
        <w:t xml:space="preserve"> </w:t>
      </w:r>
      <w:r>
        <w:t>species</w:t>
      </w:r>
      <w:r>
        <w:rPr>
          <w:spacing w:val="-24"/>
        </w:rPr>
        <w:t xml:space="preserve"> </w:t>
      </w:r>
      <w:r>
        <w:rPr>
          <w:spacing w:val="-4"/>
        </w:rPr>
        <w:t>by</w:t>
      </w:r>
      <w:r>
        <w:rPr>
          <w:spacing w:val="-23"/>
        </w:rPr>
        <w:t xml:space="preserve"> </w:t>
      </w:r>
      <w:r>
        <w:t>year</w:t>
      </w:r>
      <w:r>
        <w:rPr>
          <w:spacing w:val="-24"/>
        </w:rPr>
        <w:t xml:space="preserve"> </w:t>
      </w:r>
      <w:r>
        <w:t>across</w:t>
      </w:r>
      <w:r>
        <w:rPr>
          <w:spacing w:val="-24"/>
        </w:rPr>
        <w:t xml:space="preserve"> </w:t>
      </w:r>
      <w:r>
        <w:t>the</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97" w:firstLine="8"/>
        <w:jc w:val="both"/>
      </w:pPr>
      <w:r>
        <w:lastRenderedPageBreak/>
        <w:t xml:space="preserve">time-series. </w:t>
      </w:r>
      <w:r>
        <w:rPr>
          <w:spacing w:val="-3"/>
        </w:rPr>
        <w:t xml:space="preserve">Secondly, </w:t>
      </w:r>
      <w:r>
        <w:t xml:space="preserve">the </w:t>
      </w:r>
      <w:r>
        <w:rPr>
          <w:spacing w:val="-3"/>
        </w:rPr>
        <w:t xml:space="preserve">Triennial </w:t>
      </w:r>
      <w:r>
        <w:t xml:space="preserve">shelf survey targeted the shelf of the </w:t>
      </w:r>
      <w:r>
        <w:rPr>
          <w:spacing w:val="-5"/>
        </w:rPr>
        <w:t xml:space="preserve">West </w:t>
      </w:r>
      <w:r>
        <w:t>Coast and would</w:t>
      </w:r>
      <w:r>
        <w:rPr>
          <w:spacing w:val="-18"/>
        </w:rPr>
        <w:t xml:space="preserve"> </w:t>
      </w:r>
      <w:r>
        <w:t>not</w:t>
      </w:r>
      <w:r>
        <w:rPr>
          <w:spacing w:val="-17"/>
        </w:rPr>
        <w:t xml:space="preserve"> </w:t>
      </w:r>
      <w:r>
        <w:rPr>
          <w:spacing w:val="1"/>
        </w:rPr>
        <w:t>be</w:t>
      </w:r>
      <w:r>
        <w:rPr>
          <w:spacing w:val="-17"/>
        </w:rPr>
        <w:t xml:space="preserve"> </w:t>
      </w:r>
      <w:r>
        <w:t>expected</w:t>
      </w:r>
      <w:r>
        <w:rPr>
          <w:spacing w:val="-17"/>
        </w:rPr>
        <w:t xml:space="preserve"> </w:t>
      </w:r>
      <w:r>
        <w:t>to</w:t>
      </w:r>
      <w:r>
        <w:rPr>
          <w:spacing w:val="-17"/>
        </w:rPr>
        <w:t xml:space="preserve"> </w:t>
      </w:r>
      <w:r>
        <w:t>sample</w:t>
      </w:r>
      <w:r>
        <w:rPr>
          <w:spacing w:val="-17"/>
        </w:rPr>
        <w:t xml:space="preserve"> </w:t>
      </w:r>
      <w:r>
        <w:t>well</w:t>
      </w:r>
      <w:r>
        <w:rPr>
          <w:spacing w:val="-18"/>
        </w:rPr>
        <w:t xml:space="preserve"> </w:t>
      </w:r>
      <w:r>
        <w:t>slope</w:t>
      </w:r>
      <w:r>
        <w:rPr>
          <w:spacing w:val="-17"/>
        </w:rPr>
        <w:t xml:space="preserve"> </w:t>
      </w:r>
      <w:r>
        <w:t>species</w:t>
      </w:r>
      <w:r>
        <w:rPr>
          <w:spacing w:val="-17"/>
        </w:rPr>
        <w:t xml:space="preserve"> </w:t>
      </w:r>
      <w:r>
        <w:t>such</w:t>
      </w:r>
      <w:r>
        <w:rPr>
          <w:spacing w:val="-17"/>
        </w:rPr>
        <w:t xml:space="preserve"> </w:t>
      </w:r>
      <w:r>
        <w:t>as</w:t>
      </w:r>
      <w:r>
        <w:rPr>
          <w:spacing w:val="-17"/>
        </w:rPr>
        <w:t xml:space="preserve"> </w:t>
      </w:r>
      <w:r>
        <w:t>Pacific</w:t>
      </w:r>
      <w:r>
        <w:rPr>
          <w:spacing w:val="-18"/>
        </w:rPr>
        <w:t xml:space="preserve"> </w:t>
      </w:r>
      <w:r>
        <w:t>ocean</w:t>
      </w:r>
      <w:r>
        <w:rPr>
          <w:spacing w:val="-18"/>
        </w:rPr>
        <w:t xml:space="preserve"> </w:t>
      </w:r>
      <w:r>
        <w:t>perch.</w:t>
      </w:r>
      <w:r>
        <w:rPr>
          <w:spacing w:val="-4"/>
        </w:rPr>
        <w:t xml:space="preserve"> </w:t>
      </w:r>
      <w:r>
        <w:t>There</w:t>
      </w:r>
      <w:r>
        <w:rPr>
          <w:spacing w:val="-17"/>
        </w:rPr>
        <w:t xml:space="preserve"> </w:t>
      </w:r>
      <w:r>
        <w:t xml:space="preserve">were </w:t>
      </w:r>
      <w:r>
        <w:rPr>
          <w:w w:val="95"/>
        </w:rPr>
        <w:t xml:space="preserve">limited observations of Pacific ocean perch relative to other surveys (e.g. NWFSC shelf-slope </w:t>
      </w:r>
      <w:r>
        <w:t xml:space="preserve">survey) and the length and age distributions </w:t>
      </w:r>
      <w:r>
        <w:rPr>
          <w:spacing w:val="-3"/>
        </w:rPr>
        <w:t xml:space="preserve">varied </w:t>
      </w:r>
      <w:r>
        <w:t>in such a manner that would indicate either</w:t>
      </w:r>
      <w:r>
        <w:rPr>
          <w:spacing w:val="-10"/>
        </w:rPr>
        <w:t xml:space="preserve"> </w:t>
      </w:r>
      <w:r>
        <w:rPr>
          <w:spacing w:val="1"/>
        </w:rPr>
        <w:t>poor</w:t>
      </w:r>
      <w:r>
        <w:rPr>
          <w:spacing w:val="-10"/>
        </w:rPr>
        <w:t xml:space="preserve"> </w:t>
      </w:r>
      <w:r>
        <w:t>sampling</w:t>
      </w:r>
      <w:r>
        <w:rPr>
          <w:spacing w:val="-10"/>
        </w:rPr>
        <w:t xml:space="preserve"> </w:t>
      </w:r>
      <w:r>
        <w:t>of</w:t>
      </w:r>
      <w:r>
        <w:rPr>
          <w:spacing w:val="-10"/>
        </w:rPr>
        <w:t xml:space="preserve"> </w:t>
      </w:r>
      <w:r>
        <w:t>Pacific</w:t>
      </w:r>
      <w:r>
        <w:rPr>
          <w:spacing w:val="-10"/>
        </w:rPr>
        <w:t xml:space="preserve"> </w:t>
      </w:r>
      <w:r>
        <w:t>ocean</w:t>
      </w:r>
      <w:r>
        <w:rPr>
          <w:spacing w:val="-10"/>
        </w:rPr>
        <w:t xml:space="preserve"> </w:t>
      </w:r>
      <w:r>
        <w:t>perch</w:t>
      </w:r>
      <w:r>
        <w:rPr>
          <w:spacing w:val="-10"/>
        </w:rPr>
        <w:t xml:space="preserve"> </w:t>
      </w:r>
      <w:r>
        <w:t>or</w:t>
      </w:r>
      <w:r>
        <w:rPr>
          <w:spacing w:val="-10"/>
        </w:rPr>
        <w:t xml:space="preserve"> </w:t>
      </w:r>
      <w:r>
        <w:t>inconsistent</w:t>
      </w:r>
      <w:r>
        <w:rPr>
          <w:spacing w:val="-10"/>
        </w:rPr>
        <w:t xml:space="preserve"> </w:t>
      </w:r>
      <w:r>
        <w:t>sampling</w:t>
      </w:r>
      <w:r>
        <w:rPr>
          <w:spacing w:val="-10"/>
        </w:rPr>
        <w:t xml:space="preserve"> </w:t>
      </w:r>
      <w:r>
        <w:t>of</w:t>
      </w:r>
      <w:r>
        <w:rPr>
          <w:spacing w:val="-10"/>
        </w:rPr>
        <w:t xml:space="preserve"> </w:t>
      </w:r>
      <w:r>
        <w:t>the</w:t>
      </w:r>
      <w:r>
        <w:rPr>
          <w:spacing w:val="-10"/>
        </w:rPr>
        <w:t xml:space="preserve"> </w:t>
      </w:r>
      <w:r>
        <w:t>population.</w:t>
      </w:r>
    </w:p>
    <w:p w:rsidR="005D0F16" w:rsidRDefault="005D0F16">
      <w:pPr>
        <w:pStyle w:val="BodyText"/>
        <w:spacing w:before="8"/>
        <w:rPr>
          <w:sz w:val="23"/>
        </w:rPr>
      </w:pPr>
    </w:p>
    <w:p w:rsidR="005D0F16" w:rsidRDefault="00D35E3A">
      <w:pPr>
        <w:pStyle w:val="BodyText"/>
        <w:spacing w:line="254" w:lineRule="auto"/>
        <w:ind w:left="160" w:right="360"/>
        <w:jc w:val="both"/>
      </w:pPr>
      <w:r>
        <w:t xml:space="preserve">Information regarding the </w:t>
      </w:r>
      <w:r>
        <w:rPr>
          <w:spacing w:val="-3"/>
        </w:rPr>
        <w:t xml:space="preserve">Triennial </w:t>
      </w:r>
      <w:r>
        <w:t>shelf survey index of abundance and the number of samples</w:t>
      </w:r>
      <w:r>
        <w:rPr>
          <w:spacing w:val="-15"/>
        </w:rPr>
        <w:t xml:space="preserve"> </w:t>
      </w:r>
      <w:r>
        <w:rPr>
          <w:spacing w:val="-3"/>
        </w:rPr>
        <w:t>available</w:t>
      </w:r>
      <w:r>
        <w:rPr>
          <w:spacing w:val="-15"/>
        </w:rPr>
        <w:t xml:space="preserve"> </w:t>
      </w:r>
      <w:r>
        <w:t>and</w:t>
      </w:r>
      <w:r>
        <w:rPr>
          <w:spacing w:val="-15"/>
        </w:rPr>
        <w:t xml:space="preserve"> </w:t>
      </w:r>
      <w:r>
        <w:t>plots</w:t>
      </w:r>
      <w:r>
        <w:rPr>
          <w:spacing w:val="-15"/>
        </w:rPr>
        <w:t xml:space="preserve"> </w:t>
      </w:r>
      <w:r>
        <w:t>of</w:t>
      </w:r>
      <w:r>
        <w:rPr>
          <w:spacing w:val="-15"/>
        </w:rPr>
        <w:t xml:space="preserve"> </w:t>
      </w:r>
      <w:r>
        <w:t>the</w:t>
      </w:r>
      <w:r>
        <w:rPr>
          <w:spacing w:val="-15"/>
        </w:rPr>
        <w:t xml:space="preserve"> </w:t>
      </w:r>
      <w:r>
        <w:t>composition</w:t>
      </w:r>
      <w:r>
        <w:rPr>
          <w:spacing w:val="-15"/>
        </w:rPr>
        <w:t xml:space="preserve"> </w:t>
      </w:r>
      <w:r>
        <w:t>data</w:t>
      </w:r>
      <w:r>
        <w:rPr>
          <w:spacing w:val="-15"/>
        </w:rPr>
        <w:t xml:space="preserve"> </w:t>
      </w:r>
      <w:r>
        <w:t>are</w:t>
      </w:r>
      <w:r>
        <w:rPr>
          <w:spacing w:val="-15"/>
        </w:rPr>
        <w:t xml:space="preserve"> </w:t>
      </w:r>
      <w:r>
        <w:rPr>
          <w:spacing w:val="-3"/>
        </w:rPr>
        <w:t>available</w:t>
      </w:r>
      <w:r>
        <w:rPr>
          <w:spacing w:val="-15"/>
        </w:rPr>
        <w:t xml:space="preserve"> </w:t>
      </w:r>
      <w:r>
        <w:t>in</w:t>
      </w:r>
      <w:r>
        <w:rPr>
          <w:spacing w:val="-15"/>
        </w:rPr>
        <w:t xml:space="preserve"> </w:t>
      </w:r>
      <w:r>
        <w:t>Appendix</w:t>
      </w:r>
      <w:r>
        <w:rPr>
          <w:spacing w:val="-15"/>
        </w:rPr>
        <w:t xml:space="preserve"> </w:t>
      </w:r>
      <w:r>
        <w:t>C,</w:t>
      </w:r>
      <w:r>
        <w:rPr>
          <w:spacing w:val="-15"/>
        </w:rPr>
        <w:t xml:space="preserve"> </w:t>
      </w:r>
      <w:r>
        <w:t>section</w:t>
      </w:r>
      <w:r>
        <w:rPr>
          <w:spacing w:val="-15"/>
        </w:rPr>
        <w:t xml:space="preserve"> </w:t>
      </w:r>
      <w:hyperlink w:anchor="_bookmark195" w:history="1">
        <w:r>
          <w:rPr>
            <w:color w:val="0000FF"/>
          </w:rPr>
          <w:t>12</w:t>
        </w:r>
      </w:hyperlink>
      <w:r>
        <w:t>.</w:t>
      </w:r>
    </w:p>
    <w:p w:rsidR="005D0F16" w:rsidRDefault="005D0F16">
      <w:pPr>
        <w:pStyle w:val="BodyText"/>
      </w:pPr>
    </w:p>
    <w:p w:rsidR="005D0F16" w:rsidRDefault="005D0F16">
      <w:pPr>
        <w:pStyle w:val="BodyText"/>
        <w:spacing w:before="10"/>
        <w:rPr>
          <w:sz w:val="28"/>
        </w:rPr>
      </w:pPr>
    </w:p>
    <w:p w:rsidR="005D0F16" w:rsidRDefault="00D35E3A">
      <w:pPr>
        <w:pStyle w:val="ListParagraph"/>
        <w:numPr>
          <w:ilvl w:val="3"/>
          <w:numId w:val="8"/>
        </w:numPr>
        <w:tabs>
          <w:tab w:val="left" w:pos="1192"/>
        </w:tabs>
        <w:ind w:hanging="1031"/>
        <w:jc w:val="both"/>
        <w:rPr>
          <w:b/>
          <w:sz w:val="24"/>
        </w:rPr>
      </w:pPr>
      <w:bookmarkStart w:id="50" w:name="Washington_Research_Lengths"/>
      <w:bookmarkStart w:id="51" w:name="_bookmark26"/>
      <w:bookmarkEnd w:id="50"/>
      <w:bookmarkEnd w:id="51"/>
      <w:r>
        <w:rPr>
          <w:b/>
          <w:spacing w:val="-3"/>
          <w:sz w:val="24"/>
        </w:rPr>
        <w:t xml:space="preserve">Washington </w:t>
      </w:r>
      <w:r>
        <w:rPr>
          <w:b/>
          <w:sz w:val="24"/>
        </w:rPr>
        <w:t>Research</w:t>
      </w:r>
      <w:r>
        <w:rPr>
          <w:b/>
          <w:spacing w:val="-7"/>
          <w:sz w:val="24"/>
        </w:rPr>
        <w:t xml:space="preserve"> </w:t>
      </w:r>
      <w:r>
        <w:rPr>
          <w:b/>
          <w:sz w:val="24"/>
        </w:rPr>
        <w:t>Lengths</w:t>
      </w:r>
    </w:p>
    <w:p w:rsidR="005D0F16" w:rsidRDefault="005D0F16">
      <w:pPr>
        <w:pStyle w:val="BodyText"/>
        <w:spacing w:before="3"/>
        <w:rPr>
          <w:b/>
          <w:sz w:val="25"/>
        </w:rPr>
      </w:pPr>
    </w:p>
    <w:p w:rsidR="005D0F16" w:rsidRDefault="00D35E3A">
      <w:pPr>
        <w:pStyle w:val="BodyText"/>
        <w:spacing w:line="254" w:lineRule="auto"/>
        <w:ind w:left="154" w:right="367" w:firstLine="5"/>
        <w:jc w:val="both"/>
      </w:pPr>
      <w:r>
        <w:t>Research</w:t>
      </w:r>
      <w:r>
        <w:rPr>
          <w:spacing w:val="-30"/>
        </w:rPr>
        <w:t xml:space="preserve"> </w:t>
      </w:r>
      <w:r>
        <w:t>length</w:t>
      </w:r>
      <w:r>
        <w:rPr>
          <w:spacing w:val="-30"/>
        </w:rPr>
        <w:t xml:space="preserve"> </w:t>
      </w:r>
      <w:r>
        <w:t>and</w:t>
      </w:r>
      <w:r>
        <w:rPr>
          <w:spacing w:val="-30"/>
        </w:rPr>
        <w:t xml:space="preserve"> </w:t>
      </w:r>
      <w:r>
        <w:t>ages</w:t>
      </w:r>
      <w:r>
        <w:rPr>
          <w:spacing w:val="-30"/>
        </w:rPr>
        <w:t xml:space="preserve"> </w:t>
      </w:r>
      <w:r>
        <w:t>were</w:t>
      </w:r>
      <w:r>
        <w:rPr>
          <w:spacing w:val="-30"/>
        </w:rPr>
        <w:t xml:space="preserve"> </w:t>
      </w:r>
      <w:r>
        <w:t>provided</w:t>
      </w:r>
      <w:r>
        <w:rPr>
          <w:spacing w:val="-30"/>
        </w:rPr>
        <w:t xml:space="preserve"> </w:t>
      </w:r>
      <w:r>
        <w:rPr>
          <w:spacing w:val="-4"/>
        </w:rPr>
        <w:t>by</w:t>
      </w:r>
      <w:r>
        <w:rPr>
          <w:spacing w:val="-30"/>
        </w:rPr>
        <w:t xml:space="preserve"> </w:t>
      </w:r>
      <w:r>
        <w:t>WDFW.</w:t>
      </w:r>
      <w:r>
        <w:rPr>
          <w:spacing w:val="-30"/>
        </w:rPr>
        <w:t xml:space="preserve"> </w:t>
      </w:r>
      <w:r>
        <w:rPr>
          <w:spacing w:val="-3"/>
        </w:rPr>
        <w:t>However,</w:t>
      </w:r>
      <w:r>
        <w:rPr>
          <w:spacing w:val="-30"/>
        </w:rPr>
        <w:t xml:space="preserve"> </w:t>
      </w:r>
      <w:r>
        <w:t>the</w:t>
      </w:r>
      <w:r>
        <w:rPr>
          <w:spacing w:val="-30"/>
        </w:rPr>
        <w:t xml:space="preserve"> </w:t>
      </w:r>
      <w:r>
        <w:t>information</w:t>
      </w:r>
      <w:r>
        <w:rPr>
          <w:spacing w:val="-30"/>
        </w:rPr>
        <w:t xml:space="preserve"> </w:t>
      </w:r>
      <w:r>
        <w:t>regarding</w:t>
      </w:r>
      <w:r>
        <w:rPr>
          <w:spacing w:val="-30"/>
        </w:rPr>
        <w:t xml:space="preserve"> </w:t>
      </w:r>
      <w:r>
        <w:t xml:space="preserve">the nature of the research cruise and collection methods </w:t>
      </w:r>
      <w:r>
        <w:rPr>
          <w:spacing w:val="-4"/>
        </w:rPr>
        <w:t xml:space="preserve">have </w:t>
      </w:r>
      <w:r>
        <w:t xml:space="preserve">been lost to time. The data set </w:t>
      </w:r>
      <w:r>
        <w:rPr>
          <w:w w:val="95"/>
        </w:rPr>
        <w:t>includes</w:t>
      </w:r>
      <w:r>
        <w:rPr>
          <w:spacing w:val="-9"/>
          <w:w w:val="95"/>
        </w:rPr>
        <w:t xml:space="preserve"> </w:t>
      </w:r>
      <w:r>
        <w:rPr>
          <w:w w:val="95"/>
        </w:rPr>
        <w:t>lengths</w:t>
      </w:r>
      <w:r>
        <w:rPr>
          <w:spacing w:val="-9"/>
          <w:w w:val="95"/>
        </w:rPr>
        <w:t xml:space="preserve"> </w:t>
      </w:r>
      <w:r>
        <w:rPr>
          <w:w w:val="95"/>
        </w:rPr>
        <w:t>and</w:t>
      </w:r>
      <w:r>
        <w:rPr>
          <w:spacing w:val="-9"/>
          <w:w w:val="95"/>
        </w:rPr>
        <w:t xml:space="preserve"> </w:t>
      </w:r>
      <w:r>
        <w:rPr>
          <w:w w:val="95"/>
        </w:rPr>
        <w:t>ages</w:t>
      </w:r>
      <w:r>
        <w:rPr>
          <w:spacing w:val="-9"/>
          <w:w w:val="95"/>
        </w:rPr>
        <w:t xml:space="preserve"> </w:t>
      </w:r>
      <w:r>
        <w:rPr>
          <w:w w:val="95"/>
        </w:rPr>
        <w:t>that</w:t>
      </w:r>
      <w:r>
        <w:rPr>
          <w:spacing w:val="-9"/>
          <w:w w:val="95"/>
        </w:rPr>
        <w:t xml:space="preserve"> </w:t>
      </w:r>
      <w:r>
        <w:rPr>
          <w:w w:val="95"/>
        </w:rPr>
        <w:t>were</w:t>
      </w:r>
      <w:r>
        <w:rPr>
          <w:spacing w:val="-10"/>
          <w:w w:val="95"/>
        </w:rPr>
        <w:t xml:space="preserve"> </w:t>
      </w:r>
      <w:r>
        <w:rPr>
          <w:w w:val="95"/>
        </w:rPr>
        <w:t>collected</w:t>
      </w:r>
      <w:r>
        <w:rPr>
          <w:spacing w:val="-10"/>
          <w:w w:val="95"/>
        </w:rPr>
        <w:t xml:space="preserve"> </w:t>
      </w:r>
      <w:r>
        <w:rPr>
          <w:w w:val="95"/>
        </w:rPr>
        <w:t>between</w:t>
      </w:r>
      <w:r>
        <w:rPr>
          <w:spacing w:val="-9"/>
          <w:w w:val="95"/>
        </w:rPr>
        <w:t xml:space="preserve"> </w:t>
      </w:r>
      <w:r>
        <w:rPr>
          <w:w w:val="95"/>
        </w:rPr>
        <w:t>1967-1972</w:t>
      </w:r>
      <w:r>
        <w:rPr>
          <w:spacing w:val="-9"/>
          <w:w w:val="95"/>
        </w:rPr>
        <w:t xml:space="preserve"> </w:t>
      </w:r>
      <w:r>
        <w:rPr>
          <w:w w:val="95"/>
        </w:rPr>
        <w:t>and</w:t>
      </w:r>
      <w:r>
        <w:rPr>
          <w:spacing w:val="-9"/>
          <w:w w:val="95"/>
        </w:rPr>
        <w:t xml:space="preserve"> </w:t>
      </w:r>
      <w:r>
        <w:rPr>
          <w:w w:val="95"/>
        </w:rPr>
        <w:t>in</w:t>
      </w:r>
      <w:r>
        <w:rPr>
          <w:spacing w:val="-9"/>
          <w:w w:val="95"/>
        </w:rPr>
        <w:t xml:space="preserve"> </w:t>
      </w:r>
      <w:r>
        <w:rPr>
          <w:w w:val="95"/>
        </w:rPr>
        <w:t>1979.</w:t>
      </w:r>
      <w:r>
        <w:rPr>
          <w:spacing w:val="16"/>
          <w:w w:val="95"/>
        </w:rPr>
        <w:t xml:space="preserve"> </w:t>
      </w:r>
      <w:r>
        <w:rPr>
          <w:w w:val="95"/>
        </w:rPr>
        <w:t>The</w:t>
      </w:r>
      <w:r>
        <w:rPr>
          <w:spacing w:val="-10"/>
          <w:w w:val="95"/>
        </w:rPr>
        <w:t xml:space="preserve"> </w:t>
      </w:r>
      <w:r>
        <w:rPr>
          <w:w w:val="95"/>
        </w:rPr>
        <w:t>distribution of</w:t>
      </w:r>
      <w:r>
        <w:rPr>
          <w:spacing w:val="-11"/>
          <w:w w:val="95"/>
        </w:rPr>
        <w:t xml:space="preserve"> </w:t>
      </w:r>
      <w:r>
        <w:rPr>
          <w:w w:val="95"/>
        </w:rPr>
        <w:t>lengths</w:t>
      </w:r>
      <w:r>
        <w:rPr>
          <w:spacing w:val="-11"/>
          <w:w w:val="95"/>
        </w:rPr>
        <w:t xml:space="preserve"> </w:t>
      </w:r>
      <w:r>
        <w:rPr>
          <w:w w:val="95"/>
        </w:rPr>
        <w:t>across</w:t>
      </w:r>
      <w:r>
        <w:rPr>
          <w:spacing w:val="-11"/>
          <w:w w:val="95"/>
        </w:rPr>
        <w:t xml:space="preserve"> </w:t>
      </w:r>
      <w:r>
        <w:rPr>
          <w:w w:val="95"/>
        </w:rPr>
        <w:t>years</w:t>
      </w:r>
      <w:r>
        <w:rPr>
          <w:spacing w:val="-11"/>
          <w:w w:val="95"/>
        </w:rPr>
        <w:t xml:space="preserve"> </w:t>
      </w:r>
      <w:r>
        <w:rPr>
          <w:w w:val="95"/>
        </w:rPr>
        <w:t>collected</w:t>
      </w:r>
      <w:r>
        <w:rPr>
          <w:spacing w:val="-11"/>
          <w:w w:val="95"/>
        </w:rPr>
        <w:t xml:space="preserve"> </w:t>
      </w:r>
      <w:r>
        <w:rPr>
          <w:w w:val="95"/>
        </w:rPr>
        <w:t>were</w:t>
      </w:r>
      <w:r>
        <w:rPr>
          <w:spacing w:val="-11"/>
          <w:w w:val="95"/>
        </w:rPr>
        <w:t xml:space="preserve"> </w:t>
      </w:r>
      <w:r>
        <w:rPr>
          <w:w w:val="95"/>
        </w:rPr>
        <w:t>consistent</w:t>
      </w:r>
      <w:r>
        <w:rPr>
          <w:spacing w:val="-11"/>
          <w:w w:val="95"/>
        </w:rPr>
        <w:t xml:space="preserve"> </w:t>
      </w:r>
      <w:r>
        <w:rPr>
          <w:w w:val="95"/>
        </w:rPr>
        <w:t>with</w:t>
      </w:r>
      <w:r>
        <w:rPr>
          <w:spacing w:val="-11"/>
          <w:w w:val="95"/>
        </w:rPr>
        <w:t xml:space="preserve"> </w:t>
      </w:r>
      <w:r>
        <w:rPr>
          <w:w w:val="95"/>
        </w:rPr>
        <w:t>primarily</w:t>
      </w:r>
      <w:r>
        <w:rPr>
          <w:spacing w:val="-11"/>
          <w:w w:val="95"/>
        </w:rPr>
        <w:t xml:space="preserve"> </w:t>
      </w:r>
      <w:r>
        <w:rPr>
          <w:w w:val="95"/>
        </w:rPr>
        <w:t>only</w:t>
      </w:r>
      <w:r>
        <w:rPr>
          <w:spacing w:val="-11"/>
          <w:w w:val="95"/>
        </w:rPr>
        <w:t xml:space="preserve"> </w:t>
      </w:r>
      <w:r>
        <w:rPr>
          <w:w w:val="95"/>
        </w:rPr>
        <w:t>larger</w:t>
      </w:r>
      <w:r>
        <w:rPr>
          <w:spacing w:val="-11"/>
          <w:w w:val="95"/>
        </w:rPr>
        <w:t xml:space="preserve"> </w:t>
      </w:r>
      <w:r>
        <w:rPr>
          <w:w w:val="95"/>
        </w:rPr>
        <w:t>Pacific</w:t>
      </w:r>
      <w:r>
        <w:rPr>
          <w:spacing w:val="-11"/>
          <w:w w:val="95"/>
        </w:rPr>
        <w:t xml:space="preserve"> </w:t>
      </w:r>
      <w:r>
        <w:rPr>
          <w:w w:val="95"/>
        </w:rPr>
        <w:t>ocean</w:t>
      </w:r>
      <w:r>
        <w:rPr>
          <w:spacing w:val="-11"/>
          <w:w w:val="95"/>
        </w:rPr>
        <w:t xml:space="preserve"> </w:t>
      </w:r>
      <w:r>
        <w:rPr>
          <w:w w:val="95"/>
        </w:rPr>
        <w:t xml:space="preserve">perch, 35-40 cm, being selected. All age data were based upon surface reads which unfortunately are </w:t>
      </w:r>
      <w:r>
        <w:t>highly</w:t>
      </w:r>
      <w:r>
        <w:rPr>
          <w:spacing w:val="-23"/>
        </w:rPr>
        <w:t xml:space="preserve"> </w:t>
      </w:r>
      <w:r>
        <w:t>biased</w:t>
      </w:r>
      <w:r>
        <w:rPr>
          <w:spacing w:val="-23"/>
        </w:rPr>
        <w:t xml:space="preserve"> </w:t>
      </w:r>
      <w:r>
        <w:t>at</w:t>
      </w:r>
      <w:r>
        <w:rPr>
          <w:spacing w:val="-23"/>
        </w:rPr>
        <w:t xml:space="preserve"> </w:t>
      </w:r>
      <w:r>
        <w:t>relatively</w:t>
      </w:r>
      <w:r>
        <w:rPr>
          <w:spacing w:val="-23"/>
        </w:rPr>
        <w:t xml:space="preserve"> </w:t>
      </w:r>
      <w:r>
        <w:t>young</w:t>
      </w:r>
      <w:r>
        <w:rPr>
          <w:spacing w:val="-23"/>
        </w:rPr>
        <w:t xml:space="preserve"> </w:t>
      </w:r>
      <w:r>
        <w:t>ages</w:t>
      </w:r>
      <w:r>
        <w:rPr>
          <w:spacing w:val="-23"/>
        </w:rPr>
        <w:t xml:space="preserve"> </w:t>
      </w:r>
      <w:r>
        <w:t>for</w:t>
      </w:r>
      <w:r>
        <w:rPr>
          <w:spacing w:val="-23"/>
        </w:rPr>
        <w:t xml:space="preserve"> </w:t>
      </w:r>
      <w:r>
        <w:t>Pacific</w:t>
      </w:r>
      <w:r>
        <w:rPr>
          <w:spacing w:val="-23"/>
        </w:rPr>
        <w:t xml:space="preserve"> </w:t>
      </w:r>
      <w:r>
        <w:t>ocean</w:t>
      </w:r>
      <w:r>
        <w:rPr>
          <w:spacing w:val="-23"/>
        </w:rPr>
        <w:t xml:space="preserve"> </w:t>
      </w:r>
      <w:r>
        <w:t>perch.</w:t>
      </w:r>
      <w:r>
        <w:rPr>
          <w:spacing w:val="-10"/>
        </w:rPr>
        <w:t xml:space="preserve"> </w:t>
      </w:r>
      <w:r>
        <w:t>Due</w:t>
      </w:r>
      <w:r>
        <w:rPr>
          <w:spacing w:val="-23"/>
        </w:rPr>
        <w:t xml:space="preserve"> </w:t>
      </w:r>
      <w:r>
        <w:t>to</w:t>
      </w:r>
      <w:r>
        <w:rPr>
          <w:spacing w:val="-23"/>
        </w:rPr>
        <w:t xml:space="preserve"> </w:t>
      </w:r>
      <w:r>
        <w:t>the</w:t>
      </w:r>
      <w:r>
        <w:rPr>
          <w:spacing w:val="-23"/>
        </w:rPr>
        <w:t xml:space="preserve"> </w:t>
      </w:r>
      <w:r>
        <w:t>lack</w:t>
      </w:r>
      <w:r>
        <w:rPr>
          <w:spacing w:val="-23"/>
        </w:rPr>
        <w:t xml:space="preserve"> </w:t>
      </w:r>
      <w:r>
        <w:t>of</w:t>
      </w:r>
      <w:r>
        <w:rPr>
          <w:spacing w:val="-23"/>
        </w:rPr>
        <w:t xml:space="preserve"> </w:t>
      </w:r>
      <w:r>
        <w:t>information regarding</w:t>
      </w:r>
      <w:r>
        <w:rPr>
          <w:spacing w:val="-11"/>
        </w:rPr>
        <w:t xml:space="preserve"> </w:t>
      </w:r>
      <w:r>
        <w:t>the</w:t>
      </w:r>
      <w:r>
        <w:rPr>
          <w:spacing w:val="-11"/>
        </w:rPr>
        <w:t xml:space="preserve"> </w:t>
      </w:r>
      <w:r>
        <w:t>collection</w:t>
      </w:r>
      <w:r>
        <w:rPr>
          <w:spacing w:val="-11"/>
        </w:rPr>
        <w:t xml:space="preserve"> </w:t>
      </w:r>
      <w:r>
        <w:t>of</w:t>
      </w:r>
      <w:r>
        <w:rPr>
          <w:spacing w:val="-11"/>
        </w:rPr>
        <w:t xml:space="preserve"> </w:t>
      </w:r>
      <w:r>
        <w:t>these</w:t>
      </w:r>
      <w:r>
        <w:rPr>
          <w:spacing w:val="-11"/>
        </w:rPr>
        <w:t xml:space="preserve"> </w:t>
      </w:r>
      <w:r>
        <w:t>data,</w:t>
      </w:r>
      <w:r>
        <w:rPr>
          <w:spacing w:val="-11"/>
        </w:rPr>
        <w:t xml:space="preserve"> </w:t>
      </w:r>
      <w:r>
        <w:t>they</w:t>
      </w:r>
      <w:r>
        <w:rPr>
          <w:spacing w:val="-11"/>
        </w:rPr>
        <w:t xml:space="preserve"> </w:t>
      </w:r>
      <w:r>
        <w:t>were</w:t>
      </w:r>
      <w:r>
        <w:rPr>
          <w:spacing w:val="-11"/>
        </w:rPr>
        <w:t xml:space="preserve"> </w:t>
      </w:r>
      <w:r>
        <w:t>not</w:t>
      </w:r>
      <w:r>
        <w:rPr>
          <w:spacing w:val="-11"/>
        </w:rPr>
        <w:t xml:space="preserve"> </w:t>
      </w:r>
      <w:r>
        <w:t>selected</w:t>
      </w:r>
      <w:r>
        <w:rPr>
          <w:spacing w:val="-11"/>
        </w:rPr>
        <w:t xml:space="preserve"> </w:t>
      </w:r>
      <w:r>
        <w:t>to</w:t>
      </w:r>
      <w:r>
        <w:rPr>
          <w:spacing w:val="-11"/>
        </w:rPr>
        <w:t xml:space="preserve"> </w:t>
      </w:r>
      <w:r>
        <w:rPr>
          <w:spacing w:val="1"/>
        </w:rPr>
        <w:t>be</w:t>
      </w:r>
      <w:r>
        <w:rPr>
          <w:spacing w:val="-11"/>
        </w:rPr>
        <w:t xml:space="preserve"> </w:t>
      </w:r>
      <w:r>
        <w:t>a</w:t>
      </w:r>
      <w:r>
        <w:rPr>
          <w:spacing w:val="-11"/>
        </w:rPr>
        <w:t xml:space="preserve"> </w:t>
      </w:r>
      <w:r>
        <w:t>part</w:t>
      </w:r>
      <w:r>
        <w:rPr>
          <w:spacing w:val="-11"/>
        </w:rPr>
        <w:t xml:space="preserve"> </w:t>
      </w:r>
      <w:r>
        <w:t>of</w:t>
      </w:r>
      <w:r>
        <w:rPr>
          <w:spacing w:val="-11"/>
        </w:rPr>
        <w:t xml:space="preserve"> </w:t>
      </w:r>
      <w:r>
        <w:t>the</w:t>
      </w:r>
      <w:r>
        <w:rPr>
          <w:spacing w:val="-11"/>
        </w:rPr>
        <w:t xml:space="preserve"> </w:t>
      </w:r>
      <w:r>
        <w:t>base</w:t>
      </w:r>
      <w:r>
        <w:rPr>
          <w:spacing w:val="-11"/>
        </w:rPr>
        <w:t xml:space="preserve"> </w:t>
      </w:r>
      <w:r>
        <w:t>model but</w:t>
      </w:r>
      <w:r>
        <w:rPr>
          <w:spacing w:val="8"/>
        </w:rPr>
        <w:t xml:space="preserve"> </w:t>
      </w:r>
      <w:r>
        <w:t>a</w:t>
      </w:r>
      <w:r>
        <w:rPr>
          <w:spacing w:val="8"/>
        </w:rPr>
        <w:t xml:space="preserve"> </w:t>
      </w:r>
      <w:r>
        <w:t>sensitivity</w:t>
      </w:r>
      <w:r>
        <w:rPr>
          <w:spacing w:val="8"/>
        </w:rPr>
        <w:t xml:space="preserve"> </w:t>
      </w:r>
      <w:r>
        <w:rPr>
          <w:spacing w:val="-3"/>
        </w:rPr>
        <w:t>was</w:t>
      </w:r>
      <w:r>
        <w:rPr>
          <w:spacing w:val="8"/>
        </w:rPr>
        <w:t xml:space="preserve"> </w:t>
      </w:r>
      <w:r>
        <w:t>conducted</w:t>
      </w:r>
      <w:r>
        <w:rPr>
          <w:spacing w:val="8"/>
        </w:rPr>
        <w:t xml:space="preserve"> </w:t>
      </w:r>
      <w:r>
        <w:t>which</w:t>
      </w:r>
      <w:r>
        <w:rPr>
          <w:spacing w:val="8"/>
        </w:rPr>
        <w:t xml:space="preserve"> </w:t>
      </w:r>
      <w:r>
        <w:t>evaluated</w:t>
      </w:r>
      <w:r>
        <w:rPr>
          <w:spacing w:val="8"/>
        </w:rPr>
        <w:t xml:space="preserve"> </w:t>
      </w:r>
      <w:r>
        <w:t>the</w:t>
      </w:r>
      <w:r>
        <w:rPr>
          <w:spacing w:val="8"/>
        </w:rPr>
        <w:t xml:space="preserve"> </w:t>
      </w:r>
      <w:r>
        <w:t>impact</w:t>
      </w:r>
      <w:r>
        <w:rPr>
          <w:spacing w:val="8"/>
        </w:rPr>
        <w:t xml:space="preserve"> </w:t>
      </w:r>
      <w:r>
        <w:t>of</w:t>
      </w:r>
      <w:r>
        <w:rPr>
          <w:spacing w:val="8"/>
        </w:rPr>
        <w:t xml:space="preserve"> </w:t>
      </w:r>
      <w:r>
        <w:t>these</w:t>
      </w:r>
      <w:r>
        <w:rPr>
          <w:spacing w:val="8"/>
        </w:rPr>
        <w:t xml:space="preserve"> </w:t>
      </w:r>
      <w:r>
        <w:t>data.</w:t>
      </w:r>
    </w:p>
    <w:p w:rsidR="005D0F16" w:rsidRDefault="005D0F16">
      <w:pPr>
        <w:pStyle w:val="BodyText"/>
      </w:pPr>
    </w:p>
    <w:p w:rsidR="005D0F16" w:rsidRDefault="005D0F16">
      <w:pPr>
        <w:pStyle w:val="BodyText"/>
        <w:spacing w:before="8"/>
        <w:rPr>
          <w:sz w:val="31"/>
        </w:rPr>
      </w:pPr>
    </w:p>
    <w:p w:rsidR="005D0F16" w:rsidRDefault="00D35E3A">
      <w:pPr>
        <w:pStyle w:val="ListParagraph"/>
        <w:numPr>
          <w:ilvl w:val="1"/>
          <w:numId w:val="7"/>
        </w:numPr>
        <w:tabs>
          <w:tab w:val="left" w:pos="896"/>
        </w:tabs>
        <w:ind w:hanging="735"/>
        <w:jc w:val="both"/>
        <w:rPr>
          <w:b/>
          <w:sz w:val="28"/>
        </w:rPr>
      </w:pPr>
      <w:bookmarkStart w:id="52" w:name="Fishery-Dependent_Data"/>
      <w:bookmarkStart w:id="53" w:name="_bookmark27"/>
      <w:bookmarkEnd w:id="52"/>
      <w:bookmarkEnd w:id="53"/>
      <w:r>
        <w:rPr>
          <w:b/>
          <w:sz w:val="28"/>
        </w:rPr>
        <w:t>Fishery-Dependent</w:t>
      </w:r>
      <w:r>
        <w:rPr>
          <w:b/>
          <w:spacing w:val="33"/>
          <w:sz w:val="28"/>
        </w:rPr>
        <w:t xml:space="preserve"> </w:t>
      </w:r>
      <w:r>
        <w:rPr>
          <w:b/>
          <w:sz w:val="28"/>
        </w:rPr>
        <w:t>Data</w:t>
      </w:r>
    </w:p>
    <w:p w:rsidR="005D0F16" w:rsidRDefault="00D35E3A">
      <w:pPr>
        <w:pStyle w:val="ListParagraph"/>
        <w:numPr>
          <w:ilvl w:val="2"/>
          <w:numId w:val="7"/>
        </w:numPr>
        <w:tabs>
          <w:tab w:val="left" w:pos="981"/>
          <w:tab w:val="left" w:pos="982"/>
        </w:tabs>
        <w:spacing w:before="81" w:line="714" w:lineRule="exact"/>
        <w:ind w:right="5416" w:firstLine="0"/>
        <w:rPr>
          <w:b/>
          <w:sz w:val="24"/>
        </w:rPr>
      </w:pPr>
      <w:bookmarkStart w:id="54" w:name="Commercial_Fishery_Landings"/>
      <w:bookmarkStart w:id="55" w:name="_bookmark28"/>
      <w:bookmarkEnd w:id="54"/>
      <w:bookmarkEnd w:id="55"/>
      <w:r>
        <w:rPr>
          <w:b/>
          <w:w w:val="95"/>
          <w:sz w:val="24"/>
        </w:rPr>
        <w:t>Commercial Fishery</w:t>
      </w:r>
      <w:r>
        <w:rPr>
          <w:b/>
          <w:spacing w:val="-4"/>
          <w:w w:val="95"/>
          <w:sz w:val="24"/>
        </w:rPr>
        <w:t xml:space="preserve"> </w:t>
      </w:r>
      <w:r>
        <w:rPr>
          <w:b/>
          <w:w w:val="95"/>
          <w:sz w:val="24"/>
        </w:rPr>
        <w:t xml:space="preserve">Landings </w:t>
      </w:r>
      <w:r>
        <w:rPr>
          <w:b/>
          <w:spacing w:val="-3"/>
          <w:sz w:val="24"/>
        </w:rPr>
        <w:t>Washington</w:t>
      </w:r>
    </w:p>
    <w:p w:rsidR="005D0F16" w:rsidRDefault="00D35E3A">
      <w:pPr>
        <w:pStyle w:val="BodyText"/>
        <w:spacing w:before="197" w:line="254" w:lineRule="auto"/>
        <w:ind w:left="148" w:right="355" w:firstLine="11"/>
        <w:jc w:val="both"/>
      </w:pPr>
      <w:r>
        <w:t>Historical</w:t>
      </w:r>
      <w:r>
        <w:rPr>
          <w:spacing w:val="-8"/>
        </w:rPr>
        <w:t xml:space="preserve"> </w:t>
      </w:r>
      <w:r>
        <w:t>commercial</w:t>
      </w:r>
      <w:r>
        <w:rPr>
          <w:spacing w:val="-8"/>
        </w:rPr>
        <w:t xml:space="preserve"> </w:t>
      </w:r>
      <w:r>
        <w:t>fishery</w:t>
      </w:r>
      <w:r>
        <w:rPr>
          <w:spacing w:val="-7"/>
        </w:rPr>
        <w:t xml:space="preserve"> </w:t>
      </w:r>
      <w:r>
        <w:t>landings</w:t>
      </w:r>
      <w:r>
        <w:rPr>
          <w:spacing w:val="-7"/>
        </w:rPr>
        <w:t xml:space="preserve"> </w:t>
      </w:r>
      <w:r>
        <w:t>of</w:t>
      </w:r>
      <w:r>
        <w:rPr>
          <w:spacing w:val="-8"/>
        </w:rPr>
        <w:t xml:space="preserve"> </w:t>
      </w:r>
      <w:r>
        <w:t>Pacific</w:t>
      </w:r>
      <w:r>
        <w:rPr>
          <w:spacing w:val="-8"/>
        </w:rPr>
        <w:t xml:space="preserve"> </w:t>
      </w:r>
      <w:r>
        <w:t>ocean</w:t>
      </w:r>
      <w:r>
        <w:rPr>
          <w:spacing w:val="-7"/>
        </w:rPr>
        <w:t xml:space="preserve"> </w:t>
      </w:r>
      <w:r>
        <w:t>perch</w:t>
      </w:r>
      <w:r>
        <w:rPr>
          <w:spacing w:val="-7"/>
        </w:rPr>
        <w:t xml:space="preserve"> </w:t>
      </w:r>
      <w:r>
        <w:t>in</w:t>
      </w:r>
      <w:r>
        <w:rPr>
          <w:spacing w:val="-7"/>
        </w:rPr>
        <w:t xml:space="preserve"> </w:t>
      </w:r>
      <w:r>
        <w:t>Washington</w:t>
      </w:r>
      <w:r>
        <w:rPr>
          <w:spacing w:val="-7"/>
        </w:rPr>
        <w:t xml:space="preserve"> </w:t>
      </w:r>
      <w:r>
        <w:t>for</w:t>
      </w:r>
      <w:r>
        <w:rPr>
          <w:spacing w:val="-8"/>
        </w:rPr>
        <w:t xml:space="preserve"> </w:t>
      </w:r>
      <w:r>
        <w:t>the</w:t>
      </w:r>
      <w:r>
        <w:rPr>
          <w:spacing w:val="-8"/>
        </w:rPr>
        <w:t xml:space="preserve"> </w:t>
      </w:r>
      <w:r>
        <w:t xml:space="preserve">years 1908-2016 were obtained from Theresa Tsou (WDFW) and Phillip </w:t>
      </w:r>
      <w:r>
        <w:rPr>
          <w:spacing w:val="-3"/>
        </w:rPr>
        <w:t xml:space="preserve">Weyland </w:t>
      </w:r>
      <w:r>
        <w:t xml:space="preserve">(WDFW). This assessment is the first Pacific ocean perch assessment to include a historical catch </w:t>
      </w:r>
      <w:r>
        <w:rPr>
          <w:w w:val="95"/>
        </w:rPr>
        <w:t>reconstruction</w:t>
      </w:r>
      <w:r>
        <w:rPr>
          <w:spacing w:val="-16"/>
          <w:w w:val="95"/>
        </w:rPr>
        <w:t xml:space="preserve"> </w:t>
      </w:r>
      <w:r>
        <w:rPr>
          <w:w w:val="95"/>
        </w:rPr>
        <w:t>provided</w:t>
      </w:r>
      <w:r>
        <w:rPr>
          <w:spacing w:val="-16"/>
          <w:w w:val="95"/>
        </w:rPr>
        <w:t xml:space="preserve"> </w:t>
      </w:r>
      <w:r>
        <w:rPr>
          <w:spacing w:val="-4"/>
          <w:w w:val="95"/>
        </w:rPr>
        <w:t>by</w:t>
      </w:r>
      <w:r>
        <w:rPr>
          <w:spacing w:val="-16"/>
          <w:w w:val="95"/>
        </w:rPr>
        <w:t xml:space="preserve"> </w:t>
      </w:r>
      <w:r>
        <w:rPr>
          <w:w w:val="95"/>
        </w:rPr>
        <w:t>Washington</w:t>
      </w:r>
      <w:r>
        <w:rPr>
          <w:spacing w:val="-16"/>
          <w:w w:val="95"/>
        </w:rPr>
        <w:t xml:space="preserve"> </w:t>
      </w:r>
      <w:r>
        <w:rPr>
          <w:w w:val="95"/>
        </w:rPr>
        <w:t>state</w:t>
      </w:r>
      <w:r>
        <w:rPr>
          <w:spacing w:val="-16"/>
          <w:w w:val="95"/>
        </w:rPr>
        <w:t xml:space="preserve"> </w:t>
      </w:r>
      <w:r>
        <w:rPr>
          <w:w w:val="95"/>
        </w:rPr>
        <w:t>and,</w:t>
      </w:r>
      <w:r>
        <w:rPr>
          <w:spacing w:val="-13"/>
          <w:w w:val="95"/>
        </w:rPr>
        <w:t xml:space="preserve"> </w:t>
      </w:r>
      <w:r>
        <w:rPr>
          <w:w w:val="95"/>
        </w:rPr>
        <w:t>hence,</w:t>
      </w:r>
      <w:r>
        <w:rPr>
          <w:spacing w:val="-13"/>
          <w:w w:val="95"/>
        </w:rPr>
        <w:t xml:space="preserve"> </w:t>
      </w:r>
      <w:r>
        <w:rPr>
          <w:w w:val="95"/>
        </w:rPr>
        <w:t>the</w:t>
      </w:r>
      <w:r>
        <w:rPr>
          <w:spacing w:val="-16"/>
          <w:w w:val="95"/>
        </w:rPr>
        <w:t xml:space="preserve"> </w:t>
      </w:r>
      <w:r>
        <w:rPr>
          <w:w w:val="95"/>
        </w:rPr>
        <w:t>historical</w:t>
      </w:r>
      <w:r>
        <w:rPr>
          <w:spacing w:val="-15"/>
          <w:w w:val="95"/>
        </w:rPr>
        <w:t xml:space="preserve"> </w:t>
      </w:r>
      <w:r>
        <w:rPr>
          <w:w w:val="95"/>
        </w:rPr>
        <w:t>catches</w:t>
      </w:r>
      <w:r>
        <w:rPr>
          <w:spacing w:val="-16"/>
          <w:w w:val="95"/>
        </w:rPr>
        <w:t xml:space="preserve"> </w:t>
      </w:r>
      <w:r>
        <w:rPr>
          <w:w w:val="95"/>
        </w:rPr>
        <w:t>for</w:t>
      </w:r>
      <w:r>
        <w:rPr>
          <w:spacing w:val="-16"/>
          <w:w w:val="95"/>
        </w:rPr>
        <w:t xml:space="preserve"> </w:t>
      </w:r>
      <w:r>
        <w:rPr>
          <w:w w:val="95"/>
        </w:rPr>
        <w:t>Washington differ</w:t>
      </w:r>
      <w:r>
        <w:rPr>
          <w:spacing w:val="-9"/>
          <w:w w:val="95"/>
        </w:rPr>
        <w:t xml:space="preserve"> </w:t>
      </w:r>
      <w:r>
        <w:rPr>
          <w:w w:val="95"/>
        </w:rPr>
        <w:t>from</w:t>
      </w:r>
      <w:r>
        <w:rPr>
          <w:spacing w:val="-9"/>
          <w:w w:val="95"/>
        </w:rPr>
        <w:t xml:space="preserve"> </w:t>
      </w:r>
      <w:r>
        <w:rPr>
          <w:w w:val="95"/>
        </w:rPr>
        <w:t>those</w:t>
      </w:r>
      <w:r>
        <w:rPr>
          <w:spacing w:val="-9"/>
          <w:w w:val="95"/>
        </w:rPr>
        <w:t xml:space="preserve"> </w:t>
      </w:r>
      <w:r>
        <w:rPr>
          <w:w w:val="95"/>
        </w:rPr>
        <w:t>used</w:t>
      </w:r>
      <w:r>
        <w:rPr>
          <w:spacing w:val="-9"/>
          <w:w w:val="95"/>
        </w:rPr>
        <w:t xml:space="preserve"> </w:t>
      </w:r>
      <w:r>
        <w:rPr>
          <w:w w:val="95"/>
        </w:rPr>
        <w:t>in</w:t>
      </w:r>
      <w:r>
        <w:rPr>
          <w:spacing w:val="-9"/>
          <w:w w:val="95"/>
        </w:rPr>
        <w:t xml:space="preserve"> </w:t>
      </w:r>
      <w:r>
        <w:rPr>
          <w:w w:val="95"/>
        </w:rPr>
        <w:t>the</w:t>
      </w:r>
      <w:r>
        <w:rPr>
          <w:spacing w:val="-9"/>
          <w:w w:val="95"/>
        </w:rPr>
        <w:t xml:space="preserve"> </w:t>
      </w:r>
      <w:r>
        <w:rPr>
          <w:w w:val="95"/>
        </w:rPr>
        <w:t>2011</w:t>
      </w:r>
      <w:r>
        <w:rPr>
          <w:spacing w:val="-9"/>
          <w:w w:val="95"/>
        </w:rPr>
        <w:t xml:space="preserve"> </w:t>
      </w:r>
      <w:r>
        <w:rPr>
          <w:w w:val="95"/>
        </w:rPr>
        <w:t>assessment.</w:t>
      </w:r>
      <w:r>
        <w:rPr>
          <w:spacing w:val="15"/>
          <w:w w:val="95"/>
        </w:rPr>
        <w:t xml:space="preserve"> </w:t>
      </w:r>
      <w:r>
        <w:rPr>
          <w:w w:val="95"/>
        </w:rPr>
        <w:t>WDFW</w:t>
      </w:r>
      <w:r>
        <w:rPr>
          <w:spacing w:val="-9"/>
          <w:w w:val="95"/>
        </w:rPr>
        <w:t xml:space="preserve"> </w:t>
      </w:r>
      <w:r>
        <w:rPr>
          <w:w w:val="95"/>
        </w:rPr>
        <w:t>also</w:t>
      </w:r>
      <w:r>
        <w:rPr>
          <w:spacing w:val="-9"/>
          <w:w w:val="95"/>
        </w:rPr>
        <w:t xml:space="preserve"> </w:t>
      </w:r>
      <w:r>
        <w:rPr>
          <w:w w:val="95"/>
        </w:rPr>
        <w:t>provided</w:t>
      </w:r>
      <w:r>
        <w:rPr>
          <w:spacing w:val="-9"/>
          <w:w w:val="95"/>
        </w:rPr>
        <w:t xml:space="preserve"> </w:t>
      </w:r>
      <w:r>
        <w:rPr>
          <w:w w:val="95"/>
        </w:rPr>
        <w:t>catches</w:t>
      </w:r>
      <w:r>
        <w:rPr>
          <w:spacing w:val="-9"/>
          <w:w w:val="95"/>
        </w:rPr>
        <w:t xml:space="preserve"> </w:t>
      </w:r>
      <w:r>
        <w:rPr>
          <w:w w:val="95"/>
        </w:rPr>
        <w:t>for</w:t>
      </w:r>
      <w:r>
        <w:rPr>
          <w:spacing w:val="-9"/>
          <w:w w:val="95"/>
        </w:rPr>
        <w:t xml:space="preserve"> </w:t>
      </w:r>
      <w:r>
        <w:rPr>
          <w:w w:val="95"/>
        </w:rPr>
        <w:t>the</w:t>
      </w:r>
      <w:r>
        <w:rPr>
          <w:spacing w:val="-9"/>
          <w:w w:val="95"/>
        </w:rPr>
        <w:t xml:space="preserve"> </w:t>
      </w:r>
      <w:r>
        <w:rPr>
          <w:w w:val="95"/>
        </w:rPr>
        <w:t xml:space="preserve">1981-2016 </w:t>
      </w:r>
      <w:r>
        <w:t xml:space="preserve">period to include re-distribution of the “URCK” landings in the PacFIN database. These data are currently not </w:t>
      </w:r>
      <w:r>
        <w:rPr>
          <w:spacing w:val="-3"/>
        </w:rPr>
        <w:t xml:space="preserve">available </w:t>
      </w:r>
      <w:r>
        <w:t>from</w:t>
      </w:r>
      <w:r>
        <w:rPr>
          <w:spacing w:val="50"/>
        </w:rPr>
        <w:t xml:space="preserve"> </w:t>
      </w:r>
      <w:r>
        <w:t>PacFIN.</w:t>
      </w:r>
    </w:p>
    <w:p w:rsidR="005D0F16" w:rsidRDefault="005D0F16">
      <w:pPr>
        <w:pStyle w:val="BodyText"/>
        <w:spacing w:before="9"/>
        <w:rPr>
          <w:sz w:val="23"/>
        </w:rPr>
      </w:pPr>
    </w:p>
    <w:p w:rsidR="005D0F16" w:rsidRDefault="00D35E3A">
      <w:pPr>
        <w:ind w:left="160"/>
        <w:rPr>
          <w:b/>
          <w:sz w:val="24"/>
        </w:rPr>
      </w:pPr>
      <w:r>
        <w:rPr>
          <w:b/>
          <w:sz w:val="24"/>
        </w:rPr>
        <w:t>Oregon</w:t>
      </w:r>
    </w:p>
    <w:p w:rsidR="005D0F16" w:rsidRDefault="005D0F16">
      <w:pPr>
        <w:pStyle w:val="BodyText"/>
        <w:spacing w:before="3"/>
        <w:rPr>
          <w:b/>
          <w:sz w:val="25"/>
        </w:rPr>
      </w:pPr>
    </w:p>
    <w:p w:rsidR="005D0F16" w:rsidRDefault="00D35E3A">
      <w:pPr>
        <w:pStyle w:val="BodyText"/>
        <w:spacing w:line="254" w:lineRule="auto"/>
        <w:ind w:left="132" w:right="361" w:firstLine="27"/>
        <w:jc w:val="both"/>
      </w:pPr>
      <w:r>
        <w:t>Historical</w:t>
      </w:r>
      <w:r>
        <w:rPr>
          <w:spacing w:val="-18"/>
        </w:rPr>
        <w:t xml:space="preserve"> </w:t>
      </w:r>
      <w:r>
        <w:t>commercial</w:t>
      </w:r>
      <w:r>
        <w:rPr>
          <w:spacing w:val="-18"/>
        </w:rPr>
        <w:t xml:space="preserve"> </w:t>
      </w:r>
      <w:r>
        <w:t>fishery</w:t>
      </w:r>
      <w:r>
        <w:rPr>
          <w:spacing w:val="-18"/>
        </w:rPr>
        <w:t xml:space="preserve"> </w:t>
      </w:r>
      <w:r>
        <w:t>landings</w:t>
      </w:r>
      <w:r>
        <w:rPr>
          <w:spacing w:val="-18"/>
        </w:rPr>
        <w:t xml:space="preserve"> </w:t>
      </w:r>
      <w:r>
        <w:t>of</w:t>
      </w:r>
      <w:r>
        <w:rPr>
          <w:spacing w:val="-18"/>
        </w:rPr>
        <w:t xml:space="preserve"> </w:t>
      </w:r>
      <w:r>
        <w:t>Pacific</w:t>
      </w:r>
      <w:r>
        <w:rPr>
          <w:spacing w:val="-18"/>
        </w:rPr>
        <w:t xml:space="preserve"> </w:t>
      </w:r>
      <w:r>
        <w:t>ocean</w:t>
      </w:r>
      <w:r>
        <w:rPr>
          <w:spacing w:val="-18"/>
        </w:rPr>
        <w:t xml:space="preserve"> </w:t>
      </w:r>
      <w:r>
        <w:t>perch</w:t>
      </w:r>
      <w:r>
        <w:rPr>
          <w:spacing w:val="-18"/>
        </w:rPr>
        <w:t xml:space="preserve"> </w:t>
      </w:r>
      <w:r>
        <w:t>in</w:t>
      </w:r>
      <w:r>
        <w:rPr>
          <w:spacing w:val="-18"/>
        </w:rPr>
        <w:t xml:space="preserve"> </w:t>
      </w:r>
      <w:r>
        <w:t>Oregon</w:t>
      </w:r>
      <w:r>
        <w:rPr>
          <w:spacing w:val="-18"/>
        </w:rPr>
        <w:t xml:space="preserve"> </w:t>
      </w:r>
      <w:r>
        <w:t>for</w:t>
      </w:r>
      <w:r>
        <w:rPr>
          <w:spacing w:val="-18"/>
        </w:rPr>
        <w:t xml:space="preserve"> </w:t>
      </w:r>
      <w:r>
        <w:t>the</w:t>
      </w:r>
      <w:r>
        <w:rPr>
          <w:spacing w:val="-18"/>
        </w:rPr>
        <w:t xml:space="preserve"> </w:t>
      </w:r>
      <w:r>
        <w:t>years</w:t>
      </w:r>
      <w:r>
        <w:rPr>
          <w:spacing w:val="-18"/>
        </w:rPr>
        <w:t xml:space="preserve"> </w:t>
      </w:r>
      <w:r>
        <w:t xml:space="preserve">1892- 1986 were obtained from Alison Whitman (ODFW). A description of the methods can </w:t>
      </w:r>
      <w:r>
        <w:rPr>
          <w:spacing w:val="1"/>
        </w:rPr>
        <w:t xml:space="preserve">be </w:t>
      </w:r>
      <w:r>
        <w:t>found</w:t>
      </w:r>
      <w:r>
        <w:rPr>
          <w:spacing w:val="-19"/>
        </w:rPr>
        <w:t xml:space="preserve"> </w:t>
      </w:r>
      <w:r>
        <w:t>in</w:t>
      </w:r>
      <w:r>
        <w:rPr>
          <w:spacing w:val="-19"/>
        </w:rPr>
        <w:t xml:space="preserve"> </w:t>
      </w:r>
      <w:r>
        <w:t>Karnowski</w:t>
      </w:r>
      <w:r>
        <w:rPr>
          <w:spacing w:val="-19"/>
        </w:rPr>
        <w:t xml:space="preserve"> </w:t>
      </w:r>
      <w:r>
        <w:t>et</w:t>
      </w:r>
      <w:r>
        <w:rPr>
          <w:spacing w:val="-19"/>
        </w:rPr>
        <w:t xml:space="preserve"> </w:t>
      </w:r>
      <w:r>
        <w:t>al.</w:t>
      </w:r>
      <w:r>
        <w:rPr>
          <w:spacing w:val="-5"/>
        </w:rPr>
        <w:t xml:space="preserve"> </w:t>
      </w:r>
      <w:r>
        <w:t>(</w:t>
      </w:r>
      <w:hyperlink w:anchor="_bookmark230" w:history="1">
        <w:r>
          <w:rPr>
            <w:color w:val="0000FF"/>
          </w:rPr>
          <w:t>2014</w:t>
        </w:r>
      </w:hyperlink>
      <w:r>
        <w:t>).</w:t>
      </w:r>
      <w:r>
        <w:rPr>
          <w:spacing w:val="-5"/>
        </w:rPr>
        <w:t xml:space="preserve"> </w:t>
      </w:r>
      <w:r>
        <w:t>Recent</w:t>
      </w:r>
      <w:r>
        <w:rPr>
          <w:spacing w:val="-19"/>
        </w:rPr>
        <w:t xml:space="preserve"> </w:t>
      </w:r>
      <w:r>
        <w:t>landings</w:t>
      </w:r>
      <w:r>
        <w:rPr>
          <w:spacing w:val="-19"/>
        </w:rPr>
        <w:t xml:space="preserve"> </w:t>
      </w:r>
      <w:r>
        <w:t>(1987-2016)</w:t>
      </w:r>
      <w:r>
        <w:rPr>
          <w:spacing w:val="-19"/>
        </w:rPr>
        <w:t xml:space="preserve"> </w:t>
      </w:r>
      <w:r>
        <w:t>were</w:t>
      </w:r>
      <w:r>
        <w:rPr>
          <w:spacing w:val="-19"/>
        </w:rPr>
        <w:t xml:space="preserve"> </w:t>
      </w:r>
      <w:r>
        <w:t>obtained</w:t>
      </w:r>
      <w:r>
        <w:rPr>
          <w:spacing w:val="-19"/>
        </w:rPr>
        <w:t xml:space="preserve"> </w:t>
      </w:r>
      <w:r>
        <w:t>from</w:t>
      </w:r>
      <w:r>
        <w:rPr>
          <w:spacing w:val="-19"/>
        </w:rPr>
        <w:t xml:space="preserve"> </w:t>
      </w:r>
      <w:r>
        <w:t>PacFIN (retrieval</w:t>
      </w:r>
      <w:r>
        <w:rPr>
          <w:spacing w:val="-31"/>
        </w:rPr>
        <w:t xml:space="preserve"> </w:t>
      </w:r>
      <w:r>
        <w:t>dated</w:t>
      </w:r>
      <w:r>
        <w:rPr>
          <w:spacing w:val="-31"/>
        </w:rPr>
        <w:t xml:space="preserve"> </w:t>
      </w:r>
      <w:r>
        <w:rPr>
          <w:spacing w:val="-3"/>
        </w:rPr>
        <w:t>May</w:t>
      </w:r>
      <w:r>
        <w:rPr>
          <w:spacing w:val="-31"/>
        </w:rPr>
        <w:t xml:space="preserve"> </w:t>
      </w:r>
      <w:r>
        <w:t>2,</w:t>
      </w:r>
      <w:r>
        <w:rPr>
          <w:spacing w:val="-31"/>
        </w:rPr>
        <w:t xml:space="preserve"> </w:t>
      </w:r>
      <w:r>
        <w:t>2017,</w:t>
      </w:r>
      <w:r>
        <w:rPr>
          <w:spacing w:val="-31"/>
        </w:rPr>
        <w:t xml:space="preserve"> </w:t>
      </w:r>
      <w:r>
        <w:t>Pacific</w:t>
      </w:r>
      <w:r>
        <w:rPr>
          <w:spacing w:val="-31"/>
        </w:rPr>
        <w:t xml:space="preserve"> </w:t>
      </w:r>
      <w:r>
        <w:t>States</w:t>
      </w:r>
      <w:r>
        <w:rPr>
          <w:spacing w:val="-31"/>
        </w:rPr>
        <w:t xml:space="preserve"> </w:t>
      </w:r>
      <w:r>
        <w:t>Marine</w:t>
      </w:r>
      <w:r>
        <w:rPr>
          <w:spacing w:val="-31"/>
        </w:rPr>
        <w:t xml:space="preserve"> </w:t>
      </w:r>
      <w:r>
        <w:t>Fisheries</w:t>
      </w:r>
      <w:r>
        <w:rPr>
          <w:spacing w:val="-31"/>
        </w:rPr>
        <w:t xml:space="preserve"> </w:t>
      </w:r>
      <w:r>
        <w:t>Commission,</w:t>
      </w:r>
      <w:r>
        <w:rPr>
          <w:spacing w:val="-31"/>
        </w:rPr>
        <w:t xml:space="preserve"> </w:t>
      </w:r>
      <w:r>
        <w:t>Portland,</w:t>
      </w:r>
      <w:r>
        <w:rPr>
          <w:spacing w:val="-31"/>
        </w:rPr>
        <w:t xml:space="preserve"> </w:t>
      </w:r>
      <w:r>
        <w:t>Oregon; www.psmfc.org). The catch data from the POP and POP2 categories contained within PacFIN</w:t>
      </w:r>
      <w:r>
        <w:rPr>
          <w:spacing w:val="15"/>
        </w:rPr>
        <w:t xml:space="preserve"> </w:t>
      </w:r>
      <w:r>
        <w:t>for</w:t>
      </w:r>
      <w:r>
        <w:rPr>
          <w:spacing w:val="15"/>
        </w:rPr>
        <w:t xml:space="preserve"> </w:t>
      </w:r>
      <w:r>
        <w:t>Pacific</w:t>
      </w:r>
      <w:r>
        <w:rPr>
          <w:spacing w:val="15"/>
        </w:rPr>
        <w:t xml:space="preserve"> </w:t>
      </w:r>
      <w:r>
        <w:t>ocean</w:t>
      </w:r>
      <w:r>
        <w:rPr>
          <w:spacing w:val="15"/>
        </w:rPr>
        <w:t xml:space="preserve"> </w:t>
      </w:r>
      <w:r>
        <w:t>perch</w:t>
      </w:r>
      <w:r>
        <w:rPr>
          <w:spacing w:val="15"/>
        </w:rPr>
        <w:t xml:space="preserve"> </w:t>
      </w:r>
      <w:r>
        <w:t>were</w:t>
      </w:r>
      <w:r>
        <w:rPr>
          <w:spacing w:val="15"/>
        </w:rPr>
        <w:t xml:space="preserve"> </w:t>
      </w:r>
      <w:r>
        <w:t>used</w:t>
      </w:r>
      <w:r>
        <w:rPr>
          <w:spacing w:val="15"/>
        </w:rPr>
        <w:t xml:space="preserve"> </w:t>
      </w:r>
      <w:r>
        <w:t>for</w:t>
      </w:r>
      <w:r>
        <w:rPr>
          <w:spacing w:val="15"/>
        </w:rPr>
        <w:t xml:space="preserve"> </w:t>
      </w:r>
      <w:r>
        <w:t>this</w:t>
      </w:r>
      <w:r>
        <w:rPr>
          <w:spacing w:val="15"/>
        </w:rPr>
        <w:t xml:space="preserve"> </w:t>
      </w:r>
      <w:r>
        <w:t>assessment.</w:t>
      </w:r>
      <w:r>
        <w:rPr>
          <w:spacing w:val="10"/>
        </w:rPr>
        <w:t xml:space="preserve"> </w:t>
      </w:r>
      <w:r>
        <w:t>Additional</w:t>
      </w:r>
      <w:r>
        <w:rPr>
          <w:spacing w:val="15"/>
        </w:rPr>
        <w:t xml:space="preserve"> </w:t>
      </w:r>
      <w:r>
        <w:t>catches</w:t>
      </w:r>
      <w:r>
        <w:rPr>
          <w:spacing w:val="15"/>
        </w:rPr>
        <w:t xml:space="preserve"> </w:t>
      </w:r>
      <w:r>
        <w:t>from</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92" w:hanging="4"/>
        <w:jc w:val="both"/>
      </w:pPr>
      <w:r>
        <w:lastRenderedPageBreak/>
        <w:t xml:space="preserve">1987-1999 for Pacific ocean perch under the URCK category not </w:t>
      </w:r>
      <w:r>
        <w:rPr>
          <w:spacing w:val="-3"/>
        </w:rPr>
        <w:t xml:space="preserve">yet available </w:t>
      </w:r>
      <w:r>
        <w:t>in PacFIN were</w:t>
      </w:r>
      <w:r>
        <w:rPr>
          <w:spacing w:val="-20"/>
        </w:rPr>
        <w:t xml:space="preserve"> </w:t>
      </w:r>
      <w:r>
        <w:t>received</w:t>
      </w:r>
      <w:r>
        <w:rPr>
          <w:spacing w:val="-20"/>
        </w:rPr>
        <w:t xml:space="preserve"> </w:t>
      </w:r>
      <w:r>
        <w:t>directly</w:t>
      </w:r>
      <w:r>
        <w:rPr>
          <w:spacing w:val="-20"/>
        </w:rPr>
        <w:t xml:space="preserve"> </w:t>
      </w:r>
      <w:r>
        <w:t>from</w:t>
      </w:r>
      <w:r>
        <w:rPr>
          <w:spacing w:val="-20"/>
        </w:rPr>
        <w:t xml:space="preserve"> </w:t>
      </w:r>
      <w:r>
        <w:t>the</w:t>
      </w:r>
      <w:r>
        <w:rPr>
          <w:spacing w:val="-20"/>
        </w:rPr>
        <w:t xml:space="preserve"> </w:t>
      </w:r>
      <w:r>
        <w:t>state</w:t>
      </w:r>
      <w:r>
        <w:rPr>
          <w:spacing w:val="-20"/>
        </w:rPr>
        <w:t xml:space="preserve"> </w:t>
      </w:r>
      <w:r>
        <w:t>and</w:t>
      </w:r>
      <w:r>
        <w:rPr>
          <w:spacing w:val="-20"/>
        </w:rPr>
        <w:t xml:space="preserve"> </w:t>
      </w:r>
      <w:r>
        <w:t>combined</w:t>
      </w:r>
      <w:r>
        <w:rPr>
          <w:spacing w:val="-20"/>
        </w:rPr>
        <w:t xml:space="preserve"> </w:t>
      </w:r>
      <w:r>
        <w:t>with</w:t>
      </w:r>
      <w:r>
        <w:rPr>
          <w:spacing w:val="-20"/>
        </w:rPr>
        <w:t xml:space="preserve"> </w:t>
      </w:r>
      <w:r>
        <w:t>the</w:t>
      </w:r>
      <w:r>
        <w:rPr>
          <w:spacing w:val="-20"/>
        </w:rPr>
        <w:t xml:space="preserve"> </w:t>
      </w:r>
      <w:r>
        <w:t>landings</w:t>
      </w:r>
      <w:r>
        <w:rPr>
          <w:spacing w:val="-20"/>
        </w:rPr>
        <w:t xml:space="preserve"> </w:t>
      </w:r>
      <w:r>
        <w:t>data</w:t>
      </w:r>
      <w:r>
        <w:rPr>
          <w:spacing w:val="-20"/>
        </w:rPr>
        <w:t xml:space="preserve"> </w:t>
      </w:r>
      <w:r>
        <w:rPr>
          <w:spacing w:val="-3"/>
        </w:rPr>
        <w:t>available</w:t>
      </w:r>
      <w:r>
        <w:rPr>
          <w:spacing w:val="-20"/>
        </w:rPr>
        <w:t xml:space="preserve"> </w:t>
      </w:r>
      <w:r>
        <w:t>for</w:t>
      </w:r>
      <w:r>
        <w:rPr>
          <w:spacing w:val="-20"/>
        </w:rPr>
        <w:t xml:space="preserve"> </w:t>
      </w:r>
      <w:r>
        <w:t>that period within PacFIN (Patrick Mirrick, personal communication,</w:t>
      </w:r>
      <w:r>
        <w:rPr>
          <w:spacing w:val="5"/>
        </w:rPr>
        <w:t xml:space="preserve"> </w:t>
      </w:r>
      <w:r>
        <w:t>ODFW).</w:t>
      </w:r>
    </w:p>
    <w:p w:rsidR="005D0F16" w:rsidRDefault="005D0F16">
      <w:pPr>
        <w:pStyle w:val="BodyText"/>
        <w:spacing w:before="10"/>
      </w:pPr>
    </w:p>
    <w:p w:rsidR="005D0F16" w:rsidRDefault="00D35E3A">
      <w:pPr>
        <w:ind w:left="160"/>
        <w:rPr>
          <w:b/>
          <w:sz w:val="24"/>
        </w:rPr>
      </w:pPr>
      <w:r>
        <w:rPr>
          <w:b/>
          <w:sz w:val="24"/>
        </w:rPr>
        <w:t>California</w:t>
      </w:r>
    </w:p>
    <w:p w:rsidR="005D0F16" w:rsidRDefault="005D0F16">
      <w:pPr>
        <w:pStyle w:val="BodyText"/>
        <w:spacing w:before="4"/>
        <w:rPr>
          <w:b/>
          <w:sz w:val="26"/>
        </w:rPr>
      </w:pPr>
    </w:p>
    <w:p w:rsidR="005D0F16" w:rsidRDefault="00D35E3A">
      <w:pPr>
        <w:pStyle w:val="BodyText"/>
        <w:spacing w:line="254" w:lineRule="auto"/>
        <w:ind w:left="132" w:right="358" w:firstLine="27"/>
        <w:jc w:val="both"/>
      </w:pPr>
      <w:r>
        <w:rPr>
          <w:w w:val="95"/>
        </w:rPr>
        <w:t>Historical</w:t>
      </w:r>
      <w:r>
        <w:rPr>
          <w:spacing w:val="-15"/>
          <w:w w:val="95"/>
        </w:rPr>
        <w:t xml:space="preserve"> </w:t>
      </w:r>
      <w:r>
        <w:rPr>
          <w:w w:val="95"/>
        </w:rPr>
        <w:t>commercial</w:t>
      </w:r>
      <w:r>
        <w:rPr>
          <w:spacing w:val="-15"/>
          <w:w w:val="95"/>
        </w:rPr>
        <w:t xml:space="preserve"> </w:t>
      </w:r>
      <w:r>
        <w:rPr>
          <w:w w:val="95"/>
        </w:rPr>
        <w:t>fishery</w:t>
      </w:r>
      <w:r>
        <w:rPr>
          <w:spacing w:val="-15"/>
          <w:w w:val="95"/>
        </w:rPr>
        <w:t xml:space="preserve"> </w:t>
      </w:r>
      <w:r>
        <w:rPr>
          <w:w w:val="95"/>
        </w:rPr>
        <w:t>landings</w:t>
      </w:r>
      <w:r>
        <w:rPr>
          <w:spacing w:val="-15"/>
          <w:w w:val="95"/>
        </w:rPr>
        <w:t xml:space="preserve"> </w:t>
      </w:r>
      <w:r>
        <w:rPr>
          <w:w w:val="95"/>
        </w:rPr>
        <w:t>of</w:t>
      </w:r>
      <w:r>
        <w:rPr>
          <w:spacing w:val="-15"/>
          <w:w w:val="95"/>
        </w:rPr>
        <w:t xml:space="preserve"> </w:t>
      </w:r>
      <w:r>
        <w:rPr>
          <w:w w:val="95"/>
        </w:rPr>
        <w:t>Pacific</w:t>
      </w:r>
      <w:r>
        <w:rPr>
          <w:spacing w:val="-15"/>
          <w:w w:val="95"/>
        </w:rPr>
        <w:t xml:space="preserve"> </w:t>
      </w:r>
      <w:r>
        <w:rPr>
          <w:w w:val="95"/>
        </w:rPr>
        <w:t>ocean</w:t>
      </w:r>
      <w:r>
        <w:rPr>
          <w:spacing w:val="-15"/>
          <w:w w:val="95"/>
        </w:rPr>
        <w:t xml:space="preserve"> </w:t>
      </w:r>
      <w:r>
        <w:rPr>
          <w:w w:val="95"/>
        </w:rPr>
        <w:t>perch</w:t>
      </w:r>
      <w:r>
        <w:rPr>
          <w:spacing w:val="-15"/>
          <w:w w:val="95"/>
        </w:rPr>
        <w:t xml:space="preserve"> </w:t>
      </w:r>
      <w:r>
        <w:rPr>
          <w:w w:val="95"/>
        </w:rPr>
        <w:t>were</w:t>
      </w:r>
      <w:r>
        <w:rPr>
          <w:spacing w:val="-15"/>
          <w:w w:val="95"/>
        </w:rPr>
        <w:t xml:space="preserve"> </w:t>
      </w:r>
      <w:r>
        <w:rPr>
          <w:w w:val="95"/>
        </w:rPr>
        <w:t>obtained</w:t>
      </w:r>
      <w:r>
        <w:rPr>
          <w:spacing w:val="-15"/>
          <w:w w:val="95"/>
        </w:rPr>
        <w:t xml:space="preserve"> </w:t>
      </w:r>
      <w:r>
        <w:rPr>
          <w:w w:val="95"/>
        </w:rPr>
        <w:t>directly</w:t>
      </w:r>
      <w:r>
        <w:rPr>
          <w:spacing w:val="-15"/>
          <w:w w:val="95"/>
        </w:rPr>
        <w:t xml:space="preserve"> </w:t>
      </w:r>
      <w:r>
        <w:rPr>
          <w:w w:val="95"/>
        </w:rPr>
        <w:t>from</w:t>
      </w:r>
      <w:r>
        <w:rPr>
          <w:spacing w:val="-15"/>
          <w:w w:val="95"/>
        </w:rPr>
        <w:t xml:space="preserve"> </w:t>
      </w:r>
      <w:r>
        <w:rPr>
          <w:w w:val="95"/>
        </w:rPr>
        <w:t xml:space="preserve">John </w:t>
      </w:r>
      <w:r>
        <w:t>Field</w:t>
      </w:r>
      <w:r>
        <w:rPr>
          <w:spacing w:val="-13"/>
        </w:rPr>
        <w:t xml:space="preserve"> </w:t>
      </w:r>
      <w:r>
        <w:t>at</w:t>
      </w:r>
      <w:r>
        <w:rPr>
          <w:spacing w:val="-13"/>
        </w:rPr>
        <w:t xml:space="preserve"> </w:t>
      </w:r>
      <w:r>
        <w:t>the</w:t>
      </w:r>
      <w:r>
        <w:rPr>
          <w:spacing w:val="-13"/>
        </w:rPr>
        <w:t xml:space="preserve"> </w:t>
      </w:r>
      <w:r>
        <w:t>SWFSC</w:t>
      </w:r>
      <w:r>
        <w:rPr>
          <w:spacing w:val="-13"/>
        </w:rPr>
        <w:t xml:space="preserve"> </w:t>
      </w:r>
      <w:r>
        <w:t>due</w:t>
      </w:r>
      <w:r>
        <w:rPr>
          <w:spacing w:val="-13"/>
        </w:rPr>
        <w:t xml:space="preserve"> </w:t>
      </w:r>
      <w:r>
        <w:t>to</w:t>
      </w:r>
      <w:r>
        <w:rPr>
          <w:spacing w:val="-13"/>
        </w:rPr>
        <w:t xml:space="preserve"> </w:t>
      </w:r>
      <w:r>
        <w:t>database</w:t>
      </w:r>
      <w:r>
        <w:rPr>
          <w:spacing w:val="-13"/>
        </w:rPr>
        <w:t xml:space="preserve"> </w:t>
      </w:r>
      <w:r>
        <w:t>issues</w:t>
      </w:r>
      <w:r>
        <w:rPr>
          <w:spacing w:val="-13"/>
        </w:rPr>
        <w:t xml:space="preserve"> </w:t>
      </w:r>
      <w:r>
        <w:t>for</w:t>
      </w:r>
      <w:r>
        <w:rPr>
          <w:spacing w:val="-13"/>
        </w:rPr>
        <w:t xml:space="preserve"> </w:t>
      </w:r>
      <w:r>
        <w:t>the</w:t>
      </w:r>
      <w:r>
        <w:rPr>
          <w:spacing w:val="-13"/>
        </w:rPr>
        <w:t xml:space="preserve"> </w:t>
      </w:r>
      <w:r>
        <w:t>historical</w:t>
      </w:r>
      <w:r>
        <w:rPr>
          <w:spacing w:val="-13"/>
        </w:rPr>
        <w:t xml:space="preserve"> </w:t>
      </w:r>
      <w:r>
        <w:t>period</w:t>
      </w:r>
      <w:r>
        <w:rPr>
          <w:spacing w:val="-13"/>
        </w:rPr>
        <w:t xml:space="preserve"> </w:t>
      </w:r>
      <w:r>
        <w:t>for</w:t>
      </w:r>
      <w:r>
        <w:rPr>
          <w:spacing w:val="-13"/>
        </w:rPr>
        <w:t xml:space="preserve"> </w:t>
      </w:r>
      <w:r>
        <w:t>the</w:t>
      </w:r>
      <w:r>
        <w:rPr>
          <w:spacing w:val="-13"/>
        </w:rPr>
        <w:t xml:space="preserve"> </w:t>
      </w:r>
      <w:r>
        <w:t>California</w:t>
      </w:r>
      <w:r>
        <w:rPr>
          <w:spacing w:val="-13"/>
        </w:rPr>
        <w:t xml:space="preserve"> </w:t>
      </w:r>
      <w:r>
        <w:t>Coop- erative</w:t>
      </w:r>
      <w:r>
        <w:rPr>
          <w:spacing w:val="-7"/>
        </w:rPr>
        <w:t xml:space="preserve"> </w:t>
      </w:r>
      <w:r>
        <w:t>Groundfish</w:t>
      </w:r>
      <w:r>
        <w:rPr>
          <w:spacing w:val="-7"/>
        </w:rPr>
        <w:t xml:space="preserve"> </w:t>
      </w:r>
      <w:r>
        <w:t>Survey</w:t>
      </w:r>
      <w:r>
        <w:rPr>
          <w:spacing w:val="-7"/>
        </w:rPr>
        <w:t xml:space="preserve"> </w:t>
      </w:r>
      <w:r>
        <w:t>data</w:t>
      </w:r>
      <w:r>
        <w:rPr>
          <w:spacing w:val="-7"/>
        </w:rPr>
        <w:t xml:space="preserve"> </w:t>
      </w:r>
      <w:r>
        <w:t>system,</w:t>
      </w:r>
      <w:r>
        <w:rPr>
          <w:spacing w:val="-7"/>
        </w:rPr>
        <w:t xml:space="preserve"> </w:t>
      </w:r>
      <w:r>
        <w:t>also</w:t>
      </w:r>
      <w:r>
        <w:rPr>
          <w:spacing w:val="-7"/>
        </w:rPr>
        <w:t xml:space="preserve"> </w:t>
      </w:r>
      <w:r>
        <w:t>known</w:t>
      </w:r>
      <w:r>
        <w:rPr>
          <w:spacing w:val="-7"/>
        </w:rPr>
        <w:t xml:space="preserve"> </w:t>
      </w:r>
      <w:r>
        <w:t>as</w:t>
      </w:r>
      <w:r>
        <w:rPr>
          <w:spacing w:val="-7"/>
        </w:rPr>
        <w:t xml:space="preserve"> </w:t>
      </w:r>
      <w:r>
        <w:t>CALCOM</w:t>
      </w:r>
      <w:r>
        <w:rPr>
          <w:spacing w:val="-7"/>
        </w:rPr>
        <w:t xml:space="preserve"> </w:t>
      </w:r>
      <w:r>
        <w:t>Database</w:t>
      </w:r>
      <w:r>
        <w:rPr>
          <w:spacing w:val="-7"/>
        </w:rPr>
        <w:t xml:space="preserve"> </w:t>
      </w:r>
      <w:r>
        <w:t xml:space="preserve">(128.114.3.187) for the years 1916-1980. The catches received included revisions in the catch history from </w:t>
      </w:r>
      <w:r>
        <w:rPr>
          <w:w w:val="95"/>
        </w:rPr>
        <w:t>1948-1960</w:t>
      </w:r>
      <w:r>
        <w:rPr>
          <w:spacing w:val="-8"/>
          <w:w w:val="95"/>
        </w:rPr>
        <w:t xml:space="preserve"> </w:t>
      </w:r>
      <w:r>
        <w:rPr>
          <w:w w:val="95"/>
        </w:rPr>
        <w:t>based</w:t>
      </w:r>
      <w:r>
        <w:rPr>
          <w:spacing w:val="-8"/>
          <w:w w:val="95"/>
        </w:rPr>
        <w:t xml:space="preserve"> </w:t>
      </w:r>
      <w:r>
        <w:rPr>
          <w:w w:val="95"/>
        </w:rPr>
        <w:t>on</w:t>
      </w:r>
      <w:r>
        <w:rPr>
          <w:spacing w:val="-8"/>
          <w:w w:val="95"/>
        </w:rPr>
        <w:t xml:space="preserve"> </w:t>
      </w:r>
      <w:r>
        <w:rPr>
          <w:w w:val="95"/>
        </w:rPr>
        <w:t>fish</w:t>
      </w:r>
      <w:r>
        <w:rPr>
          <w:spacing w:val="-8"/>
          <w:w w:val="95"/>
        </w:rPr>
        <w:t xml:space="preserve"> </w:t>
      </w:r>
      <w:r>
        <w:rPr>
          <w:w w:val="95"/>
        </w:rPr>
        <w:t>that</w:t>
      </w:r>
      <w:r>
        <w:rPr>
          <w:spacing w:val="-8"/>
          <w:w w:val="95"/>
        </w:rPr>
        <w:t xml:space="preserve"> </w:t>
      </w:r>
      <w:r>
        <w:rPr>
          <w:w w:val="95"/>
        </w:rPr>
        <w:t>were</w:t>
      </w:r>
      <w:r>
        <w:rPr>
          <w:spacing w:val="-8"/>
          <w:w w:val="95"/>
        </w:rPr>
        <w:t xml:space="preserve"> </w:t>
      </w:r>
      <w:r>
        <w:rPr>
          <w:w w:val="95"/>
        </w:rPr>
        <w:t>caught</w:t>
      </w:r>
      <w:r>
        <w:rPr>
          <w:spacing w:val="-8"/>
          <w:w w:val="95"/>
        </w:rPr>
        <w:t xml:space="preserve"> </w:t>
      </w:r>
      <w:r>
        <w:rPr>
          <w:w w:val="95"/>
        </w:rPr>
        <w:t>north</w:t>
      </w:r>
      <w:r>
        <w:rPr>
          <w:spacing w:val="-8"/>
          <w:w w:val="95"/>
        </w:rPr>
        <w:t xml:space="preserve"> </w:t>
      </w:r>
      <w:r>
        <w:rPr>
          <w:w w:val="95"/>
        </w:rPr>
        <w:t>of</w:t>
      </w:r>
      <w:r>
        <w:rPr>
          <w:spacing w:val="-8"/>
          <w:w w:val="95"/>
        </w:rPr>
        <w:t xml:space="preserve"> </w:t>
      </w:r>
      <w:r>
        <w:rPr>
          <w:w w:val="95"/>
        </w:rPr>
        <w:t>the</w:t>
      </w:r>
      <w:r>
        <w:rPr>
          <w:spacing w:val="-8"/>
          <w:w w:val="95"/>
        </w:rPr>
        <w:t xml:space="preserve"> </w:t>
      </w:r>
      <w:r>
        <w:rPr>
          <w:w w:val="95"/>
        </w:rPr>
        <w:t>California-Oregon</w:t>
      </w:r>
      <w:r>
        <w:rPr>
          <w:spacing w:val="-8"/>
          <w:w w:val="95"/>
        </w:rPr>
        <w:t xml:space="preserve"> </w:t>
      </w:r>
      <w:r>
        <w:rPr>
          <w:w w:val="95"/>
        </w:rPr>
        <w:t>border</w:t>
      </w:r>
      <w:r>
        <w:rPr>
          <w:spacing w:val="-8"/>
          <w:w w:val="95"/>
        </w:rPr>
        <w:t xml:space="preserve"> </w:t>
      </w:r>
      <w:r>
        <w:rPr>
          <w:w w:val="95"/>
        </w:rPr>
        <w:t>and</w:t>
      </w:r>
      <w:r>
        <w:rPr>
          <w:spacing w:val="-8"/>
          <w:w w:val="95"/>
        </w:rPr>
        <w:t xml:space="preserve"> </w:t>
      </w:r>
      <w:r>
        <w:rPr>
          <w:w w:val="95"/>
        </w:rPr>
        <w:t>landed</w:t>
      </w:r>
      <w:r>
        <w:rPr>
          <w:spacing w:val="-8"/>
          <w:w w:val="95"/>
        </w:rPr>
        <w:t xml:space="preserve"> </w:t>
      </w:r>
      <w:r>
        <w:rPr>
          <w:w w:val="95"/>
        </w:rPr>
        <w:t xml:space="preserve">in </w:t>
      </w:r>
      <w:r>
        <w:t>northern</w:t>
      </w:r>
      <w:r>
        <w:rPr>
          <w:spacing w:val="-24"/>
        </w:rPr>
        <w:t xml:space="preserve"> </w:t>
      </w:r>
      <w:r>
        <w:t>California</w:t>
      </w:r>
      <w:r>
        <w:rPr>
          <w:spacing w:val="-24"/>
        </w:rPr>
        <w:t xml:space="preserve"> </w:t>
      </w:r>
      <w:r>
        <w:t>which</w:t>
      </w:r>
      <w:r>
        <w:rPr>
          <w:spacing w:val="-24"/>
        </w:rPr>
        <w:t xml:space="preserve"> </w:t>
      </w:r>
      <w:r>
        <w:t>were</w:t>
      </w:r>
      <w:r>
        <w:rPr>
          <w:spacing w:val="-24"/>
        </w:rPr>
        <w:t xml:space="preserve"> </w:t>
      </w:r>
      <w:r>
        <w:t>not</w:t>
      </w:r>
      <w:r>
        <w:rPr>
          <w:spacing w:val="-24"/>
        </w:rPr>
        <w:t xml:space="preserve"> </w:t>
      </w:r>
      <w:r>
        <w:t>included</w:t>
      </w:r>
      <w:r>
        <w:rPr>
          <w:spacing w:val="-24"/>
        </w:rPr>
        <w:t xml:space="preserve"> </w:t>
      </w:r>
      <w:r>
        <w:t>in</w:t>
      </w:r>
      <w:r>
        <w:rPr>
          <w:spacing w:val="-24"/>
        </w:rPr>
        <w:t xml:space="preserve"> </w:t>
      </w:r>
      <w:r>
        <w:t>the</w:t>
      </w:r>
      <w:r>
        <w:rPr>
          <w:spacing w:val="-24"/>
        </w:rPr>
        <w:t xml:space="preserve"> </w:t>
      </w:r>
      <w:r>
        <w:t>original</w:t>
      </w:r>
      <w:r>
        <w:rPr>
          <w:spacing w:val="-24"/>
        </w:rPr>
        <w:t xml:space="preserve"> </w:t>
      </w:r>
      <w:r>
        <w:t>reconstruction.</w:t>
      </w:r>
      <w:r>
        <w:rPr>
          <w:spacing w:val="-13"/>
        </w:rPr>
        <w:t xml:space="preserve"> </w:t>
      </w:r>
      <w:r>
        <w:t>A</w:t>
      </w:r>
      <w:r>
        <w:rPr>
          <w:spacing w:val="-24"/>
        </w:rPr>
        <w:t xml:space="preserve"> </w:t>
      </w:r>
      <w:r>
        <w:t>description</w:t>
      </w:r>
      <w:r>
        <w:rPr>
          <w:spacing w:val="-24"/>
        </w:rPr>
        <w:t xml:space="preserve"> </w:t>
      </w:r>
      <w:r>
        <w:t>of the</w:t>
      </w:r>
      <w:r>
        <w:rPr>
          <w:spacing w:val="-26"/>
        </w:rPr>
        <w:t xml:space="preserve"> </w:t>
      </w:r>
      <w:r>
        <w:t>historical</w:t>
      </w:r>
      <w:r>
        <w:rPr>
          <w:spacing w:val="-26"/>
        </w:rPr>
        <w:t xml:space="preserve"> </w:t>
      </w:r>
      <w:r>
        <w:t>reconstruction</w:t>
      </w:r>
      <w:r>
        <w:rPr>
          <w:spacing w:val="-26"/>
        </w:rPr>
        <w:t xml:space="preserve"> </w:t>
      </w:r>
      <w:r>
        <w:t>methods</w:t>
      </w:r>
      <w:r>
        <w:rPr>
          <w:spacing w:val="-26"/>
        </w:rPr>
        <w:t xml:space="preserve"> </w:t>
      </w:r>
      <w:r>
        <w:t>can</w:t>
      </w:r>
      <w:r>
        <w:rPr>
          <w:spacing w:val="-26"/>
        </w:rPr>
        <w:t xml:space="preserve"> </w:t>
      </w:r>
      <w:r>
        <w:rPr>
          <w:spacing w:val="1"/>
        </w:rPr>
        <w:t>be</w:t>
      </w:r>
      <w:r>
        <w:rPr>
          <w:spacing w:val="-26"/>
        </w:rPr>
        <w:t xml:space="preserve"> </w:t>
      </w:r>
      <w:r>
        <w:t>found</w:t>
      </w:r>
      <w:r>
        <w:rPr>
          <w:spacing w:val="-26"/>
        </w:rPr>
        <w:t xml:space="preserve"> </w:t>
      </w:r>
      <w:r>
        <w:t>in</w:t>
      </w:r>
      <w:r>
        <w:rPr>
          <w:spacing w:val="-26"/>
        </w:rPr>
        <w:t xml:space="preserve"> </w:t>
      </w:r>
      <w:r>
        <w:t>Ralston</w:t>
      </w:r>
      <w:r>
        <w:rPr>
          <w:spacing w:val="-26"/>
        </w:rPr>
        <w:t xml:space="preserve"> </w:t>
      </w:r>
      <w:r>
        <w:t>et</w:t>
      </w:r>
      <w:r>
        <w:rPr>
          <w:spacing w:val="-26"/>
        </w:rPr>
        <w:t xml:space="preserve"> </w:t>
      </w:r>
      <w:r>
        <w:t>al.</w:t>
      </w:r>
      <w:r>
        <w:rPr>
          <w:spacing w:val="-15"/>
        </w:rPr>
        <w:t xml:space="preserve"> </w:t>
      </w:r>
      <w:r>
        <w:t>(</w:t>
      </w:r>
      <w:hyperlink w:anchor="_bookmark238" w:history="1">
        <w:r>
          <w:rPr>
            <w:color w:val="0000FF"/>
          </w:rPr>
          <w:t>2010</w:t>
        </w:r>
      </w:hyperlink>
      <w:r>
        <w:t>).</w:t>
      </w:r>
      <w:r>
        <w:rPr>
          <w:spacing w:val="-15"/>
        </w:rPr>
        <w:t xml:space="preserve"> </w:t>
      </w:r>
      <w:r>
        <w:t>Recent</w:t>
      </w:r>
      <w:r>
        <w:rPr>
          <w:spacing w:val="-26"/>
        </w:rPr>
        <w:t xml:space="preserve"> </w:t>
      </w:r>
      <w:r>
        <w:t>landings (1981-2016)</w:t>
      </w:r>
      <w:r>
        <w:rPr>
          <w:spacing w:val="-20"/>
        </w:rPr>
        <w:t xml:space="preserve"> </w:t>
      </w:r>
      <w:r>
        <w:t>were</w:t>
      </w:r>
      <w:r>
        <w:rPr>
          <w:spacing w:val="-20"/>
        </w:rPr>
        <w:t xml:space="preserve"> </w:t>
      </w:r>
      <w:r>
        <w:t>obtained</w:t>
      </w:r>
      <w:r>
        <w:rPr>
          <w:spacing w:val="-20"/>
        </w:rPr>
        <w:t xml:space="preserve"> </w:t>
      </w:r>
      <w:r>
        <w:t>from</w:t>
      </w:r>
      <w:r>
        <w:rPr>
          <w:spacing w:val="-20"/>
        </w:rPr>
        <w:t xml:space="preserve"> </w:t>
      </w:r>
      <w:r>
        <w:t>PacFIN</w:t>
      </w:r>
      <w:r>
        <w:rPr>
          <w:spacing w:val="-20"/>
        </w:rPr>
        <w:t xml:space="preserve"> </w:t>
      </w:r>
      <w:r>
        <w:t>(retrieval</w:t>
      </w:r>
      <w:r>
        <w:rPr>
          <w:spacing w:val="-20"/>
        </w:rPr>
        <w:t xml:space="preserve"> </w:t>
      </w:r>
      <w:r>
        <w:t>dated</w:t>
      </w:r>
      <w:r>
        <w:rPr>
          <w:spacing w:val="-20"/>
        </w:rPr>
        <w:t xml:space="preserve"> </w:t>
      </w:r>
      <w:r>
        <w:rPr>
          <w:spacing w:val="-3"/>
        </w:rPr>
        <w:t>May</w:t>
      </w:r>
      <w:r>
        <w:rPr>
          <w:spacing w:val="-20"/>
        </w:rPr>
        <w:t xml:space="preserve"> </w:t>
      </w:r>
      <w:r>
        <w:t>2,</w:t>
      </w:r>
      <w:r>
        <w:rPr>
          <w:spacing w:val="-20"/>
        </w:rPr>
        <w:t xml:space="preserve"> </w:t>
      </w:r>
      <w:r>
        <w:t>2017,</w:t>
      </w:r>
      <w:r>
        <w:rPr>
          <w:spacing w:val="-20"/>
        </w:rPr>
        <w:t xml:space="preserve"> </w:t>
      </w:r>
      <w:r>
        <w:t>Pacific</w:t>
      </w:r>
      <w:r>
        <w:rPr>
          <w:spacing w:val="-20"/>
        </w:rPr>
        <w:t xml:space="preserve"> </w:t>
      </w:r>
      <w:r>
        <w:t>States</w:t>
      </w:r>
      <w:r>
        <w:rPr>
          <w:spacing w:val="-20"/>
        </w:rPr>
        <w:t xml:space="preserve"> </w:t>
      </w:r>
      <w:r>
        <w:t>Marine Fisheries Commission, Portland, Oregon;</w:t>
      </w:r>
      <w:r>
        <w:rPr>
          <w:spacing w:val="50"/>
        </w:rPr>
        <w:t xml:space="preserve"> </w:t>
      </w:r>
      <w:r>
        <w:t>www.psmfc.org).</w:t>
      </w:r>
    </w:p>
    <w:p w:rsidR="005D0F16" w:rsidRDefault="005D0F16">
      <w:pPr>
        <w:pStyle w:val="BodyText"/>
        <w:spacing w:before="10"/>
      </w:pPr>
    </w:p>
    <w:p w:rsidR="005D0F16" w:rsidRDefault="00D35E3A">
      <w:pPr>
        <w:ind w:left="160"/>
        <w:rPr>
          <w:b/>
          <w:sz w:val="24"/>
        </w:rPr>
      </w:pPr>
      <w:r>
        <w:rPr>
          <w:b/>
          <w:sz w:val="24"/>
        </w:rPr>
        <w:t>At-Sea Hake Fishery</w:t>
      </w:r>
    </w:p>
    <w:p w:rsidR="005D0F16" w:rsidRDefault="005D0F16">
      <w:pPr>
        <w:pStyle w:val="BodyText"/>
        <w:spacing w:before="4"/>
        <w:rPr>
          <w:b/>
          <w:sz w:val="26"/>
        </w:rPr>
      </w:pPr>
    </w:p>
    <w:p w:rsidR="005D0F16" w:rsidRDefault="00D35E3A">
      <w:pPr>
        <w:pStyle w:val="BodyText"/>
        <w:spacing w:line="254" w:lineRule="auto"/>
        <w:ind w:left="151" w:right="353" w:firstLine="8"/>
        <w:jc w:val="both"/>
      </w:pPr>
      <w:r>
        <w:t xml:space="preserve">Catches of Pacific ocean perch are monitored aboard the vessel </w:t>
      </w:r>
      <w:r>
        <w:rPr>
          <w:spacing w:val="-4"/>
        </w:rPr>
        <w:t xml:space="preserve">by </w:t>
      </w:r>
      <w:r>
        <w:t>observers in the at-sea hake</w:t>
      </w:r>
      <w:r>
        <w:rPr>
          <w:spacing w:val="-16"/>
        </w:rPr>
        <w:t xml:space="preserve"> </w:t>
      </w:r>
      <w:r>
        <w:t>Observer</w:t>
      </w:r>
      <w:r>
        <w:rPr>
          <w:spacing w:val="-15"/>
        </w:rPr>
        <w:t xml:space="preserve"> </w:t>
      </w:r>
      <w:r>
        <w:t>program</w:t>
      </w:r>
      <w:r>
        <w:rPr>
          <w:spacing w:val="-15"/>
        </w:rPr>
        <w:t xml:space="preserve"> </w:t>
      </w:r>
      <w:r>
        <w:t>(ASHOP)</w:t>
      </w:r>
      <w:r>
        <w:rPr>
          <w:spacing w:val="-15"/>
        </w:rPr>
        <w:t xml:space="preserve"> </w:t>
      </w:r>
      <w:r>
        <w:t>and</w:t>
      </w:r>
      <w:r>
        <w:rPr>
          <w:spacing w:val="-15"/>
        </w:rPr>
        <w:t xml:space="preserve"> </w:t>
      </w:r>
      <w:r>
        <w:t>were</w:t>
      </w:r>
      <w:r>
        <w:rPr>
          <w:spacing w:val="-15"/>
        </w:rPr>
        <w:t xml:space="preserve"> </w:t>
      </w:r>
      <w:r>
        <w:rPr>
          <w:spacing w:val="-3"/>
        </w:rPr>
        <w:t>available</w:t>
      </w:r>
      <w:r>
        <w:rPr>
          <w:spacing w:val="-15"/>
        </w:rPr>
        <w:t xml:space="preserve"> </w:t>
      </w:r>
      <w:r>
        <w:t>for</w:t>
      </w:r>
      <w:r>
        <w:rPr>
          <w:spacing w:val="-15"/>
        </w:rPr>
        <w:t xml:space="preserve"> </w:t>
      </w:r>
      <w:r>
        <w:t>the</w:t>
      </w:r>
      <w:r>
        <w:rPr>
          <w:spacing w:val="-15"/>
        </w:rPr>
        <w:t xml:space="preserve"> </w:t>
      </w:r>
      <w:r>
        <w:t>years</w:t>
      </w:r>
      <w:r>
        <w:rPr>
          <w:spacing w:val="-15"/>
        </w:rPr>
        <w:t xml:space="preserve"> </w:t>
      </w:r>
      <w:r>
        <w:t>of</w:t>
      </w:r>
      <w:r>
        <w:rPr>
          <w:spacing w:val="-15"/>
        </w:rPr>
        <w:t xml:space="preserve"> </w:t>
      </w:r>
      <w:r>
        <w:t>1975-2016.</w:t>
      </w:r>
      <w:r>
        <w:rPr>
          <w:spacing w:val="-1"/>
        </w:rPr>
        <w:t xml:space="preserve"> </w:t>
      </w:r>
      <w:r>
        <w:t xml:space="preserve">Observers use a spatial sample design, based on weight, to randomly choose a portion of the haul to sample for species composition. </w:t>
      </w:r>
      <w:r>
        <w:rPr>
          <w:spacing w:val="-7"/>
        </w:rPr>
        <w:t xml:space="preserve">For </w:t>
      </w:r>
      <w:r>
        <w:t>the last decade, this is typically 30-50% of the total weight.</w:t>
      </w:r>
      <w:r>
        <w:rPr>
          <w:spacing w:val="12"/>
        </w:rPr>
        <w:t xml:space="preserve"> </w:t>
      </w:r>
      <w:r>
        <w:t>The</w:t>
      </w:r>
      <w:r>
        <w:rPr>
          <w:spacing w:val="-5"/>
        </w:rPr>
        <w:t xml:space="preserve"> </w:t>
      </w:r>
      <w:r>
        <w:t>total</w:t>
      </w:r>
      <w:r>
        <w:rPr>
          <w:spacing w:val="-5"/>
        </w:rPr>
        <w:t xml:space="preserve"> </w:t>
      </w:r>
      <w:r>
        <w:rPr>
          <w:spacing w:val="-3"/>
        </w:rPr>
        <w:t>weight</w:t>
      </w:r>
      <w:r>
        <w:rPr>
          <w:spacing w:val="-5"/>
        </w:rPr>
        <w:t xml:space="preserve"> </w:t>
      </w:r>
      <w:r>
        <w:t>of</w:t>
      </w:r>
      <w:r>
        <w:rPr>
          <w:spacing w:val="-5"/>
        </w:rPr>
        <w:t xml:space="preserve"> </w:t>
      </w:r>
      <w:r>
        <w:t>the</w:t>
      </w:r>
      <w:r>
        <w:rPr>
          <w:spacing w:val="-5"/>
        </w:rPr>
        <w:t xml:space="preserve"> </w:t>
      </w:r>
      <w:r>
        <w:t>sample</w:t>
      </w:r>
      <w:r>
        <w:rPr>
          <w:spacing w:val="-5"/>
        </w:rPr>
        <w:t xml:space="preserve"> </w:t>
      </w:r>
      <w:r>
        <w:t>is</w:t>
      </w:r>
      <w:r>
        <w:rPr>
          <w:spacing w:val="-5"/>
        </w:rPr>
        <w:t xml:space="preserve"> </w:t>
      </w:r>
      <w:r>
        <w:t>determined</w:t>
      </w:r>
      <w:r>
        <w:rPr>
          <w:spacing w:val="-5"/>
        </w:rPr>
        <w:t xml:space="preserve"> </w:t>
      </w:r>
      <w:r>
        <w:rPr>
          <w:spacing w:val="-4"/>
        </w:rPr>
        <w:t>by</w:t>
      </w:r>
      <w:r>
        <w:rPr>
          <w:spacing w:val="-5"/>
        </w:rPr>
        <w:t xml:space="preserve"> </w:t>
      </w:r>
      <w:r>
        <w:t>all</w:t>
      </w:r>
      <w:r>
        <w:rPr>
          <w:spacing w:val="-5"/>
        </w:rPr>
        <w:t xml:space="preserve"> </w:t>
      </w:r>
      <w:r>
        <w:t>catch</w:t>
      </w:r>
      <w:r>
        <w:rPr>
          <w:spacing w:val="-5"/>
        </w:rPr>
        <w:t xml:space="preserve"> </w:t>
      </w:r>
      <w:r>
        <w:t>passing</w:t>
      </w:r>
      <w:r>
        <w:rPr>
          <w:spacing w:val="-5"/>
        </w:rPr>
        <w:t xml:space="preserve"> </w:t>
      </w:r>
      <w:r>
        <w:rPr>
          <w:spacing w:val="-4"/>
        </w:rPr>
        <w:t>over</w:t>
      </w:r>
      <w:r>
        <w:rPr>
          <w:spacing w:val="-5"/>
        </w:rPr>
        <w:t xml:space="preserve"> </w:t>
      </w:r>
      <w:r>
        <w:t>a</w:t>
      </w:r>
      <w:r>
        <w:rPr>
          <w:spacing w:val="-5"/>
        </w:rPr>
        <w:t xml:space="preserve"> </w:t>
      </w:r>
      <w:r>
        <w:t>flow</w:t>
      </w:r>
      <w:r>
        <w:rPr>
          <w:spacing w:val="-5"/>
        </w:rPr>
        <w:t xml:space="preserve"> </w:t>
      </w:r>
      <w:r>
        <w:t>scale. All</w:t>
      </w:r>
      <w:r>
        <w:rPr>
          <w:spacing w:val="-11"/>
        </w:rPr>
        <w:t xml:space="preserve"> </w:t>
      </w:r>
      <w:r>
        <w:t>species</w:t>
      </w:r>
      <w:r>
        <w:rPr>
          <w:spacing w:val="-11"/>
        </w:rPr>
        <w:t xml:space="preserve"> </w:t>
      </w:r>
      <w:r>
        <w:t>other</w:t>
      </w:r>
      <w:r>
        <w:rPr>
          <w:spacing w:val="-11"/>
        </w:rPr>
        <w:t xml:space="preserve"> </w:t>
      </w:r>
      <w:r>
        <w:t>than</w:t>
      </w:r>
      <w:r>
        <w:rPr>
          <w:spacing w:val="-11"/>
        </w:rPr>
        <w:t xml:space="preserve"> </w:t>
      </w:r>
      <w:r>
        <w:t>hake</w:t>
      </w:r>
      <w:r>
        <w:rPr>
          <w:spacing w:val="-11"/>
        </w:rPr>
        <w:t xml:space="preserve"> </w:t>
      </w:r>
      <w:r>
        <w:t>are</w:t>
      </w:r>
      <w:r>
        <w:rPr>
          <w:spacing w:val="-11"/>
        </w:rPr>
        <w:t xml:space="preserve"> </w:t>
      </w:r>
      <w:r>
        <w:t>removed</w:t>
      </w:r>
      <w:r>
        <w:rPr>
          <w:spacing w:val="-11"/>
        </w:rPr>
        <w:t xml:space="preserve"> </w:t>
      </w:r>
      <w:r>
        <w:t>and</w:t>
      </w:r>
      <w:r>
        <w:rPr>
          <w:spacing w:val="-11"/>
        </w:rPr>
        <w:t xml:space="preserve"> </w:t>
      </w:r>
      <w:r>
        <w:t>weighed</w:t>
      </w:r>
      <w:r>
        <w:rPr>
          <w:spacing w:val="-11"/>
        </w:rPr>
        <w:t xml:space="preserve"> </w:t>
      </w:r>
      <w:r>
        <w:rPr>
          <w:spacing w:val="-4"/>
        </w:rPr>
        <w:t>by</w:t>
      </w:r>
      <w:r>
        <w:rPr>
          <w:spacing w:val="-11"/>
        </w:rPr>
        <w:t xml:space="preserve"> </w:t>
      </w:r>
      <w:r>
        <w:t>species</w:t>
      </w:r>
      <w:r>
        <w:rPr>
          <w:spacing w:val="-11"/>
        </w:rPr>
        <w:t xml:space="preserve"> </w:t>
      </w:r>
      <w:r>
        <w:t>on</w:t>
      </w:r>
      <w:r>
        <w:rPr>
          <w:spacing w:val="-11"/>
        </w:rPr>
        <w:t xml:space="preserve"> </w:t>
      </w:r>
      <w:r>
        <w:t>a</w:t>
      </w:r>
      <w:r>
        <w:rPr>
          <w:spacing w:val="-11"/>
        </w:rPr>
        <w:t xml:space="preserve"> </w:t>
      </w:r>
      <w:r>
        <w:t>motion</w:t>
      </w:r>
      <w:r>
        <w:rPr>
          <w:spacing w:val="-11"/>
        </w:rPr>
        <w:t xml:space="preserve"> </w:t>
      </w:r>
      <w:r>
        <w:t>compensated flatbed</w:t>
      </w:r>
      <w:r>
        <w:rPr>
          <w:spacing w:val="-15"/>
        </w:rPr>
        <w:t xml:space="preserve"> </w:t>
      </w:r>
      <w:r>
        <w:t>scale. Observers</w:t>
      </w:r>
      <w:r>
        <w:rPr>
          <w:spacing w:val="-15"/>
        </w:rPr>
        <w:t xml:space="preserve"> </w:t>
      </w:r>
      <w:r>
        <w:t>record</w:t>
      </w:r>
      <w:r>
        <w:rPr>
          <w:spacing w:val="-14"/>
        </w:rPr>
        <w:t xml:space="preserve"> </w:t>
      </w:r>
      <w:r>
        <w:t>the</w:t>
      </w:r>
      <w:r>
        <w:rPr>
          <w:spacing w:val="-15"/>
        </w:rPr>
        <w:t xml:space="preserve"> </w:t>
      </w:r>
      <w:r>
        <w:t>weights</w:t>
      </w:r>
      <w:r>
        <w:rPr>
          <w:spacing w:val="-15"/>
        </w:rPr>
        <w:t xml:space="preserve"> </w:t>
      </w:r>
      <w:r>
        <w:t>of</w:t>
      </w:r>
      <w:r>
        <w:rPr>
          <w:spacing w:val="-14"/>
        </w:rPr>
        <w:t xml:space="preserve"> </w:t>
      </w:r>
      <w:r>
        <w:t>all</w:t>
      </w:r>
      <w:r>
        <w:rPr>
          <w:spacing w:val="-15"/>
        </w:rPr>
        <w:t xml:space="preserve"> </w:t>
      </w:r>
      <w:r>
        <w:t>non-hake</w:t>
      </w:r>
      <w:r>
        <w:rPr>
          <w:spacing w:val="-14"/>
        </w:rPr>
        <w:t xml:space="preserve"> </w:t>
      </w:r>
      <w:r>
        <w:t>species. Non-hake</w:t>
      </w:r>
      <w:r>
        <w:rPr>
          <w:spacing w:val="-14"/>
        </w:rPr>
        <w:t xml:space="preserve"> </w:t>
      </w:r>
      <w:r>
        <w:t>species</w:t>
      </w:r>
      <w:r>
        <w:rPr>
          <w:spacing w:val="-15"/>
        </w:rPr>
        <w:t xml:space="preserve"> </w:t>
      </w:r>
      <w:r>
        <w:t xml:space="preserve">total weights are expanded in the database </w:t>
      </w:r>
      <w:r>
        <w:rPr>
          <w:spacing w:val="-4"/>
        </w:rPr>
        <w:t xml:space="preserve">by </w:t>
      </w:r>
      <w:r>
        <w:t>using the proportion of the haul sampled to the total</w:t>
      </w:r>
      <w:r>
        <w:rPr>
          <w:spacing w:val="-16"/>
        </w:rPr>
        <w:t xml:space="preserve"> </w:t>
      </w:r>
      <w:r>
        <w:rPr>
          <w:spacing w:val="-3"/>
        </w:rPr>
        <w:t>weight</w:t>
      </w:r>
      <w:r>
        <w:rPr>
          <w:spacing w:val="-16"/>
        </w:rPr>
        <w:t xml:space="preserve"> </w:t>
      </w:r>
      <w:r>
        <w:t>of</w:t>
      </w:r>
      <w:r>
        <w:rPr>
          <w:spacing w:val="-16"/>
        </w:rPr>
        <w:t xml:space="preserve"> </w:t>
      </w:r>
      <w:r>
        <w:t>the</w:t>
      </w:r>
      <w:r>
        <w:rPr>
          <w:spacing w:val="-16"/>
        </w:rPr>
        <w:t xml:space="preserve"> </w:t>
      </w:r>
      <w:r>
        <w:t>haul.</w:t>
      </w:r>
      <w:r>
        <w:rPr>
          <w:spacing w:val="-2"/>
        </w:rPr>
        <w:t xml:space="preserve"> </w:t>
      </w:r>
      <w:r>
        <w:t>The</w:t>
      </w:r>
      <w:r>
        <w:rPr>
          <w:spacing w:val="-16"/>
        </w:rPr>
        <w:t xml:space="preserve"> </w:t>
      </w:r>
      <w:r>
        <w:t>catches</w:t>
      </w:r>
      <w:r>
        <w:rPr>
          <w:spacing w:val="-16"/>
        </w:rPr>
        <w:t xml:space="preserve"> </w:t>
      </w:r>
      <w:r>
        <w:t>of</w:t>
      </w:r>
      <w:r>
        <w:rPr>
          <w:spacing w:val="-16"/>
        </w:rPr>
        <w:t xml:space="preserve"> </w:t>
      </w:r>
      <w:r>
        <w:t>non-hake</w:t>
      </w:r>
      <w:r>
        <w:rPr>
          <w:spacing w:val="-16"/>
        </w:rPr>
        <w:t xml:space="preserve"> </w:t>
      </w:r>
      <w:r>
        <w:t>species</w:t>
      </w:r>
      <w:r>
        <w:rPr>
          <w:spacing w:val="-16"/>
        </w:rPr>
        <w:t xml:space="preserve"> </w:t>
      </w:r>
      <w:r>
        <w:t>in</w:t>
      </w:r>
      <w:r>
        <w:rPr>
          <w:spacing w:val="-16"/>
        </w:rPr>
        <w:t xml:space="preserve"> </w:t>
      </w:r>
      <w:r>
        <w:t>unsampled</w:t>
      </w:r>
      <w:r>
        <w:rPr>
          <w:spacing w:val="-16"/>
        </w:rPr>
        <w:t xml:space="preserve"> </w:t>
      </w:r>
      <w:r>
        <w:t>hauls</w:t>
      </w:r>
      <w:r>
        <w:rPr>
          <w:spacing w:val="-16"/>
        </w:rPr>
        <w:t xml:space="preserve"> </w:t>
      </w:r>
      <w:r>
        <w:t>is</w:t>
      </w:r>
      <w:r>
        <w:rPr>
          <w:spacing w:val="-16"/>
        </w:rPr>
        <w:t xml:space="preserve"> </w:t>
      </w:r>
      <w:r>
        <w:t>determined using</w:t>
      </w:r>
      <w:r>
        <w:rPr>
          <w:spacing w:val="-29"/>
        </w:rPr>
        <w:t xml:space="preserve"> </w:t>
      </w:r>
      <w:r>
        <w:t>bycatch</w:t>
      </w:r>
      <w:r>
        <w:rPr>
          <w:spacing w:val="-29"/>
        </w:rPr>
        <w:t xml:space="preserve"> </w:t>
      </w:r>
      <w:r>
        <w:t>rates</w:t>
      </w:r>
      <w:r>
        <w:rPr>
          <w:spacing w:val="-29"/>
        </w:rPr>
        <w:t xml:space="preserve"> </w:t>
      </w:r>
      <w:r>
        <w:t>determined</w:t>
      </w:r>
      <w:r>
        <w:rPr>
          <w:spacing w:val="-29"/>
        </w:rPr>
        <w:t xml:space="preserve"> </w:t>
      </w:r>
      <w:r>
        <w:t>from</w:t>
      </w:r>
      <w:r>
        <w:rPr>
          <w:spacing w:val="-29"/>
        </w:rPr>
        <w:t xml:space="preserve"> </w:t>
      </w:r>
      <w:r>
        <w:t>sampled</w:t>
      </w:r>
      <w:r>
        <w:rPr>
          <w:spacing w:val="-29"/>
        </w:rPr>
        <w:t xml:space="preserve"> </w:t>
      </w:r>
      <w:r>
        <w:t>hauls.</w:t>
      </w:r>
      <w:r>
        <w:rPr>
          <w:spacing w:val="-19"/>
        </w:rPr>
        <w:t xml:space="preserve"> </w:t>
      </w:r>
      <w:r>
        <w:t>Since</w:t>
      </w:r>
      <w:r>
        <w:rPr>
          <w:spacing w:val="-29"/>
        </w:rPr>
        <w:t xml:space="preserve"> </w:t>
      </w:r>
      <w:r>
        <w:t>2001,</w:t>
      </w:r>
      <w:r>
        <w:rPr>
          <w:spacing w:val="-29"/>
        </w:rPr>
        <w:t xml:space="preserve"> </w:t>
      </w:r>
      <w:r>
        <w:t>more</w:t>
      </w:r>
      <w:r>
        <w:rPr>
          <w:spacing w:val="-29"/>
        </w:rPr>
        <w:t xml:space="preserve"> </w:t>
      </w:r>
      <w:r>
        <w:t>than</w:t>
      </w:r>
      <w:r>
        <w:rPr>
          <w:spacing w:val="-29"/>
        </w:rPr>
        <w:t xml:space="preserve"> </w:t>
      </w:r>
      <w:r>
        <w:t>97%</w:t>
      </w:r>
      <w:r>
        <w:rPr>
          <w:spacing w:val="-29"/>
        </w:rPr>
        <w:t xml:space="preserve"> </w:t>
      </w:r>
      <w:r>
        <w:t>of</w:t>
      </w:r>
      <w:r>
        <w:rPr>
          <w:spacing w:val="-29"/>
        </w:rPr>
        <w:t xml:space="preserve"> </w:t>
      </w:r>
      <w:r>
        <w:t>the</w:t>
      </w:r>
      <w:r>
        <w:rPr>
          <w:spacing w:val="-29"/>
        </w:rPr>
        <w:t xml:space="preserve"> </w:t>
      </w:r>
      <w:r>
        <w:t xml:space="preserve">hauls </w:t>
      </w:r>
      <w:r>
        <w:rPr>
          <w:spacing w:val="-4"/>
        </w:rPr>
        <w:t xml:space="preserve">have </w:t>
      </w:r>
      <w:r>
        <w:t>been observed and</w:t>
      </w:r>
      <w:r>
        <w:rPr>
          <w:spacing w:val="18"/>
        </w:rPr>
        <w:t xml:space="preserve"> </w:t>
      </w:r>
      <w:r>
        <w:t>sampled.</w:t>
      </w:r>
    </w:p>
    <w:p w:rsidR="005D0F16" w:rsidRDefault="005D0F16">
      <w:pPr>
        <w:pStyle w:val="BodyText"/>
        <w:spacing w:before="9"/>
      </w:pPr>
    </w:p>
    <w:p w:rsidR="005D0F16" w:rsidRDefault="00D35E3A">
      <w:pPr>
        <w:ind w:left="160"/>
        <w:rPr>
          <w:b/>
          <w:sz w:val="24"/>
        </w:rPr>
      </w:pPr>
      <w:r>
        <w:rPr>
          <w:b/>
          <w:sz w:val="24"/>
        </w:rPr>
        <w:t>Foreign Catches</w:t>
      </w:r>
    </w:p>
    <w:p w:rsidR="005D0F16" w:rsidRDefault="005D0F16">
      <w:pPr>
        <w:pStyle w:val="BodyText"/>
        <w:spacing w:before="4"/>
        <w:rPr>
          <w:b/>
          <w:sz w:val="26"/>
        </w:rPr>
      </w:pPr>
    </w:p>
    <w:p w:rsidR="005D0F16" w:rsidRDefault="00D35E3A">
      <w:pPr>
        <w:pStyle w:val="BodyText"/>
        <w:spacing w:before="1" w:line="254" w:lineRule="auto"/>
        <w:ind w:left="160" w:right="366"/>
        <w:jc w:val="both"/>
      </w:pPr>
      <w:r>
        <w:rPr>
          <w:spacing w:val="-5"/>
          <w:w w:val="95"/>
        </w:rPr>
        <w:t xml:space="preserve">From </w:t>
      </w:r>
      <w:r>
        <w:rPr>
          <w:w w:val="95"/>
        </w:rPr>
        <w:t xml:space="preserve">the 1960s through the early 1970s, foreign trawling enterprises harvested considerable </w:t>
      </w:r>
      <w:r>
        <w:t>amounts</w:t>
      </w:r>
      <w:r>
        <w:rPr>
          <w:spacing w:val="-27"/>
        </w:rPr>
        <w:t xml:space="preserve"> </w:t>
      </w:r>
      <w:r>
        <w:t>of</w:t>
      </w:r>
      <w:r>
        <w:rPr>
          <w:spacing w:val="-27"/>
        </w:rPr>
        <w:t xml:space="preserve"> </w:t>
      </w:r>
      <w:r>
        <w:t>rockfish</w:t>
      </w:r>
      <w:r>
        <w:rPr>
          <w:spacing w:val="-27"/>
        </w:rPr>
        <w:t xml:space="preserve"> </w:t>
      </w:r>
      <w:r>
        <w:t>off</w:t>
      </w:r>
      <w:r>
        <w:rPr>
          <w:spacing w:val="-27"/>
        </w:rPr>
        <w:t xml:space="preserve"> </w:t>
      </w:r>
      <w:r>
        <w:t>Washington</w:t>
      </w:r>
      <w:r>
        <w:rPr>
          <w:spacing w:val="-27"/>
        </w:rPr>
        <w:t xml:space="preserve"> </w:t>
      </w:r>
      <w:r>
        <w:t>and</w:t>
      </w:r>
      <w:r>
        <w:rPr>
          <w:spacing w:val="-27"/>
        </w:rPr>
        <w:t xml:space="preserve"> </w:t>
      </w:r>
      <w:r>
        <w:t>Oregon,</w:t>
      </w:r>
      <w:r>
        <w:rPr>
          <w:spacing w:val="-27"/>
        </w:rPr>
        <w:t xml:space="preserve"> </w:t>
      </w:r>
      <w:r>
        <w:t>and</w:t>
      </w:r>
      <w:r>
        <w:rPr>
          <w:spacing w:val="-27"/>
        </w:rPr>
        <w:t xml:space="preserve"> </w:t>
      </w:r>
      <w:r>
        <w:t>along</w:t>
      </w:r>
      <w:r>
        <w:rPr>
          <w:spacing w:val="-27"/>
        </w:rPr>
        <w:t xml:space="preserve"> </w:t>
      </w:r>
      <w:r>
        <w:t>with</w:t>
      </w:r>
      <w:r>
        <w:rPr>
          <w:spacing w:val="-27"/>
        </w:rPr>
        <w:t xml:space="preserve"> </w:t>
      </w:r>
      <w:r>
        <w:t>the</w:t>
      </w:r>
      <w:r>
        <w:rPr>
          <w:spacing w:val="-27"/>
        </w:rPr>
        <w:t xml:space="preserve"> </w:t>
      </w:r>
      <w:r>
        <w:t>domestic</w:t>
      </w:r>
      <w:r>
        <w:rPr>
          <w:spacing w:val="-27"/>
        </w:rPr>
        <w:t xml:space="preserve"> </w:t>
      </w:r>
      <w:r>
        <w:t>trawling</w:t>
      </w:r>
      <w:r>
        <w:rPr>
          <w:spacing w:val="-27"/>
        </w:rPr>
        <w:t xml:space="preserve"> </w:t>
      </w:r>
      <w:r>
        <w:t xml:space="preserve">fleet, landed large quantities of Pacific ocean perch. </w:t>
      </w:r>
      <w:r>
        <w:rPr>
          <w:spacing w:val="-3"/>
        </w:rPr>
        <w:t xml:space="preserve">Foreign </w:t>
      </w:r>
      <w:r>
        <w:t xml:space="preserve">catches of individual species were estimated </w:t>
      </w:r>
      <w:r>
        <w:rPr>
          <w:spacing w:val="-4"/>
        </w:rPr>
        <w:t xml:space="preserve">by </w:t>
      </w:r>
      <w:r>
        <w:t>Rogers (</w:t>
      </w:r>
      <w:hyperlink w:anchor="_bookmark239" w:history="1">
        <w:r>
          <w:rPr>
            <w:color w:val="0000FF"/>
          </w:rPr>
          <w:t>2003</w:t>
        </w:r>
      </w:hyperlink>
      <w:r>
        <w:t>) and attributed to INPFC areas for the years of 1966-1976 for Pacific</w:t>
      </w:r>
      <w:r>
        <w:rPr>
          <w:spacing w:val="-32"/>
        </w:rPr>
        <w:t xml:space="preserve"> </w:t>
      </w:r>
      <w:r>
        <w:t>ocean</w:t>
      </w:r>
      <w:r>
        <w:rPr>
          <w:spacing w:val="-32"/>
        </w:rPr>
        <w:t xml:space="preserve"> </w:t>
      </w:r>
      <w:r>
        <w:t>perch.</w:t>
      </w:r>
      <w:r>
        <w:rPr>
          <w:spacing w:val="-23"/>
        </w:rPr>
        <w:t xml:space="preserve"> </w:t>
      </w:r>
      <w:r>
        <w:t>The</w:t>
      </w:r>
      <w:r>
        <w:rPr>
          <w:spacing w:val="-32"/>
        </w:rPr>
        <w:t xml:space="preserve"> </w:t>
      </w:r>
      <w:r>
        <w:t>foreign</w:t>
      </w:r>
      <w:r>
        <w:rPr>
          <w:spacing w:val="-32"/>
        </w:rPr>
        <w:t xml:space="preserve"> </w:t>
      </w:r>
      <w:r>
        <w:t>catches</w:t>
      </w:r>
      <w:r>
        <w:rPr>
          <w:spacing w:val="-32"/>
        </w:rPr>
        <w:t xml:space="preserve"> </w:t>
      </w:r>
      <w:r>
        <w:t>were</w:t>
      </w:r>
      <w:r>
        <w:rPr>
          <w:spacing w:val="-32"/>
        </w:rPr>
        <w:t xml:space="preserve"> </w:t>
      </w:r>
      <w:r>
        <w:t>combined</w:t>
      </w:r>
      <w:r>
        <w:rPr>
          <w:spacing w:val="-32"/>
        </w:rPr>
        <w:t xml:space="preserve"> </w:t>
      </w:r>
      <w:r>
        <w:t>across</w:t>
      </w:r>
      <w:r>
        <w:rPr>
          <w:spacing w:val="-32"/>
        </w:rPr>
        <w:t xml:space="preserve"> </w:t>
      </w:r>
      <w:r>
        <w:t>areas</w:t>
      </w:r>
      <w:r>
        <w:rPr>
          <w:spacing w:val="-32"/>
        </w:rPr>
        <w:t xml:space="preserve"> </w:t>
      </w:r>
      <w:r>
        <w:t>for</w:t>
      </w:r>
      <w:r>
        <w:rPr>
          <w:spacing w:val="-32"/>
        </w:rPr>
        <w:t xml:space="preserve"> </w:t>
      </w:r>
      <w:r>
        <w:t>a</w:t>
      </w:r>
      <w:r>
        <w:rPr>
          <w:spacing w:val="-32"/>
        </w:rPr>
        <w:t xml:space="preserve"> </w:t>
      </w:r>
      <w:r>
        <w:t>coastwide</w:t>
      </w:r>
      <w:r>
        <w:rPr>
          <w:spacing w:val="-32"/>
        </w:rPr>
        <w:t xml:space="preserve"> </w:t>
      </w:r>
      <w:r>
        <w:rPr>
          <w:spacing w:val="-3"/>
        </w:rPr>
        <w:t xml:space="preserve">removal </w:t>
      </w:r>
      <w:r>
        <w:t>total.</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7"/>
        </w:numPr>
        <w:tabs>
          <w:tab w:val="left" w:pos="982"/>
        </w:tabs>
        <w:ind w:firstLine="0"/>
        <w:jc w:val="both"/>
        <w:rPr>
          <w:b/>
          <w:sz w:val="24"/>
        </w:rPr>
      </w:pPr>
      <w:bookmarkStart w:id="56" w:name="Discards"/>
      <w:bookmarkStart w:id="57" w:name="_bookmark29"/>
      <w:bookmarkEnd w:id="56"/>
      <w:bookmarkEnd w:id="57"/>
      <w:r>
        <w:rPr>
          <w:b/>
          <w:sz w:val="24"/>
        </w:rPr>
        <w:t>Discards</w:t>
      </w:r>
    </w:p>
    <w:p w:rsidR="005D0F16" w:rsidRDefault="005D0F16">
      <w:pPr>
        <w:pStyle w:val="BodyText"/>
        <w:rPr>
          <w:b/>
        </w:rPr>
      </w:pPr>
    </w:p>
    <w:p w:rsidR="005D0F16" w:rsidRDefault="00D35E3A">
      <w:pPr>
        <w:pStyle w:val="BodyText"/>
        <w:spacing w:before="182" w:line="254" w:lineRule="auto"/>
        <w:ind w:left="160" w:right="398"/>
        <w:jc w:val="both"/>
      </w:pPr>
      <w:r>
        <w:t xml:space="preserve">Data on discards of Pacific ocean perch are </w:t>
      </w:r>
      <w:r>
        <w:rPr>
          <w:spacing w:val="-3"/>
        </w:rPr>
        <w:t xml:space="preserve">available </w:t>
      </w:r>
      <w:r>
        <w:t xml:space="preserve">from </w:t>
      </w:r>
      <w:r>
        <w:rPr>
          <w:spacing w:val="-5"/>
        </w:rPr>
        <w:t xml:space="preserve">two </w:t>
      </w:r>
      <w:r>
        <w:t>different data sources.</w:t>
      </w:r>
      <w:r>
        <w:rPr>
          <w:spacing w:val="-30"/>
        </w:rPr>
        <w:t xml:space="preserve"> </w:t>
      </w:r>
      <w:r>
        <w:t>The earliest</w:t>
      </w:r>
      <w:r>
        <w:rPr>
          <w:spacing w:val="-12"/>
        </w:rPr>
        <w:t xml:space="preserve"> </w:t>
      </w:r>
      <w:r>
        <w:t>source</w:t>
      </w:r>
      <w:r>
        <w:rPr>
          <w:spacing w:val="-12"/>
        </w:rPr>
        <w:t xml:space="preserve"> </w:t>
      </w:r>
      <w:r>
        <w:t>is</w:t>
      </w:r>
      <w:r>
        <w:rPr>
          <w:spacing w:val="-12"/>
        </w:rPr>
        <w:t xml:space="preserve"> </w:t>
      </w:r>
      <w:r>
        <w:t>referred</w:t>
      </w:r>
      <w:r>
        <w:rPr>
          <w:spacing w:val="-12"/>
        </w:rPr>
        <w:t xml:space="preserve"> </w:t>
      </w:r>
      <w:r>
        <w:t>to</w:t>
      </w:r>
      <w:r>
        <w:rPr>
          <w:spacing w:val="-12"/>
        </w:rPr>
        <w:t xml:space="preserve"> </w:t>
      </w:r>
      <w:r>
        <w:t>as</w:t>
      </w:r>
      <w:r>
        <w:rPr>
          <w:spacing w:val="-12"/>
        </w:rPr>
        <w:t xml:space="preserve"> </w:t>
      </w:r>
      <w:r>
        <w:t>the</w:t>
      </w:r>
      <w:r>
        <w:rPr>
          <w:spacing w:val="-12"/>
        </w:rPr>
        <w:t xml:space="preserve"> </w:t>
      </w:r>
      <w:r>
        <w:t>Pikitch</w:t>
      </w:r>
      <w:r>
        <w:rPr>
          <w:spacing w:val="-12"/>
        </w:rPr>
        <w:t xml:space="preserve"> </w:t>
      </w:r>
      <w:r>
        <w:t>data</w:t>
      </w:r>
      <w:r>
        <w:rPr>
          <w:spacing w:val="-12"/>
        </w:rPr>
        <w:t xml:space="preserve"> </w:t>
      </w:r>
      <w:r>
        <w:t>and</w:t>
      </w:r>
      <w:r>
        <w:rPr>
          <w:spacing w:val="-12"/>
        </w:rPr>
        <w:t xml:space="preserve"> </w:t>
      </w:r>
      <w:r>
        <w:t>comes</w:t>
      </w:r>
      <w:r>
        <w:rPr>
          <w:spacing w:val="-12"/>
        </w:rPr>
        <w:t xml:space="preserve"> </w:t>
      </w:r>
      <w:r>
        <w:t>from</w:t>
      </w:r>
      <w:r>
        <w:rPr>
          <w:spacing w:val="-12"/>
        </w:rPr>
        <w:t xml:space="preserve"> </w:t>
      </w:r>
      <w:r>
        <w:t>a</w:t>
      </w:r>
      <w:r>
        <w:rPr>
          <w:spacing w:val="-12"/>
        </w:rPr>
        <w:t xml:space="preserve"> </w:t>
      </w:r>
      <w:r>
        <w:t>study</w:t>
      </w:r>
      <w:r>
        <w:rPr>
          <w:spacing w:val="-12"/>
        </w:rPr>
        <w:t xml:space="preserve"> </w:t>
      </w:r>
      <w:r>
        <w:t>organized</w:t>
      </w:r>
      <w:r>
        <w:rPr>
          <w:spacing w:val="-12"/>
        </w:rPr>
        <w:t xml:space="preserve"> </w:t>
      </w:r>
      <w:r>
        <w:rPr>
          <w:spacing w:val="-4"/>
        </w:rPr>
        <w:t>by</w:t>
      </w:r>
      <w:r>
        <w:rPr>
          <w:spacing w:val="-12"/>
        </w:rPr>
        <w:t xml:space="preserve"> </w:t>
      </w:r>
      <w:r>
        <w:t>Ellen</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61" w:line="216" w:lineRule="auto"/>
        <w:ind w:left="151" w:right="365" w:firstLine="8"/>
        <w:jc w:val="both"/>
      </w:pPr>
      <w:r>
        <w:lastRenderedPageBreak/>
        <w:t>Pikitch</w:t>
      </w:r>
      <w:r>
        <w:rPr>
          <w:spacing w:val="-23"/>
        </w:rPr>
        <w:t xml:space="preserve"> </w:t>
      </w:r>
      <w:r>
        <w:t>that</w:t>
      </w:r>
      <w:r>
        <w:rPr>
          <w:spacing w:val="-23"/>
        </w:rPr>
        <w:t xml:space="preserve"> </w:t>
      </w:r>
      <w:r>
        <w:t>collected</w:t>
      </w:r>
      <w:r>
        <w:rPr>
          <w:spacing w:val="-23"/>
        </w:rPr>
        <w:t xml:space="preserve"> </w:t>
      </w:r>
      <w:r>
        <w:t>trawl</w:t>
      </w:r>
      <w:r>
        <w:rPr>
          <w:spacing w:val="-23"/>
        </w:rPr>
        <w:t xml:space="preserve"> </w:t>
      </w:r>
      <w:r>
        <w:t>discards</w:t>
      </w:r>
      <w:r>
        <w:rPr>
          <w:spacing w:val="-23"/>
        </w:rPr>
        <w:t xml:space="preserve"> </w:t>
      </w:r>
      <w:r>
        <w:t>from</w:t>
      </w:r>
      <w:r>
        <w:rPr>
          <w:spacing w:val="-23"/>
        </w:rPr>
        <w:t xml:space="preserve"> </w:t>
      </w:r>
      <w:r>
        <w:t>1985-1987</w:t>
      </w:r>
      <w:r>
        <w:rPr>
          <w:spacing w:val="-23"/>
        </w:rPr>
        <w:t xml:space="preserve"> </w:t>
      </w:r>
      <w:r>
        <w:t>(Pikitch</w:t>
      </w:r>
      <w:r>
        <w:rPr>
          <w:spacing w:val="-23"/>
        </w:rPr>
        <w:t xml:space="preserve"> </w:t>
      </w:r>
      <w:r>
        <w:t>et</w:t>
      </w:r>
      <w:r>
        <w:rPr>
          <w:spacing w:val="-23"/>
        </w:rPr>
        <w:t xml:space="preserve"> </w:t>
      </w:r>
      <w:r>
        <w:t>al.</w:t>
      </w:r>
      <w:r>
        <w:rPr>
          <w:spacing w:val="-11"/>
        </w:rPr>
        <w:t xml:space="preserve"> </w:t>
      </w:r>
      <w:hyperlink w:anchor="_bookmark236" w:history="1">
        <w:r>
          <w:rPr>
            <w:color w:val="0000FF"/>
          </w:rPr>
          <w:t>1988</w:t>
        </w:r>
      </w:hyperlink>
      <w:r>
        <w:t>).</w:t>
      </w:r>
      <w:r>
        <w:rPr>
          <w:spacing w:val="-11"/>
        </w:rPr>
        <w:t xml:space="preserve"> </w:t>
      </w:r>
      <w:r>
        <w:t>The</w:t>
      </w:r>
      <w:r>
        <w:rPr>
          <w:spacing w:val="-23"/>
        </w:rPr>
        <w:t xml:space="preserve"> </w:t>
      </w:r>
      <w:r>
        <w:t>northern</w:t>
      </w:r>
      <w:r>
        <w:rPr>
          <w:spacing w:val="-23"/>
        </w:rPr>
        <w:t xml:space="preserve"> </w:t>
      </w:r>
      <w:r>
        <w:t>and southern</w:t>
      </w:r>
      <w:r>
        <w:rPr>
          <w:spacing w:val="-20"/>
        </w:rPr>
        <w:t xml:space="preserve"> </w:t>
      </w:r>
      <w:r>
        <w:t>boundaries</w:t>
      </w:r>
      <w:r>
        <w:rPr>
          <w:spacing w:val="-20"/>
        </w:rPr>
        <w:t xml:space="preserve"> </w:t>
      </w:r>
      <w:r>
        <w:t>of</w:t>
      </w:r>
      <w:r>
        <w:rPr>
          <w:spacing w:val="-20"/>
        </w:rPr>
        <w:t xml:space="preserve"> </w:t>
      </w:r>
      <w:r>
        <w:t>the</w:t>
      </w:r>
      <w:r>
        <w:rPr>
          <w:spacing w:val="-20"/>
        </w:rPr>
        <w:t xml:space="preserve"> </w:t>
      </w:r>
      <w:r>
        <w:t>study</w:t>
      </w:r>
      <w:r>
        <w:rPr>
          <w:spacing w:val="-20"/>
        </w:rPr>
        <w:t xml:space="preserve"> </w:t>
      </w:r>
      <w:r>
        <w:t>were</w:t>
      </w:r>
      <w:r>
        <w:rPr>
          <w:spacing w:val="-20"/>
        </w:rPr>
        <w:t xml:space="preserve"> </w:t>
      </w:r>
      <w:r>
        <w:t>48</w:t>
      </w:r>
      <w:r>
        <w:rPr>
          <w:rFonts w:ascii="Lucida Sans Unicode" w:hAnsi="Lucida Sans Unicode"/>
          <w:vertAlign w:val="superscript"/>
        </w:rPr>
        <w:t>∘</w:t>
      </w:r>
      <w:r>
        <w:t>42</w:t>
      </w:r>
      <w:r>
        <w:rPr>
          <w:rFonts w:ascii="Lucida Sans Unicode" w:hAnsi="Lucida Sans Unicode"/>
          <w:vertAlign w:val="superscript"/>
        </w:rPr>
        <w:t>′</w:t>
      </w:r>
      <w:r>
        <w:rPr>
          <w:rFonts w:ascii="Lucida Sans Unicode" w:hAnsi="Lucida Sans Unicode"/>
          <w:spacing w:val="-34"/>
        </w:rPr>
        <w:t xml:space="preserve"> </w:t>
      </w:r>
      <w:r>
        <w:t>N</w:t>
      </w:r>
      <w:r>
        <w:rPr>
          <w:spacing w:val="-20"/>
        </w:rPr>
        <w:t xml:space="preserve"> </w:t>
      </w:r>
      <w:r>
        <w:t>latitude</w:t>
      </w:r>
      <w:r>
        <w:rPr>
          <w:spacing w:val="-20"/>
        </w:rPr>
        <w:t xml:space="preserve"> </w:t>
      </w:r>
      <w:r>
        <w:t>and</w:t>
      </w:r>
      <w:r>
        <w:rPr>
          <w:spacing w:val="-20"/>
        </w:rPr>
        <w:t xml:space="preserve"> </w:t>
      </w:r>
      <w:r>
        <w:t>42</w:t>
      </w:r>
      <w:r>
        <w:rPr>
          <w:rFonts w:ascii="Lucida Sans Unicode" w:hAnsi="Lucida Sans Unicode"/>
          <w:vertAlign w:val="superscript"/>
        </w:rPr>
        <w:t>∘</w:t>
      </w:r>
      <w:r>
        <w:t>60</w:t>
      </w:r>
      <w:r>
        <w:rPr>
          <w:rFonts w:ascii="Lucida Sans Unicode" w:hAnsi="Lucida Sans Unicode"/>
          <w:vertAlign w:val="superscript"/>
        </w:rPr>
        <w:t>′</w:t>
      </w:r>
      <w:r>
        <w:rPr>
          <w:rFonts w:ascii="Lucida Sans Unicode" w:hAnsi="Lucida Sans Unicode"/>
          <w:spacing w:val="-34"/>
        </w:rPr>
        <w:t xml:space="preserve"> </w:t>
      </w:r>
      <w:r>
        <w:t>N</w:t>
      </w:r>
      <w:r>
        <w:rPr>
          <w:spacing w:val="-20"/>
        </w:rPr>
        <w:t xml:space="preserve"> </w:t>
      </w:r>
      <w:r>
        <w:t>latitude</w:t>
      </w:r>
      <w:r>
        <w:rPr>
          <w:spacing w:val="-20"/>
        </w:rPr>
        <w:t xml:space="preserve"> </w:t>
      </w:r>
      <w:r>
        <w:t>respectively, which</w:t>
      </w:r>
      <w:r>
        <w:rPr>
          <w:spacing w:val="-18"/>
        </w:rPr>
        <w:t xml:space="preserve"> </w:t>
      </w:r>
      <w:r>
        <w:t>is</w:t>
      </w:r>
      <w:r>
        <w:rPr>
          <w:spacing w:val="-18"/>
        </w:rPr>
        <w:t xml:space="preserve"> </w:t>
      </w:r>
      <w:r>
        <w:t>primarily</w:t>
      </w:r>
      <w:r>
        <w:rPr>
          <w:spacing w:val="-18"/>
        </w:rPr>
        <w:t xml:space="preserve"> </w:t>
      </w:r>
      <w:r>
        <w:t>within</w:t>
      </w:r>
      <w:r>
        <w:rPr>
          <w:spacing w:val="-18"/>
        </w:rPr>
        <w:t xml:space="preserve"> </w:t>
      </w:r>
      <w:r>
        <w:t>the</w:t>
      </w:r>
      <w:r>
        <w:rPr>
          <w:spacing w:val="-18"/>
        </w:rPr>
        <w:t xml:space="preserve"> </w:t>
      </w:r>
      <w:r>
        <w:t>Columbia</w:t>
      </w:r>
      <w:r>
        <w:rPr>
          <w:spacing w:val="-18"/>
        </w:rPr>
        <w:t xml:space="preserve"> </w:t>
      </w:r>
      <w:r>
        <w:t>INPFC</w:t>
      </w:r>
      <w:r>
        <w:rPr>
          <w:spacing w:val="-18"/>
        </w:rPr>
        <w:t xml:space="preserve"> </w:t>
      </w:r>
      <w:r>
        <w:t>area</w:t>
      </w:r>
      <w:r>
        <w:rPr>
          <w:spacing w:val="-18"/>
        </w:rPr>
        <w:t xml:space="preserve"> </w:t>
      </w:r>
      <w:r>
        <w:t>(Pikitch</w:t>
      </w:r>
      <w:r>
        <w:rPr>
          <w:spacing w:val="-18"/>
        </w:rPr>
        <w:t xml:space="preserve"> </w:t>
      </w:r>
      <w:r>
        <w:t>et</w:t>
      </w:r>
      <w:r>
        <w:rPr>
          <w:spacing w:val="-18"/>
        </w:rPr>
        <w:t xml:space="preserve"> </w:t>
      </w:r>
      <w:r>
        <w:t>al.</w:t>
      </w:r>
      <w:r>
        <w:rPr>
          <w:spacing w:val="-4"/>
        </w:rPr>
        <w:t xml:space="preserve"> </w:t>
      </w:r>
      <w:hyperlink w:anchor="_bookmark236" w:history="1">
        <w:r>
          <w:rPr>
            <w:color w:val="0000FF"/>
          </w:rPr>
          <w:t>1988</w:t>
        </w:r>
      </w:hyperlink>
      <w:r>
        <w:t>,</w:t>
      </w:r>
      <w:r>
        <w:rPr>
          <w:spacing w:val="-18"/>
        </w:rPr>
        <w:t xml:space="preserve"> </w:t>
      </w:r>
      <w:r>
        <w:t>Rogers</w:t>
      </w:r>
      <w:r>
        <w:rPr>
          <w:spacing w:val="-18"/>
        </w:rPr>
        <w:t xml:space="preserve"> </w:t>
      </w:r>
      <w:r>
        <w:t>and</w:t>
      </w:r>
      <w:r>
        <w:rPr>
          <w:spacing w:val="-18"/>
        </w:rPr>
        <w:t xml:space="preserve"> </w:t>
      </w:r>
      <w:r>
        <w:t>Pikitch</w:t>
      </w:r>
    </w:p>
    <w:p w:rsidR="005D0F16" w:rsidRDefault="00D35E3A">
      <w:pPr>
        <w:pStyle w:val="BodyText"/>
        <w:spacing w:before="22" w:line="254" w:lineRule="auto"/>
        <w:ind w:left="148" w:right="366"/>
        <w:jc w:val="both"/>
      </w:pPr>
      <w:hyperlink w:anchor="_bookmark240" w:history="1">
        <w:r>
          <w:rPr>
            <w:color w:val="0000FF"/>
            <w:w w:val="95"/>
          </w:rPr>
          <w:t>1992</w:t>
        </w:r>
      </w:hyperlink>
      <w:r>
        <w:rPr>
          <w:w w:val="95"/>
        </w:rPr>
        <w:t xml:space="preserve">). Participation in the study </w:t>
      </w:r>
      <w:r>
        <w:rPr>
          <w:spacing w:val="-3"/>
          <w:w w:val="95"/>
        </w:rPr>
        <w:t xml:space="preserve">was </w:t>
      </w:r>
      <w:r>
        <w:rPr>
          <w:w w:val="95"/>
        </w:rPr>
        <w:t>voluntary and included vessels using bottom, midwater, and</w:t>
      </w:r>
      <w:r>
        <w:rPr>
          <w:spacing w:val="-22"/>
          <w:w w:val="95"/>
        </w:rPr>
        <w:t xml:space="preserve"> </w:t>
      </w:r>
      <w:r>
        <w:rPr>
          <w:w w:val="95"/>
        </w:rPr>
        <w:t>shrimp</w:t>
      </w:r>
      <w:r>
        <w:rPr>
          <w:spacing w:val="-22"/>
          <w:w w:val="95"/>
        </w:rPr>
        <w:t xml:space="preserve"> </w:t>
      </w:r>
      <w:r>
        <w:rPr>
          <w:w w:val="95"/>
        </w:rPr>
        <w:t>trawl</w:t>
      </w:r>
      <w:r>
        <w:rPr>
          <w:spacing w:val="-22"/>
          <w:w w:val="95"/>
        </w:rPr>
        <w:t xml:space="preserve"> </w:t>
      </w:r>
      <w:r>
        <w:rPr>
          <w:w w:val="95"/>
        </w:rPr>
        <w:t>gears.</w:t>
      </w:r>
      <w:r>
        <w:rPr>
          <w:spacing w:val="-1"/>
          <w:w w:val="95"/>
        </w:rPr>
        <w:t xml:space="preserve"> </w:t>
      </w:r>
      <w:r>
        <w:rPr>
          <w:w w:val="95"/>
        </w:rPr>
        <w:t>Observers</w:t>
      </w:r>
      <w:r>
        <w:rPr>
          <w:spacing w:val="-22"/>
          <w:w w:val="95"/>
        </w:rPr>
        <w:t xml:space="preserve"> </w:t>
      </w:r>
      <w:r>
        <w:rPr>
          <w:w w:val="95"/>
        </w:rPr>
        <w:t>of</w:t>
      </w:r>
      <w:r>
        <w:rPr>
          <w:spacing w:val="-22"/>
          <w:w w:val="95"/>
        </w:rPr>
        <w:t xml:space="preserve"> </w:t>
      </w:r>
      <w:r>
        <w:rPr>
          <w:w w:val="95"/>
        </w:rPr>
        <w:t>normal</w:t>
      </w:r>
      <w:r>
        <w:rPr>
          <w:spacing w:val="-22"/>
          <w:w w:val="95"/>
        </w:rPr>
        <w:t xml:space="preserve"> </w:t>
      </w:r>
      <w:r>
        <w:rPr>
          <w:w w:val="95"/>
        </w:rPr>
        <w:t>fishing</w:t>
      </w:r>
      <w:r>
        <w:rPr>
          <w:spacing w:val="-22"/>
          <w:w w:val="95"/>
        </w:rPr>
        <w:t xml:space="preserve"> </w:t>
      </w:r>
      <w:r>
        <w:rPr>
          <w:w w:val="95"/>
        </w:rPr>
        <w:t>operations</w:t>
      </w:r>
      <w:r>
        <w:rPr>
          <w:spacing w:val="-22"/>
          <w:w w:val="95"/>
        </w:rPr>
        <w:t xml:space="preserve"> </w:t>
      </w:r>
      <w:r>
        <w:rPr>
          <w:w w:val="95"/>
        </w:rPr>
        <w:t>on</w:t>
      </w:r>
      <w:r>
        <w:rPr>
          <w:spacing w:val="-22"/>
          <w:w w:val="95"/>
        </w:rPr>
        <w:t xml:space="preserve"> </w:t>
      </w:r>
      <w:r>
        <w:rPr>
          <w:w w:val="95"/>
        </w:rPr>
        <w:t>commercial</w:t>
      </w:r>
      <w:r>
        <w:rPr>
          <w:spacing w:val="-22"/>
          <w:w w:val="95"/>
        </w:rPr>
        <w:t xml:space="preserve"> </w:t>
      </w:r>
      <w:r>
        <w:rPr>
          <w:w w:val="95"/>
        </w:rPr>
        <w:t>vessels</w:t>
      </w:r>
      <w:r>
        <w:rPr>
          <w:spacing w:val="-22"/>
          <w:w w:val="95"/>
        </w:rPr>
        <w:t xml:space="preserve"> </w:t>
      </w:r>
      <w:r>
        <w:rPr>
          <w:w w:val="95"/>
        </w:rPr>
        <w:t xml:space="preserve">collected </w:t>
      </w:r>
      <w:r>
        <w:t>the</w:t>
      </w:r>
      <w:r>
        <w:rPr>
          <w:spacing w:val="-8"/>
        </w:rPr>
        <w:t xml:space="preserve"> </w:t>
      </w:r>
      <w:r>
        <w:t>data,</w:t>
      </w:r>
      <w:r>
        <w:rPr>
          <w:spacing w:val="-8"/>
        </w:rPr>
        <w:t xml:space="preserve"> </w:t>
      </w:r>
      <w:r>
        <w:t>estimated</w:t>
      </w:r>
      <w:r>
        <w:rPr>
          <w:spacing w:val="-8"/>
        </w:rPr>
        <w:t xml:space="preserve"> </w:t>
      </w:r>
      <w:r>
        <w:t>the</w:t>
      </w:r>
      <w:r>
        <w:rPr>
          <w:spacing w:val="-8"/>
        </w:rPr>
        <w:t xml:space="preserve"> </w:t>
      </w:r>
      <w:r>
        <w:t>total</w:t>
      </w:r>
      <w:r>
        <w:rPr>
          <w:spacing w:val="-8"/>
        </w:rPr>
        <w:t xml:space="preserve"> </w:t>
      </w:r>
      <w:r>
        <w:rPr>
          <w:spacing w:val="-3"/>
        </w:rPr>
        <w:t>weight</w:t>
      </w:r>
      <w:r>
        <w:rPr>
          <w:spacing w:val="-8"/>
        </w:rPr>
        <w:t xml:space="preserve"> </w:t>
      </w:r>
      <w:r>
        <w:t>of</w:t>
      </w:r>
      <w:r>
        <w:rPr>
          <w:spacing w:val="-8"/>
        </w:rPr>
        <w:t xml:space="preserve"> </w:t>
      </w:r>
      <w:r>
        <w:t>the</w:t>
      </w:r>
      <w:r>
        <w:rPr>
          <w:spacing w:val="-8"/>
        </w:rPr>
        <w:t xml:space="preserve"> </w:t>
      </w:r>
      <w:r>
        <w:t>catch</w:t>
      </w:r>
      <w:r>
        <w:rPr>
          <w:spacing w:val="-8"/>
        </w:rPr>
        <w:t xml:space="preserve"> </w:t>
      </w:r>
      <w:r>
        <w:rPr>
          <w:spacing w:val="-4"/>
        </w:rPr>
        <w:t>by</w:t>
      </w:r>
      <w:r>
        <w:rPr>
          <w:spacing w:val="-8"/>
        </w:rPr>
        <w:t xml:space="preserve"> </w:t>
      </w:r>
      <w:r>
        <w:t>tow,</w:t>
      </w:r>
      <w:r>
        <w:rPr>
          <w:spacing w:val="-8"/>
        </w:rPr>
        <w:t xml:space="preserve"> </w:t>
      </w:r>
      <w:r>
        <w:t>and</w:t>
      </w:r>
      <w:r>
        <w:rPr>
          <w:spacing w:val="-8"/>
        </w:rPr>
        <w:t xml:space="preserve"> </w:t>
      </w:r>
      <w:r>
        <w:t>recorded</w:t>
      </w:r>
      <w:r>
        <w:rPr>
          <w:spacing w:val="-8"/>
        </w:rPr>
        <w:t xml:space="preserve"> </w:t>
      </w:r>
      <w:r>
        <w:t>the</w:t>
      </w:r>
      <w:r>
        <w:rPr>
          <w:spacing w:val="-8"/>
        </w:rPr>
        <w:t xml:space="preserve"> </w:t>
      </w:r>
      <w:r>
        <w:rPr>
          <w:spacing w:val="-3"/>
        </w:rPr>
        <w:t>weight</w:t>
      </w:r>
      <w:r>
        <w:rPr>
          <w:spacing w:val="-8"/>
        </w:rPr>
        <w:t xml:space="preserve"> </w:t>
      </w:r>
      <w:r>
        <w:t>of</w:t>
      </w:r>
      <w:r>
        <w:rPr>
          <w:spacing w:val="-8"/>
        </w:rPr>
        <w:t xml:space="preserve"> </w:t>
      </w:r>
      <w:r>
        <w:t>species retained</w:t>
      </w:r>
      <w:r>
        <w:rPr>
          <w:spacing w:val="-14"/>
        </w:rPr>
        <w:t xml:space="preserve"> </w:t>
      </w:r>
      <w:r>
        <w:t>and</w:t>
      </w:r>
      <w:r>
        <w:rPr>
          <w:spacing w:val="-13"/>
        </w:rPr>
        <w:t xml:space="preserve"> </w:t>
      </w:r>
      <w:r>
        <w:t>discarded</w:t>
      </w:r>
      <w:r>
        <w:rPr>
          <w:spacing w:val="-14"/>
        </w:rPr>
        <w:t xml:space="preserve"> </w:t>
      </w:r>
      <w:r>
        <w:t>in</w:t>
      </w:r>
      <w:r>
        <w:rPr>
          <w:spacing w:val="-13"/>
        </w:rPr>
        <w:t xml:space="preserve"> </w:t>
      </w:r>
      <w:r>
        <w:t>the</w:t>
      </w:r>
      <w:r>
        <w:rPr>
          <w:spacing w:val="-13"/>
        </w:rPr>
        <w:t xml:space="preserve"> </w:t>
      </w:r>
      <w:r>
        <w:t>sample.</w:t>
      </w:r>
      <w:r>
        <w:rPr>
          <w:spacing w:val="1"/>
        </w:rPr>
        <w:t xml:space="preserve"> </w:t>
      </w:r>
      <w:r>
        <w:t>Results</w:t>
      </w:r>
      <w:r>
        <w:rPr>
          <w:spacing w:val="-13"/>
        </w:rPr>
        <w:t xml:space="preserve"> </w:t>
      </w:r>
      <w:r>
        <w:t>of</w:t>
      </w:r>
      <w:r>
        <w:rPr>
          <w:spacing w:val="-13"/>
        </w:rPr>
        <w:t xml:space="preserve"> </w:t>
      </w:r>
      <w:r>
        <w:t>the</w:t>
      </w:r>
      <w:r>
        <w:rPr>
          <w:spacing w:val="-13"/>
        </w:rPr>
        <w:t xml:space="preserve"> </w:t>
      </w:r>
      <w:r>
        <w:t>Pikitch</w:t>
      </w:r>
      <w:r>
        <w:rPr>
          <w:spacing w:val="-14"/>
        </w:rPr>
        <w:t xml:space="preserve"> </w:t>
      </w:r>
      <w:r>
        <w:t>data</w:t>
      </w:r>
      <w:r>
        <w:rPr>
          <w:spacing w:val="-13"/>
        </w:rPr>
        <w:t xml:space="preserve"> </w:t>
      </w:r>
      <w:r>
        <w:t>were</w:t>
      </w:r>
      <w:r>
        <w:rPr>
          <w:spacing w:val="-14"/>
        </w:rPr>
        <w:t xml:space="preserve"> </w:t>
      </w:r>
      <w:r>
        <w:t>obtained</w:t>
      </w:r>
      <w:r>
        <w:rPr>
          <w:spacing w:val="-13"/>
        </w:rPr>
        <w:t xml:space="preserve"> </w:t>
      </w:r>
      <w:r>
        <w:t>from</w:t>
      </w:r>
      <w:r>
        <w:rPr>
          <w:spacing w:val="-14"/>
        </w:rPr>
        <w:t xml:space="preserve"> </w:t>
      </w:r>
      <w:r>
        <w:t xml:space="preserve">John </w:t>
      </w:r>
      <w:r>
        <w:rPr>
          <w:spacing w:val="-3"/>
        </w:rPr>
        <w:t>Wallace</w:t>
      </w:r>
      <w:r>
        <w:rPr>
          <w:spacing w:val="-30"/>
        </w:rPr>
        <w:t xml:space="preserve"> </w:t>
      </w:r>
      <w:r>
        <w:t>(personal</w:t>
      </w:r>
      <w:r>
        <w:rPr>
          <w:spacing w:val="-30"/>
        </w:rPr>
        <w:t xml:space="preserve"> </w:t>
      </w:r>
      <w:r>
        <w:t>communication,</w:t>
      </w:r>
      <w:r>
        <w:rPr>
          <w:spacing w:val="-29"/>
        </w:rPr>
        <w:t xml:space="preserve"> </w:t>
      </w:r>
      <w:r>
        <w:t>NWFSC,</w:t>
      </w:r>
      <w:r>
        <w:rPr>
          <w:spacing w:val="-30"/>
        </w:rPr>
        <w:t xml:space="preserve"> </w:t>
      </w:r>
      <w:r>
        <w:t>NOAA)</w:t>
      </w:r>
      <w:r>
        <w:rPr>
          <w:spacing w:val="-30"/>
        </w:rPr>
        <w:t xml:space="preserve"> </w:t>
      </w:r>
      <w:r>
        <w:t>in</w:t>
      </w:r>
      <w:r>
        <w:rPr>
          <w:spacing w:val="-30"/>
        </w:rPr>
        <w:t xml:space="preserve"> </w:t>
      </w:r>
      <w:r>
        <w:t>the</w:t>
      </w:r>
      <w:r>
        <w:rPr>
          <w:spacing w:val="-30"/>
        </w:rPr>
        <w:t xml:space="preserve"> </w:t>
      </w:r>
      <w:r>
        <w:t>form</w:t>
      </w:r>
      <w:r>
        <w:rPr>
          <w:spacing w:val="-30"/>
        </w:rPr>
        <w:t xml:space="preserve"> </w:t>
      </w:r>
      <w:r>
        <w:t>of</w:t>
      </w:r>
      <w:r>
        <w:rPr>
          <w:spacing w:val="-30"/>
        </w:rPr>
        <w:t xml:space="preserve"> </w:t>
      </w:r>
      <w:r>
        <w:t>ratios</w:t>
      </w:r>
      <w:r>
        <w:rPr>
          <w:spacing w:val="-30"/>
        </w:rPr>
        <w:t xml:space="preserve"> </w:t>
      </w:r>
      <w:r>
        <w:t>of</w:t>
      </w:r>
      <w:r>
        <w:rPr>
          <w:spacing w:val="-30"/>
        </w:rPr>
        <w:t xml:space="preserve"> </w:t>
      </w:r>
      <w:r>
        <w:t>discard</w:t>
      </w:r>
      <w:r>
        <w:rPr>
          <w:spacing w:val="-30"/>
        </w:rPr>
        <w:t xml:space="preserve"> </w:t>
      </w:r>
      <w:r>
        <w:rPr>
          <w:spacing w:val="-3"/>
        </w:rPr>
        <w:t>weight</w:t>
      </w:r>
      <w:r>
        <w:rPr>
          <w:spacing w:val="-30"/>
        </w:rPr>
        <w:t xml:space="preserve"> </w:t>
      </w:r>
      <w:r>
        <w:t xml:space="preserve">to </w:t>
      </w:r>
      <w:r>
        <w:rPr>
          <w:w w:val="95"/>
        </w:rPr>
        <w:t xml:space="preserve">retained </w:t>
      </w:r>
      <w:r>
        <w:rPr>
          <w:spacing w:val="-3"/>
          <w:w w:val="95"/>
        </w:rPr>
        <w:t xml:space="preserve">weight </w:t>
      </w:r>
      <w:r>
        <w:rPr>
          <w:w w:val="95"/>
        </w:rPr>
        <w:t xml:space="preserve">of Pacific ocean perch and sex-specific length frequencies. Discard estimates </w:t>
      </w:r>
      <w:r>
        <w:t xml:space="preserve">are shown in </w:t>
      </w:r>
      <w:r>
        <w:rPr>
          <w:spacing w:val="-4"/>
        </w:rPr>
        <w:t>Table</w:t>
      </w:r>
      <w:r>
        <w:rPr>
          <w:spacing w:val="20"/>
        </w:rPr>
        <w:t xml:space="preserve"> </w:t>
      </w:r>
      <w:hyperlink w:anchor="_bookmark87" w:history="1">
        <w:r>
          <w:rPr>
            <w:color w:val="0000FF"/>
          </w:rPr>
          <w:t>14</w:t>
        </w:r>
      </w:hyperlink>
      <w:r>
        <w:t>.</w:t>
      </w:r>
    </w:p>
    <w:p w:rsidR="005D0F16" w:rsidRDefault="005D0F16">
      <w:pPr>
        <w:pStyle w:val="BodyText"/>
        <w:spacing w:before="9"/>
      </w:pPr>
    </w:p>
    <w:p w:rsidR="005D0F16" w:rsidRDefault="00D35E3A">
      <w:pPr>
        <w:pStyle w:val="BodyText"/>
        <w:spacing w:before="1" w:line="254" w:lineRule="auto"/>
        <w:ind w:left="148" w:right="354" w:firstLine="3"/>
        <w:jc w:val="both"/>
      </w:pPr>
      <w:r>
        <w:t xml:space="preserve">The second source is from the </w:t>
      </w:r>
      <w:r>
        <w:rPr>
          <w:spacing w:val="-5"/>
        </w:rPr>
        <w:t xml:space="preserve">West </w:t>
      </w:r>
      <w:r>
        <w:t xml:space="preserve">Coast Groundfish Observer Program (WCGOP). This </w:t>
      </w:r>
      <w:r>
        <w:rPr>
          <w:w w:val="95"/>
        </w:rPr>
        <w:t xml:space="preserve">program is part of the NWFSC and has been recording discard observations since 2003. </w:t>
      </w:r>
      <w:r>
        <w:rPr>
          <w:spacing w:val="-4"/>
          <w:w w:val="95"/>
        </w:rPr>
        <w:t xml:space="preserve">Table </w:t>
      </w:r>
      <w:hyperlink w:anchor="_bookmark87" w:history="1">
        <w:r>
          <w:rPr>
            <w:color w:val="0000FF"/>
          </w:rPr>
          <w:t>14</w:t>
        </w:r>
        <w:r>
          <w:rPr>
            <w:color w:val="0000FF"/>
            <w:spacing w:val="-13"/>
          </w:rPr>
          <w:t xml:space="preserve"> </w:t>
        </w:r>
      </w:hyperlink>
      <w:r>
        <w:t>shows</w:t>
      </w:r>
      <w:r>
        <w:rPr>
          <w:spacing w:val="-13"/>
        </w:rPr>
        <w:t xml:space="preserve"> </w:t>
      </w:r>
      <w:r>
        <w:t>the</w:t>
      </w:r>
      <w:r>
        <w:rPr>
          <w:spacing w:val="-13"/>
        </w:rPr>
        <w:t xml:space="preserve"> </w:t>
      </w:r>
      <w:r>
        <w:t>discard</w:t>
      </w:r>
      <w:r>
        <w:rPr>
          <w:spacing w:val="-13"/>
        </w:rPr>
        <w:t xml:space="preserve"> </w:t>
      </w:r>
      <w:r>
        <w:t>ratios</w:t>
      </w:r>
      <w:r>
        <w:rPr>
          <w:spacing w:val="-13"/>
        </w:rPr>
        <w:t xml:space="preserve"> </w:t>
      </w:r>
      <w:r>
        <w:t>(discarded/(discarded</w:t>
      </w:r>
      <w:r>
        <w:rPr>
          <w:spacing w:val="-13"/>
        </w:rPr>
        <w:t xml:space="preserve"> </w:t>
      </w:r>
      <w:r>
        <w:t>+</w:t>
      </w:r>
      <w:r>
        <w:rPr>
          <w:spacing w:val="-13"/>
        </w:rPr>
        <w:t xml:space="preserve"> </w:t>
      </w:r>
      <w:r>
        <w:t>retained))</w:t>
      </w:r>
      <w:r>
        <w:rPr>
          <w:spacing w:val="-13"/>
        </w:rPr>
        <w:t xml:space="preserve"> </w:t>
      </w:r>
      <w:r>
        <w:t>of</w:t>
      </w:r>
      <w:r>
        <w:rPr>
          <w:spacing w:val="-13"/>
        </w:rPr>
        <w:t xml:space="preserve"> </w:t>
      </w:r>
      <w:r>
        <w:t>Pacific</w:t>
      </w:r>
      <w:r>
        <w:rPr>
          <w:spacing w:val="-13"/>
        </w:rPr>
        <w:t xml:space="preserve"> </w:t>
      </w:r>
      <w:r>
        <w:t>ocean</w:t>
      </w:r>
      <w:r>
        <w:rPr>
          <w:spacing w:val="-13"/>
        </w:rPr>
        <w:t xml:space="preserve"> </w:t>
      </w:r>
      <w:r>
        <w:t>perch</w:t>
      </w:r>
      <w:r>
        <w:rPr>
          <w:spacing w:val="-13"/>
        </w:rPr>
        <w:t xml:space="preserve"> </w:t>
      </w:r>
      <w:r>
        <w:t xml:space="preserve">from </w:t>
      </w:r>
      <w:r>
        <w:rPr>
          <w:spacing w:val="-5"/>
        </w:rPr>
        <w:t xml:space="preserve">WCGOP. </w:t>
      </w:r>
      <w:r>
        <w:t xml:space="preserve">Since 2011, when the trawl rationalization program </w:t>
      </w:r>
      <w:r>
        <w:rPr>
          <w:spacing w:val="-3"/>
        </w:rPr>
        <w:t xml:space="preserve">was </w:t>
      </w:r>
      <w:r>
        <w:t>implemented, observer coverage</w:t>
      </w:r>
      <w:r>
        <w:rPr>
          <w:spacing w:val="-26"/>
        </w:rPr>
        <w:t xml:space="preserve"> </w:t>
      </w:r>
      <w:r>
        <w:t>rates</w:t>
      </w:r>
      <w:r>
        <w:rPr>
          <w:spacing w:val="-26"/>
        </w:rPr>
        <w:t xml:space="preserve"> </w:t>
      </w:r>
      <w:r>
        <w:t>increased</w:t>
      </w:r>
      <w:r>
        <w:rPr>
          <w:spacing w:val="-26"/>
        </w:rPr>
        <w:t xml:space="preserve"> </w:t>
      </w:r>
      <w:r>
        <w:t>to</w:t>
      </w:r>
      <w:r>
        <w:rPr>
          <w:spacing w:val="-26"/>
        </w:rPr>
        <w:t xml:space="preserve"> </w:t>
      </w:r>
      <w:r>
        <w:t>nearly</w:t>
      </w:r>
      <w:r>
        <w:rPr>
          <w:spacing w:val="-26"/>
        </w:rPr>
        <w:t xml:space="preserve"> </w:t>
      </w:r>
      <w:r>
        <w:t>100%</w:t>
      </w:r>
      <w:r>
        <w:rPr>
          <w:spacing w:val="-26"/>
        </w:rPr>
        <w:t xml:space="preserve"> </w:t>
      </w:r>
      <w:r>
        <w:t>for</w:t>
      </w:r>
      <w:r>
        <w:rPr>
          <w:spacing w:val="-26"/>
        </w:rPr>
        <w:t xml:space="preserve"> </w:t>
      </w:r>
      <w:r>
        <w:t>all</w:t>
      </w:r>
      <w:r>
        <w:rPr>
          <w:spacing w:val="-26"/>
        </w:rPr>
        <w:t xml:space="preserve"> </w:t>
      </w:r>
      <w:r>
        <w:t>the</w:t>
      </w:r>
      <w:r>
        <w:rPr>
          <w:spacing w:val="-26"/>
        </w:rPr>
        <w:t xml:space="preserve"> </w:t>
      </w:r>
      <w:r>
        <w:t>limited</w:t>
      </w:r>
      <w:r>
        <w:rPr>
          <w:spacing w:val="-26"/>
        </w:rPr>
        <w:t xml:space="preserve"> </w:t>
      </w:r>
      <w:r>
        <w:t>entry</w:t>
      </w:r>
      <w:r>
        <w:rPr>
          <w:spacing w:val="-26"/>
        </w:rPr>
        <w:t xml:space="preserve"> </w:t>
      </w:r>
      <w:r>
        <w:t>trawl</w:t>
      </w:r>
      <w:r>
        <w:rPr>
          <w:spacing w:val="-26"/>
        </w:rPr>
        <w:t xml:space="preserve"> </w:t>
      </w:r>
      <w:r>
        <w:t>vessels</w:t>
      </w:r>
      <w:r>
        <w:rPr>
          <w:spacing w:val="-26"/>
        </w:rPr>
        <w:t xml:space="preserve"> </w:t>
      </w:r>
      <w:r>
        <w:t>in</w:t>
      </w:r>
      <w:r>
        <w:rPr>
          <w:spacing w:val="-26"/>
        </w:rPr>
        <w:t xml:space="preserve"> </w:t>
      </w:r>
      <w:r>
        <w:t>the</w:t>
      </w:r>
      <w:r>
        <w:rPr>
          <w:spacing w:val="-26"/>
        </w:rPr>
        <w:t xml:space="preserve"> </w:t>
      </w:r>
      <w:r>
        <w:t>program and</w:t>
      </w:r>
      <w:r>
        <w:rPr>
          <w:spacing w:val="-26"/>
        </w:rPr>
        <w:t xml:space="preserve"> </w:t>
      </w:r>
      <w:r>
        <w:t>discard</w:t>
      </w:r>
      <w:r>
        <w:rPr>
          <w:spacing w:val="-26"/>
        </w:rPr>
        <w:t xml:space="preserve"> </w:t>
      </w:r>
      <w:r>
        <w:t>rates</w:t>
      </w:r>
      <w:r>
        <w:rPr>
          <w:spacing w:val="-26"/>
        </w:rPr>
        <w:t xml:space="preserve"> </w:t>
      </w:r>
      <w:r>
        <w:t>declined</w:t>
      </w:r>
      <w:r>
        <w:rPr>
          <w:spacing w:val="-26"/>
        </w:rPr>
        <w:t xml:space="preserve"> </w:t>
      </w:r>
      <w:r>
        <w:t>compared</w:t>
      </w:r>
      <w:r>
        <w:rPr>
          <w:spacing w:val="-26"/>
        </w:rPr>
        <w:t xml:space="preserve"> </w:t>
      </w:r>
      <w:r>
        <w:t>to</w:t>
      </w:r>
      <w:r>
        <w:rPr>
          <w:spacing w:val="-26"/>
        </w:rPr>
        <w:t xml:space="preserve"> </w:t>
      </w:r>
      <w:r>
        <w:t>pre-2011</w:t>
      </w:r>
      <w:r>
        <w:rPr>
          <w:spacing w:val="-26"/>
        </w:rPr>
        <w:t xml:space="preserve"> </w:t>
      </w:r>
      <w:r>
        <w:t>rates.</w:t>
      </w:r>
      <w:r>
        <w:rPr>
          <w:spacing w:val="-16"/>
        </w:rPr>
        <w:t xml:space="preserve"> </w:t>
      </w:r>
      <w:r>
        <w:t>Discard</w:t>
      </w:r>
      <w:r>
        <w:rPr>
          <w:spacing w:val="-26"/>
        </w:rPr>
        <w:t xml:space="preserve"> </w:t>
      </w:r>
      <w:r>
        <w:t>rates</w:t>
      </w:r>
      <w:r>
        <w:rPr>
          <w:spacing w:val="-26"/>
        </w:rPr>
        <w:t xml:space="preserve"> </w:t>
      </w:r>
      <w:r>
        <w:t>were</w:t>
      </w:r>
      <w:r>
        <w:rPr>
          <w:spacing w:val="-27"/>
        </w:rPr>
        <w:t xml:space="preserve"> </w:t>
      </w:r>
      <w:r>
        <w:t>obtained</w:t>
      </w:r>
      <w:r>
        <w:rPr>
          <w:spacing w:val="-26"/>
        </w:rPr>
        <w:t xml:space="preserve"> </w:t>
      </w:r>
      <w:r>
        <w:t>for</w:t>
      </w:r>
      <w:r>
        <w:rPr>
          <w:spacing w:val="-26"/>
        </w:rPr>
        <w:t xml:space="preserve"> </w:t>
      </w:r>
      <w:r>
        <w:t>both the</w:t>
      </w:r>
      <w:r>
        <w:rPr>
          <w:spacing w:val="-22"/>
        </w:rPr>
        <w:t xml:space="preserve"> </w:t>
      </w:r>
      <w:r>
        <w:t>catch-share</w:t>
      </w:r>
      <w:r>
        <w:rPr>
          <w:spacing w:val="-22"/>
        </w:rPr>
        <w:t xml:space="preserve"> </w:t>
      </w:r>
      <w:r>
        <w:t>and</w:t>
      </w:r>
      <w:r>
        <w:rPr>
          <w:spacing w:val="-22"/>
        </w:rPr>
        <w:t xml:space="preserve"> </w:t>
      </w:r>
      <w:r>
        <w:t>the</w:t>
      </w:r>
      <w:r>
        <w:rPr>
          <w:spacing w:val="-22"/>
        </w:rPr>
        <w:t xml:space="preserve"> </w:t>
      </w:r>
      <w:r>
        <w:t>non-catch</w:t>
      </w:r>
      <w:r>
        <w:rPr>
          <w:spacing w:val="-22"/>
        </w:rPr>
        <w:t xml:space="preserve"> </w:t>
      </w:r>
      <w:r>
        <w:t>share</w:t>
      </w:r>
      <w:r>
        <w:rPr>
          <w:spacing w:val="-22"/>
        </w:rPr>
        <w:t xml:space="preserve"> </w:t>
      </w:r>
      <w:r>
        <w:t>sector</w:t>
      </w:r>
      <w:r>
        <w:rPr>
          <w:spacing w:val="-22"/>
        </w:rPr>
        <w:t xml:space="preserve"> </w:t>
      </w:r>
      <w:r>
        <w:t>for</w:t>
      </w:r>
      <w:r>
        <w:rPr>
          <w:spacing w:val="-22"/>
        </w:rPr>
        <w:t xml:space="preserve"> </w:t>
      </w:r>
      <w:r>
        <w:t>Pacific</w:t>
      </w:r>
      <w:r>
        <w:rPr>
          <w:spacing w:val="-22"/>
        </w:rPr>
        <w:t xml:space="preserve"> </w:t>
      </w:r>
      <w:r>
        <w:t>ocean</w:t>
      </w:r>
      <w:r>
        <w:rPr>
          <w:spacing w:val="-22"/>
        </w:rPr>
        <w:t xml:space="preserve"> </w:t>
      </w:r>
      <w:r>
        <w:t>perch.</w:t>
      </w:r>
      <w:r>
        <w:rPr>
          <w:spacing w:val="-9"/>
        </w:rPr>
        <w:t xml:space="preserve"> </w:t>
      </w:r>
      <w:r>
        <w:t>A</w:t>
      </w:r>
      <w:r>
        <w:rPr>
          <w:spacing w:val="-22"/>
        </w:rPr>
        <w:t xml:space="preserve"> </w:t>
      </w:r>
      <w:r>
        <w:t>single</w:t>
      </w:r>
      <w:r>
        <w:rPr>
          <w:spacing w:val="-22"/>
        </w:rPr>
        <w:t xml:space="preserve"> </w:t>
      </w:r>
      <w:r>
        <w:t>discard</w:t>
      </w:r>
      <w:r>
        <w:rPr>
          <w:spacing w:val="-22"/>
        </w:rPr>
        <w:t xml:space="preserve"> </w:t>
      </w:r>
      <w:r>
        <w:t xml:space="preserve">rate </w:t>
      </w:r>
      <w:r>
        <w:rPr>
          <w:spacing w:val="-3"/>
        </w:rPr>
        <w:t>was</w:t>
      </w:r>
      <w:r>
        <w:rPr>
          <w:spacing w:val="-16"/>
        </w:rPr>
        <w:t xml:space="preserve"> </w:t>
      </w:r>
      <w:r>
        <w:t>calculated</w:t>
      </w:r>
      <w:r>
        <w:rPr>
          <w:spacing w:val="-16"/>
        </w:rPr>
        <w:t xml:space="preserve"> </w:t>
      </w:r>
      <w:r>
        <w:rPr>
          <w:spacing w:val="-4"/>
        </w:rPr>
        <w:t>by</w:t>
      </w:r>
      <w:r>
        <w:rPr>
          <w:spacing w:val="-16"/>
        </w:rPr>
        <w:t xml:space="preserve"> </w:t>
      </w:r>
      <w:r>
        <w:t>weighting</w:t>
      </w:r>
      <w:r>
        <w:rPr>
          <w:spacing w:val="-16"/>
        </w:rPr>
        <w:t xml:space="preserve"> </w:t>
      </w:r>
      <w:r>
        <w:t>discard</w:t>
      </w:r>
      <w:r>
        <w:rPr>
          <w:spacing w:val="-16"/>
        </w:rPr>
        <w:t xml:space="preserve"> </w:t>
      </w:r>
      <w:r>
        <w:t>rates</w:t>
      </w:r>
      <w:r>
        <w:rPr>
          <w:spacing w:val="-16"/>
        </w:rPr>
        <w:t xml:space="preserve"> </w:t>
      </w:r>
      <w:r>
        <w:t>based</w:t>
      </w:r>
      <w:r>
        <w:rPr>
          <w:spacing w:val="-16"/>
        </w:rPr>
        <w:t xml:space="preserve"> </w:t>
      </w:r>
      <w:r>
        <w:t>on</w:t>
      </w:r>
      <w:r>
        <w:rPr>
          <w:spacing w:val="-16"/>
        </w:rPr>
        <w:t xml:space="preserve"> </w:t>
      </w:r>
      <w:r>
        <w:t>the</w:t>
      </w:r>
      <w:r>
        <w:rPr>
          <w:spacing w:val="-16"/>
        </w:rPr>
        <w:t xml:space="preserve"> </w:t>
      </w:r>
      <w:r>
        <w:t>commercial</w:t>
      </w:r>
      <w:r>
        <w:rPr>
          <w:spacing w:val="-16"/>
        </w:rPr>
        <w:t xml:space="preserve"> </w:t>
      </w:r>
      <w:r>
        <w:t>landings</w:t>
      </w:r>
      <w:r>
        <w:rPr>
          <w:spacing w:val="-16"/>
        </w:rPr>
        <w:t xml:space="preserve"> </w:t>
      </w:r>
      <w:r>
        <w:rPr>
          <w:spacing w:val="-4"/>
        </w:rPr>
        <w:t>by</w:t>
      </w:r>
      <w:r>
        <w:rPr>
          <w:spacing w:val="-16"/>
        </w:rPr>
        <w:t xml:space="preserve"> </w:t>
      </w:r>
      <w:r>
        <w:t>each</w:t>
      </w:r>
      <w:r>
        <w:rPr>
          <w:spacing w:val="-16"/>
        </w:rPr>
        <w:t xml:space="preserve"> </w:t>
      </w:r>
      <w:r>
        <w:t>sector. Coefficient</w:t>
      </w:r>
      <w:r>
        <w:rPr>
          <w:spacing w:val="-26"/>
        </w:rPr>
        <w:t xml:space="preserve"> </w:t>
      </w:r>
      <w:r>
        <w:t>of</w:t>
      </w:r>
      <w:r>
        <w:rPr>
          <w:spacing w:val="-26"/>
        </w:rPr>
        <w:t xml:space="preserve"> </w:t>
      </w:r>
      <w:r>
        <w:t>variations</w:t>
      </w:r>
      <w:r>
        <w:rPr>
          <w:spacing w:val="-27"/>
        </w:rPr>
        <w:t xml:space="preserve"> </w:t>
      </w:r>
      <w:r>
        <w:t>were</w:t>
      </w:r>
      <w:r>
        <w:rPr>
          <w:spacing w:val="-26"/>
        </w:rPr>
        <w:t xml:space="preserve"> </w:t>
      </w:r>
      <w:r>
        <w:t>calculated</w:t>
      </w:r>
      <w:r>
        <w:rPr>
          <w:spacing w:val="-27"/>
        </w:rPr>
        <w:t xml:space="preserve"> </w:t>
      </w:r>
      <w:r>
        <w:t>for</w:t>
      </w:r>
      <w:r>
        <w:rPr>
          <w:spacing w:val="-26"/>
        </w:rPr>
        <w:t xml:space="preserve"> </w:t>
      </w:r>
      <w:r>
        <w:t>the</w:t>
      </w:r>
      <w:r>
        <w:rPr>
          <w:spacing w:val="-26"/>
        </w:rPr>
        <w:t xml:space="preserve"> </w:t>
      </w:r>
      <w:r>
        <w:t>non-catch</w:t>
      </w:r>
      <w:r>
        <w:rPr>
          <w:spacing w:val="-26"/>
        </w:rPr>
        <w:t xml:space="preserve"> </w:t>
      </w:r>
      <w:r>
        <w:t>shares</w:t>
      </w:r>
      <w:r>
        <w:rPr>
          <w:spacing w:val="-26"/>
        </w:rPr>
        <w:t xml:space="preserve"> </w:t>
      </w:r>
      <w:r>
        <w:t>sector</w:t>
      </w:r>
      <w:r>
        <w:rPr>
          <w:spacing w:val="-27"/>
        </w:rPr>
        <w:t xml:space="preserve"> </w:t>
      </w:r>
      <w:r>
        <w:t>and</w:t>
      </w:r>
      <w:r>
        <w:rPr>
          <w:spacing w:val="-26"/>
        </w:rPr>
        <w:t xml:space="preserve"> </w:t>
      </w:r>
      <w:r>
        <w:t>pre-catch</w:t>
      </w:r>
      <w:r>
        <w:rPr>
          <w:spacing w:val="-26"/>
        </w:rPr>
        <w:t xml:space="preserve"> </w:t>
      </w:r>
      <w:r>
        <w:t xml:space="preserve">share </w:t>
      </w:r>
      <w:r>
        <w:rPr>
          <w:w w:val="95"/>
        </w:rPr>
        <w:t xml:space="preserve">years </w:t>
      </w:r>
      <w:r>
        <w:rPr>
          <w:spacing w:val="-4"/>
          <w:w w:val="95"/>
        </w:rPr>
        <w:t xml:space="preserve">by </w:t>
      </w:r>
      <w:r>
        <w:rPr>
          <w:w w:val="95"/>
        </w:rPr>
        <w:t xml:space="preserve">bootstrapping vessels within ports because the observer program randomly chooses </w:t>
      </w:r>
      <w:r>
        <w:t xml:space="preserve">vessels within ports to </w:t>
      </w:r>
      <w:r>
        <w:rPr>
          <w:spacing w:val="1"/>
        </w:rPr>
        <w:t xml:space="preserve">be </w:t>
      </w:r>
      <w:r>
        <w:t xml:space="preserve">observed. Post-ITQ, all catch-share vessels </w:t>
      </w:r>
      <w:r>
        <w:rPr>
          <w:spacing w:val="-4"/>
        </w:rPr>
        <w:t xml:space="preserve">have </w:t>
      </w:r>
      <w:r>
        <w:t>100% observer coverage</w:t>
      </w:r>
      <w:r>
        <w:rPr>
          <w:spacing w:val="-15"/>
        </w:rPr>
        <w:t xml:space="preserve"> </w:t>
      </w:r>
      <w:r>
        <w:t>and</w:t>
      </w:r>
      <w:r>
        <w:rPr>
          <w:spacing w:val="-15"/>
        </w:rPr>
        <w:t xml:space="preserve"> </w:t>
      </w:r>
      <w:r>
        <w:t>discarding</w:t>
      </w:r>
      <w:r>
        <w:rPr>
          <w:spacing w:val="-15"/>
        </w:rPr>
        <w:t xml:space="preserve"> </w:t>
      </w:r>
      <w:r>
        <w:t>is</w:t>
      </w:r>
      <w:r>
        <w:rPr>
          <w:spacing w:val="-15"/>
        </w:rPr>
        <w:t xml:space="preserve"> </w:t>
      </w:r>
      <w:r>
        <w:t>assumed</w:t>
      </w:r>
      <w:r>
        <w:rPr>
          <w:spacing w:val="-15"/>
        </w:rPr>
        <w:t xml:space="preserve"> </w:t>
      </w:r>
      <w:r>
        <w:t>to</w:t>
      </w:r>
      <w:r>
        <w:rPr>
          <w:spacing w:val="-15"/>
        </w:rPr>
        <w:t xml:space="preserve"> </w:t>
      </w:r>
      <w:r>
        <w:rPr>
          <w:spacing w:val="1"/>
        </w:rPr>
        <w:t>be</w:t>
      </w:r>
      <w:r>
        <w:rPr>
          <w:spacing w:val="-15"/>
        </w:rPr>
        <w:t xml:space="preserve"> </w:t>
      </w:r>
      <w:r>
        <w:t>known. Discard</w:t>
      </w:r>
      <w:r>
        <w:rPr>
          <w:spacing w:val="-15"/>
        </w:rPr>
        <w:t xml:space="preserve"> </w:t>
      </w:r>
      <w:r>
        <w:t>length</w:t>
      </w:r>
      <w:r>
        <w:rPr>
          <w:spacing w:val="-15"/>
        </w:rPr>
        <w:t xml:space="preserve"> </w:t>
      </w:r>
      <w:r>
        <w:t>composition</w:t>
      </w:r>
      <w:r>
        <w:rPr>
          <w:spacing w:val="-15"/>
        </w:rPr>
        <w:t xml:space="preserve"> </w:t>
      </w:r>
      <w:r>
        <w:t>for</w:t>
      </w:r>
      <w:r>
        <w:rPr>
          <w:spacing w:val="-15"/>
        </w:rPr>
        <w:t xml:space="preserve"> </w:t>
      </w:r>
      <w:r>
        <w:t>the</w:t>
      </w:r>
      <w:r>
        <w:rPr>
          <w:spacing w:val="-15"/>
        </w:rPr>
        <w:t xml:space="preserve"> </w:t>
      </w:r>
      <w:r>
        <w:t>trawl fleet</w:t>
      </w:r>
      <w:r>
        <w:rPr>
          <w:spacing w:val="7"/>
        </w:rPr>
        <w:t xml:space="preserve"> </w:t>
      </w:r>
      <w:r>
        <w:rPr>
          <w:spacing w:val="-3"/>
        </w:rPr>
        <w:t>varied</w:t>
      </w:r>
      <w:r>
        <w:rPr>
          <w:spacing w:val="7"/>
        </w:rPr>
        <w:t xml:space="preserve"> </w:t>
      </w:r>
      <w:r>
        <w:rPr>
          <w:spacing w:val="-4"/>
        </w:rPr>
        <w:t>by</w:t>
      </w:r>
      <w:r>
        <w:rPr>
          <w:spacing w:val="7"/>
        </w:rPr>
        <w:t xml:space="preserve"> </w:t>
      </w:r>
      <w:r>
        <w:t>year,</w:t>
      </w:r>
      <w:r>
        <w:rPr>
          <w:spacing w:val="7"/>
        </w:rPr>
        <w:t xml:space="preserve"> </w:t>
      </w:r>
      <w:r>
        <w:t>with</w:t>
      </w:r>
      <w:r>
        <w:rPr>
          <w:spacing w:val="7"/>
        </w:rPr>
        <w:t xml:space="preserve"> </w:t>
      </w:r>
      <w:r>
        <w:t>larger</w:t>
      </w:r>
      <w:r>
        <w:rPr>
          <w:spacing w:val="7"/>
        </w:rPr>
        <w:t xml:space="preserve"> </w:t>
      </w:r>
      <w:r>
        <w:t>fish</w:t>
      </w:r>
      <w:r>
        <w:rPr>
          <w:spacing w:val="7"/>
        </w:rPr>
        <w:t xml:space="preserve"> </w:t>
      </w:r>
      <w:r>
        <w:t>being</w:t>
      </w:r>
      <w:r>
        <w:rPr>
          <w:spacing w:val="7"/>
        </w:rPr>
        <w:t xml:space="preserve"> </w:t>
      </w:r>
      <w:r>
        <w:t>discarded</w:t>
      </w:r>
      <w:r>
        <w:rPr>
          <w:spacing w:val="7"/>
        </w:rPr>
        <w:t xml:space="preserve"> </w:t>
      </w:r>
      <w:r>
        <w:t>prior</w:t>
      </w:r>
      <w:r>
        <w:rPr>
          <w:spacing w:val="7"/>
        </w:rPr>
        <w:t xml:space="preserve"> </w:t>
      </w:r>
      <w:r>
        <w:t>to</w:t>
      </w:r>
      <w:r>
        <w:rPr>
          <w:spacing w:val="7"/>
        </w:rPr>
        <w:t xml:space="preserve"> </w:t>
      </w:r>
      <w:r>
        <w:t>2011</w:t>
      </w:r>
      <w:r>
        <w:rPr>
          <w:spacing w:val="7"/>
        </w:rPr>
        <w:t xml:space="preserve"> </w:t>
      </w:r>
      <w:r>
        <w:t>(Figure</w:t>
      </w:r>
      <w:r>
        <w:rPr>
          <w:spacing w:val="7"/>
        </w:rPr>
        <w:t xml:space="preserve"> </w:t>
      </w:r>
      <w:hyperlink w:anchor="_bookmark119" w:history="1">
        <w:r>
          <w:rPr>
            <w:color w:val="0000FF"/>
          </w:rPr>
          <w:t>15</w:t>
        </w:r>
      </w:hyperlink>
      <w:r>
        <w:t>).</w:t>
      </w:r>
    </w:p>
    <w:p w:rsidR="005D0F16" w:rsidRDefault="005D0F16">
      <w:pPr>
        <w:pStyle w:val="BodyText"/>
      </w:pPr>
    </w:p>
    <w:p w:rsidR="005D0F16" w:rsidRDefault="005D0F16">
      <w:pPr>
        <w:pStyle w:val="BodyText"/>
        <w:spacing w:before="2"/>
        <w:rPr>
          <w:sz w:val="30"/>
        </w:rPr>
      </w:pPr>
    </w:p>
    <w:p w:rsidR="005D0F16" w:rsidRDefault="00D35E3A">
      <w:pPr>
        <w:pStyle w:val="ListParagraph"/>
        <w:numPr>
          <w:ilvl w:val="2"/>
          <w:numId w:val="7"/>
        </w:numPr>
        <w:tabs>
          <w:tab w:val="left" w:pos="982"/>
        </w:tabs>
        <w:ind w:firstLine="0"/>
        <w:jc w:val="both"/>
        <w:rPr>
          <w:b/>
          <w:sz w:val="24"/>
        </w:rPr>
      </w:pPr>
      <w:bookmarkStart w:id="58" w:name="Fishery_Length_and_Age_Data"/>
      <w:bookmarkStart w:id="59" w:name="_bookmark30"/>
      <w:bookmarkEnd w:id="58"/>
      <w:bookmarkEnd w:id="59"/>
      <w:r>
        <w:rPr>
          <w:b/>
          <w:sz w:val="24"/>
        </w:rPr>
        <w:t>Fishery Length and Age</w:t>
      </w:r>
      <w:r>
        <w:rPr>
          <w:b/>
          <w:spacing w:val="41"/>
          <w:sz w:val="24"/>
        </w:rPr>
        <w:t xml:space="preserve"> </w:t>
      </w:r>
      <w:r>
        <w:rPr>
          <w:b/>
          <w:sz w:val="24"/>
        </w:rPr>
        <w:t>Data</w:t>
      </w:r>
    </w:p>
    <w:p w:rsidR="005D0F16" w:rsidRDefault="005D0F16">
      <w:pPr>
        <w:pStyle w:val="BodyText"/>
        <w:rPr>
          <w:b/>
        </w:rPr>
      </w:pPr>
    </w:p>
    <w:p w:rsidR="005D0F16" w:rsidRDefault="00D35E3A">
      <w:pPr>
        <w:pStyle w:val="ListParagraph"/>
        <w:numPr>
          <w:ilvl w:val="3"/>
          <w:numId w:val="7"/>
        </w:numPr>
        <w:tabs>
          <w:tab w:val="left" w:pos="1192"/>
        </w:tabs>
        <w:spacing w:before="182"/>
        <w:ind w:hanging="1031"/>
        <w:jc w:val="both"/>
        <w:rPr>
          <w:b/>
          <w:sz w:val="24"/>
        </w:rPr>
      </w:pPr>
      <w:bookmarkStart w:id="60" w:name="Commercial_Fishery"/>
      <w:bookmarkStart w:id="61" w:name="_bookmark31"/>
      <w:bookmarkEnd w:id="60"/>
      <w:bookmarkEnd w:id="61"/>
      <w:r>
        <w:rPr>
          <w:b/>
          <w:sz w:val="24"/>
        </w:rPr>
        <w:t>Commercial</w:t>
      </w:r>
      <w:r>
        <w:rPr>
          <w:b/>
          <w:spacing w:val="25"/>
          <w:sz w:val="24"/>
        </w:rPr>
        <w:t xml:space="preserve"> </w:t>
      </w:r>
      <w:r>
        <w:rPr>
          <w:b/>
          <w:sz w:val="24"/>
        </w:rPr>
        <w:t>Fishery</w:t>
      </w:r>
    </w:p>
    <w:p w:rsidR="005D0F16" w:rsidRDefault="005D0F16">
      <w:pPr>
        <w:pStyle w:val="BodyText"/>
        <w:spacing w:before="4"/>
        <w:rPr>
          <w:b/>
          <w:sz w:val="26"/>
        </w:rPr>
      </w:pPr>
    </w:p>
    <w:p w:rsidR="005D0F16" w:rsidRDefault="00D35E3A">
      <w:pPr>
        <w:pStyle w:val="BodyText"/>
        <w:spacing w:line="254" w:lineRule="auto"/>
        <w:ind w:left="151" w:right="366" w:firstLine="8"/>
        <w:jc w:val="both"/>
      </w:pPr>
      <w:r>
        <w:rPr>
          <w:w w:val="95"/>
        </w:rPr>
        <w:t>Biological</w:t>
      </w:r>
      <w:r>
        <w:rPr>
          <w:spacing w:val="-7"/>
          <w:w w:val="95"/>
        </w:rPr>
        <w:t xml:space="preserve"> </w:t>
      </w:r>
      <w:r>
        <w:rPr>
          <w:w w:val="95"/>
        </w:rPr>
        <w:t>data</w:t>
      </w:r>
      <w:r>
        <w:rPr>
          <w:spacing w:val="-7"/>
          <w:w w:val="95"/>
        </w:rPr>
        <w:t xml:space="preserve"> </w:t>
      </w:r>
      <w:r>
        <w:rPr>
          <w:w w:val="95"/>
        </w:rPr>
        <w:t>from</w:t>
      </w:r>
      <w:r>
        <w:rPr>
          <w:spacing w:val="-7"/>
          <w:w w:val="95"/>
        </w:rPr>
        <w:t xml:space="preserve"> </w:t>
      </w:r>
      <w:r>
        <w:rPr>
          <w:w w:val="95"/>
        </w:rPr>
        <w:t>commercial</w:t>
      </w:r>
      <w:r>
        <w:rPr>
          <w:spacing w:val="-7"/>
          <w:w w:val="95"/>
        </w:rPr>
        <w:t xml:space="preserve"> </w:t>
      </w:r>
      <w:r>
        <w:rPr>
          <w:w w:val="95"/>
        </w:rPr>
        <w:t>fisheries</w:t>
      </w:r>
      <w:r>
        <w:rPr>
          <w:spacing w:val="-7"/>
          <w:w w:val="95"/>
        </w:rPr>
        <w:t xml:space="preserve"> </w:t>
      </w:r>
      <w:r>
        <w:rPr>
          <w:w w:val="95"/>
        </w:rPr>
        <w:t>that</w:t>
      </w:r>
      <w:r>
        <w:rPr>
          <w:spacing w:val="-7"/>
          <w:w w:val="95"/>
        </w:rPr>
        <w:t xml:space="preserve"> </w:t>
      </w:r>
      <w:r>
        <w:rPr>
          <w:w w:val="95"/>
        </w:rPr>
        <w:t>caught</w:t>
      </w:r>
      <w:r>
        <w:rPr>
          <w:spacing w:val="-7"/>
          <w:w w:val="95"/>
        </w:rPr>
        <w:t xml:space="preserve"> </w:t>
      </w:r>
      <w:r>
        <w:rPr>
          <w:w w:val="95"/>
        </w:rPr>
        <w:t>Pacific</w:t>
      </w:r>
      <w:r>
        <w:rPr>
          <w:spacing w:val="-7"/>
          <w:w w:val="95"/>
        </w:rPr>
        <w:t xml:space="preserve"> </w:t>
      </w:r>
      <w:r>
        <w:rPr>
          <w:w w:val="95"/>
        </w:rPr>
        <w:t>ocean</w:t>
      </w:r>
      <w:r>
        <w:rPr>
          <w:spacing w:val="-7"/>
          <w:w w:val="95"/>
        </w:rPr>
        <w:t xml:space="preserve"> </w:t>
      </w:r>
      <w:r>
        <w:rPr>
          <w:w w:val="95"/>
        </w:rPr>
        <w:t>perch</w:t>
      </w:r>
      <w:r>
        <w:rPr>
          <w:spacing w:val="-7"/>
          <w:w w:val="95"/>
        </w:rPr>
        <w:t xml:space="preserve"> </w:t>
      </w:r>
      <w:r>
        <w:rPr>
          <w:w w:val="95"/>
        </w:rPr>
        <w:t>were</w:t>
      </w:r>
      <w:r>
        <w:rPr>
          <w:spacing w:val="-7"/>
          <w:w w:val="95"/>
        </w:rPr>
        <w:t xml:space="preserve"> </w:t>
      </w:r>
      <w:r>
        <w:rPr>
          <w:w w:val="95"/>
        </w:rPr>
        <w:t>extracted</w:t>
      </w:r>
      <w:r>
        <w:rPr>
          <w:spacing w:val="-7"/>
          <w:w w:val="95"/>
        </w:rPr>
        <w:t xml:space="preserve"> </w:t>
      </w:r>
      <w:r>
        <w:rPr>
          <w:w w:val="95"/>
        </w:rPr>
        <w:t xml:space="preserve">from </w:t>
      </w:r>
      <w:r>
        <w:t xml:space="preserve">PacFIN on </w:t>
      </w:r>
      <w:r>
        <w:rPr>
          <w:spacing w:val="-3"/>
        </w:rPr>
        <w:t xml:space="preserve">May </w:t>
      </w:r>
      <w:r>
        <w:t xml:space="preserve">4, 2017. Lengths taken during port sampling in Oregon and Washington were used to calculate length and age compositions. There were no biological data from California for Pacific ocean perch </w:t>
      </w:r>
      <w:r>
        <w:rPr>
          <w:spacing w:val="-3"/>
        </w:rPr>
        <w:t xml:space="preserve">available </w:t>
      </w:r>
      <w:r>
        <w:t>within PacFIN or CALCOM databases. The overwhelming</w:t>
      </w:r>
      <w:r>
        <w:rPr>
          <w:spacing w:val="-8"/>
        </w:rPr>
        <w:t xml:space="preserve"> </w:t>
      </w:r>
      <w:r>
        <w:t>majority</w:t>
      </w:r>
      <w:r>
        <w:rPr>
          <w:spacing w:val="-8"/>
        </w:rPr>
        <w:t xml:space="preserve"> </w:t>
      </w:r>
      <w:r>
        <w:t>of</w:t>
      </w:r>
      <w:r>
        <w:rPr>
          <w:spacing w:val="-8"/>
        </w:rPr>
        <w:t xml:space="preserve"> </w:t>
      </w:r>
      <w:r>
        <w:t>these</w:t>
      </w:r>
      <w:r>
        <w:rPr>
          <w:spacing w:val="-8"/>
        </w:rPr>
        <w:t xml:space="preserve"> </w:t>
      </w:r>
      <w:r>
        <w:t>data</w:t>
      </w:r>
      <w:r>
        <w:rPr>
          <w:spacing w:val="-8"/>
        </w:rPr>
        <w:t xml:space="preserve"> </w:t>
      </w:r>
      <w:r>
        <w:t>were</w:t>
      </w:r>
      <w:r>
        <w:rPr>
          <w:spacing w:val="-8"/>
        </w:rPr>
        <w:t xml:space="preserve"> </w:t>
      </w:r>
      <w:r>
        <w:t>collected</w:t>
      </w:r>
      <w:r>
        <w:rPr>
          <w:spacing w:val="-8"/>
        </w:rPr>
        <w:t xml:space="preserve"> </w:t>
      </w:r>
      <w:r>
        <w:t>from</w:t>
      </w:r>
      <w:r>
        <w:rPr>
          <w:spacing w:val="-8"/>
        </w:rPr>
        <w:t xml:space="preserve"> </w:t>
      </w:r>
      <w:r>
        <w:t>the</w:t>
      </w:r>
      <w:r>
        <w:rPr>
          <w:spacing w:val="-8"/>
        </w:rPr>
        <w:t xml:space="preserve"> </w:t>
      </w:r>
      <w:r>
        <w:t>mid-water</w:t>
      </w:r>
      <w:r>
        <w:rPr>
          <w:spacing w:val="-8"/>
        </w:rPr>
        <w:t xml:space="preserve"> </w:t>
      </w:r>
      <w:r>
        <w:t>and</w:t>
      </w:r>
      <w:r>
        <w:rPr>
          <w:spacing w:val="-8"/>
        </w:rPr>
        <w:t xml:space="preserve"> </w:t>
      </w:r>
      <w:r>
        <w:t>bottom</w:t>
      </w:r>
      <w:r>
        <w:rPr>
          <w:spacing w:val="-8"/>
        </w:rPr>
        <w:t xml:space="preserve"> </w:t>
      </w:r>
      <w:r>
        <w:t>trawl gear,</w:t>
      </w:r>
      <w:r>
        <w:rPr>
          <w:spacing w:val="-13"/>
        </w:rPr>
        <w:t xml:space="preserve"> </w:t>
      </w:r>
      <w:r>
        <w:t>but</w:t>
      </w:r>
      <w:r>
        <w:rPr>
          <w:spacing w:val="-13"/>
        </w:rPr>
        <w:t xml:space="preserve"> </w:t>
      </w:r>
      <w:r>
        <w:t>additional</w:t>
      </w:r>
      <w:r>
        <w:rPr>
          <w:spacing w:val="-13"/>
        </w:rPr>
        <w:t xml:space="preserve"> </w:t>
      </w:r>
      <w:r>
        <w:t>biological</w:t>
      </w:r>
      <w:r>
        <w:rPr>
          <w:spacing w:val="-13"/>
        </w:rPr>
        <w:t xml:space="preserve"> </w:t>
      </w:r>
      <w:r>
        <w:t>data</w:t>
      </w:r>
      <w:r>
        <w:rPr>
          <w:spacing w:val="-13"/>
        </w:rPr>
        <w:t xml:space="preserve"> </w:t>
      </w:r>
      <w:r>
        <w:t>were</w:t>
      </w:r>
      <w:r>
        <w:rPr>
          <w:spacing w:val="-13"/>
        </w:rPr>
        <w:t xml:space="preserve"> </w:t>
      </w:r>
      <w:r>
        <w:t>collected</w:t>
      </w:r>
      <w:r>
        <w:rPr>
          <w:spacing w:val="-13"/>
        </w:rPr>
        <w:t xml:space="preserve"> </w:t>
      </w:r>
      <w:r>
        <w:t>from</w:t>
      </w:r>
      <w:r>
        <w:rPr>
          <w:spacing w:val="-13"/>
        </w:rPr>
        <w:t xml:space="preserve"> </w:t>
      </w:r>
      <w:r>
        <w:t>non-trawl</w:t>
      </w:r>
      <w:r>
        <w:rPr>
          <w:spacing w:val="-13"/>
        </w:rPr>
        <w:t xml:space="preserve"> </w:t>
      </w:r>
      <w:r>
        <w:t>gear</w:t>
      </w:r>
      <w:r>
        <w:rPr>
          <w:spacing w:val="-13"/>
        </w:rPr>
        <w:t xml:space="preserve"> </w:t>
      </w:r>
      <w:r>
        <w:t>which</w:t>
      </w:r>
      <w:r>
        <w:rPr>
          <w:spacing w:val="-13"/>
        </w:rPr>
        <w:t xml:space="preserve"> </w:t>
      </w:r>
      <w:r>
        <w:rPr>
          <w:spacing w:val="-3"/>
        </w:rPr>
        <w:t>was</w:t>
      </w:r>
      <w:r>
        <w:rPr>
          <w:spacing w:val="-13"/>
        </w:rPr>
        <w:t xml:space="preserve"> </w:t>
      </w:r>
      <w:r>
        <w:t>grouped together</w:t>
      </w:r>
      <w:r>
        <w:rPr>
          <w:spacing w:val="-11"/>
        </w:rPr>
        <w:t xml:space="preserve"> </w:t>
      </w:r>
      <w:r>
        <w:t>with</w:t>
      </w:r>
      <w:r>
        <w:rPr>
          <w:spacing w:val="-11"/>
        </w:rPr>
        <w:t xml:space="preserve"> </w:t>
      </w:r>
      <w:r>
        <w:t>trawl</w:t>
      </w:r>
      <w:r>
        <w:rPr>
          <w:spacing w:val="-11"/>
        </w:rPr>
        <w:t xml:space="preserve"> </w:t>
      </w:r>
      <w:r>
        <w:t>gear</w:t>
      </w:r>
      <w:r>
        <w:rPr>
          <w:spacing w:val="-11"/>
        </w:rPr>
        <w:t xml:space="preserve"> </w:t>
      </w:r>
      <w:r>
        <w:t>data.</w:t>
      </w:r>
      <w:r>
        <w:rPr>
          <w:spacing w:val="5"/>
        </w:rPr>
        <w:t xml:space="preserve"> </w:t>
      </w:r>
      <w:r>
        <w:rPr>
          <w:spacing w:val="-4"/>
        </w:rPr>
        <w:t>Tables</w:t>
      </w:r>
      <w:r>
        <w:rPr>
          <w:spacing w:val="-11"/>
        </w:rPr>
        <w:t xml:space="preserve"> </w:t>
      </w:r>
      <w:hyperlink w:anchor="_bookmark88" w:history="1">
        <w:r>
          <w:rPr>
            <w:color w:val="0000FF"/>
          </w:rPr>
          <w:t>15</w:t>
        </w:r>
        <w:r>
          <w:rPr>
            <w:color w:val="0000FF"/>
            <w:spacing w:val="-11"/>
          </w:rPr>
          <w:t xml:space="preserve"> </w:t>
        </w:r>
      </w:hyperlink>
      <w:r>
        <w:t>and</w:t>
      </w:r>
      <w:r>
        <w:rPr>
          <w:spacing w:val="-11"/>
        </w:rPr>
        <w:t xml:space="preserve"> </w:t>
      </w:r>
      <w:hyperlink w:anchor="_bookmark89" w:history="1">
        <w:r>
          <w:rPr>
            <w:color w:val="0000FF"/>
          </w:rPr>
          <w:t>16</w:t>
        </w:r>
        <w:r>
          <w:rPr>
            <w:color w:val="0000FF"/>
            <w:spacing w:val="-11"/>
          </w:rPr>
          <w:t xml:space="preserve"> </w:t>
        </w:r>
      </w:hyperlink>
      <w:r>
        <w:t>show</w:t>
      </w:r>
      <w:r>
        <w:rPr>
          <w:spacing w:val="-11"/>
        </w:rPr>
        <w:t xml:space="preserve"> </w:t>
      </w:r>
      <w:r>
        <w:t>the</w:t>
      </w:r>
      <w:r>
        <w:rPr>
          <w:spacing w:val="-11"/>
        </w:rPr>
        <w:t xml:space="preserve"> </w:t>
      </w:r>
      <w:r>
        <w:t>number</w:t>
      </w:r>
      <w:r>
        <w:rPr>
          <w:spacing w:val="-11"/>
        </w:rPr>
        <w:t xml:space="preserve"> </w:t>
      </w:r>
      <w:r>
        <w:t>of</w:t>
      </w:r>
      <w:r>
        <w:rPr>
          <w:spacing w:val="-11"/>
        </w:rPr>
        <w:t xml:space="preserve"> </w:t>
      </w:r>
      <w:r>
        <w:t>trips</w:t>
      </w:r>
      <w:r>
        <w:rPr>
          <w:spacing w:val="-11"/>
        </w:rPr>
        <w:t xml:space="preserve"> </w:t>
      </w:r>
      <w:r>
        <w:t>and</w:t>
      </w:r>
      <w:r>
        <w:rPr>
          <w:spacing w:val="-11"/>
        </w:rPr>
        <w:t xml:space="preserve"> </w:t>
      </w:r>
      <w:r>
        <w:t>fish</w:t>
      </w:r>
      <w:r>
        <w:rPr>
          <w:spacing w:val="-11"/>
        </w:rPr>
        <w:t xml:space="preserve"> </w:t>
      </w:r>
      <w:r>
        <w:t>sampled, along</w:t>
      </w:r>
      <w:r>
        <w:rPr>
          <w:spacing w:val="-9"/>
        </w:rPr>
        <w:t xml:space="preserve"> </w:t>
      </w:r>
      <w:r>
        <w:t>with</w:t>
      </w:r>
      <w:r>
        <w:rPr>
          <w:spacing w:val="-9"/>
        </w:rPr>
        <w:t xml:space="preserve"> </w:t>
      </w:r>
      <w:r>
        <w:t>the</w:t>
      </w:r>
      <w:r>
        <w:rPr>
          <w:spacing w:val="-9"/>
        </w:rPr>
        <w:t xml:space="preserve"> </w:t>
      </w:r>
      <w:r>
        <w:t>calculated</w:t>
      </w:r>
      <w:r>
        <w:rPr>
          <w:spacing w:val="-9"/>
        </w:rPr>
        <w:t xml:space="preserve"> </w:t>
      </w:r>
      <w:r>
        <w:t>sample</w:t>
      </w:r>
      <w:r>
        <w:rPr>
          <w:spacing w:val="-9"/>
        </w:rPr>
        <w:t xml:space="preserve"> </w:t>
      </w:r>
      <w:r>
        <w:t>sizes.</w:t>
      </w:r>
      <w:r>
        <w:rPr>
          <w:spacing w:val="6"/>
        </w:rPr>
        <w:t xml:space="preserve"> </w:t>
      </w:r>
      <w:r>
        <w:t>Length</w:t>
      </w:r>
      <w:r>
        <w:rPr>
          <w:spacing w:val="-9"/>
        </w:rPr>
        <w:t xml:space="preserve"> </w:t>
      </w:r>
      <w:r>
        <w:t>and</w:t>
      </w:r>
      <w:r>
        <w:rPr>
          <w:spacing w:val="-9"/>
        </w:rPr>
        <w:t xml:space="preserve"> </w:t>
      </w:r>
      <w:r>
        <w:t>age</w:t>
      </w:r>
      <w:r>
        <w:rPr>
          <w:spacing w:val="-9"/>
        </w:rPr>
        <w:t xml:space="preserve"> </w:t>
      </w:r>
      <w:r>
        <w:t>data</w:t>
      </w:r>
      <w:r>
        <w:rPr>
          <w:spacing w:val="-9"/>
        </w:rPr>
        <w:t xml:space="preserve"> </w:t>
      </w:r>
      <w:r>
        <w:t>were</w:t>
      </w:r>
      <w:r>
        <w:rPr>
          <w:spacing w:val="-9"/>
        </w:rPr>
        <w:t xml:space="preserve"> </w:t>
      </w:r>
      <w:r>
        <w:t>acquired</w:t>
      </w:r>
      <w:r>
        <w:rPr>
          <w:spacing w:val="-9"/>
        </w:rPr>
        <w:t xml:space="preserve"> </w:t>
      </w:r>
      <w:r>
        <w:t>at</w:t>
      </w:r>
      <w:r>
        <w:rPr>
          <w:spacing w:val="-9"/>
        </w:rPr>
        <w:t xml:space="preserve"> </w:t>
      </w:r>
      <w:r>
        <w:t>the</w:t>
      </w:r>
      <w:r>
        <w:rPr>
          <w:spacing w:val="-9"/>
        </w:rPr>
        <w:t xml:space="preserve"> </w:t>
      </w:r>
      <w:r>
        <w:t>trip</w:t>
      </w:r>
      <w:r>
        <w:rPr>
          <w:spacing w:val="-9"/>
        </w:rPr>
        <w:t xml:space="preserve"> </w:t>
      </w:r>
      <w:r>
        <w:t>level and</w:t>
      </w:r>
      <w:r>
        <w:rPr>
          <w:spacing w:val="-29"/>
        </w:rPr>
        <w:t xml:space="preserve"> </w:t>
      </w:r>
      <w:r>
        <w:t>then</w:t>
      </w:r>
      <w:r>
        <w:rPr>
          <w:spacing w:val="-29"/>
        </w:rPr>
        <w:t xml:space="preserve"> </w:t>
      </w:r>
      <w:r>
        <w:t>aggregated</w:t>
      </w:r>
      <w:r>
        <w:rPr>
          <w:spacing w:val="-29"/>
        </w:rPr>
        <w:t xml:space="preserve"> </w:t>
      </w:r>
      <w:r>
        <w:t>to</w:t>
      </w:r>
      <w:r>
        <w:rPr>
          <w:spacing w:val="-29"/>
        </w:rPr>
        <w:t xml:space="preserve"> </w:t>
      </w:r>
      <w:r>
        <w:t>the</w:t>
      </w:r>
      <w:r>
        <w:rPr>
          <w:spacing w:val="-29"/>
        </w:rPr>
        <w:t xml:space="preserve"> </w:t>
      </w:r>
      <w:r>
        <w:t>state</w:t>
      </w:r>
      <w:r>
        <w:rPr>
          <w:spacing w:val="-29"/>
        </w:rPr>
        <w:t xml:space="preserve"> </w:t>
      </w:r>
      <w:r>
        <w:t>level.</w:t>
      </w:r>
      <w:r>
        <w:rPr>
          <w:spacing w:val="-14"/>
        </w:rPr>
        <w:t xml:space="preserve"> </w:t>
      </w:r>
      <w:r>
        <w:t>The</w:t>
      </w:r>
      <w:r>
        <w:rPr>
          <w:spacing w:val="-29"/>
        </w:rPr>
        <w:t xml:space="preserve"> </w:t>
      </w:r>
      <w:r>
        <w:t>input</w:t>
      </w:r>
      <w:r>
        <w:rPr>
          <w:spacing w:val="-29"/>
        </w:rPr>
        <w:t xml:space="preserve"> </w:t>
      </w:r>
      <w:r>
        <w:t>sample</w:t>
      </w:r>
      <w:r>
        <w:rPr>
          <w:spacing w:val="-29"/>
        </w:rPr>
        <w:t xml:space="preserve"> </w:t>
      </w:r>
      <w:r>
        <w:t>sizes</w:t>
      </w:r>
      <w:r>
        <w:rPr>
          <w:spacing w:val="-29"/>
        </w:rPr>
        <w:t xml:space="preserve"> </w:t>
      </w:r>
      <w:r>
        <w:t>were</w:t>
      </w:r>
      <w:r>
        <w:rPr>
          <w:spacing w:val="-29"/>
        </w:rPr>
        <w:t xml:space="preserve"> </w:t>
      </w:r>
      <w:r>
        <w:t>calculated</w:t>
      </w:r>
      <w:r>
        <w:rPr>
          <w:spacing w:val="-29"/>
        </w:rPr>
        <w:t xml:space="preserve"> </w:t>
      </w:r>
      <w:r>
        <w:t>via</w:t>
      </w:r>
      <w:r>
        <w:rPr>
          <w:spacing w:val="-29"/>
        </w:rPr>
        <w:t xml:space="preserve"> </w:t>
      </w:r>
      <w:r>
        <w:t>the</w:t>
      </w:r>
      <w:r>
        <w:rPr>
          <w:spacing w:val="-29"/>
        </w:rPr>
        <w:t xml:space="preserve"> </w:t>
      </w:r>
      <w:r>
        <w:t>Stewart method (Ian Stewart, personal communication,</w:t>
      </w:r>
      <w:r>
        <w:rPr>
          <w:spacing w:val="15"/>
        </w:rPr>
        <w:t xml:space="preserve"> </w:t>
      </w:r>
      <w:r>
        <w:t>IPHC):</w:t>
      </w:r>
    </w:p>
    <w:p w:rsidR="005D0F16" w:rsidRDefault="005D0F16">
      <w:pPr>
        <w:pStyle w:val="BodyText"/>
        <w:rPr>
          <w:sz w:val="21"/>
        </w:rPr>
      </w:pPr>
    </w:p>
    <w:p w:rsidR="005D0F16" w:rsidRDefault="00D35E3A">
      <w:pPr>
        <w:pStyle w:val="BodyText"/>
        <w:spacing w:line="372" w:lineRule="auto"/>
        <w:ind w:left="2456" w:right="2036" w:hanging="427"/>
      </w:pPr>
      <w:r>
        <w:t xml:space="preserve">Input effN = </w:t>
      </w:r>
      <w:r>
        <w:rPr>
          <w:rFonts w:ascii="Times New Roman" w:eastAsia="Times New Roman" w:hAnsi="Times New Roman"/>
          <w:i/>
        </w:rPr>
        <w:t>𝑁</w:t>
      </w:r>
      <w:r>
        <w:rPr>
          <w:rFonts w:ascii="Century" w:eastAsia="Century" w:hAnsi="Century"/>
          <w:vertAlign w:val="subscript"/>
        </w:rPr>
        <w:t>trips</w:t>
      </w:r>
      <w:r>
        <w:rPr>
          <w:rFonts w:ascii="Century" w:eastAsia="Century" w:hAnsi="Century"/>
        </w:rPr>
        <w:t xml:space="preserve"> </w:t>
      </w:r>
      <w:r>
        <w:t>+ 0</w:t>
      </w:r>
      <w:r>
        <w:rPr>
          <w:rFonts w:ascii="Times New Roman" w:eastAsia="Times New Roman" w:hAnsi="Times New Roman"/>
          <w:i/>
        </w:rPr>
        <w:t>.</w:t>
      </w:r>
      <w:r>
        <w:t xml:space="preserve">138 </w:t>
      </w:r>
      <w:r>
        <w:rPr>
          <w:rFonts w:ascii="Lucida Sans Unicode" w:eastAsia="Lucida Sans Unicode" w:hAnsi="Lucida Sans Unicode"/>
        </w:rPr>
        <w:t xml:space="preserve">* </w:t>
      </w:r>
      <w:r>
        <w:rPr>
          <w:rFonts w:ascii="Times New Roman" w:eastAsia="Times New Roman" w:hAnsi="Times New Roman"/>
          <w:i/>
        </w:rPr>
        <w:t>𝑁</w:t>
      </w:r>
      <w:r>
        <w:rPr>
          <w:rFonts w:ascii="Century" w:eastAsia="Century" w:hAnsi="Century"/>
          <w:vertAlign w:val="subscript"/>
        </w:rPr>
        <w:t>fish</w:t>
      </w:r>
      <w:r>
        <w:rPr>
          <w:rFonts w:ascii="Century" w:eastAsia="Century" w:hAnsi="Century"/>
        </w:rPr>
        <w:t xml:space="preserve"> </w:t>
      </w:r>
      <w:r>
        <w:t xml:space="preserve">if </w:t>
      </w:r>
      <w:r>
        <w:rPr>
          <w:rFonts w:ascii="Times New Roman" w:eastAsia="Times New Roman" w:hAnsi="Times New Roman"/>
          <w:i/>
        </w:rPr>
        <w:t>𝑁</w:t>
      </w:r>
      <w:r>
        <w:rPr>
          <w:rFonts w:ascii="Century" w:eastAsia="Century" w:hAnsi="Century"/>
          <w:vertAlign w:val="subscript"/>
        </w:rPr>
        <w:t>fish</w:t>
      </w:r>
      <w:r>
        <w:rPr>
          <w:rFonts w:ascii="Times New Roman" w:eastAsia="Times New Roman" w:hAnsi="Times New Roman"/>
          <w:i/>
        </w:rPr>
        <w:t>/𝑁</w:t>
      </w:r>
      <w:r>
        <w:rPr>
          <w:rFonts w:ascii="Century" w:eastAsia="Century" w:hAnsi="Century"/>
          <w:vertAlign w:val="subscript"/>
        </w:rPr>
        <w:t>trips</w:t>
      </w:r>
      <w:r>
        <w:rPr>
          <w:rFonts w:ascii="Century" w:eastAsia="Century" w:hAnsi="Century"/>
        </w:rPr>
        <w:t xml:space="preserve"> </w:t>
      </w:r>
      <w:r>
        <w:t xml:space="preserve">is </w:t>
      </w:r>
      <w:r>
        <w:rPr>
          <w:rFonts w:ascii="Times New Roman" w:eastAsia="Times New Roman" w:hAnsi="Times New Roman"/>
          <w:i/>
        </w:rPr>
        <w:t xml:space="preserve">&lt; </w:t>
      </w:r>
      <w:r>
        <w:t>44 Input effN = 7</w:t>
      </w:r>
      <w:r>
        <w:rPr>
          <w:rFonts w:ascii="Times New Roman" w:eastAsia="Times New Roman" w:hAnsi="Times New Roman"/>
          <w:i/>
        </w:rPr>
        <w:t>.</w:t>
      </w:r>
      <w:r>
        <w:t xml:space="preserve">06 </w:t>
      </w:r>
      <w:r>
        <w:rPr>
          <w:rFonts w:ascii="Lucida Sans Unicode" w:eastAsia="Lucida Sans Unicode" w:hAnsi="Lucida Sans Unicode"/>
        </w:rPr>
        <w:t xml:space="preserve">* </w:t>
      </w:r>
      <w:r>
        <w:rPr>
          <w:rFonts w:ascii="Times New Roman" w:eastAsia="Times New Roman" w:hAnsi="Times New Roman"/>
          <w:i/>
        </w:rPr>
        <w:t>𝑁</w:t>
      </w:r>
      <w:r>
        <w:rPr>
          <w:rFonts w:ascii="Century" w:eastAsia="Century" w:hAnsi="Century"/>
          <w:vertAlign w:val="subscript"/>
        </w:rPr>
        <w:t>trips</w:t>
      </w:r>
      <w:r>
        <w:rPr>
          <w:rFonts w:ascii="Century" w:eastAsia="Century" w:hAnsi="Century"/>
        </w:rPr>
        <w:t xml:space="preserve"> </w:t>
      </w:r>
      <w:r>
        <w:t xml:space="preserve">if </w:t>
      </w:r>
      <w:r>
        <w:rPr>
          <w:rFonts w:ascii="Times New Roman" w:eastAsia="Times New Roman" w:hAnsi="Times New Roman"/>
          <w:i/>
        </w:rPr>
        <w:t>𝑁</w:t>
      </w:r>
      <w:r>
        <w:rPr>
          <w:rFonts w:ascii="Century" w:eastAsia="Century" w:hAnsi="Century"/>
          <w:vertAlign w:val="subscript"/>
        </w:rPr>
        <w:t>fish</w:t>
      </w:r>
      <w:r>
        <w:rPr>
          <w:rFonts w:ascii="Times New Roman" w:eastAsia="Times New Roman" w:hAnsi="Times New Roman"/>
          <w:i/>
        </w:rPr>
        <w:t>/𝑁</w:t>
      </w:r>
      <w:r>
        <w:rPr>
          <w:rFonts w:ascii="Century" w:eastAsia="Century" w:hAnsi="Century"/>
          <w:vertAlign w:val="subscript"/>
        </w:rPr>
        <w:t>trips</w:t>
      </w:r>
      <w:r>
        <w:rPr>
          <w:rFonts w:ascii="Century" w:eastAsia="Century" w:hAnsi="Century"/>
        </w:rPr>
        <w:t xml:space="preserve"> </w:t>
      </w:r>
      <w:r>
        <w:t xml:space="preserve">is </w:t>
      </w:r>
      <w:r>
        <w:rPr>
          <w:rFonts w:ascii="Lucida Sans Unicode" w:eastAsia="Lucida Sans Unicode" w:hAnsi="Lucida Sans Unicode"/>
        </w:rPr>
        <w:t xml:space="preserve">≥ </w:t>
      </w:r>
      <w:r>
        <w:t>44</w:t>
      </w:r>
    </w:p>
    <w:p w:rsidR="005D0F16" w:rsidRDefault="005D0F16">
      <w:pPr>
        <w:spacing w:line="372" w:lineRule="auto"/>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52" w:hanging="9"/>
        <w:jc w:val="both"/>
      </w:pPr>
      <w:r>
        <w:lastRenderedPageBreak/>
        <w:t>The</w:t>
      </w:r>
      <w:r>
        <w:rPr>
          <w:spacing w:val="-22"/>
        </w:rPr>
        <w:t xml:space="preserve"> </w:t>
      </w:r>
      <w:r>
        <w:t>fishery</w:t>
      </w:r>
      <w:r>
        <w:rPr>
          <w:spacing w:val="-22"/>
        </w:rPr>
        <w:t xml:space="preserve"> </w:t>
      </w:r>
      <w:r>
        <w:t>fleet</w:t>
      </w:r>
      <w:r>
        <w:rPr>
          <w:spacing w:val="-22"/>
        </w:rPr>
        <w:t xml:space="preserve"> </w:t>
      </w:r>
      <w:r>
        <w:t>observed</w:t>
      </w:r>
      <w:r>
        <w:rPr>
          <w:spacing w:val="-22"/>
        </w:rPr>
        <w:t xml:space="preserve"> </w:t>
      </w:r>
      <w:r>
        <w:t>Pacific</w:t>
      </w:r>
      <w:r>
        <w:rPr>
          <w:spacing w:val="-22"/>
        </w:rPr>
        <w:t xml:space="preserve"> </w:t>
      </w:r>
      <w:r>
        <w:t>ocean</w:t>
      </w:r>
      <w:r>
        <w:rPr>
          <w:spacing w:val="-22"/>
        </w:rPr>
        <w:t xml:space="preserve"> </w:t>
      </w:r>
      <w:r>
        <w:t>perch</w:t>
      </w:r>
      <w:r>
        <w:rPr>
          <w:spacing w:val="-22"/>
        </w:rPr>
        <w:t xml:space="preserve"> </w:t>
      </w:r>
      <w:r>
        <w:t>that</w:t>
      </w:r>
      <w:r>
        <w:rPr>
          <w:spacing w:val="-22"/>
        </w:rPr>
        <w:t xml:space="preserve"> </w:t>
      </w:r>
      <w:r>
        <w:t>were</w:t>
      </w:r>
      <w:r>
        <w:rPr>
          <w:spacing w:val="-22"/>
        </w:rPr>
        <w:t xml:space="preserve"> </w:t>
      </w:r>
      <w:r>
        <w:t>generally</w:t>
      </w:r>
      <w:r>
        <w:rPr>
          <w:spacing w:val="-22"/>
        </w:rPr>
        <w:t xml:space="preserve"> </w:t>
      </w:r>
      <w:r>
        <w:t>greater</w:t>
      </w:r>
      <w:r>
        <w:rPr>
          <w:spacing w:val="-22"/>
        </w:rPr>
        <w:t xml:space="preserve"> </w:t>
      </w:r>
      <w:r>
        <w:t>than</w:t>
      </w:r>
      <w:r>
        <w:rPr>
          <w:spacing w:val="-22"/>
        </w:rPr>
        <w:t xml:space="preserve"> </w:t>
      </w:r>
      <w:r>
        <w:t>30</w:t>
      </w:r>
      <w:r>
        <w:rPr>
          <w:spacing w:val="-22"/>
        </w:rPr>
        <w:t xml:space="preserve"> </w:t>
      </w:r>
      <w:r>
        <w:t>cm</w:t>
      </w:r>
      <w:r>
        <w:rPr>
          <w:spacing w:val="-22"/>
        </w:rPr>
        <w:t xml:space="preserve"> </w:t>
      </w:r>
      <w:r>
        <w:t>across all</w:t>
      </w:r>
      <w:r>
        <w:rPr>
          <w:spacing w:val="-10"/>
        </w:rPr>
        <w:t xml:space="preserve"> </w:t>
      </w:r>
      <w:r>
        <w:t>years</w:t>
      </w:r>
      <w:r>
        <w:rPr>
          <w:spacing w:val="-10"/>
        </w:rPr>
        <w:t xml:space="preserve"> </w:t>
      </w:r>
      <w:r>
        <w:t>of</w:t>
      </w:r>
      <w:r>
        <w:rPr>
          <w:spacing w:val="-10"/>
        </w:rPr>
        <w:t xml:space="preserve"> </w:t>
      </w:r>
      <w:r>
        <w:rPr>
          <w:spacing w:val="-3"/>
        </w:rPr>
        <w:t>available</w:t>
      </w:r>
      <w:r>
        <w:rPr>
          <w:spacing w:val="-10"/>
        </w:rPr>
        <w:t xml:space="preserve"> </w:t>
      </w:r>
      <w:r>
        <w:t>data</w:t>
      </w:r>
      <w:r>
        <w:rPr>
          <w:spacing w:val="-10"/>
        </w:rPr>
        <w:t xml:space="preserve"> </w:t>
      </w:r>
      <w:r>
        <w:t>(Figure</w:t>
      </w:r>
      <w:r>
        <w:rPr>
          <w:spacing w:val="-10"/>
        </w:rPr>
        <w:t xml:space="preserve"> </w:t>
      </w:r>
      <w:hyperlink w:anchor="_bookmark120" w:history="1">
        <w:r>
          <w:rPr>
            <w:color w:val="0000FF"/>
          </w:rPr>
          <w:t>16</w:t>
        </w:r>
      </w:hyperlink>
      <w:r>
        <w:t>).</w:t>
      </w:r>
      <w:r>
        <w:rPr>
          <w:spacing w:val="5"/>
        </w:rPr>
        <w:t xml:space="preserve"> </w:t>
      </w:r>
      <w:r>
        <w:t>The</w:t>
      </w:r>
      <w:r>
        <w:rPr>
          <w:spacing w:val="-10"/>
        </w:rPr>
        <w:t xml:space="preserve"> </w:t>
      </w:r>
      <w:r>
        <w:t>fishery</w:t>
      </w:r>
      <w:r>
        <w:rPr>
          <w:spacing w:val="-10"/>
        </w:rPr>
        <w:t xml:space="preserve"> </w:t>
      </w:r>
      <w:r>
        <w:t>fleet</w:t>
      </w:r>
      <w:r>
        <w:rPr>
          <w:spacing w:val="-10"/>
        </w:rPr>
        <w:t xml:space="preserve"> </w:t>
      </w:r>
      <w:r>
        <w:t>age</w:t>
      </w:r>
      <w:r>
        <w:rPr>
          <w:spacing w:val="-10"/>
        </w:rPr>
        <w:t xml:space="preserve"> </w:t>
      </w:r>
      <w:r>
        <w:t>data</w:t>
      </w:r>
      <w:r>
        <w:rPr>
          <w:spacing w:val="-10"/>
        </w:rPr>
        <w:t xml:space="preserve"> </w:t>
      </w:r>
      <w:r>
        <w:t>has</w:t>
      </w:r>
      <w:r>
        <w:rPr>
          <w:spacing w:val="-10"/>
        </w:rPr>
        <w:t xml:space="preserve"> </w:t>
      </w:r>
      <w:r>
        <w:t>clear</w:t>
      </w:r>
      <w:r>
        <w:rPr>
          <w:spacing w:val="-10"/>
        </w:rPr>
        <w:t xml:space="preserve"> </w:t>
      </w:r>
      <w:r>
        <w:t>patterns</w:t>
      </w:r>
      <w:r>
        <w:rPr>
          <w:spacing w:val="-10"/>
        </w:rPr>
        <w:t xml:space="preserve"> </w:t>
      </w:r>
      <w:r>
        <w:t xml:space="preserve">showing </w:t>
      </w:r>
      <w:r>
        <w:rPr>
          <w:spacing w:val="-5"/>
        </w:rPr>
        <w:t>two</w:t>
      </w:r>
      <w:r>
        <w:rPr>
          <w:spacing w:val="-25"/>
        </w:rPr>
        <w:t xml:space="preserve"> </w:t>
      </w:r>
      <w:r>
        <w:t>large</w:t>
      </w:r>
      <w:r>
        <w:rPr>
          <w:spacing w:val="-24"/>
        </w:rPr>
        <w:t xml:space="preserve"> </w:t>
      </w:r>
      <w:r>
        <w:t>cohorts</w:t>
      </w:r>
      <w:r>
        <w:rPr>
          <w:spacing w:val="-24"/>
        </w:rPr>
        <w:t xml:space="preserve"> </w:t>
      </w:r>
      <w:r>
        <w:t>moving</w:t>
      </w:r>
      <w:r>
        <w:rPr>
          <w:spacing w:val="-24"/>
        </w:rPr>
        <w:t xml:space="preserve"> </w:t>
      </w:r>
      <w:r>
        <w:t>through</w:t>
      </w:r>
      <w:r>
        <w:rPr>
          <w:spacing w:val="-24"/>
        </w:rPr>
        <w:t xml:space="preserve"> </w:t>
      </w:r>
      <w:r>
        <w:t>the</w:t>
      </w:r>
      <w:r>
        <w:rPr>
          <w:spacing w:val="-24"/>
        </w:rPr>
        <w:t xml:space="preserve"> </w:t>
      </w:r>
      <w:r>
        <w:t>population</w:t>
      </w:r>
      <w:r>
        <w:rPr>
          <w:spacing w:val="-24"/>
        </w:rPr>
        <w:t xml:space="preserve"> </w:t>
      </w:r>
      <w:r>
        <w:t>near</w:t>
      </w:r>
      <w:r>
        <w:rPr>
          <w:spacing w:val="-24"/>
        </w:rPr>
        <w:t xml:space="preserve"> </w:t>
      </w:r>
      <w:r>
        <w:t>the</w:t>
      </w:r>
      <w:r>
        <w:rPr>
          <w:spacing w:val="-24"/>
        </w:rPr>
        <w:t xml:space="preserve"> </w:t>
      </w:r>
      <w:r>
        <w:t>end</w:t>
      </w:r>
      <w:r>
        <w:rPr>
          <w:spacing w:val="-25"/>
        </w:rPr>
        <w:t xml:space="preserve"> </w:t>
      </w:r>
      <w:r>
        <w:t>of</w:t>
      </w:r>
      <w:r>
        <w:rPr>
          <w:spacing w:val="-24"/>
        </w:rPr>
        <w:t xml:space="preserve"> </w:t>
      </w:r>
      <w:r>
        <w:t>the</w:t>
      </w:r>
      <w:r>
        <w:rPr>
          <w:spacing w:val="-24"/>
        </w:rPr>
        <w:t xml:space="preserve"> </w:t>
      </w:r>
      <w:r>
        <w:t>time-series</w:t>
      </w:r>
      <w:r>
        <w:rPr>
          <w:spacing w:val="-24"/>
        </w:rPr>
        <w:t xml:space="preserve"> </w:t>
      </w:r>
      <w:r>
        <w:t>(Figure</w:t>
      </w:r>
      <w:r>
        <w:rPr>
          <w:spacing w:val="-24"/>
        </w:rPr>
        <w:t xml:space="preserve"> </w:t>
      </w:r>
      <w:hyperlink w:anchor="_bookmark121" w:history="1">
        <w:r>
          <w:rPr>
            <w:color w:val="0000FF"/>
          </w:rPr>
          <w:t>17</w:t>
        </w:r>
      </w:hyperlink>
      <w:r>
        <w:t>). Lengths</w:t>
      </w:r>
      <w:r>
        <w:rPr>
          <w:spacing w:val="-19"/>
        </w:rPr>
        <w:t xml:space="preserve"> </w:t>
      </w:r>
      <w:r>
        <w:t>and</w:t>
      </w:r>
      <w:r>
        <w:rPr>
          <w:spacing w:val="-19"/>
        </w:rPr>
        <w:t xml:space="preserve"> </w:t>
      </w:r>
      <w:r>
        <w:t>ages</w:t>
      </w:r>
      <w:r>
        <w:rPr>
          <w:spacing w:val="-19"/>
        </w:rPr>
        <w:t xml:space="preserve"> </w:t>
      </w:r>
      <w:r>
        <w:t>were</w:t>
      </w:r>
      <w:r>
        <w:rPr>
          <w:spacing w:val="-19"/>
        </w:rPr>
        <w:t xml:space="preserve"> </w:t>
      </w:r>
      <w:r>
        <w:t>also</w:t>
      </w:r>
      <w:r>
        <w:rPr>
          <w:spacing w:val="-19"/>
        </w:rPr>
        <w:t xml:space="preserve"> </w:t>
      </w:r>
      <w:r>
        <w:rPr>
          <w:spacing w:val="-3"/>
        </w:rPr>
        <w:t>available</w:t>
      </w:r>
      <w:r>
        <w:rPr>
          <w:spacing w:val="-19"/>
        </w:rPr>
        <w:t xml:space="preserve"> </w:t>
      </w:r>
      <w:r>
        <w:t>for</w:t>
      </w:r>
      <w:r>
        <w:rPr>
          <w:spacing w:val="-19"/>
        </w:rPr>
        <w:t xml:space="preserve"> </w:t>
      </w:r>
      <w:r>
        <w:t>the</w:t>
      </w:r>
      <w:r>
        <w:rPr>
          <w:spacing w:val="-19"/>
        </w:rPr>
        <w:t xml:space="preserve"> </w:t>
      </w:r>
      <w:r>
        <w:t>at-sea</w:t>
      </w:r>
      <w:r>
        <w:rPr>
          <w:spacing w:val="-19"/>
        </w:rPr>
        <w:t xml:space="preserve"> </w:t>
      </w:r>
      <w:r>
        <w:t>hake</w:t>
      </w:r>
      <w:r>
        <w:rPr>
          <w:spacing w:val="-19"/>
        </w:rPr>
        <w:t xml:space="preserve"> </w:t>
      </w:r>
      <w:r>
        <w:t>fishery</w:t>
      </w:r>
      <w:r>
        <w:rPr>
          <w:spacing w:val="-19"/>
        </w:rPr>
        <w:t xml:space="preserve"> </w:t>
      </w:r>
      <w:r>
        <w:t>and</w:t>
      </w:r>
      <w:r>
        <w:rPr>
          <w:spacing w:val="-19"/>
        </w:rPr>
        <w:t xml:space="preserve"> </w:t>
      </w:r>
      <w:r>
        <w:t>are</w:t>
      </w:r>
      <w:r>
        <w:rPr>
          <w:spacing w:val="-19"/>
        </w:rPr>
        <w:t xml:space="preserve"> </w:t>
      </w:r>
      <w:r>
        <w:t>shown</w:t>
      </w:r>
      <w:r>
        <w:rPr>
          <w:spacing w:val="-19"/>
        </w:rPr>
        <w:t xml:space="preserve"> </w:t>
      </w:r>
      <w:r>
        <w:t>in</w:t>
      </w:r>
      <w:r>
        <w:rPr>
          <w:spacing w:val="-19"/>
        </w:rPr>
        <w:t xml:space="preserve"> </w:t>
      </w:r>
      <w:r>
        <w:t>Figures</w:t>
      </w:r>
      <w:r>
        <w:rPr>
          <w:spacing w:val="-19"/>
        </w:rPr>
        <w:t xml:space="preserve"> </w:t>
      </w:r>
      <w:hyperlink w:anchor="_bookmark122" w:history="1">
        <w:r>
          <w:rPr>
            <w:color w:val="0000FF"/>
          </w:rPr>
          <w:t>18</w:t>
        </w:r>
      </w:hyperlink>
      <w:r>
        <w:rPr>
          <w:color w:val="0000FF"/>
        </w:rPr>
        <w:t xml:space="preserve"> </w:t>
      </w:r>
      <w:r>
        <w:t>and</w:t>
      </w:r>
      <w:r>
        <w:rPr>
          <w:spacing w:val="18"/>
        </w:rPr>
        <w:t xml:space="preserve"> </w:t>
      </w:r>
      <w:hyperlink w:anchor="_bookmark123" w:history="1">
        <w:r>
          <w:rPr>
            <w:color w:val="0000FF"/>
          </w:rPr>
          <w:t>19</w:t>
        </w:r>
      </w:hyperlink>
      <w:r>
        <w:t>.</w:t>
      </w:r>
    </w:p>
    <w:p w:rsidR="005D0F16" w:rsidRDefault="005D0F16">
      <w:pPr>
        <w:pStyle w:val="BodyText"/>
        <w:spacing w:before="6"/>
        <w:rPr>
          <w:sz w:val="22"/>
        </w:rPr>
      </w:pPr>
    </w:p>
    <w:p w:rsidR="005D0F16" w:rsidRDefault="00D35E3A">
      <w:pPr>
        <w:pStyle w:val="BodyText"/>
        <w:spacing w:line="254" w:lineRule="auto"/>
        <w:ind w:left="160" w:hanging="9"/>
      </w:pPr>
      <w:r>
        <w:rPr>
          <w:spacing w:val="-10"/>
        </w:rPr>
        <w:t>To</w:t>
      </w:r>
      <w:r>
        <w:rPr>
          <w:spacing w:val="-15"/>
        </w:rPr>
        <w:t xml:space="preserve"> </w:t>
      </w:r>
      <w:r>
        <w:rPr>
          <w:spacing w:val="-3"/>
        </w:rPr>
        <w:t>avoid</w:t>
      </w:r>
      <w:r>
        <w:rPr>
          <w:spacing w:val="-15"/>
        </w:rPr>
        <w:t xml:space="preserve"> </w:t>
      </w:r>
      <w:r>
        <w:t>double</w:t>
      </w:r>
      <w:r>
        <w:rPr>
          <w:spacing w:val="-15"/>
        </w:rPr>
        <w:t xml:space="preserve"> </w:t>
      </w:r>
      <w:r>
        <w:t>use</w:t>
      </w:r>
      <w:r>
        <w:rPr>
          <w:spacing w:val="-15"/>
        </w:rPr>
        <w:t xml:space="preserve"> </w:t>
      </w:r>
      <w:r>
        <w:t>of</w:t>
      </w:r>
      <w:r>
        <w:rPr>
          <w:spacing w:val="-15"/>
        </w:rPr>
        <w:t xml:space="preserve"> </w:t>
      </w:r>
      <w:r>
        <w:t>the</w:t>
      </w:r>
      <w:r>
        <w:rPr>
          <w:spacing w:val="-15"/>
        </w:rPr>
        <w:t xml:space="preserve"> </w:t>
      </w:r>
      <w:r>
        <w:t>length</w:t>
      </w:r>
      <w:r>
        <w:rPr>
          <w:spacing w:val="-15"/>
        </w:rPr>
        <w:t xml:space="preserve"> </w:t>
      </w:r>
      <w:r>
        <w:t>and</w:t>
      </w:r>
      <w:r>
        <w:rPr>
          <w:spacing w:val="-15"/>
        </w:rPr>
        <w:t xml:space="preserve"> </w:t>
      </w:r>
      <w:r>
        <w:t>age</w:t>
      </w:r>
      <w:r>
        <w:rPr>
          <w:spacing w:val="-15"/>
        </w:rPr>
        <w:t xml:space="preserve"> </w:t>
      </w:r>
      <w:r>
        <w:t>data</w:t>
      </w:r>
      <w:r>
        <w:rPr>
          <w:spacing w:val="-15"/>
        </w:rPr>
        <w:t xml:space="preserve"> </w:t>
      </w:r>
      <w:r>
        <w:t>from</w:t>
      </w:r>
      <w:r>
        <w:rPr>
          <w:spacing w:val="-15"/>
        </w:rPr>
        <w:t xml:space="preserve"> </w:t>
      </w:r>
      <w:r>
        <w:t>individual</w:t>
      </w:r>
      <w:r>
        <w:rPr>
          <w:spacing w:val="-15"/>
        </w:rPr>
        <w:t xml:space="preserve"> </w:t>
      </w:r>
      <w:r>
        <w:t>fish,</w:t>
      </w:r>
      <w:r>
        <w:rPr>
          <w:spacing w:val="-15"/>
        </w:rPr>
        <w:t xml:space="preserve"> </w:t>
      </w:r>
      <w:r>
        <w:t>the</w:t>
      </w:r>
      <w:r>
        <w:rPr>
          <w:spacing w:val="-15"/>
        </w:rPr>
        <w:t xml:space="preserve"> </w:t>
      </w:r>
      <w:r>
        <w:t>length</w:t>
      </w:r>
      <w:r>
        <w:rPr>
          <w:spacing w:val="-15"/>
        </w:rPr>
        <w:t xml:space="preserve"> </w:t>
      </w:r>
      <w:r>
        <w:t>and</w:t>
      </w:r>
      <w:r>
        <w:rPr>
          <w:spacing w:val="-15"/>
        </w:rPr>
        <w:t xml:space="preserve"> </w:t>
      </w:r>
      <w:r>
        <w:t>age</w:t>
      </w:r>
      <w:r>
        <w:rPr>
          <w:spacing w:val="-15"/>
        </w:rPr>
        <w:t xml:space="preserve"> </w:t>
      </w:r>
      <w:r>
        <w:t>data sources</w:t>
      </w:r>
      <w:r>
        <w:rPr>
          <w:spacing w:val="-9"/>
        </w:rPr>
        <w:t xml:space="preserve"> </w:t>
      </w:r>
      <w:r>
        <w:t>were</w:t>
      </w:r>
      <w:r>
        <w:rPr>
          <w:spacing w:val="-9"/>
        </w:rPr>
        <w:t xml:space="preserve"> </w:t>
      </w:r>
      <w:r>
        <w:t>each</w:t>
      </w:r>
      <w:r>
        <w:rPr>
          <w:spacing w:val="-9"/>
        </w:rPr>
        <w:t xml:space="preserve"> </w:t>
      </w:r>
      <w:r>
        <w:t>given</w:t>
      </w:r>
      <w:r>
        <w:rPr>
          <w:spacing w:val="-9"/>
        </w:rPr>
        <w:t xml:space="preserve"> </w:t>
      </w:r>
      <w:r>
        <w:t>0.50</w:t>
      </w:r>
      <w:r>
        <w:rPr>
          <w:spacing w:val="-9"/>
        </w:rPr>
        <w:t xml:space="preserve"> </w:t>
      </w:r>
      <w:r>
        <w:rPr>
          <w:spacing w:val="-3"/>
        </w:rPr>
        <w:t>weight</w:t>
      </w:r>
      <w:r>
        <w:rPr>
          <w:spacing w:val="-9"/>
        </w:rPr>
        <w:t xml:space="preserve"> </w:t>
      </w:r>
      <w:r>
        <w:t>in</w:t>
      </w:r>
      <w:r>
        <w:rPr>
          <w:spacing w:val="-9"/>
        </w:rPr>
        <w:t xml:space="preserve"> </w:t>
      </w:r>
      <w:r>
        <w:t>the</w:t>
      </w:r>
      <w:r>
        <w:rPr>
          <w:spacing w:val="-9"/>
        </w:rPr>
        <w:t xml:space="preserve"> </w:t>
      </w:r>
      <w:r>
        <w:t>likelihood</w:t>
      </w:r>
      <w:r>
        <w:rPr>
          <w:spacing w:val="-9"/>
        </w:rPr>
        <w:t xml:space="preserve"> </w:t>
      </w:r>
      <w:r>
        <w:t>calculations</w:t>
      </w:r>
      <w:r>
        <w:rPr>
          <w:spacing w:val="-9"/>
        </w:rPr>
        <w:t xml:space="preserve"> </w:t>
      </w:r>
      <w:r>
        <w:t>when</w:t>
      </w:r>
      <w:r>
        <w:rPr>
          <w:spacing w:val="-9"/>
        </w:rPr>
        <w:t xml:space="preserve"> </w:t>
      </w:r>
      <w:r>
        <w:t>model</w:t>
      </w:r>
      <w:r>
        <w:rPr>
          <w:spacing w:val="-9"/>
        </w:rPr>
        <w:t xml:space="preserve"> </w:t>
      </w:r>
      <w:r>
        <w:t>fitting.</w:t>
      </w:r>
    </w:p>
    <w:p w:rsidR="005D0F16" w:rsidRDefault="005D0F16">
      <w:pPr>
        <w:pStyle w:val="BodyText"/>
      </w:pPr>
    </w:p>
    <w:p w:rsidR="005D0F16" w:rsidRDefault="005D0F16">
      <w:pPr>
        <w:pStyle w:val="BodyText"/>
        <w:spacing w:before="1"/>
        <w:rPr>
          <w:sz w:val="27"/>
        </w:rPr>
      </w:pPr>
    </w:p>
    <w:p w:rsidR="005D0F16" w:rsidRDefault="00D35E3A">
      <w:pPr>
        <w:pStyle w:val="ListParagraph"/>
        <w:numPr>
          <w:ilvl w:val="3"/>
          <w:numId w:val="7"/>
        </w:numPr>
        <w:tabs>
          <w:tab w:val="left" w:pos="1191"/>
          <w:tab w:val="left" w:pos="1192"/>
        </w:tabs>
        <w:spacing w:before="1"/>
        <w:ind w:hanging="1031"/>
        <w:rPr>
          <w:b/>
          <w:sz w:val="24"/>
        </w:rPr>
      </w:pPr>
      <w:bookmarkStart w:id="62" w:name="At-Sea_Hake_Fishery"/>
      <w:bookmarkStart w:id="63" w:name="_bookmark32"/>
      <w:bookmarkEnd w:id="62"/>
      <w:bookmarkEnd w:id="63"/>
      <w:r>
        <w:rPr>
          <w:b/>
          <w:sz w:val="24"/>
        </w:rPr>
        <w:t>At-Sea Hake</w:t>
      </w:r>
      <w:r>
        <w:rPr>
          <w:b/>
          <w:spacing w:val="-9"/>
          <w:sz w:val="24"/>
        </w:rPr>
        <w:t xml:space="preserve"> </w:t>
      </w:r>
      <w:r>
        <w:rPr>
          <w:b/>
          <w:sz w:val="24"/>
        </w:rPr>
        <w:t>Fishery</w:t>
      </w:r>
    </w:p>
    <w:p w:rsidR="005D0F16" w:rsidRDefault="005D0F16">
      <w:pPr>
        <w:pStyle w:val="BodyText"/>
        <w:rPr>
          <w:b/>
        </w:rPr>
      </w:pPr>
    </w:p>
    <w:p w:rsidR="005D0F16" w:rsidRDefault="00D35E3A">
      <w:pPr>
        <w:pStyle w:val="BodyText"/>
        <w:spacing w:line="254" w:lineRule="auto"/>
        <w:ind w:left="154" w:right="391" w:hanging="3"/>
        <w:jc w:val="both"/>
      </w:pPr>
      <w:r>
        <w:rPr>
          <w:w w:val="95"/>
        </w:rPr>
        <w:t>Available</w:t>
      </w:r>
      <w:r>
        <w:rPr>
          <w:spacing w:val="-8"/>
          <w:w w:val="95"/>
        </w:rPr>
        <w:t xml:space="preserve"> </w:t>
      </w:r>
      <w:r>
        <w:rPr>
          <w:w w:val="95"/>
        </w:rPr>
        <w:t>biological</w:t>
      </w:r>
      <w:r>
        <w:rPr>
          <w:spacing w:val="-8"/>
          <w:w w:val="95"/>
        </w:rPr>
        <w:t xml:space="preserve"> </w:t>
      </w:r>
      <w:r>
        <w:rPr>
          <w:w w:val="95"/>
        </w:rPr>
        <w:t>data</w:t>
      </w:r>
      <w:r>
        <w:rPr>
          <w:spacing w:val="-8"/>
          <w:w w:val="95"/>
        </w:rPr>
        <w:t xml:space="preserve"> </w:t>
      </w:r>
      <w:r>
        <w:rPr>
          <w:w w:val="95"/>
        </w:rPr>
        <w:t>from</w:t>
      </w:r>
      <w:r>
        <w:rPr>
          <w:spacing w:val="-8"/>
          <w:w w:val="95"/>
        </w:rPr>
        <w:t xml:space="preserve"> </w:t>
      </w:r>
      <w:r>
        <w:rPr>
          <w:w w:val="95"/>
        </w:rPr>
        <w:t>the</w:t>
      </w:r>
      <w:r>
        <w:rPr>
          <w:spacing w:val="-8"/>
          <w:w w:val="95"/>
        </w:rPr>
        <w:t xml:space="preserve"> </w:t>
      </w:r>
      <w:r>
        <w:rPr>
          <w:w w:val="95"/>
        </w:rPr>
        <w:t>at-sea</w:t>
      </w:r>
      <w:r>
        <w:rPr>
          <w:spacing w:val="-8"/>
          <w:w w:val="95"/>
        </w:rPr>
        <w:t xml:space="preserve"> </w:t>
      </w:r>
      <w:r>
        <w:rPr>
          <w:w w:val="95"/>
        </w:rPr>
        <w:t>hake</w:t>
      </w:r>
      <w:r>
        <w:rPr>
          <w:spacing w:val="-8"/>
          <w:w w:val="95"/>
        </w:rPr>
        <w:t xml:space="preserve"> </w:t>
      </w:r>
      <w:r>
        <w:rPr>
          <w:w w:val="95"/>
        </w:rPr>
        <w:t>fishery</w:t>
      </w:r>
      <w:r>
        <w:rPr>
          <w:spacing w:val="-8"/>
          <w:w w:val="95"/>
        </w:rPr>
        <w:t xml:space="preserve"> </w:t>
      </w:r>
      <w:r>
        <w:rPr>
          <w:w w:val="95"/>
        </w:rPr>
        <w:t>were</w:t>
      </w:r>
      <w:r>
        <w:rPr>
          <w:spacing w:val="-8"/>
          <w:w w:val="95"/>
        </w:rPr>
        <w:t xml:space="preserve"> </w:t>
      </w:r>
      <w:r>
        <w:rPr>
          <w:w w:val="95"/>
        </w:rPr>
        <w:t>included</w:t>
      </w:r>
      <w:r>
        <w:rPr>
          <w:spacing w:val="-8"/>
          <w:w w:val="95"/>
        </w:rPr>
        <w:t xml:space="preserve"> </w:t>
      </w:r>
      <w:r>
        <w:rPr>
          <w:w w:val="95"/>
        </w:rPr>
        <w:t>in</w:t>
      </w:r>
      <w:r>
        <w:rPr>
          <w:spacing w:val="-8"/>
          <w:w w:val="95"/>
        </w:rPr>
        <w:t xml:space="preserve"> </w:t>
      </w:r>
      <w:r>
        <w:rPr>
          <w:w w:val="95"/>
        </w:rPr>
        <w:t>the</w:t>
      </w:r>
      <w:r>
        <w:rPr>
          <w:spacing w:val="-8"/>
          <w:w w:val="95"/>
        </w:rPr>
        <w:t xml:space="preserve"> </w:t>
      </w:r>
      <w:r>
        <w:rPr>
          <w:w w:val="95"/>
        </w:rPr>
        <w:t>assessment.</w:t>
      </w:r>
      <w:r>
        <w:rPr>
          <w:spacing w:val="15"/>
          <w:w w:val="95"/>
        </w:rPr>
        <w:t xml:space="preserve"> </w:t>
      </w:r>
      <w:r>
        <w:rPr>
          <w:w w:val="95"/>
        </w:rPr>
        <w:t xml:space="preserve">Length </w:t>
      </w:r>
      <w:r>
        <w:t>data</w:t>
      </w:r>
      <w:r>
        <w:rPr>
          <w:spacing w:val="-20"/>
        </w:rPr>
        <w:t xml:space="preserve"> </w:t>
      </w:r>
      <w:r>
        <w:t>were</w:t>
      </w:r>
      <w:r>
        <w:rPr>
          <w:spacing w:val="-20"/>
        </w:rPr>
        <w:t xml:space="preserve"> </w:t>
      </w:r>
      <w:r>
        <w:rPr>
          <w:spacing w:val="-3"/>
        </w:rPr>
        <w:t>available</w:t>
      </w:r>
      <w:r>
        <w:rPr>
          <w:spacing w:val="-20"/>
        </w:rPr>
        <w:t xml:space="preserve"> </w:t>
      </w:r>
      <w:r>
        <w:t>from</w:t>
      </w:r>
      <w:r>
        <w:rPr>
          <w:spacing w:val="-20"/>
        </w:rPr>
        <w:t xml:space="preserve"> </w:t>
      </w:r>
      <w:r>
        <w:t>2003-2016</w:t>
      </w:r>
      <w:r>
        <w:rPr>
          <w:spacing w:val="-20"/>
        </w:rPr>
        <w:t xml:space="preserve"> </w:t>
      </w:r>
      <w:r>
        <w:rPr>
          <w:spacing w:val="-4"/>
        </w:rPr>
        <w:t>(Table</w:t>
      </w:r>
      <w:r>
        <w:rPr>
          <w:spacing w:val="-20"/>
        </w:rPr>
        <w:t xml:space="preserve"> </w:t>
      </w:r>
      <w:hyperlink w:anchor="_bookmark90" w:history="1">
        <w:r>
          <w:rPr>
            <w:color w:val="0000FF"/>
          </w:rPr>
          <w:t>17</w:t>
        </w:r>
      </w:hyperlink>
      <w:r>
        <w:t>)</w:t>
      </w:r>
      <w:r>
        <w:rPr>
          <w:spacing w:val="-20"/>
        </w:rPr>
        <w:t xml:space="preserve"> </w:t>
      </w:r>
      <w:r>
        <w:t>with</w:t>
      </w:r>
      <w:r>
        <w:rPr>
          <w:spacing w:val="-20"/>
        </w:rPr>
        <w:t xml:space="preserve"> </w:t>
      </w:r>
      <w:r>
        <w:t>annual</w:t>
      </w:r>
      <w:r>
        <w:rPr>
          <w:spacing w:val="-20"/>
        </w:rPr>
        <w:t xml:space="preserve"> </w:t>
      </w:r>
      <w:r>
        <w:t>sample</w:t>
      </w:r>
      <w:r>
        <w:rPr>
          <w:spacing w:val="-20"/>
        </w:rPr>
        <w:t xml:space="preserve"> </w:t>
      </w:r>
      <w:r>
        <w:t>sizes</w:t>
      </w:r>
      <w:r>
        <w:rPr>
          <w:spacing w:val="-20"/>
        </w:rPr>
        <w:t xml:space="preserve"> </w:t>
      </w:r>
      <w:r>
        <w:t>ranging</w:t>
      </w:r>
      <w:r>
        <w:rPr>
          <w:spacing w:val="-20"/>
        </w:rPr>
        <w:t xml:space="preserve"> </w:t>
      </w:r>
      <w:r>
        <w:t>from</w:t>
      </w:r>
      <w:r>
        <w:rPr>
          <w:spacing w:val="-20"/>
        </w:rPr>
        <w:t xml:space="preserve"> </w:t>
      </w:r>
      <w:r>
        <w:t>a</w:t>
      </w:r>
      <w:r>
        <w:rPr>
          <w:spacing w:val="-20"/>
        </w:rPr>
        <w:t xml:space="preserve"> </w:t>
      </w:r>
      <w:r>
        <w:rPr>
          <w:spacing w:val="-3"/>
        </w:rPr>
        <w:t xml:space="preserve">low </w:t>
      </w:r>
      <w:r>
        <w:t>of</w:t>
      </w:r>
      <w:r>
        <w:rPr>
          <w:spacing w:val="-17"/>
        </w:rPr>
        <w:t xml:space="preserve"> </w:t>
      </w:r>
      <w:r>
        <w:t>63</w:t>
      </w:r>
      <w:r>
        <w:rPr>
          <w:spacing w:val="-17"/>
        </w:rPr>
        <w:t xml:space="preserve"> </w:t>
      </w:r>
      <w:r>
        <w:t>in</w:t>
      </w:r>
      <w:r>
        <w:rPr>
          <w:spacing w:val="-17"/>
        </w:rPr>
        <w:t xml:space="preserve"> </w:t>
      </w:r>
      <w:r>
        <w:t>2009</w:t>
      </w:r>
      <w:r>
        <w:rPr>
          <w:spacing w:val="-17"/>
        </w:rPr>
        <w:t xml:space="preserve"> </w:t>
      </w:r>
      <w:r>
        <w:t>to</w:t>
      </w:r>
      <w:r>
        <w:rPr>
          <w:spacing w:val="-17"/>
        </w:rPr>
        <w:t xml:space="preserve"> </w:t>
      </w:r>
      <w:r>
        <w:t>a</w:t>
      </w:r>
      <w:r>
        <w:rPr>
          <w:spacing w:val="-17"/>
        </w:rPr>
        <w:t xml:space="preserve"> </w:t>
      </w:r>
      <w:r>
        <w:t>high</w:t>
      </w:r>
      <w:r>
        <w:rPr>
          <w:spacing w:val="-17"/>
        </w:rPr>
        <w:t xml:space="preserve"> </w:t>
      </w:r>
      <w:r>
        <w:t>of</w:t>
      </w:r>
      <w:r>
        <w:rPr>
          <w:spacing w:val="-17"/>
        </w:rPr>
        <w:t xml:space="preserve"> </w:t>
      </w:r>
      <w:r>
        <w:t>470</w:t>
      </w:r>
      <w:r>
        <w:rPr>
          <w:spacing w:val="-17"/>
        </w:rPr>
        <w:t xml:space="preserve"> </w:t>
      </w:r>
      <w:r>
        <w:t>in</w:t>
      </w:r>
      <w:r>
        <w:rPr>
          <w:spacing w:val="-17"/>
        </w:rPr>
        <w:t xml:space="preserve"> </w:t>
      </w:r>
      <w:r>
        <w:t>2007.</w:t>
      </w:r>
      <w:r>
        <w:rPr>
          <w:spacing w:val="-4"/>
        </w:rPr>
        <w:t xml:space="preserve"> </w:t>
      </w:r>
      <w:r>
        <w:t>Age</w:t>
      </w:r>
      <w:r>
        <w:rPr>
          <w:spacing w:val="-17"/>
        </w:rPr>
        <w:t xml:space="preserve"> </w:t>
      </w:r>
      <w:r>
        <w:t>data</w:t>
      </w:r>
      <w:r>
        <w:rPr>
          <w:spacing w:val="-17"/>
        </w:rPr>
        <w:t xml:space="preserve"> </w:t>
      </w:r>
      <w:r>
        <w:t>were</w:t>
      </w:r>
      <w:r>
        <w:rPr>
          <w:spacing w:val="-17"/>
        </w:rPr>
        <w:t xml:space="preserve"> </w:t>
      </w:r>
      <w:r>
        <w:rPr>
          <w:spacing w:val="-3"/>
        </w:rPr>
        <w:t>available</w:t>
      </w:r>
      <w:r>
        <w:rPr>
          <w:spacing w:val="-17"/>
        </w:rPr>
        <w:t xml:space="preserve"> </w:t>
      </w:r>
      <w:r>
        <w:t>from</w:t>
      </w:r>
      <w:r>
        <w:rPr>
          <w:spacing w:val="-17"/>
        </w:rPr>
        <w:t xml:space="preserve"> </w:t>
      </w:r>
      <w:r>
        <w:t>2003,</w:t>
      </w:r>
      <w:r>
        <w:rPr>
          <w:spacing w:val="-17"/>
        </w:rPr>
        <w:t xml:space="preserve"> </w:t>
      </w:r>
      <w:r>
        <w:t>2006,</w:t>
      </w:r>
      <w:r>
        <w:rPr>
          <w:spacing w:val="-17"/>
        </w:rPr>
        <w:t xml:space="preserve"> </w:t>
      </w:r>
      <w:r>
        <w:t>2007,</w:t>
      </w:r>
      <w:r>
        <w:rPr>
          <w:spacing w:val="-17"/>
        </w:rPr>
        <w:t xml:space="preserve"> </w:t>
      </w:r>
      <w:r>
        <w:t xml:space="preserve">and 2014 </w:t>
      </w:r>
      <w:r>
        <w:rPr>
          <w:spacing w:val="-4"/>
        </w:rPr>
        <w:t xml:space="preserve">(Table </w:t>
      </w:r>
      <w:hyperlink w:anchor="_bookmark91" w:history="1">
        <w:r>
          <w:rPr>
            <w:color w:val="0000FF"/>
          </w:rPr>
          <w:t>18</w:t>
        </w:r>
      </w:hyperlink>
      <w:r>
        <w:t xml:space="preserve">). Sample sizes were calculated based on the equation described above in Section </w:t>
      </w:r>
      <w:hyperlink w:anchor="_bookmark31" w:history="1">
        <w:r>
          <w:rPr>
            <w:color w:val="0000FF"/>
          </w:rPr>
          <w:t>2.2.3.1</w:t>
        </w:r>
      </w:hyperlink>
      <w:r>
        <w:t xml:space="preserve">. </w:t>
      </w:r>
      <w:r>
        <w:rPr>
          <w:spacing w:val="-10"/>
        </w:rPr>
        <w:t xml:space="preserve">To </w:t>
      </w:r>
      <w:r>
        <w:rPr>
          <w:spacing w:val="-3"/>
        </w:rPr>
        <w:t xml:space="preserve">avoid </w:t>
      </w:r>
      <w:r>
        <w:t>double use of the length and age data from individual fish, the length</w:t>
      </w:r>
      <w:r>
        <w:rPr>
          <w:spacing w:val="-24"/>
        </w:rPr>
        <w:t xml:space="preserve"> </w:t>
      </w:r>
      <w:r>
        <w:t>and</w:t>
      </w:r>
      <w:r>
        <w:rPr>
          <w:spacing w:val="-24"/>
        </w:rPr>
        <w:t xml:space="preserve"> </w:t>
      </w:r>
      <w:r>
        <w:t>age</w:t>
      </w:r>
      <w:r>
        <w:rPr>
          <w:spacing w:val="-24"/>
        </w:rPr>
        <w:t xml:space="preserve"> </w:t>
      </w:r>
      <w:r>
        <w:t>data</w:t>
      </w:r>
      <w:r>
        <w:rPr>
          <w:spacing w:val="-24"/>
        </w:rPr>
        <w:t xml:space="preserve"> </w:t>
      </w:r>
      <w:r>
        <w:t>sources</w:t>
      </w:r>
      <w:r>
        <w:rPr>
          <w:spacing w:val="-24"/>
        </w:rPr>
        <w:t xml:space="preserve"> </w:t>
      </w:r>
      <w:r>
        <w:t>were</w:t>
      </w:r>
      <w:r>
        <w:rPr>
          <w:spacing w:val="-24"/>
        </w:rPr>
        <w:t xml:space="preserve"> </w:t>
      </w:r>
      <w:r>
        <w:t>each</w:t>
      </w:r>
      <w:r>
        <w:rPr>
          <w:spacing w:val="-24"/>
        </w:rPr>
        <w:t xml:space="preserve"> </w:t>
      </w:r>
      <w:r>
        <w:t>given</w:t>
      </w:r>
      <w:r>
        <w:rPr>
          <w:spacing w:val="-24"/>
        </w:rPr>
        <w:t xml:space="preserve"> </w:t>
      </w:r>
      <w:r>
        <w:t>0.50</w:t>
      </w:r>
      <w:r>
        <w:rPr>
          <w:spacing w:val="-24"/>
        </w:rPr>
        <w:t xml:space="preserve"> </w:t>
      </w:r>
      <w:r>
        <w:rPr>
          <w:spacing w:val="-3"/>
        </w:rPr>
        <w:t>weight</w:t>
      </w:r>
      <w:r>
        <w:rPr>
          <w:spacing w:val="-24"/>
        </w:rPr>
        <w:t xml:space="preserve"> </w:t>
      </w:r>
      <w:r>
        <w:t>in</w:t>
      </w:r>
      <w:r>
        <w:rPr>
          <w:spacing w:val="-24"/>
        </w:rPr>
        <w:t xml:space="preserve"> </w:t>
      </w:r>
      <w:r>
        <w:t>the</w:t>
      </w:r>
      <w:r>
        <w:rPr>
          <w:spacing w:val="-24"/>
        </w:rPr>
        <w:t xml:space="preserve"> </w:t>
      </w:r>
      <w:r>
        <w:t>likelihood</w:t>
      </w:r>
      <w:r>
        <w:rPr>
          <w:spacing w:val="-24"/>
        </w:rPr>
        <w:t xml:space="preserve"> </w:t>
      </w:r>
      <w:r>
        <w:t>calculations</w:t>
      </w:r>
      <w:r>
        <w:rPr>
          <w:spacing w:val="-24"/>
        </w:rPr>
        <w:t xml:space="preserve"> </w:t>
      </w:r>
      <w:r>
        <w:t>when model</w:t>
      </w:r>
      <w:r>
        <w:rPr>
          <w:spacing w:val="18"/>
        </w:rPr>
        <w:t xml:space="preserve"> </w:t>
      </w:r>
      <w:r>
        <w:t>fitting.</w:t>
      </w:r>
    </w:p>
    <w:p w:rsidR="005D0F16" w:rsidRDefault="005D0F16">
      <w:pPr>
        <w:pStyle w:val="BodyText"/>
      </w:pPr>
    </w:p>
    <w:p w:rsidR="005D0F16" w:rsidRDefault="005D0F16">
      <w:pPr>
        <w:pStyle w:val="BodyText"/>
        <w:spacing w:before="1"/>
        <w:rPr>
          <w:sz w:val="27"/>
        </w:rPr>
      </w:pPr>
    </w:p>
    <w:p w:rsidR="005D0F16" w:rsidRDefault="00D35E3A">
      <w:pPr>
        <w:pStyle w:val="ListParagraph"/>
        <w:numPr>
          <w:ilvl w:val="2"/>
          <w:numId w:val="7"/>
        </w:numPr>
        <w:tabs>
          <w:tab w:val="left" w:pos="981"/>
          <w:tab w:val="left" w:pos="982"/>
        </w:tabs>
        <w:ind w:firstLine="0"/>
        <w:rPr>
          <w:b/>
          <w:sz w:val="24"/>
        </w:rPr>
      </w:pPr>
      <w:bookmarkStart w:id="64" w:name="Fishery_Data_Not_Included_in_the_Base_Mo"/>
      <w:bookmarkStart w:id="65" w:name="_bookmark33"/>
      <w:bookmarkEnd w:id="64"/>
      <w:bookmarkEnd w:id="65"/>
      <w:r>
        <w:rPr>
          <w:b/>
          <w:sz w:val="24"/>
        </w:rPr>
        <w:t>Fishery</w:t>
      </w:r>
      <w:r>
        <w:rPr>
          <w:b/>
          <w:spacing w:val="21"/>
          <w:sz w:val="24"/>
        </w:rPr>
        <w:t xml:space="preserve"> </w:t>
      </w:r>
      <w:r>
        <w:rPr>
          <w:b/>
          <w:sz w:val="24"/>
        </w:rPr>
        <w:t>Data</w:t>
      </w:r>
      <w:r>
        <w:rPr>
          <w:b/>
          <w:spacing w:val="21"/>
          <w:sz w:val="24"/>
        </w:rPr>
        <w:t xml:space="preserve"> </w:t>
      </w:r>
      <w:r>
        <w:rPr>
          <w:b/>
          <w:sz w:val="24"/>
        </w:rPr>
        <w:t>Not</w:t>
      </w:r>
      <w:r>
        <w:rPr>
          <w:b/>
          <w:spacing w:val="21"/>
          <w:sz w:val="24"/>
        </w:rPr>
        <w:t xml:space="preserve"> </w:t>
      </w:r>
      <w:r>
        <w:rPr>
          <w:b/>
          <w:sz w:val="24"/>
        </w:rPr>
        <w:t>Included</w:t>
      </w:r>
      <w:r>
        <w:rPr>
          <w:b/>
          <w:spacing w:val="21"/>
          <w:sz w:val="24"/>
        </w:rPr>
        <w:t xml:space="preserve"> </w:t>
      </w:r>
      <w:r>
        <w:rPr>
          <w:b/>
          <w:sz w:val="24"/>
        </w:rPr>
        <w:t>in</w:t>
      </w:r>
      <w:r>
        <w:rPr>
          <w:b/>
          <w:spacing w:val="21"/>
          <w:sz w:val="24"/>
        </w:rPr>
        <w:t xml:space="preserve"> </w:t>
      </w:r>
      <w:r>
        <w:rPr>
          <w:b/>
          <w:sz w:val="24"/>
        </w:rPr>
        <w:t>the</w:t>
      </w:r>
      <w:r>
        <w:rPr>
          <w:b/>
          <w:spacing w:val="21"/>
          <w:sz w:val="24"/>
        </w:rPr>
        <w:t xml:space="preserve"> </w:t>
      </w:r>
      <w:r>
        <w:rPr>
          <w:b/>
          <w:sz w:val="24"/>
        </w:rPr>
        <w:t>Base</w:t>
      </w:r>
      <w:r>
        <w:rPr>
          <w:b/>
          <w:spacing w:val="21"/>
          <w:sz w:val="24"/>
        </w:rPr>
        <w:t xml:space="preserve"> </w:t>
      </w:r>
      <w:r>
        <w:rPr>
          <w:b/>
          <w:sz w:val="24"/>
        </w:rPr>
        <w:t>Model</w:t>
      </w:r>
    </w:p>
    <w:p w:rsidR="005D0F16" w:rsidRDefault="005D0F16">
      <w:pPr>
        <w:pStyle w:val="BodyText"/>
        <w:rPr>
          <w:b/>
        </w:rPr>
      </w:pPr>
    </w:p>
    <w:p w:rsidR="005D0F16" w:rsidRDefault="00D35E3A">
      <w:pPr>
        <w:pStyle w:val="BodyText"/>
        <w:spacing w:before="155"/>
        <w:ind w:left="160"/>
      </w:pPr>
      <w:r>
        <w:t>Several</w:t>
      </w:r>
      <w:r>
        <w:rPr>
          <w:spacing w:val="-22"/>
        </w:rPr>
        <w:t xml:space="preserve"> </w:t>
      </w:r>
      <w:r>
        <w:t>datasets</w:t>
      </w:r>
      <w:r>
        <w:rPr>
          <w:spacing w:val="-22"/>
        </w:rPr>
        <w:t xml:space="preserve"> </w:t>
      </w:r>
      <w:r>
        <w:rPr>
          <w:spacing w:val="-3"/>
        </w:rPr>
        <w:t>available</w:t>
      </w:r>
      <w:r>
        <w:rPr>
          <w:spacing w:val="-22"/>
        </w:rPr>
        <w:t xml:space="preserve"> </w:t>
      </w:r>
      <w:r>
        <w:t>from</w:t>
      </w:r>
      <w:r>
        <w:rPr>
          <w:spacing w:val="-22"/>
        </w:rPr>
        <w:t xml:space="preserve"> </w:t>
      </w:r>
      <w:r>
        <w:t>the</w:t>
      </w:r>
      <w:r>
        <w:rPr>
          <w:spacing w:val="-22"/>
        </w:rPr>
        <w:t xml:space="preserve"> </w:t>
      </w:r>
      <w:r>
        <w:t>fishery</w:t>
      </w:r>
      <w:r>
        <w:rPr>
          <w:spacing w:val="-22"/>
        </w:rPr>
        <w:t xml:space="preserve"> </w:t>
      </w:r>
      <w:r>
        <w:t>were</w:t>
      </w:r>
      <w:r>
        <w:rPr>
          <w:spacing w:val="-22"/>
        </w:rPr>
        <w:t xml:space="preserve"> </w:t>
      </w:r>
      <w:r>
        <w:t>explored</w:t>
      </w:r>
      <w:r>
        <w:rPr>
          <w:spacing w:val="-22"/>
        </w:rPr>
        <w:t xml:space="preserve"> </w:t>
      </w:r>
      <w:r>
        <w:t>but</w:t>
      </w:r>
      <w:r>
        <w:rPr>
          <w:spacing w:val="-22"/>
        </w:rPr>
        <w:t xml:space="preserve"> </w:t>
      </w:r>
      <w:r>
        <w:t>not</w:t>
      </w:r>
      <w:r>
        <w:rPr>
          <w:spacing w:val="-22"/>
        </w:rPr>
        <w:t xml:space="preserve"> </w:t>
      </w:r>
      <w:r>
        <w:t>used</w:t>
      </w:r>
      <w:r>
        <w:rPr>
          <w:spacing w:val="-22"/>
        </w:rPr>
        <w:t xml:space="preserve"> </w:t>
      </w:r>
      <w:r>
        <w:t>in</w:t>
      </w:r>
      <w:r>
        <w:rPr>
          <w:spacing w:val="-22"/>
        </w:rPr>
        <w:t xml:space="preserve"> </w:t>
      </w:r>
      <w:r>
        <w:t>the</w:t>
      </w:r>
      <w:r>
        <w:rPr>
          <w:spacing w:val="-22"/>
        </w:rPr>
        <w:t xml:space="preserve"> </w:t>
      </w:r>
      <w:r>
        <w:t>final</w:t>
      </w:r>
      <w:r>
        <w:rPr>
          <w:spacing w:val="-22"/>
        </w:rPr>
        <w:t xml:space="preserve"> </w:t>
      </w:r>
      <w:r>
        <w:t>assessment.</w:t>
      </w:r>
    </w:p>
    <w:p w:rsidR="005D0F16" w:rsidRDefault="005D0F16">
      <w:pPr>
        <w:pStyle w:val="BodyText"/>
      </w:pPr>
    </w:p>
    <w:p w:rsidR="005D0F16" w:rsidRDefault="005D0F16">
      <w:pPr>
        <w:pStyle w:val="BodyText"/>
        <w:spacing w:before="6"/>
        <w:rPr>
          <w:sz w:val="28"/>
        </w:rPr>
      </w:pPr>
    </w:p>
    <w:p w:rsidR="005D0F16" w:rsidRDefault="00D35E3A">
      <w:pPr>
        <w:pStyle w:val="ListParagraph"/>
        <w:numPr>
          <w:ilvl w:val="3"/>
          <w:numId w:val="7"/>
        </w:numPr>
        <w:tabs>
          <w:tab w:val="left" w:pos="1191"/>
          <w:tab w:val="left" w:pos="1192"/>
        </w:tabs>
        <w:spacing w:before="1"/>
        <w:ind w:hanging="1031"/>
        <w:rPr>
          <w:b/>
          <w:sz w:val="24"/>
        </w:rPr>
      </w:pPr>
      <w:bookmarkStart w:id="66" w:name="Historical_Commercial_Catch-Per-Unit_Eff"/>
      <w:bookmarkStart w:id="67" w:name="_bookmark34"/>
      <w:bookmarkEnd w:id="66"/>
      <w:bookmarkEnd w:id="67"/>
      <w:r>
        <w:rPr>
          <w:b/>
          <w:sz w:val="24"/>
        </w:rPr>
        <w:t>Historical Commercial Catch-Per-Unit Effort</w:t>
      </w:r>
    </w:p>
    <w:p w:rsidR="005D0F16" w:rsidRDefault="005D0F16">
      <w:pPr>
        <w:pStyle w:val="BodyText"/>
        <w:rPr>
          <w:b/>
        </w:rPr>
      </w:pPr>
    </w:p>
    <w:p w:rsidR="005D0F16" w:rsidRDefault="00D35E3A">
      <w:pPr>
        <w:pStyle w:val="BodyText"/>
        <w:spacing w:line="254" w:lineRule="auto"/>
        <w:ind w:left="151" w:right="368" w:firstLine="8"/>
        <w:jc w:val="both"/>
      </w:pPr>
      <w:r>
        <w:t>Data</w:t>
      </w:r>
      <w:r>
        <w:rPr>
          <w:spacing w:val="-31"/>
        </w:rPr>
        <w:t xml:space="preserve"> </w:t>
      </w:r>
      <w:r>
        <w:t>on</w:t>
      </w:r>
      <w:r>
        <w:rPr>
          <w:spacing w:val="-31"/>
        </w:rPr>
        <w:t xml:space="preserve"> </w:t>
      </w:r>
      <w:r>
        <w:t>catch-per-unit-effort</w:t>
      </w:r>
      <w:r>
        <w:rPr>
          <w:spacing w:val="-31"/>
        </w:rPr>
        <w:t xml:space="preserve"> </w:t>
      </w:r>
      <w:r>
        <w:t>(CPUE)</w:t>
      </w:r>
      <w:r>
        <w:rPr>
          <w:spacing w:val="-31"/>
        </w:rPr>
        <w:t xml:space="preserve"> </w:t>
      </w:r>
      <w:r>
        <w:t>in</w:t>
      </w:r>
      <w:r>
        <w:rPr>
          <w:spacing w:val="-31"/>
        </w:rPr>
        <w:t xml:space="preserve"> </w:t>
      </w:r>
      <w:r>
        <w:t>mt/hr</w:t>
      </w:r>
      <w:r>
        <w:rPr>
          <w:spacing w:val="-31"/>
        </w:rPr>
        <w:t xml:space="preserve"> </w:t>
      </w:r>
      <w:r>
        <w:t>from</w:t>
      </w:r>
      <w:r>
        <w:rPr>
          <w:spacing w:val="-32"/>
        </w:rPr>
        <w:t xml:space="preserve"> </w:t>
      </w:r>
      <w:r>
        <w:t>the</w:t>
      </w:r>
      <w:r>
        <w:rPr>
          <w:spacing w:val="-31"/>
        </w:rPr>
        <w:t xml:space="preserve"> </w:t>
      </w:r>
      <w:r>
        <w:t>domestic</w:t>
      </w:r>
      <w:r>
        <w:rPr>
          <w:spacing w:val="-31"/>
        </w:rPr>
        <w:t xml:space="preserve"> </w:t>
      </w:r>
      <w:r>
        <w:t>fishery</w:t>
      </w:r>
      <w:r>
        <w:rPr>
          <w:spacing w:val="-31"/>
        </w:rPr>
        <w:t xml:space="preserve"> </w:t>
      </w:r>
      <w:r>
        <w:t>were</w:t>
      </w:r>
      <w:r>
        <w:rPr>
          <w:spacing w:val="-32"/>
        </w:rPr>
        <w:t xml:space="preserve"> </w:t>
      </w:r>
      <w:r>
        <w:t>combined</w:t>
      </w:r>
      <w:r>
        <w:rPr>
          <w:spacing w:val="-31"/>
        </w:rPr>
        <w:t xml:space="preserve"> </w:t>
      </w:r>
      <w:r>
        <w:t xml:space="preserve">for the INPFC </w:t>
      </w:r>
      <w:r>
        <w:rPr>
          <w:spacing w:val="-3"/>
        </w:rPr>
        <w:t xml:space="preserve">Vancouver </w:t>
      </w:r>
      <w:r>
        <w:t>and Columbia areas from Gunderson (</w:t>
      </w:r>
      <w:hyperlink w:anchor="_bookmark215" w:history="1">
        <w:r>
          <w:rPr>
            <w:color w:val="0000FF"/>
          </w:rPr>
          <w:t>1977</w:t>
        </w:r>
      </w:hyperlink>
      <w:r>
        <w:t>). Although these data reflect catch rates for the US fleet, the highest catch rates coincided with the beginning</w:t>
      </w:r>
      <w:r>
        <w:rPr>
          <w:spacing w:val="-42"/>
        </w:rPr>
        <w:t xml:space="preserve"> </w:t>
      </w:r>
      <w:r>
        <w:t xml:space="preserve">of </w:t>
      </w:r>
      <w:r>
        <w:rPr>
          <w:spacing w:val="-3"/>
        </w:rPr>
        <w:t xml:space="preserve">removals </w:t>
      </w:r>
      <w:r>
        <w:rPr>
          <w:spacing w:val="-4"/>
        </w:rPr>
        <w:t xml:space="preserve">by </w:t>
      </w:r>
      <w:r>
        <w:t xml:space="preserve">the foreign fleet. This suggests that, barring unaccounted changes in fishing efficiency during this period, the level of abundance </w:t>
      </w:r>
      <w:r>
        <w:rPr>
          <w:spacing w:val="-3"/>
        </w:rPr>
        <w:t xml:space="preserve">was </w:t>
      </w:r>
      <w:r>
        <w:t>high at that time.</w:t>
      </w:r>
      <w:r>
        <w:rPr>
          <w:spacing w:val="-31"/>
        </w:rPr>
        <w:t xml:space="preserve"> </w:t>
      </w:r>
      <w:r>
        <w:t>Unfortunately, the</w:t>
      </w:r>
      <w:r>
        <w:rPr>
          <w:spacing w:val="-17"/>
        </w:rPr>
        <w:t xml:space="preserve"> </w:t>
      </w:r>
      <w:r>
        <w:t>original</w:t>
      </w:r>
      <w:r>
        <w:rPr>
          <w:spacing w:val="-17"/>
        </w:rPr>
        <w:t xml:space="preserve"> </w:t>
      </w:r>
      <w:r>
        <w:t>data</w:t>
      </w:r>
      <w:r>
        <w:rPr>
          <w:spacing w:val="-17"/>
        </w:rPr>
        <w:t xml:space="preserve"> </w:t>
      </w:r>
      <w:r>
        <w:t>and</w:t>
      </w:r>
      <w:r>
        <w:rPr>
          <w:spacing w:val="-17"/>
        </w:rPr>
        <w:t xml:space="preserve"> </w:t>
      </w:r>
      <w:r>
        <w:t>the</w:t>
      </w:r>
      <w:r>
        <w:rPr>
          <w:spacing w:val="-17"/>
        </w:rPr>
        <w:t xml:space="preserve"> </w:t>
      </w:r>
      <w:r>
        <w:t>analysis</w:t>
      </w:r>
      <w:r>
        <w:rPr>
          <w:spacing w:val="-17"/>
        </w:rPr>
        <w:t xml:space="preserve"> </w:t>
      </w:r>
      <w:r>
        <w:t>methods</w:t>
      </w:r>
      <w:r>
        <w:rPr>
          <w:spacing w:val="-17"/>
        </w:rPr>
        <w:t xml:space="preserve"> </w:t>
      </w:r>
      <w:r>
        <w:t>used</w:t>
      </w:r>
      <w:r>
        <w:rPr>
          <w:spacing w:val="-17"/>
        </w:rPr>
        <w:t xml:space="preserve"> </w:t>
      </w:r>
      <w:r>
        <w:t>to</w:t>
      </w:r>
      <w:r>
        <w:rPr>
          <w:spacing w:val="-17"/>
        </w:rPr>
        <w:t xml:space="preserve"> </w:t>
      </w:r>
      <w:r>
        <w:t>create</w:t>
      </w:r>
      <w:r>
        <w:rPr>
          <w:spacing w:val="-17"/>
        </w:rPr>
        <w:t xml:space="preserve"> </w:t>
      </w:r>
      <w:r>
        <w:t>this</w:t>
      </w:r>
      <w:r>
        <w:rPr>
          <w:spacing w:val="-17"/>
        </w:rPr>
        <w:t xml:space="preserve"> </w:t>
      </w:r>
      <w:r>
        <w:t>CPUE</w:t>
      </w:r>
      <w:r>
        <w:rPr>
          <w:spacing w:val="-17"/>
        </w:rPr>
        <w:t xml:space="preserve"> </w:t>
      </w:r>
      <w:r>
        <w:t>series</w:t>
      </w:r>
      <w:r>
        <w:rPr>
          <w:spacing w:val="-17"/>
        </w:rPr>
        <w:t xml:space="preserve"> </w:t>
      </w:r>
      <w:r>
        <w:rPr>
          <w:spacing w:val="-4"/>
        </w:rPr>
        <w:t>have</w:t>
      </w:r>
      <w:r>
        <w:rPr>
          <w:spacing w:val="-17"/>
        </w:rPr>
        <w:t xml:space="preserve"> </w:t>
      </w:r>
      <w:r>
        <w:t>been</w:t>
      </w:r>
      <w:r>
        <w:rPr>
          <w:spacing w:val="-17"/>
        </w:rPr>
        <w:t xml:space="preserve"> </w:t>
      </w:r>
      <w:r>
        <w:t>lost</w:t>
      </w:r>
      <w:r>
        <w:rPr>
          <w:spacing w:val="-17"/>
        </w:rPr>
        <w:t xml:space="preserve"> </w:t>
      </w:r>
      <w:r>
        <w:t>to time</w:t>
      </w:r>
      <w:r>
        <w:rPr>
          <w:spacing w:val="-21"/>
        </w:rPr>
        <w:t xml:space="preserve"> </w:t>
      </w:r>
      <w:r>
        <w:t>precluding</w:t>
      </w:r>
      <w:r>
        <w:rPr>
          <w:spacing w:val="-21"/>
        </w:rPr>
        <w:t xml:space="preserve"> </w:t>
      </w:r>
      <w:r>
        <w:t>a</w:t>
      </w:r>
      <w:r>
        <w:rPr>
          <w:spacing w:val="-21"/>
        </w:rPr>
        <w:t xml:space="preserve"> </w:t>
      </w:r>
      <w:r>
        <w:t>re-analysis</w:t>
      </w:r>
      <w:r>
        <w:rPr>
          <w:spacing w:val="-21"/>
        </w:rPr>
        <w:t xml:space="preserve"> </w:t>
      </w:r>
      <w:r>
        <w:t>of</w:t>
      </w:r>
      <w:r>
        <w:rPr>
          <w:spacing w:val="-21"/>
        </w:rPr>
        <w:t xml:space="preserve"> </w:t>
      </w:r>
      <w:r>
        <w:t>these</w:t>
      </w:r>
      <w:r>
        <w:rPr>
          <w:spacing w:val="-21"/>
        </w:rPr>
        <w:t xml:space="preserve"> </w:t>
      </w:r>
      <w:r>
        <w:t>data.</w:t>
      </w:r>
      <w:r>
        <w:rPr>
          <w:spacing w:val="-9"/>
        </w:rPr>
        <w:t xml:space="preserve"> </w:t>
      </w:r>
      <w:r>
        <w:t>Due</w:t>
      </w:r>
      <w:r>
        <w:rPr>
          <w:spacing w:val="-21"/>
        </w:rPr>
        <w:t xml:space="preserve"> </w:t>
      </w:r>
      <w:r>
        <w:t>to</w:t>
      </w:r>
      <w:r>
        <w:rPr>
          <w:spacing w:val="-21"/>
        </w:rPr>
        <w:t xml:space="preserve"> </w:t>
      </w:r>
      <w:r>
        <w:t>the</w:t>
      </w:r>
      <w:r>
        <w:rPr>
          <w:spacing w:val="-21"/>
        </w:rPr>
        <w:t xml:space="preserve"> </w:t>
      </w:r>
      <w:r>
        <w:t>inability</w:t>
      </w:r>
      <w:r>
        <w:rPr>
          <w:spacing w:val="-21"/>
        </w:rPr>
        <w:t xml:space="preserve"> </w:t>
      </w:r>
      <w:r>
        <w:t>to</w:t>
      </w:r>
      <w:r>
        <w:rPr>
          <w:spacing w:val="-21"/>
        </w:rPr>
        <w:t xml:space="preserve"> </w:t>
      </w:r>
      <w:r>
        <w:t>examine</w:t>
      </w:r>
      <w:r>
        <w:rPr>
          <w:spacing w:val="-22"/>
        </w:rPr>
        <w:t xml:space="preserve"> </w:t>
      </w:r>
      <w:r>
        <w:t>the</w:t>
      </w:r>
      <w:r>
        <w:rPr>
          <w:spacing w:val="-21"/>
        </w:rPr>
        <w:t xml:space="preserve"> </w:t>
      </w:r>
      <w:r>
        <w:t>assumptions made</w:t>
      </w:r>
      <w:r>
        <w:rPr>
          <w:spacing w:val="-14"/>
        </w:rPr>
        <w:t xml:space="preserve"> </w:t>
      </w:r>
      <w:r>
        <w:t>during</w:t>
      </w:r>
      <w:r>
        <w:rPr>
          <w:spacing w:val="-14"/>
        </w:rPr>
        <w:t xml:space="preserve"> </w:t>
      </w:r>
      <w:r>
        <w:t>the</w:t>
      </w:r>
      <w:r>
        <w:rPr>
          <w:spacing w:val="-14"/>
        </w:rPr>
        <w:t xml:space="preserve"> </w:t>
      </w:r>
      <w:r>
        <w:t>original</w:t>
      </w:r>
      <w:r>
        <w:rPr>
          <w:spacing w:val="-14"/>
        </w:rPr>
        <w:t xml:space="preserve"> </w:t>
      </w:r>
      <w:r>
        <w:t>analysis</w:t>
      </w:r>
      <w:r>
        <w:rPr>
          <w:spacing w:val="-14"/>
        </w:rPr>
        <w:t xml:space="preserve"> </w:t>
      </w:r>
      <w:r>
        <w:t>or</w:t>
      </w:r>
      <w:r>
        <w:rPr>
          <w:spacing w:val="-14"/>
        </w:rPr>
        <w:t xml:space="preserve"> </w:t>
      </w:r>
      <w:r>
        <w:t>the</w:t>
      </w:r>
      <w:r>
        <w:rPr>
          <w:spacing w:val="-14"/>
        </w:rPr>
        <w:t xml:space="preserve"> </w:t>
      </w:r>
      <w:r>
        <w:t>data</w:t>
      </w:r>
      <w:r>
        <w:rPr>
          <w:spacing w:val="-14"/>
        </w:rPr>
        <w:t xml:space="preserve"> </w:t>
      </w:r>
      <w:r>
        <w:t>used</w:t>
      </w:r>
      <w:r>
        <w:rPr>
          <w:spacing w:val="-14"/>
        </w:rPr>
        <w:t xml:space="preserve"> </w:t>
      </w:r>
      <w:r>
        <w:t>this</w:t>
      </w:r>
      <w:r>
        <w:rPr>
          <w:spacing w:val="-14"/>
        </w:rPr>
        <w:t xml:space="preserve"> </w:t>
      </w:r>
      <w:r>
        <w:t>time-series</w:t>
      </w:r>
      <w:r>
        <w:rPr>
          <w:spacing w:val="-14"/>
        </w:rPr>
        <w:t xml:space="preserve"> </w:t>
      </w:r>
      <w:r>
        <w:t>has</w:t>
      </w:r>
      <w:r>
        <w:rPr>
          <w:spacing w:val="-14"/>
        </w:rPr>
        <w:t xml:space="preserve"> </w:t>
      </w:r>
      <w:r>
        <w:t>been</w:t>
      </w:r>
      <w:r>
        <w:rPr>
          <w:spacing w:val="-14"/>
        </w:rPr>
        <w:t xml:space="preserve"> </w:t>
      </w:r>
      <w:r>
        <w:t>excluded</w:t>
      </w:r>
      <w:r>
        <w:rPr>
          <w:spacing w:val="-14"/>
        </w:rPr>
        <w:t xml:space="preserve"> </w:t>
      </w:r>
      <w:r>
        <w:t>from the</w:t>
      </w:r>
      <w:r>
        <w:rPr>
          <w:spacing w:val="-16"/>
        </w:rPr>
        <w:t xml:space="preserve"> </w:t>
      </w:r>
      <w:r>
        <w:t>base</w:t>
      </w:r>
      <w:r>
        <w:rPr>
          <w:spacing w:val="-16"/>
        </w:rPr>
        <w:t xml:space="preserve"> </w:t>
      </w:r>
      <w:r>
        <w:t>model.</w:t>
      </w:r>
      <w:r>
        <w:rPr>
          <w:spacing w:val="-3"/>
        </w:rPr>
        <w:t xml:space="preserve"> </w:t>
      </w:r>
      <w:r>
        <w:t>These</w:t>
      </w:r>
      <w:r>
        <w:rPr>
          <w:spacing w:val="-16"/>
        </w:rPr>
        <w:t xml:space="preserve"> </w:t>
      </w:r>
      <w:r>
        <w:t>data</w:t>
      </w:r>
      <w:r>
        <w:rPr>
          <w:spacing w:val="-16"/>
        </w:rPr>
        <w:t xml:space="preserve"> </w:t>
      </w:r>
      <w:r>
        <w:t>were</w:t>
      </w:r>
      <w:r>
        <w:rPr>
          <w:spacing w:val="-16"/>
        </w:rPr>
        <w:t xml:space="preserve"> </w:t>
      </w:r>
      <w:r>
        <w:t>included</w:t>
      </w:r>
      <w:r>
        <w:rPr>
          <w:spacing w:val="-16"/>
        </w:rPr>
        <w:t xml:space="preserve"> </w:t>
      </w:r>
      <w:r>
        <w:t>in</w:t>
      </w:r>
      <w:r>
        <w:rPr>
          <w:spacing w:val="-16"/>
        </w:rPr>
        <w:t xml:space="preserve"> </w:t>
      </w:r>
      <w:r>
        <w:t>the</w:t>
      </w:r>
      <w:r>
        <w:rPr>
          <w:spacing w:val="-16"/>
        </w:rPr>
        <w:t xml:space="preserve"> </w:t>
      </w:r>
      <w:r>
        <w:t>previous</w:t>
      </w:r>
      <w:r>
        <w:rPr>
          <w:spacing w:val="-16"/>
        </w:rPr>
        <w:t xml:space="preserve"> </w:t>
      </w:r>
      <w:r>
        <w:t>assessment</w:t>
      </w:r>
      <w:r>
        <w:rPr>
          <w:spacing w:val="-16"/>
        </w:rPr>
        <w:t xml:space="preserve"> </w:t>
      </w:r>
      <w:r>
        <w:t>but</w:t>
      </w:r>
      <w:r>
        <w:rPr>
          <w:spacing w:val="-16"/>
        </w:rPr>
        <w:t xml:space="preserve"> </w:t>
      </w:r>
      <w:r>
        <w:t>were</w:t>
      </w:r>
      <w:r>
        <w:rPr>
          <w:spacing w:val="-16"/>
        </w:rPr>
        <w:t xml:space="preserve"> </w:t>
      </w:r>
      <w:r>
        <w:t>deemed</w:t>
      </w:r>
      <w:r>
        <w:rPr>
          <w:spacing w:val="-16"/>
        </w:rPr>
        <w:t xml:space="preserve"> </w:t>
      </w:r>
      <w:r>
        <w:t>not influential</w:t>
      </w:r>
      <w:r>
        <w:rPr>
          <w:spacing w:val="-18"/>
        </w:rPr>
        <w:t xml:space="preserve"> </w:t>
      </w:r>
      <w:r>
        <w:t>in</w:t>
      </w:r>
      <w:r>
        <w:rPr>
          <w:spacing w:val="-18"/>
        </w:rPr>
        <w:t xml:space="preserve"> </w:t>
      </w:r>
      <w:r>
        <w:t>the</w:t>
      </w:r>
      <w:r>
        <w:rPr>
          <w:spacing w:val="-18"/>
        </w:rPr>
        <w:t xml:space="preserve"> </w:t>
      </w:r>
      <w:r>
        <w:t>model</w:t>
      </w:r>
      <w:r>
        <w:rPr>
          <w:spacing w:val="-18"/>
        </w:rPr>
        <w:t xml:space="preserve"> </w:t>
      </w:r>
      <w:r>
        <w:t>estimates.</w:t>
      </w:r>
      <w:r>
        <w:rPr>
          <w:spacing w:val="-4"/>
        </w:rPr>
        <w:t xml:space="preserve"> </w:t>
      </w:r>
      <w:r>
        <w:t>Information</w:t>
      </w:r>
      <w:r>
        <w:rPr>
          <w:spacing w:val="-18"/>
        </w:rPr>
        <w:t xml:space="preserve"> </w:t>
      </w:r>
      <w:r>
        <w:t>regarding</w:t>
      </w:r>
      <w:r>
        <w:rPr>
          <w:spacing w:val="-18"/>
        </w:rPr>
        <w:t xml:space="preserve"> </w:t>
      </w:r>
      <w:r>
        <w:t>the</w:t>
      </w:r>
      <w:r>
        <w:rPr>
          <w:spacing w:val="-18"/>
        </w:rPr>
        <w:t xml:space="preserve"> </w:t>
      </w:r>
      <w:r>
        <w:t>fishery</w:t>
      </w:r>
      <w:r>
        <w:rPr>
          <w:spacing w:val="-18"/>
        </w:rPr>
        <w:t xml:space="preserve"> </w:t>
      </w:r>
      <w:r>
        <w:t>CPUE</w:t>
      </w:r>
      <w:r>
        <w:rPr>
          <w:spacing w:val="-18"/>
        </w:rPr>
        <w:t xml:space="preserve"> </w:t>
      </w:r>
      <w:r>
        <w:t>are</w:t>
      </w:r>
      <w:r>
        <w:rPr>
          <w:spacing w:val="-18"/>
        </w:rPr>
        <w:t xml:space="preserve"> </w:t>
      </w:r>
      <w:r>
        <w:rPr>
          <w:spacing w:val="-3"/>
        </w:rPr>
        <w:t>available</w:t>
      </w:r>
      <w:r>
        <w:rPr>
          <w:spacing w:val="-18"/>
        </w:rPr>
        <w:t xml:space="preserve"> </w:t>
      </w:r>
      <w:r>
        <w:t>in Appendix C, section</w:t>
      </w:r>
      <w:r>
        <w:rPr>
          <w:spacing w:val="56"/>
        </w:rPr>
        <w:t xml:space="preserve"> </w:t>
      </w:r>
      <w:hyperlink w:anchor="_bookmark195" w:history="1">
        <w:r>
          <w:rPr>
            <w:color w:val="0000FF"/>
          </w:rPr>
          <w:t>12</w:t>
        </w:r>
      </w:hyperlink>
      <w:r>
        <w:t>.</w:t>
      </w:r>
    </w:p>
    <w:p w:rsidR="005D0F16" w:rsidRDefault="005D0F16">
      <w:pPr>
        <w:pStyle w:val="BodyText"/>
      </w:pPr>
    </w:p>
    <w:p w:rsidR="005D0F16" w:rsidRDefault="005D0F16">
      <w:pPr>
        <w:pStyle w:val="BodyText"/>
        <w:rPr>
          <w:sz w:val="27"/>
        </w:rPr>
      </w:pPr>
    </w:p>
    <w:p w:rsidR="005D0F16" w:rsidRDefault="00D35E3A">
      <w:pPr>
        <w:pStyle w:val="ListParagraph"/>
        <w:numPr>
          <w:ilvl w:val="3"/>
          <w:numId w:val="7"/>
        </w:numPr>
        <w:tabs>
          <w:tab w:val="left" w:pos="1191"/>
          <w:tab w:val="left" w:pos="1192"/>
        </w:tabs>
        <w:spacing w:before="1"/>
        <w:ind w:hanging="1031"/>
        <w:rPr>
          <w:b/>
          <w:sz w:val="24"/>
        </w:rPr>
      </w:pPr>
      <w:bookmarkStart w:id="68" w:name="Oregon_Special_Projects_Length_and_Age_D"/>
      <w:bookmarkStart w:id="69" w:name="_bookmark35"/>
      <w:bookmarkEnd w:id="68"/>
      <w:bookmarkEnd w:id="69"/>
      <w:r>
        <w:rPr>
          <w:b/>
          <w:sz w:val="24"/>
        </w:rPr>
        <w:t>Oregon</w:t>
      </w:r>
      <w:r>
        <w:rPr>
          <w:b/>
          <w:spacing w:val="21"/>
          <w:sz w:val="24"/>
        </w:rPr>
        <w:t xml:space="preserve"> </w:t>
      </w:r>
      <w:r>
        <w:rPr>
          <w:b/>
          <w:sz w:val="24"/>
        </w:rPr>
        <w:t>Special</w:t>
      </w:r>
      <w:r>
        <w:rPr>
          <w:b/>
          <w:spacing w:val="21"/>
          <w:sz w:val="24"/>
        </w:rPr>
        <w:t xml:space="preserve"> </w:t>
      </w:r>
      <w:r>
        <w:rPr>
          <w:b/>
          <w:sz w:val="24"/>
        </w:rPr>
        <w:t>Projects</w:t>
      </w:r>
      <w:r>
        <w:rPr>
          <w:b/>
          <w:spacing w:val="21"/>
          <w:sz w:val="24"/>
        </w:rPr>
        <w:t xml:space="preserve"> </w:t>
      </w:r>
      <w:r>
        <w:rPr>
          <w:b/>
          <w:sz w:val="24"/>
        </w:rPr>
        <w:t>Length</w:t>
      </w:r>
      <w:r>
        <w:rPr>
          <w:b/>
          <w:spacing w:val="21"/>
          <w:sz w:val="24"/>
        </w:rPr>
        <w:t xml:space="preserve"> </w:t>
      </w:r>
      <w:r>
        <w:rPr>
          <w:b/>
          <w:sz w:val="24"/>
        </w:rPr>
        <w:t>and</w:t>
      </w:r>
      <w:r>
        <w:rPr>
          <w:b/>
          <w:spacing w:val="21"/>
          <w:sz w:val="24"/>
        </w:rPr>
        <w:t xml:space="preserve"> </w:t>
      </w:r>
      <w:r>
        <w:rPr>
          <w:b/>
          <w:sz w:val="24"/>
        </w:rPr>
        <w:t>Age</w:t>
      </w:r>
      <w:r>
        <w:rPr>
          <w:b/>
          <w:spacing w:val="21"/>
          <w:sz w:val="24"/>
        </w:rPr>
        <w:t xml:space="preserve"> </w:t>
      </w:r>
      <w:r>
        <w:rPr>
          <w:b/>
          <w:sz w:val="24"/>
        </w:rPr>
        <w:t>Data</w:t>
      </w:r>
    </w:p>
    <w:p w:rsidR="005D0F16" w:rsidRDefault="005D0F16">
      <w:pPr>
        <w:pStyle w:val="BodyText"/>
        <w:rPr>
          <w:b/>
        </w:rPr>
      </w:pPr>
    </w:p>
    <w:p w:rsidR="005D0F16" w:rsidRDefault="00D35E3A">
      <w:pPr>
        <w:pStyle w:val="BodyText"/>
        <w:spacing w:line="254" w:lineRule="auto"/>
        <w:ind w:left="160" w:right="396"/>
      </w:pPr>
      <w:r>
        <w:t>Oregon</w:t>
      </w:r>
      <w:r>
        <w:rPr>
          <w:spacing w:val="-9"/>
        </w:rPr>
        <w:t xml:space="preserve"> </w:t>
      </w:r>
      <w:r>
        <w:t>special</w:t>
      </w:r>
      <w:r>
        <w:rPr>
          <w:spacing w:val="-10"/>
        </w:rPr>
        <w:t xml:space="preserve"> </w:t>
      </w:r>
      <w:r>
        <w:t>project</w:t>
      </w:r>
      <w:r>
        <w:rPr>
          <w:spacing w:val="-10"/>
        </w:rPr>
        <w:t xml:space="preserve"> </w:t>
      </w:r>
      <w:r>
        <w:t>data</w:t>
      </w:r>
      <w:r>
        <w:rPr>
          <w:spacing w:val="-9"/>
        </w:rPr>
        <w:t xml:space="preserve"> </w:t>
      </w:r>
      <w:r>
        <w:t>were</w:t>
      </w:r>
      <w:r>
        <w:rPr>
          <w:spacing w:val="-10"/>
        </w:rPr>
        <w:t xml:space="preserve"> </w:t>
      </w:r>
      <w:r>
        <w:t>provided</w:t>
      </w:r>
      <w:r>
        <w:rPr>
          <w:spacing w:val="-9"/>
        </w:rPr>
        <w:t xml:space="preserve"> </w:t>
      </w:r>
      <w:r>
        <w:rPr>
          <w:spacing w:val="-4"/>
        </w:rPr>
        <w:t>by</w:t>
      </w:r>
      <w:r>
        <w:rPr>
          <w:spacing w:val="-9"/>
        </w:rPr>
        <w:t xml:space="preserve"> </w:t>
      </w:r>
      <w:r>
        <w:t>ODFW.</w:t>
      </w:r>
      <w:r>
        <w:rPr>
          <w:spacing w:val="-9"/>
        </w:rPr>
        <w:t xml:space="preserve"> </w:t>
      </w:r>
      <w:r>
        <w:t>These</w:t>
      </w:r>
      <w:r>
        <w:rPr>
          <w:spacing w:val="-9"/>
        </w:rPr>
        <w:t xml:space="preserve"> </w:t>
      </w:r>
      <w:r>
        <w:t>data</w:t>
      </w:r>
      <w:r>
        <w:rPr>
          <w:spacing w:val="-9"/>
        </w:rPr>
        <w:t xml:space="preserve"> </w:t>
      </w:r>
      <w:r>
        <w:t>represent</w:t>
      </w:r>
      <w:r>
        <w:rPr>
          <w:spacing w:val="-9"/>
        </w:rPr>
        <w:t xml:space="preserve"> </w:t>
      </w:r>
      <w:r>
        <w:t>samples</w:t>
      </w:r>
      <w:r>
        <w:rPr>
          <w:spacing w:val="-10"/>
        </w:rPr>
        <w:t xml:space="preserve"> </w:t>
      </w:r>
      <w:r>
        <w:t>made at</w:t>
      </w:r>
      <w:r>
        <w:rPr>
          <w:spacing w:val="-17"/>
        </w:rPr>
        <w:t xml:space="preserve"> </w:t>
      </w:r>
      <w:r>
        <w:t>either</w:t>
      </w:r>
      <w:r>
        <w:rPr>
          <w:spacing w:val="-17"/>
        </w:rPr>
        <w:t xml:space="preserve"> </w:t>
      </w:r>
      <w:r>
        <w:t>the</w:t>
      </w:r>
      <w:r>
        <w:rPr>
          <w:spacing w:val="-17"/>
        </w:rPr>
        <w:t xml:space="preserve"> </w:t>
      </w:r>
      <w:r>
        <w:t>dock</w:t>
      </w:r>
      <w:r>
        <w:rPr>
          <w:spacing w:val="-17"/>
        </w:rPr>
        <w:t xml:space="preserve"> </w:t>
      </w:r>
      <w:r>
        <w:t>or</w:t>
      </w:r>
      <w:r>
        <w:rPr>
          <w:spacing w:val="-17"/>
        </w:rPr>
        <w:t xml:space="preserve"> </w:t>
      </w:r>
      <w:r>
        <w:t>at</w:t>
      </w:r>
      <w:r>
        <w:rPr>
          <w:spacing w:val="-17"/>
        </w:rPr>
        <w:t xml:space="preserve"> </w:t>
      </w:r>
      <w:r>
        <w:t>processing</w:t>
      </w:r>
      <w:r>
        <w:rPr>
          <w:spacing w:val="-17"/>
        </w:rPr>
        <w:t xml:space="preserve"> </w:t>
      </w:r>
      <w:r>
        <w:t>plants</w:t>
      </w:r>
      <w:r>
        <w:rPr>
          <w:spacing w:val="-17"/>
        </w:rPr>
        <w:t xml:space="preserve"> </w:t>
      </w:r>
      <w:r>
        <w:t>from</w:t>
      </w:r>
      <w:r>
        <w:rPr>
          <w:spacing w:val="-17"/>
        </w:rPr>
        <w:t xml:space="preserve"> </w:t>
      </w:r>
      <w:r>
        <w:t>fishery</w:t>
      </w:r>
      <w:r>
        <w:rPr>
          <w:spacing w:val="-17"/>
        </w:rPr>
        <w:t xml:space="preserve"> </w:t>
      </w:r>
      <w:r>
        <w:t>landings.</w:t>
      </w:r>
      <w:r>
        <w:rPr>
          <w:spacing w:val="-3"/>
        </w:rPr>
        <w:t xml:space="preserve"> </w:t>
      </w:r>
      <w:r>
        <w:t>Length</w:t>
      </w:r>
      <w:r>
        <w:rPr>
          <w:spacing w:val="-17"/>
        </w:rPr>
        <w:t xml:space="preserve"> </w:t>
      </w:r>
      <w:r>
        <w:t>data</w:t>
      </w:r>
      <w:r>
        <w:rPr>
          <w:spacing w:val="-17"/>
        </w:rPr>
        <w:t xml:space="preserve"> </w:t>
      </w:r>
      <w:r>
        <w:t>were</w:t>
      </w:r>
      <w:r>
        <w:rPr>
          <w:spacing w:val="-17"/>
        </w:rPr>
        <w:t xml:space="preserve"> </w:t>
      </w:r>
      <w:r>
        <w:t>collected</w:t>
      </w:r>
    </w:p>
    <w:p w:rsidR="005D0F16" w:rsidRDefault="005D0F16">
      <w:pPr>
        <w:spacing w:line="254" w:lineRule="auto"/>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1"/>
        <w:jc w:val="both"/>
      </w:pPr>
      <w:r>
        <w:lastRenderedPageBreak/>
        <w:t>primarily from 1970-1986, with limited samples from more recent years. Age data were primarily</w:t>
      </w:r>
      <w:r>
        <w:rPr>
          <w:spacing w:val="-15"/>
        </w:rPr>
        <w:t xml:space="preserve"> </w:t>
      </w:r>
      <w:r>
        <w:rPr>
          <w:spacing w:val="-3"/>
        </w:rPr>
        <w:t>available</w:t>
      </w:r>
      <w:r>
        <w:rPr>
          <w:spacing w:val="-15"/>
        </w:rPr>
        <w:t xml:space="preserve"> </w:t>
      </w:r>
      <w:r>
        <w:t>from</w:t>
      </w:r>
      <w:r>
        <w:rPr>
          <w:spacing w:val="-16"/>
        </w:rPr>
        <w:t xml:space="preserve"> </w:t>
      </w:r>
      <w:r>
        <w:t>1981-1984.</w:t>
      </w:r>
      <w:r>
        <w:rPr>
          <w:spacing w:val="-1"/>
        </w:rPr>
        <w:t xml:space="preserve"> </w:t>
      </w:r>
      <w:r>
        <w:t>These</w:t>
      </w:r>
      <w:r>
        <w:rPr>
          <w:spacing w:val="-15"/>
        </w:rPr>
        <w:t xml:space="preserve"> </w:t>
      </w:r>
      <w:r>
        <w:t>data</w:t>
      </w:r>
      <w:r>
        <w:rPr>
          <w:spacing w:val="-15"/>
        </w:rPr>
        <w:t xml:space="preserve"> </w:t>
      </w:r>
      <w:r>
        <w:t>were</w:t>
      </w:r>
      <w:r>
        <w:rPr>
          <w:spacing w:val="-15"/>
        </w:rPr>
        <w:t xml:space="preserve"> </w:t>
      </w:r>
      <w:r>
        <w:t>collected</w:t>
      </w:r>
      <w:r>
        <w:rPr>
          <w:spacing w:val="-16"/>
        </w:rPr>
        <w:t xml:space="preserve"> </w:t>
      </w:r>
      <w:r>
        <w:t>for</w:t>
      </w:r>
      <w:r>
        <w:rPr>
          <w:spacing w:val="-15"/>
        </w:rPr>
        <w:t xml:space="preserve"> </w:t>
      </w:r>
      <w:r>
        <w:t>special</w:t>
      </w:r>
      <w:r>
        <w:rPr>
          <w:spacing w:val="-16"/>
        </w:rPr>
        <w:t xml:space="preserve"> </w:t>
      </w:r>
      <w:r>
        <w:t>projects</w:t>
      </w:r>
      <w:r>
        <w:rPr>
          <w:spacing w:val="-15"/>
        </w:rPr>
        <w:t xml:space="preserve"> </w:t>
      </w:r>
      <w:r>
        <w:t>and</w:t>
      </w:r>
      <w:r>
        <w:rPr>
          <w:spacing w:val="-15"/>
        </w:rPr>
        <w:t xml:space="preserve"> </w:t>
      </w:r>
      <w:r>
        <w:rPr>
          <w:spacing w:val="-3"/>
        </w:rPr>
        <w:t xml:space="preserve">may </w:t>
      </w:r>
      <w:r>
        <w:t xml:space="preserve">not </w:t>
      </w:r>
      <w:r>
        <w:rPr>
          <w:spacing w:val="-4"/>
        </w:rPr>
        <w:t xml:space="preserve">have </w:t>
      </w:r>
      <w:r>
        <w:t>been sampled randomly from the fishery landings. Due to these concerns, these data</w:t>
      </w:r>
      <w:r>
        <w:rPr>
          <w:spacing w:val="-17"/>
        </w:rPr>
        <w:t xml:space="preserve"> </w:t>
      </w:r>
      <w:r>
        <w:t>were</w:t>
      </w:r>
      <w:r>
        <w:rPr>
          <w:spacing w:val="-17"/>
        </w:rPr>
        <w:t xml:space="preserve"> </w:t>
      </w:r>
      <w:r>
        <w:t>not</w:t>
      </w:r>
      <w:r>
        <w:rPr>
          <w:spacing w:val="-17"/>
        </w:rPr>
        <w:t xml:space="preserve"> </w:t>
      </w:r>
      <w:r>
        <w:t>included</w:t>
      </w:r>
      <w:r>
        <w:rPr>
          <w:spacing w:val="-17"/>
        </w:rPr>
        <w:t xml:space="preserve"> </w:t>
      </w:r>
      <w:r>
        <w:t>in</w:t>
      </w:r>
      <w:r>
        <w:rPr>
          <w:spacing w:val="-17"/>
        </w:rPr>
        <w:t xml:space="preserve"> </w:t>
      </w:r>
      <w:r>
        <w:t>the</w:t>
      </w:r>
      <w:r>
        <w:rPr>
          <w:spacing w:val="-17"/>
        </w:rPr>
        <w:t xml:space="preserve"> </w:t>
      </w:r>
      <w:r>
        <w:t>base</w:t>
      </w:r>
      <w:r>
        <w:rPr>
          <w:spacing w:val="-17"/>
        </w:rPr>
        <w:t xml:space="preserve"> </w:t>
      </w:r>
      <w:r>
        <w:t>model</w:t>
      </w:r>
      <w:r>
        <w:rPr>
          <w:spacing w:val="-17"/>
        </w:rPr>
        <w:t xml:space="preserve"> </w:t>
      </w:r>
      <w:r>
        <w:t>but</w:t>
      </w:r>
      <w:r>
        <w:rPr>
          <w:spacing w:val="-17"/>
        </w:rPr>
        <w:t xml:space="preserve"> </w:t>
      </w:r>
      <w:r>
        <w:t>were</w:t>
      </w:r>
      <w:r>
        <w:rPr>
          <w:spacing w:val="-17"/>
        </w:rPr>
        <w:t xml:space="preserve"> </w:t>
      </w:r>
      <w:r>
        <w:t>included</w:t>
      </w:r>
      <w:r>
        <w:rPr>
          <w:spacing w:val="-17"/>
        </w:rPr>
        <w:t xml:space="preserve"> </w:t>
      </w:r>
      <w:r>
        <w:t>in</w:t>
      </w:r>
      <w:r>
        <w:rPr>
          <w:spacing w:val="-17"/>
        </w:rPr>
        <w:t xml:space="preserve"> </w:t>
      </w:r>
      <w:r>
        <w:t>a</w:t>
      </w:r>
      <w:r>
        <w:rPr>
          <w:spacing w:val="-17"/>
        </w:rPr>
        <w:t xml:space="preserve"> </w:t>
      </w:r>
      <w:r>
        <w:t>model</w:t>
      </w:r>
      <w:r>
        <w:rPr>
          <w:spacing w:val="-17"/>
        </w:rPr>
        <w:t xml:space="preserve"> </w:t>
      </w:r>
      <w:r>
        <w:rPr>
          <w:spacing w:val="-3"/>
        </w:rPr>
        <w:t xml:space="preserve">sensitivity. </w:t>
      </w:r>
      <w:r>
        <w:t>This</w:t>
      </w:r>
      <w:r>
        <w:rPr>
          <w:spacing w:val="-17"/>
        </w:rPr>
        <w:t xml:space="preserve"> </w:t>
      </w:r>
      <w:r>
        <w:rPr>
          <w:spacing w:val="-3"/>
        </w:rPr>
        <w:t xml:space="preserve">was </w:t>
      </w:r>
      <w:r>
        <w:t>the first time these data were explored for consideration in the assessment.</w:t>
      </w:r>
    </w:p>
    <w:p w:rsidR="005D0F16" w:rsidRDefault="005D0F16">
      <w:pPr>
        <w:pStyle w:val="BodyText"/>
      </w:pPr>
    </w:p>
    <w:p w:rsidR="005D0F16" w:rsidRDefault="005D0F16">
      <w:pPr>
        <w:pStyle w:val="BodyText"/>
        <w:spacing w:before="5"/>
        <w:rPr>
          <w:sz w:val="31"/>
        </w:rPr>
      </w:pPr>
    </w:p>
    <w:p w:rsidR="005D0F16" w:rsidRDefault="00D35E3A">
      <w:pPr>
        <w:pStyle w:val="ListParagraph"/>
        <w:numPr>
          <w:ilvl w:val="1"/>
          <w:numId w:val="6"/>
        </w:numPr>
        <w:tabs>
          <w:tab w:val="left" w:pos="896"/>
        </w:tabs>
        <w:ind w:hanging="735"/>
        <w:jc w:val="both"/>
        <w:rPr>
          <w:b/>
          <w:sz w:val="28"/>
        </w:rPr>
      </w:pPr>
      <w:bookmarkStart w:id="70" w:name="Biological_Data"/>
      <w:bookmarkStart w:id="71" w:name="_bookmark36"/>
      <w:bookmarkEnd w:id="70"/>
      <w:bookmarkEnd w:id="71"/>
      <w:r>
        <w:rPr>
          <w:b/>
          <w:sz w:val="28"/>
        </w:rPr>
        <w:t>Biological</w:t>
      </w:r>
      <w:r>
        <w:rPr>
          <w:b/>
          <w:spacing w:val="35"/>
          <w:sz w:val="28"/>
        </w:rPr>
        <w:t xml:space="preserve"> </w:t>
      </w:r>
      <w:r>
        <w:rPr>
          <w:b/>
          <w:sz w:val="28"/>
        </w:rPr>
        <w:t>Data</w:t>
      </w:r>
    </w:p>
    <w:p w:rsidR="005D0F16" w:rsidRDefault="005D0F16">
      <w:pPr>
        <w:pStyle w:val="BodyText"/>
        <w:spacing w:before="10"/>
        <w:rPr>
          <w:b/>
          <w:sz w:val="37"/>
        </w:rPr>
      </w:pPr>
    </w:p>
    <w:p w:rsidR="005D0F16" w:rsidRDefault="00D35E3A">
      <w:pPr>
        <w:pStyle w:val="ListParagraph"/>
        <w:numPr>
          <w:ilvl w:val="2"/>
          <w:numId w:val="6"/>
        </w:numPr>
        <w:tabs>
          <w:tab w:val="left" w:pos="982"/>
        </w:tabs>
        <w:ind w:hanging="821"/>
        <w:jc w:val="both"/>
        <w:rPr>
          <w:b/>
          <w:sz w:val="24"/>
        </w:rPr>
      </w:pPr>
      <w:bookmarkStart w:id="72" w:name="Natural_Mortality"/>
      <w:bookmarkStart w:id="73" w:name="_bookmark37"/>
      <w:bookmarkEnd w:id="72"/>
      <w:bookmarkEnd w:id="73"/>
      <w:r>
        <w:rPr>
          <w:b/>
          <w:sz w:val="24"/>
        </w:rPr>
        <w:t>Natural</w:t>
      </w:r>
      <w:r>
        <w:rPr>
          <w:b/>
          <w:spacing w:val="25"/>
          <w:sz w:val="24"/>
        </w:rPr>
        <w:t xml:space="preserve"> </w:t>
      </w:r>
      <w:r>
        <w:rPr>
          <w:b/>
          <w:sz w:val="24"/>
        </w:rPr>
        <w:t>Mortality</w:t>
      </w:r>
    </w:p>
    <w:p w:rsidR="005D0F16" w:rsidRDefault="005D0F16">
      <w:pPr>
        <w:pStyle w:val="BodyText"/>
        <w:rPr>
          <w:b/>
        </w:rPr>
      </w:pPr>
    </w:p>
    <w:p w:rsidR="005D0F16" w:rsidRDefault="00D35E3A">
      <w:pPr>
        <w:pStyle w:val="BodyText"/>
        <w:spacing w:before="167" w:line="252" w:lineRule="auto"/>
        <w:ind w:left="153" w:right="371" w:firstLine="6"/>
        <w:jc w:val="both"/>
      </w:pPr>
      <w:r>
        <w:t>Historical</w:t>
      </w:r>
      <w:r>
        <w:rPr>
          <w:spacing w:val="-24"/>
        </w:rPr>
        <w:t xml:space="preserve"> </w:t>
      </w:r>
      <w:r>
        <w:t>Pacific</w:t>
      </w:r>
      <w:r>
        <w:rPr>
          <w:spacing w:val="-24"/>
        </w:rPr>
        <w:t xml:space="preserve"> </w:t>
      </w:r>
      <w:r>
        <w:t>ocean</w:t>
      </w:r>
      <w:r>
        <w:rPr>
          <w:spacing w:val="-24"/>
        </w:rPr>
        <w:t xml:space="preserve"> </w:t>
      </w:r>
      <w:r>
        <w:t>perch</w:t>
      </w:r>
      <w:r>
        <w:rPr>
          <w:spacing w:val="-24"/>
        </w:rPr>
        <w:t xml:space="preserve"> </w:t>
      </w:r>
      <w:r>
        <w:t>ages</w:t>
      </w:r>
      <w:r>
        <w:rPr>
          <w:spacing w:val="-24"/>
        </w:rPr>
        <w:t xml:space="preserve"> </w:t>
      </w:r>
      <w:r>
        <w:t>determined</w:t>
      </w:r>
      <w:r>
        <w:rPr>
          <w:spacing w:val="-24"/>
        </w:rPr>
        <w:t xml:space="preserve"> </w:t>
      </w:r>
      <w:r>
        <w:t>using</w:t>
      </w:r>
      <w:r>
        <w:rPr>
          <w:spacing w:val="-24"/>
        </w:rPr>
        <w:t xml:space="preserve"> </w:t>
      </w:r>
      <w:r>
        <w:t>scales</w:t>
      </w:r>
      <w:r>
        <w:rPr>
          <w:spacing w:val="-24"/>
        </w:rPr>
        <w:t xml:space="preserve"> </w:t>
      </w:r>
      <w:r>
        <w:t>and</w:t>
      </w:r>
      <w:r>
        <w:rPr>
          <w:spacing w:val="-25"/>
        </w:rPr>
        <w:t xml:space="preserve"> </w:t>
      </w:r>
      <w:r>
        <w:t>surface</w:t>
      </w:r>
      <w:r>
        <w:rPr>
          <w:spacing w:val="-24"/>
        </w:rPr>
        <w:t xml:space="preserve"> </w:t>
      </w:r>
      <w:r>
        <w:t>reading</w:t>
      </w:r>
      <w:r>
        <w:rPr>
          <w:spacing w:val="-25"/>
        </w:rPr>
        <w:t xml:space="preserve"> </w:t>
      </w:r>
      <w:r>
        <w:t>methods</w:t>
      </w:r>
      <w:r>
        <w:rPr>
          <w:spacing w:val="-24"/>
        </w:rPr>
        <w:t xml:space="preserve"> </w:t>
      </w:r>
      <w:r>
        <w:t xml:space="preserve">of otoliths resulted in estimates of natural mortality </w:t>
      </w:r>
      <w:r>
        <w:rPr>
          <w:spacing w:val="6"/>
        </w:rPr>
        <w:t>(</w:t>
      </w:r>
      <w:r>
        <w:rPr>
          <w:rFonts w:ascii="Times New Roman" w:eastAsia="Times New Roman" w:hAnsi="Times New Roman"/>
          <w:i/>
          <w:spacing w:val="6"/>
        </w:rPr>
        <w:t>𝑀</w:t>
      </w:r>
      <w:r>
        <w:rPr>
          <w:spacing w:val="6"/>
        </w:rPr>
        <w:t xml:space="preserve">) </w:t>
      </w:r>
      <w:r>
        <w:t>between 0.10 and 0.20 yr</w:t>
      </w:r>
      <w:r>
        <w:rPr>
          <w:rFonts w:ascii="Century" w:eastAsia="Century" w:hAnsi="Century"/>
          <w:vertAlign w:val="superscript"/>
        </w:rPr>
        <w:t>-1</w:t>
      </w:r>
      <w:r>
        <w:rPr>
          <w:rFonts w:ascii="Century" w:eastAsia="Century" w:hAnsi="Century"/>
        </w:rPr>
        <w:t xml:space="preserve"> </w:t>
      </w:r>
      <w:r>
        <w:t>with a longevity</w:t>
      </w:r>
      <w:r>
        <w:rPr>
          <w:spacing w:val="-24"/>
        </w:rPr>
        <w:t xml:space="preserve"> </w:t>
      </w:r>
      <w:r>
        <w:t>less</w:t>
      </w:r>
      <w:r>
        <w:rPr>
          <w:spacing w:val="-24"/>
        </w:rPr>
        <w:t xml:space="preserve"> </w:t>
      </w:r>
      <w:r>
        <w:t>than</w:t>
      </w:r>
      <w:r>
        <w:rPr>
          <w:spacing w:val="-24"/>
        </w:rPr>
        <w:t xml:space="preserve"> </w:t>
      </w:r>
      <w:r>
        <w:t>30</w:t>
      </w:r>
      <w:r>
        <w:rPr>
          <w:spacing w:val="-24"/>
        </w:rPr>
        <w:t xml:space="preserve"> </w:t>
      </w:r>
      <w:r>
        <w:t>years</w:t>
      </w:r>
      <w:r>
        <w:rPr>
          <w:spacing w:val="-24"/>
        </w:rPr>
        <w:t xml:space="preserve"> </w:t>
      </w:r>
      <w:r>
        <w:t>(Gunderson</w:t>
      </w:r>
      <w:r>
        <w:rPr>
          <w:spacing w:val="-24"/>
        </w:rPr>
        <w:t xml:space="preserve"> </w:t>
      </w:r>
      <w:hyperlink w:anchor="_bookmark215" w:history="1">
        <w:r>
          <w:rPr>
            <w:color w:val="0000FF"/>
          </w:rPr>
          <w:t>1977</w:t>
        </w:r>
      </w:hyperlink>
      <w:r>
        <w:t>).</w:t>
      </w:r>
      <w:r>
        <w:rPr>
          <w:spacing w:val="-12"/>
        </w:rPr>
        <w:t xml:space="preserve"> </w:t>
      </w:r>
      <w:r>
        <w:t>Based</w:t>
      </w:r>
      <w:r>
        <w:rPr>
          <w:spacing w:val="-24"/>
        </w:rPr>
        <w:t xml:space="preserve"> </w:t>
      </w:r>
      <w:r>
        <w:t>on</w:t>
      </w:r>
      <w:r>
        <w:rPr>
          <w:spacing w:val="-24"/>
        </w:rPr>
        <w:t xml:space="preserve"> </w:t>
      </w:r>
      <w:r>
        <w:t>the</w:t>
      </w:r>
      <w:r>
        <w:rPr>
          <w:spacing w:val="-24"/>
        </w:rPr>
        <w:t xml:space="preserve"> </w:t>
      </w:r>
      <w:r>
        <w:t>break-and-burn</w:t>
      </w:r>
      <w:r>
        <w:rPr>
          <w:spacing w:val="-24"/>
        </w:rPr>
        <w:t xml:space="preserve"> </w:t>
      </w:r>
      <w:r>
        <w:t>method</w:t>
      </w:r>
      <w:r>
        <w:rPr>
          <w:spacing w:val="-24"/>
        </w:rPr>
        <w:t xml:space="preserve"> </w:t>
      </w:r>
      <w:r>
        <w:t>of</w:t>
      </w:r>
      <w:r>
        <w:rPr>
          <w:spacing w:val="-24"/>
        </w:rPr>
        <w:t xml:space="preserve"> </w:t>
      </w:r>
      <w:r>
        <w:t>age determination</w:t>
      </w:r>
      <w:r>
        <w:rPr>
          <w:spacing w:val="-16"/>
        </w:rPr>
        <w:t xml:space="preserve"> </w:t>
      </w:r>
      <w:r>
        <w:t>using</w:t>
      </w:r>
      <w:r>
        <w:rPr>
          <w:spacing w:val="-16"/>
        </w:rPr>
        <w:t xml:space="preserve"> </w:t>
      </w:r>
      <w:r>
        <w:t>otoliths,</w:t>
      </w:r>
      <w:r>
        <w:rPr>
          <w:spacing w:val="-16"/>
        </w:rPr>
        <w:t xml:space="preserve"> </w:t>
      </w:r>
      <w:r>
        <w:t>the</w:t>
      </w:r>
      <w:r>
        <w:rPr>
          <w:spacing w:val="-16"/>
        </w:rPr>
        <w:t xml:space="preserve"> </w:t>
      </w:r>
      <w:r>
        <w:t>maximum</w:t>
      </w:r>
      <w:r>
        <w:rPr>
          <w:spacing w:val="-16"/>
        </w:rPr>
        <w:t xml:space="preserve"> </w:t>
      </w:r>
      <w:r>
        <w:t>age</w:t>
      </w:r>
      <w:r>
        <w:rPr>
          <w:spacing w:val="-16"/>
        </w:rPr>
        <w:t xml:space="preserve"> </w:t>
      </w:r>
      <w:r>
        <w:t>of</w:t>
      </w:r>
      <w:r>
        <w:rPr>
          <w:spacing w:val="-16"/>
        </w:rPr>
        <w:t xml:space="preserve"> </w:t>
      </w:r>
      <w:r>
        <w:t>Pacific</w:t>
      </w:r>
      <w:r>
        <w:rPr>
          <w:spacing w:val="-16"/>
        </w:rPr>
        <w:t xml:space="preserve"> </w:t>
      </w:r>
      <w:r>
        <w:t>ocean</w:t>
      </w:r>
      <w:r>
        <w:rPr>
          <w:spacing w:val="-16"/>
        </w:rPr>
        <w:t xml:space="preserve"> </w:t>
      </w:r>
      <w:r>
        <w:t>perch</w:t>
      </w:r>
      <w:r>
        <w:rPr>
          <w:spacing w:val="-16"/>
        </w:rPr>
        <w:t xml:space="preserve"> </w:t>
      </w:r>
      <w:r>
        <w:rPr>
          <w:spacing w:val="-3"/>
        </w:rPr>
        <w:t>was</w:t>
      </w:r>
      <w:r>
        <w:rPr>
          <w:spacing w:val="-16"/>
        </w:rPr>
        <w:t xml:space="preserve"> </w:t>
      </w:r>
      <w:r>
        <w:t>revised</w:t>
      </w:r>
      <w:r>
        <w:rPr>
          <w:spacing w:val="-16"/>
        </w:rPr>
        <w:t xml:space="preserve"> </w:t>
      </w:r>
      <w:r>
        <w:t>to</w:t>
      </w:r>
      <w:r>
        <w:rPr>
          <w:spacing w:val="-16"/>
        </w:rPr>
        <w:t xml:space="preserve"> </w:t>
      </w:r>
      <w:r>
        <w:rPr>
          <w:spacing w:val="1"/>
        </w:rPr>
        <w:t>be</w:t>
      </w:r>
      <w:r>
        <w:rPr>
          <w:spacing w:val="-17"/>
        </w:rPr>
        <w:t xml:space="preserve"> </w:t>
      </w:r>
      <w:r>
        <w:t xml:space="preserve">90 </w:t>
      </w:r>
      <w:r>
        <w:rPr>
          <w:w w:val="95"/>
        </w:rPr>
        <w:t>years</w:t>
      </w:r>
      <w:r>
        <w:rPr>
          <w:spacing w:val="-15"/>
          <w:w w:val="95"/>
        </w:rPr>
        <w:t xml:space="preserve"> </w:t>
      </w:r>
      <w:r>
        <w:rPr>
          <w:w w:val="95"/>
        </w:rPr>
        <w:t>(Chilton</w:t>
      </w:r>
      <w:r>
        <w:rPr>
          <w:spacing w:val="-15"/>
          <w:w w:val="95"/>
        </w:rPr>
        <w:t xml:space="preserve"> </w:t>
      </w:r>
      <w:r>
        <w:rPr>
          <w:w w:val="95"/>
        </w:rPr>
        <w:t>and</w:t>
      </w:r>
      <w:r>
        <w:rPr>
          <w:spacing w:val="-15"/>
          <w:w w:val="95"/>
        </w:rPr>
        <w:t xml:space="preserve"> </w:t>
      </w:r>
      <w:r>
        <w:rPr>
          <w:w w:val="95"/>
        </w:rPr>
        <w:t>Beamish</w:t>
      </w:r>
      <w:r>
        <w:rPr>
          <w:spacing w:val="-15"/>
          <w:w w:val="95"/>
        </w:rPr>
        <w:t xml:space="preserve"> </w:t>
      </w:r>
      <w:hyperlink w:anchor="_bookmark208" w:history="1">
        <w:r>
          <w:rPr>
            <w:color w:val="0000FF"/>
            <w:w w:val="95"/>
          </w:rPr>
          <w:t>1982</w:t>
        </w:r>
      </w:hyperlink>
      <w:r>
        <w:rPr>
          <w:w w:val="95"/>
        </w:rPr>
        <w:t>).</w:t>
      </w:r>
      <w:r>
        <w:rPr>
          <w:spacing w:val="12"/>
          <w:w w:val="95"/>
        </w:rPr>
        <w:t xml:space="preserve"> </w:t>
      </w:r>
      <w:r>
        <w:rPr>
          <w:w w:val="95"/>
        </w:rPr>
        <w:t>The</w:t>
      </w:r>
      <w:r>
        <w:rPr>
          <w:spacing w:val="-15"/>
          <w:w w:val="95"/>
        </w:rPr>
        <w:t xml:space="preserve"> </w:t>
      </w:r>
      <w:r>
        <w:rPr>
          <w:w w:val="95"/>
        </w:rPr>
        <w:t>updated</w:t>
      </w:r>
      <w:r>
        <w:rPr>
          <w:spacing w:val="-15"/>
          <w:w w:val="95"/>
        </w:rPr>
        <w:t xml:space="preserve"> </w:t>
      </w:r>
      <w:r>
        <w:rPr>
          <w:w w:val="95"/>
        </w:rPr>
        <w:t>understanding</w:t>
      </w:r>
      <w:r>
        <w:rPr>
          <w:spacing w:val="-15"/>
          <w:w w:val="95"/>
        </w:rPr>
        <w:t xml:space="preserve"> </w:t>
      </w:r>
      <w:r>
        <w:rPr>
          <w:w w:val="95"/>
        </w:rPr>
        <w:t>concerning</w:t>
      </w:r>
      <w:r>
        <w:rPr>
          <w:spacing w:val="-15"/>
          <w:w w:val="95"/>
        </w:rPr>
        <w:t xml:space="preserve"> </w:t>
      </w:r>
      <w:r>
        <w:rPr>
          <w:w w:val="95"/>
        </w:rPr>
        <w:t>Pacific</w:t>
      </w:r>
      <w:r>
        <w:rPr>
          <w:spacing w:val="-15"/>
          <w:w w:val="95"/>
        </w:rPr>
        <w:t xml:space="preserve"> </w:t>
      </w:r>
      <w:r>
        <w:rPr>
          <w:w w:val="95"/>
        </w:rPr>
        <w:t>ocean</w:t>
      </w:r>
      <w:r>
        <w:rPr>
          <w:spacing w:val="-15"/>
          <w:w w:val="95"/>
        </w:rPr>
        <w:t xml:space="preserve"> </w:t>
      </w:r>
      <w:r>
        <w:rPr>
          <w:w w:val="95"/>
        </w:rPr>
        <w:t xml:space="preserve">perch </w:t>
      </w:r>
      <w:r>
        <w:t>longevity</w:t>
      </w:r>
      <w:r>
        <w:rPr>
          <w:spacing w:val="-9"/>
        </w:rPr>
        <w:t xml:space="preserve"> </w:t>
      </w:r>
      <w:r>
        <w:t>reduced</w:t>
      </w:r>
      <w:r>
        <w:rPr>
          <w:spacing w:val="-9"/>
        </w:rPr>
        <w:t xml:space="preserve"> </w:t>
      </w:r>
      <w:r>
        <w:t>the</w:t>
      </w:r>
      <w:r>
        <w:rPr>
          <w:spacing w:val="-9"/>
        </w:rPr>
        <w:t xml:space="preserve"> </w:t>
      </w:r>
      <w:r>
        <w:t>estimate</w:t>
      </w:r>
      <w:r>
        <w:rPr>
          <w:spacing w:val="-9"/>
        </w:rPr>
        <w:t xml:space="preserve"> </w:t>
      </w:r>
      <w:r>
        <w:t>of</w:t>
      </w:r>
      <w:r>
        <w:rPr>
          <w:spacing w:val="-9"/>
        </w:rPr>
        <w:t xml:space="preserve"> </w:t>
      </w:r>
      <w:r>
        <w:t>natural</w:t>
      </w:r>
      <w:r>
        <w:rPr>
          <w:spacing w:val="-9"/>
        </w:rPr>
        <w:t xml:space="preserve"> </w:t>
      </w:r>
      <w:r>
        <w:t>mortality</w:t>
      </w:r>
      <w:r>
        <w:rPr>
          <w:spacing w:val="-9"/>
        </w:rPr>
        <w:t xml:space="preserve"> </w:t>
      </w:r>
      <w:r>
        <w:t>based</w:t>
      </w:r>
      <w:r>
        <w:rPr>
          <w:spacing w:val="-9"/>
        </w:rPr>
        <w:t xml:space="preserve"> </w:t>
      </w:r>
      <w:r>
        <w:t>on</w:t>
      </w:r>
      <w:r>
        <w:rPr>
          <w:spacing w:val="-9"/>
        </w:rPr>
        <w:t xml:space="preserve"> </w:t>
      </w:r>
      <w:r>
        <w:t>Hoenig’s</w:t>
      </w:r>
      <w:r>
        <w:rPr>
          <w:spacing w:val="-9"/>
        </w:rPr>
        <w:t xml:space="preserve"> </w:t>
      </w:r>
      <w:r>
        <w:t>(</w:t>
      </w:r>
      <w:hyperlink w:anchor="_bookmark227" w:history="1">
        <w:r>
          <w:rPr>
            <w:color w:val="0000FF"/>
          </w:rPr>
          <w:t>1983</w:t>
        </w:r>
      </w:hyperlink>
      <w:r>
        <w:t>)</w:t>
      </w:r>
      <w:r>
        <w:rPr>
          <w:spacing w:val="-9"/>
        </w:rPr>
        <w:t xml:space="preserve"> </w:t>
      </w:r>
      <w:r>
        <w:t>relationship to 0.059 yr</w:t>
      </w:r>
      <w:r>
        <w:rPr>
          <w:rFonts w:ascii="Century" w:eastAsia="Century" w:hAnsi="Century"/>
          <w:vertAlign w:val="superscript"/>
        </w:rPr>
        <w:t>-1</w:t>
      </w:r>
      <w:r>
        <w:t>. The previous assessment applied a prior distribution on natural mortality based</w:t>
      </w:r>
      <w:r>
        <w:rPr>
          <w:spacing w:val="-18"/>
        </w:rPr>
        <w:t xml:space="preserve"> </w:t>
      </w:r>
      <w:r>
        <w:t>upon</w:t>
      </w:r>
      <w:r>
        <w:rPr>
          <w:spacing w:val="-18"/>
        </w:rPr>
        <w:t xml:space="preserve"> </w:t>
      </w:r>
      <w:r>
        <w:t>multiple</w:t>
      </w:r>
      <w:r>
        <w:rPr>
          <w:spacing w:val="-18"/>
        </w:rPr>
        <w:t xml:space="preserve"> </w:t>
      </w:r>
      <w:r>
        <w:t>life-history</w:t>
      </w:r>
      <w:r>
        <w:rPr>
          <w:spacing w:val="-18"/>
        </w:rPr>
        <w:t xml:space="preserve"> </w:t>
      </w:r>
      <w:r>
        <w:t>correlates</w:t>
      </w:r>
      <w:r>
        <w:rPr>
          <w:spacing w:val="-18"/>
        </w:rPr>
        <w:t xml:space="preserve"> </w:t>
      </w:r>
      <w:r>
        <w:t>(including</w:t>
      </w:r>
      <w:r>
        <w:rPr>
          <w:spacing w:val="-18"/>
        </w:rPr>
        <w:t xml:space="preserve"> </w:t>
      </w:r>
      <w:r>
        <w:t>Hoenig’s</w:t>
      </w:r>
      <w:r>
        <w:rPr>
          <w:spacing w:val="-18"/>
        </w:rPr>
        <w:t xml:space="preserve"> </w:t>
      </w:r>
      <w:r>
        <w:t>method,</w:t>
      </w:r>
      <w:r>
        <w:rPr>
          <w:spacing w:val="-18"/>
        </w:rPr>
        <w:t xml:space="preserve"> </w:t>
      </w:r>
      <w:r>
        <w:t>Gunderson</w:t>
      </w:r>
      <w:r>
        <w:rPr>
          <w:spacing w:val="-18"/>
        </w:rPr>
        <w:t xml:space="preserve"> </w:t>
      </w:r>
      <w:r>
        <w:t>(</w:t>
      </w:r>
      <w:hyperlink w:anchor="_bookmark218" w:history="1">
        <w:r>
          <w:rPr>
            <w:color w:val="0000FF"/>
          </w:rPr>
          <w:t>1997</w:t>
        </w:r>
      </w:hyperlink>
      <w:r>
        <w:t>) gonadosomatic</w:t>
      </w:r>
      <w:r>
        <w:rPr>
          <w:spacing w:val="-29"/>
        </w:rPr>
        <w:t xml:space="preserve"> </w:t>
      </w:r>
      <w:r>
        <w:t>index,</w:t>
      </w:r>
      <w:r>
        <w:rPr>
          <w:spacing w:val="-29"/>
        </w:rPr>
        <w:t xml:space="preserve"> </w:t>
      </w:r>
      <w:r>
        <w:t>and</w:t>
      </w:r>
      <w:r>
        <w:rPr>
          <w:spacing w:val="-29"/>
        </w:rPr>
        <w:t xml:space="preserve"> </w:t>
      </w:r>
      <w:r>
        <w:t>McCoy</w:t>
      </w:r>
      <w:r>
        <w:rPr>
          <w:spacing w:val="-29"/>
        </w:rPr>
        <w:t xml:space="preserve"> </w:t>
      </w:r>
      <w:r>
        <w:t>and</w:t>
      </w:r>
      <w:r>
        <w:rPr>
          <w:spacing w:val="-29"/>
        </w:rPr>
        <w:t xml:space="preserve"> </w:t>
      </w:r>
      <w:r>
        <w:t>Gillooly’s</w:t>
      </w:r>
      <w:r>
        <w:rPr>
          <w:spacing w:val="-29"/>
        </w:rPr>
        <w:t xml:space="preserve"> </w:t>
      </w:r>
      <w:r>
        <w:t>(</w:t>
      </w:r>
      <w:hyperlink w:anchor="_bookmark233" w:history="1">
        <w:r>
          <w:rPr>
            <w:color w:val="0000FF"/>
          </w:rPr>
          <w:t>2008</w:t>
        </w:r>
      </w:hyperlink>
      <w:r>
        <w:t>)</w:t>
      </w:r>
      <w:r>
        <w:rPr>
          <w:spacing w:val="-29"/>
        </w:rPr>
        <w:t xml:space="preserve"> </w:t>
      </w:r>
      <w:r>
        <w:t>theoretical</w:t>
      </w:r>
      <w:r>
        <w:rPr>
          <w:spacing w:val="-29"/>
        </w:rPr>
        <w:t xml:space="preserve"> </w:t>
      </w:r>
      <w:r>
        <w:t>relationship)</w:t>
      </w:r>
      <w:r>
        <w:rPr>
          <w:spacing w:val="-29"/>
        </w:rPr>
        <w:t xml:space="preserve"> </w:t>
      </w:r>
      <w:r>
        <w:t>developed separately</w:t>
      </w:r>
      <w:r>
        <w:rPr>
          <w:spacing w:val="13"/>
        </w:rPr>
        <w:t xml:space="preserve"> </w:t>
      </w:r>
      <w:r>
        <w:t>for</w:t>
      </w:r>
      <w:r>
        <w:rPr>
          <w:spacing w:val="13"/>
        </w:rPr>
        <w:t xml:space="preserve"> </w:t>
      </w:r>
      <w:r>
        <w:t>female</w:t>
      </w:r>
      <w:r>
        <w:rPr>
          <w:spacing w:val="13"/>
        </w:rPr>
        <w:t xml:space="preserve"> </w:t>
      </w:r>
      <w:r>
        <w:t>and</w:t>
      </w:r>
      <w:r>
        <w:rPr>
          <w:spacing w:val="13"/>
        </w:rPr>
        <w:t xml:space="preserve"> </w:t>
      </w:r>
      <w:r>
        <w:t>male</w:t>
      </w:r>
      <w:r>
        <w:rPr>
          <w:spacing w:val="13"/>
        </w:rPr>
        <w:t xml:space="preserve"> </w:t>
      </w:r>
      <w:r>
        <w:t>Pacific</w:t>
      </w:r>
      <w:r>
        <w:rPr>
          <w:spacing w:val="13"/>
        </w:rPr>
        <w:t xml:space="preserve"> </w:t>
      </w:r>
      <w:r>
        <w:t>ocean</w:t>
      </w:r>
      <w:r>
        <w:rPr>
          <w:spacing w:val="13"/>
        </w:rPr>
        <w:t xml:space="preserve"> </w:t>
      </w:r>
      <w:r>
        <w:t>perch.</w:t>
      </w:r>
    </w:p>
    <w:p w:rsidR="005D0F16" w:rsidRDefault="005D0F16">
      <w:pPr>
        <w:pStyle w:val="BodyText"/>
        <w:spacing w:before="5"/>
        <w:rPr>
          <w:sz w:val="22"/>
        </w:rPr>
      </w:pPr>
    </w:p>
    <w:p w:rsidR="005D0F16" w:rsidRDefault="00D35E3A">
      <w:pPr>
        <w:pStyle w:val="BodyText"/>
        <w:spacing w:before="1" w:line="249" w:lineRule="auto"/>
        <w:ind w:left="151" w:right="365" w:firstLine="8"/>
        <w:jc w:val="both"/>
      </w:pPr>
      <w:r>
        <w:t>Hamel</w:t>
      </w:r>
      <w:r>
        <w:rPr>
          <w:spacing w:val="-15"/>
        </w:rPr>
        <w:t xml:space="preserve"> </w:t>
      </w:r>
      <w:r>
        <w:t>(</w:t>
      </w:r>
      <w:hyperlink w:anchor="_bookmark221" w:history="1">
        <w:r>
          <w:rPr>
            <w:color w:val="0000FF"/>
          </w:rPr>
          <w:t>2015</w:t>
        </w:r>
      </w:hyperlink>
      <w:r>
        <w:t>)</w:t>
      </w:r>
      <w:r>
        <w:rPr>
          <w:spacing w:val="-15"/>
        </w:rPr>
        <w:t xml:space="preserve"> </w:t>
      </w:r>
      <w:r>
        <w:t>developed</w:t>
      </w:r>
      <w:r>
        <w:rPr>
          <w:spacing w:val="-15"/>
        </w:rPr>
        <w:t xml:space="preserve"> </w:t>
      </w:r>
      <w:r>
        <w:t>a</w:t>
      </w:r>
      <w:r>
        <w:rPr>
          <w:spacing w:val="-14"/>
        </w:rPr>
        <w:t xml:space="preserve"> </w:t>
      </w:r>
      <w:r>
        <w:t>method</w:t>
      </w:r>
      <w:r>
        <w:rPr>
          <w:spacing w:val="-15"/>
        </w:rPr>
        <w:t xml:space="preserve"> </w:t>
      </w:r>
      <w:r>
        <w:t>for</w:t>
      </w:r>
      <w:r>
        <w:rPr>
          <w:spacing w:val="-15"/>
        </w:rPr>
        <w:t xml:space="preserve"> </w:t>
      </w:r>
      <w:r>
        <w:t>combining</w:t>
      </w:r>
      <w:r>
        <w:rPr>
          <w:spacing w:val="-14"/>
        </w:rPr>
        <w:t xml:space="preserve"> </w:t>
      </w:r>
      <w:r>
        <w:t>meta-analytic</w:t>
      </w:r>
      <w:r>
        <w:rPr>
          <w:spacing w:val="-14"/>
        </w:rPr>
        <w:t xml:space="preserve"> </w:t>
      </w:r>
      <w:r>
        <w:t>approaches</w:t>
      </w:r>
      <w:r>
        <w:rPr>
          <w:spacing w:val="-14"/>
        </w:rPr>
        <w:t xml:space="preserve"> </w:t>
      </w:r>
      <w:r>
        <w:t>relating</w:t>
      </w:r>
      <w:r>
        <w:rPr>
          <w:spacing w:val="-14"/>
        </w:rPr>
        <w:t xml:space="preserve"> </w:t>
      </w:r>
      <w:r>
        <w:t>the</w:t>
      </w:r>
      <w:r>
        <w:rPr>
          <w:spacing w:val="-15"/>
        </w:rPr>
        <w:t xml:space="preserve"> </w:t>
      </w:r>
      <w:r>
        <w:rPr>
          <w:rFonts w:ascii="Times New Roman" w:eastAsia="Times New Roman"/>
          <w:i/>
        </w:rPr>
        <w:t xml:space="preserve">𝑀 </w:t>
      </w:r>
      <w:r>
        <w:t>rate</w:t>
      </w:r>
      <w:r>
        <w:rPr>
          <w:spacing w:val="-6"/>
        </w:rPr>
        <w:t xml:space="preserve"> </w:t>
      </w:r>
      <w:r>
        <w:t>to</w:t>
      </w:r>
      <w:r>
        <w:rPr>
          <w:spacing w:val="-6"/>
        </w:rPr>
        <w:t xml:space="preserve"> </w:t>
      </w:r>
      <w:r>
        <w:t>other</w:t>
      </w:r>
      <w:r>
        <w:rPr>
          <w:spacing w:val="-6"/>
        </w:rPr>
        <w:t xml:space="preserve"> </w:t>
      </w:r>
      <w:r>
        <w:t>life-history</w:t>
      </w:r>
      <w:r>
        <w:rPr>
          <w:spacing w:val="-6"/>
        </w:rPr>
        <w:t xml:space="preserve"> </w:t>
      </w:r>
      <w:r>
        <w:t>parameters</w:t>
      </w:r>
      <w:r>
        <w:rPr>
          <w:spacing w:val="-6"/>
        </w:rPr>
        <w:t xml:space="preserve"> </w:t>
      </w:r>
      <w:r>
        <w:t>such</w:t>
      </w:r>
      <w:r>
        <w:rPr>
          <w:spacing w:val="-6"/>
        </w:rPr>
        <w:t xml:space="preserve"> </w:t>
      </w:r>
      <w:r>
        <w:t>as</w:t>
      </w:r>
      <w:r>
        <w:rPr>
          <w:spacing w:val="-6"/>
        </w:rPr>
        <w:t xml:space="preserve"> </w:t>
      </w:r>
      <w:r>
        <w:rPr>
          <w:spacing w:val="-3"/>
        </w:rPr>
        <w:t>longevity,</w:t>
      </w:r>
      <w:r>
        <w:rPr>
          <w:spacing w:val="-6"/>
        </w:rPr>
        <w:t xml:space="preserve"> </w:t>
      </w:r>
      <w:r>
        <w:t>size,</w:t>
      </w:r>
      <w:r>
        <w:rPr>
          <w:spacing w:val="-6"/>
        </w:rPr>
        <w:t xml:space="preserve"> </w:t>
      </w:r>
      <w:r>
        <w:t>growth</w:t>
      </w:r>
      <w:r>
        <w:rPr>
          <w:spacing w:val="-6"/>
        </w:rPr>
        <w:t xml:space="preserve"> </w:t>
      </w:r>
      <w:r>
        <w:t>rate,</w:t>
      </w:r>
      <w:r>
        <w:rPr>
          <w:spacing w:val="-6"/>
        </w:rPr>
        <w:t xml:space="preserve"> </w:t>
      </w:r>
      <w:r>
        <w:t>and</w:t>
      </w:r>
      <w:r>
        <w:rPr>
          <w:spacing w:val="-6"/>
        </w:rPr>
        <w:t xml:space="preserve"> </w:t>
      </w:r>
      <w:r>
        <w:t xml:space="preserve">reproductive effort to provide a prior on </w:t>
      </w:r>
      <w:r>
        <w:rPr>
          <w:rFonts w:ascii="Times New Roman" w:eastAsia="Times New Roman"/>
          <w:i/>
          <w:spacing w:val="10"/>
        </w:rPr>
        <w:t>𝑀</w:t>
      </w:r>
      <w:r>
        <w:rPr>
          <w:spacing w:val="10"/>
        </w:rPr>
        <w:t xml:space="preserve">. </w:t>
      </w:r>
      <w:r>
        <w:t xml:space="preserve">In that same issue of </w:t>
      </w:r>
      <w:r>
        <w:rPr>
          <w:rFonts w:ascii="Bookman Old Style" w:eastAsia="Bookman Old Style"/>
          <w:i/>
        </w:rPr>
        <w:t>ICES Journal of Marine Science</w:t>
      </w:r>
      <w:r>
        <w:t>, Then et al. (</w:t>
      </w:r>
      <w:hyperlink w:anchor="_bookmark243" w:history="1">
        <w:r>
          <w:rPr>
            <w:color w:val="0000FF"/>
          </w:rPr>
          <w:t>2015</w:t>
        </w:r>
      </w:hyperlink>
      <w:r>
        <w:t xml:space="preserve">) provided an updated data set of estimates of </w:t>
      </w:r>
      <w:r>
        <w:rPr>
          <w:rFonts w:ascii="Times New Roman" w:eastAsia="Times New Roman"/>
          <w:i/>
        </w:rPr>
        <w:t xml:space="preserve">𝑀 </w:t>
      </w:r>
      <w:r>
        <w:t>and related life history parameters</w:t>
      </w:r>
      <w:r>
        <w:rPr>
          <w:spacing w:val="-13"/>
        </w:rPr>
        <w:t xml:space="preserve"> </w:t>
      </w:r>
      <w:r>
        <w:t>across</w:t>
      </w:r>
      <w:r>
        <w:rPr>
          <w:spacing w:val="-13"/>
        </w:rPr>
        <w:t xml:space="preserve"> </w:t>
      </w:r>
      <w:r>
        <w:t>a</w:t>
      </w:r>
      <w:r>
        <w:rPr>
          <w:spacing w:val="-13"/>
        </w:rPr>
        <w:t xml:space="preserve"> </w:t>
      </w:r>
      <w:r>
        <w:t>large</w:t>
      </w:r>
      <w:r>
        <w:rPr>
          <w:spacing w:val="-13"/>
        </w:rPr>
        <w:t xml:space="preserve"> </w:t>
      </w:r>
      <w:r>
        <w:t>number</w:t>
      </w:r>
      <w:r>
        <w:rPr>
          <w:spacing w:val="-13"/>
        </w:rPr>
        <w:t xml:space="preserve"> </w:t>
      </w:r>
      <w:r>
        <w:t>of</w:t>
      </w:r>
      <w:r>
        <w:rPr>
          <w:spacing w:val="-13"/>
        </w:rPr>
        <w:t xml:space="preserve"> </w:t>
      </w:r>
      <w:r>
        <w:t>fish</w:t>
      </w:r>
      <w:r>
        <w:rPr>
          <w:spacing w:val="-13"/>
        </w:rPr>
        <w:t xml:space="preserve"> </w:t>
      </w:r>
      <w:r>
        <w:t>species</w:t>
      </w:r>
      <w:r>
        <w:rPr>
          <w:spacing w:val="-13"/>
        </w:rPr>
        <w:t xml:space="preserve"> </w:t>
      </w:r>
      <w:r>
        <w:t>from</w:t>
      </w:r>
      <w:r>
        <w:rPr>
          <w:spacing w:val="-13"/>
        </w:rPr>
        <w:t xml:space="preserve"> </w:t>
      </w:r>
      <w:r>
        <w:t>which</w:t>
      </w:r>
      <w:r>
        <w:rPr>
          <w:spacing w:val="-13"/>
        </w:rPr>
        <w:t xml:space="preserve"> </w:t>
      </w:r>
      <w:r>
        <w:t>to</w:t>
      </w:r>
      <w:r>
        <w:rPr>
          <w:spacing w:val="-13"/>
        </w:rPr>
        <w:t xml:space="preserve"> </w:t>
      </w:r>
      <w:r>
        <w:t>develop</w:t>
      </w:r>
      <w:r>
        <w:rPr>
          <w:spacing w:val="-13"/>
        </w:rPr>
        <w:t xml:space="preserve"> </w:t>
      </w:r>
      <w:r>
        <w:t>an</w:t>
      </w:r>
      <w:r>
        <w:rPr>
          <w:spacing w:val="-13"/>
        </w:rPr>
        <w:t xml:space="preserve"> </w:t>
      </w:r>
      <w:r>
        <w:rPr>
          <w:rFonts w:ascii="Times New Roman" w:eastAsia="Times New Roman"/>
          <w:i/>
        </w:rPr>
        <w:t>𝑀</w:t>
      </w:r>
      <w:r>
        <w:rPr>
          <w:rFonts w:ascii="Times New Roman" w:eastAsia="Times New Roman"/>
          <w:i/>
          <w:spacing w:val="-1"/>
        </w:rPr>
        <w:t xml:space="preserve"> </w:t>
      </w:r>
      <w:r>
        <w:t>estimator</w:t>
      </w:r>
      <w:r>
        <w:rPr>
          <w:spacing w:val="-13"/>
        </w:rPr>
        <w:t xml:space="preserve"> </w:t>
      </w:r>
      <w:r>
        <w:t xml:space="preserve">for </w:t>
      </w:r>
      <w:r>
        <w:rPr>
          <w:w w:val="95"/>
        </w:rPr>
        <w:t xml:space="preserve">fish species in general. They concluded </w:t>
      </w:r>
      <w:r>
        <w:rPr>
          <w:spacing w:val="-4"/>
          <w:w w:val="95"/>
        </w:rPr>
        <w:t xml:space="preserve">by </w:t>
      </w:r>
      <w:r>
        <w:rPr>
          <w:w w:val="95"/>
        </w:rPr>
        <w:t xml:space="preserve">recommending </w:t>
      </w:r>
      <w:r>
        <w:rPr>
          <w:rFonts w:ascii="Times New Roman" w:eastAsia="Times New Roman"/>
          <w:i/>
          <w:w w:val="95"/>
        </w:rPr>
        <w:t xml:space="preserve">𝑀 </w:t>
      </w:r>
      <w:r>
        <w:rPr>
          <w:w w:val="95"/>
        </w:rPr>
        <w:t xml:space="preserve">estimates </w:t>
      </w:r>
      <w:r>
        <w:rPr>
          <w:spacing w:val="1"/>
          <w:w w:val="95"/>
        </w:rPr>
        <w:t xml:space="preserve">be </w:t>
      </w:r>
      <w:r>
        <w:rPr>
          <w:w w:val="95"/>
        </w:rPr>
        <w:t>based on</w:t>
      </w:r>
      <w:r>
        <w:rPr>
          <w:spacing w:val="6"/>
          <w:w w:val="95"/>
        </w:rPr>
        <w:t xml:space="preserve"> </w:t>
      </w:r>
      <w:r>
        <w:rPr>
          <w:w w:val="95"/>
        </w:rPr>
        <w:t>maximum</w:t>
      </w:r>
    </w:p>
    <w:p w:rsidR="005D0F16" w:rsidRDefault="00D35E3A">
      <w:pPr>
        <w:pStyle w:val="BodyText"/>
        <w:spacing w:line="211" w:lineRule="auto"/>
        <w:ind w:left="151" w:right="352" w:firstLine="8"/>
        <w:jc w:val="both"/>
      </w:pPr>
      <w:r>
        <w:pict>
          <v:shape id="_x0000_s1348" type="#_x0000_t202" style="position:absolute;left:0;text-align:left;margin-left:512.7pt;margin-top:9.15pt;width:16.8pt;height:8pt;z-index:-540880;mso-position-horizontal-relative:page" filled="f" stroked="f">
            <v:textbox inset="0,0,0,0">
              <w:txbxContent>
                <w:p w:rsidR="00D35E3A" w:rsidRDefault="00D35E3A">
                  <w:pPr>
                    <w:spacing w:line="159" w:lineRule="exact"/>
                    <w:rPr>
                      <w:rFonts w:ascii="Sitka Text" w:eastAsia="Sitka Text"/>
                      <w:i/>
                      <w:sz w:val="16"/>
                    </w:rPr>
                  </w:pPr>
                  <w:r>
                    <w:rPr>
                      <w:rFonts w:ascii="Sitka Text" w:eastAsia="Sitka Text"/>
                      <w:i/>
                      <w:w w:val="168"/>
                      <w:sz w:val="16"/>
                    </w:rPr>
                    <w:t>�</w:t>
                  </w:r>
                  <w:r>
                    <w:rPr>
                      <w:rFonts w:ascii="Sitka Text" w:eastAsia="Sitka Text"/>
                      <w:i/>
                      <w:w w:val="168"/>
                      <w:sz w:val="16"/>
                    </w:rPr>
                    <w:t>𝑎</w:t>
                  </w:r>
                  <w:r>
                    <w:rPr>
                      <w:rFonts w:ascii="Sitka Text" w:eastAsia="Sitka Text"/>
                      <w:i/>
                      <w:w w:val="168"/>
                      <w:sz w:val="16"/>
                    </w:rPr>
                    <w:t>�</w:t>
                  </w:r>
                </w:p>
              </w:txbxContent>
            </v:textbox>
            <w10:wrap anchorx="page"/>
          </v:shape>
        </w:pict>
      </w:r>
      <w:r>
        <w:t>age</w:t>
      </w:r>
      <w:r>
        <w:rPr>
          <w:spacing w:val="-25"/>
        </w:rPr>
        <w:t xml:space="preserve"> </w:t>
      </w:r>
      <w:r>
        <w:t>alone,</w:t>
      </w:r>
      <w:r>
        <w:rPr>
          <w:spacing w:val="-25"/>
        </w:rPr>
        <w:t xml:space="preserve"> </w:t>
      </w:r>
      <w:r>
        <w:t>based</w:t>
      </w:r>
      <w:r>
        <w:rPr>
          <w:spacing w:val="-25"/>
        </w:rPr>
        <w:t xml:space="preserve"> </w:t>
      </w:r>
      <w:r>
        <w:t>on</w:t>
      </w:r>
      <w:r>
        <w:rPr>
          <w:spacing w:val="-25"/>
        </w:rPr>
        <w:t xml:space="preserve"> </w:t>
      </w:r>
      <w:r>
        <w:t>an</w:t>
      </w:r>
      <w:r>
        <w:rPr>
          <w:spacing w:val="-25"/>
        </w:rPr>
        <w:t xml:space="preserve"> </w:t>
      </w:r>
      <w:r>
        <w:t>updated</w:t>
      </w:r>
      <w:r>
        <w:rPr>
          <w:spacing w:val="-25"/>
        </w:rPr>
        <w:t xml:space="preserve"> </w:t>
      </w:r>
      <w:r>
        <w:t>Hoenig</w:t>
      </w:r>
      <w:r>
        <w:rPr>
          <w:spacing w:val="-25"/>
        </w:rPr>
        <w:t xml:space="preserve"> </w:t>
      </w:r>
      <w:r>
        <w:t>non-linear</w:t>
      </w:r>
      <w:r>
        <w:rPr>
          <w:spacing w:val="-25"/>
        </w:rPr>
        <w:t xml:space="preserve"> </w:t>
      </w:r>
      <w:r>
        <w:t>least</w:t>
      </w:r>
      <w:r>
        <w:rPr>
          <w:spacing w:val="-25"/>
        </w:rPr>
        <w:t xml:space="preserve"> </w:t>
      </w:r>
      <w:r>
        <w:t>squares</w:t>
      </w:r>
      <w:r>
        <w:rPr>
          <w:spacing w:val="-25"/>
        </w:rPr>
        <w:t xml:space="preserve"> </w:t>
      </w:r>
      <w:r>
        <w:t>estimator</w:t>
      </w:r>
      <w:r>
        <w:rPr>
          <w:spacing w:val="-25"/>
        </w:rPr>
        <w:t xml:space="preserve"> </w:t>
      </w:r>
      <w:r>
        <w:rPr>
          <w:rFonts w:ascii="Times New Roman" w:eastAsia="Times New Roman" w:hAnsi="Times New Roman"/>
          <w:i/>
        </w:rPr>
        <w:t>𝑀</w:t>
      </w:r>
      <w:r>
        <w:rPr>
          <w:rFonts w:ascii="Times New Roman" w:eastAsia="Times New Roman" w:hAnsi="Times New Roman"/>
          <w:i/>
          <w:spacing w:val="-21"/>
        </w:rPr>
        <w:t xml:space="preserve"> </w:t>
      </w:r>
      <w:r>
        <w:t>=</w:t>
      </w:r>
      <w:r>
        <w:rPr>
          <w:spacing w:val="-30"/>
        </w:rPr>
        <w:t xml:space="preserve"> </w:t>
      </w:r>
      <w:r>
        <w:t>4</w:t>
      </w:r>
      <w:r>
        <w:rPr>
          <w:rFonts w:ascii="Times New Roman" w:eastAsia="Times New Roman" w:hAnsi="Times New Roman"/>
          <w:i/>
        </w:rPr>
        <w:t>.</w:t>
      </w:r>
      <w:r>
        <w:t>899</w:t>
      </w:r>
      <w:r>
        <w:rPr>
          <w:rFonts w:ascii="Times New Roman" w:eastAsia="Times New Roman" w:hAnsi="Times New Roman"/>
          <w:i/>
        </w:rPr>
        <w:t>𝐴</w:t>
      </w:r>
      <w:r>
        <w:rPr>
          <w:rFonts w:ascii="Lucida Sans Unicode" w:eastAsia="Lucida Sans Unicode" w:hAnsi="Lucida Sans Unicode"/>
          <w:vertAlign w:val="superscript"/>
        </w:rPr>
        <w:t>−</w:t>
      </w:r>
      <w:r>
        <w:rPr>
          <w:rFonts w:ascii="Century" w:eastAsia="Century" w:hAnsi="Century"/>
          <w:vertAlign w:val="superscript"/>
        </w:rPr>
        <w:t>0</w:t>
      </w:r>
      <w:r>
        <w:rPr>
          <w:rFonts w:ascii="Sitka Text" w:eastAsia="Sitka Text" w:hAnsi="Sitka Text"/>
          <w:i/>
          <w:vertAlign w:val="superscript"/>
        </w:rPr>
        <w:t>.</w:t>
      </w:r>
      <w:r>
        <w:rPr>
          <w:rFonts w:ascii="Century" w:eastAsia="Century" w:hAnsi="Century"/>
          <w:vertAlign w:val="superscript"/>
        </w:rPr>
        <w:t>916</w:t>
      </w:r>
      <w:r>
        <w:t>. The</w:t>
      </w:r>
      <w:r>
        <w:rPr>
          <w:spacing w:val="-27"/>
        </w:rPr>
        <w:t xml:space="preserve"> </w:t>
      </w:r>
      <w:r>
        <w:t>approach</w:t>
      </w:r>
      <w:r>
        <w:rPr>
          <w:spacing w:val="-27"/>
        </w:rPr>
        <w:t xml:space="preserve"> </w:t>
      </w:r>
      <w:r>
        <w:t>of</w:t>
      </w:r>
      <w:r>
        <w:rPr>
          <w:spacing w:val="-27"/>
        </w:rPr>
        <w:t xml:space="preserve"> </w:t>
      </w:r>
      <w:r>
        <w:t>basing</w:t>
      </w:r>
      <w:r>
        <w:rPr>
          <w:spacing w:val="-28"/>
        </w:rPr>
        <w:t xml:space="preserve"> </w:t>
      </w:r>
      <w:r>
        <w:rPr>
          <w:rFonts w:ascii="Times New Roman" w:eastAsia="Times New Roman" w:hAnsi="Times New Roman"/>
          <w:i/>
        </w:rPr>
        <w:t>𝑀</w:t>
      </w:r>
      <w:r>
        <w:rPr>
          <w:rFonts w:ascii="Times New Roman" w:eastAsia="Times New Roman" w:hAnsi="Times New Roman"/>
          <w:i/>
          <w:spacing w:val="-18"/>
        </w:rPr>
        <w:t xml:space="preserve"> </w:t>
      </w:r>
      <w:r>
        <w:t>priors</w:t>
      </w:r>
      <w:r>
        <w:rPr>
          <w:spacing w:val="-27"/>
        </w:rPr>
        <w:t xml:space="preserve"> </w:t>
      </w:r>
      <w:r>
        <w:t>on</w:t>
      </w:r>
      <w:r>
        <w:rPr>
          <w:spacing w:val="-27"/>
        </w:rPr>
        <w:t xml:space="preserve"> </w:t>
      </w:r>
      <w:r>
        <w:t>maximum</w:t>
      </w:r>
      <w:r>
        <w:rPr>
          <w:spacing w:val="-27"/>
        </w:rPr>
        <w:t xml:space="preserve"> </w:t>
      </w:r>
      <w:r>
        <w:t>age</w:t>
      </w:r>
      <w:r>
        <w:rPr>
          <w:spacing w:val="-27"/>
        </w:rPr>
        <w:t xml:space="preserve"> </w:t>
      </w:r>
      <w:r>
        <w:t>alone</w:t>
      </w:r>
      <w:r>
        <w:rPr>
          <w:spacing w:val="-27"/>
        </w:rPr>
        <w:t xml:space="preserve"> </w:t>
      </w:r>
      <w:r>
        <w:rPr>
          <w:spacing w:val="-3"/>
        </w:rPr>
        <w:t>was</w:t>
      </w:r>
      <w:r>
        <w:rPr>
          <w:spacing w:val="-27"/>
        </w:rPr>
        <w:t xml:space="preserve"> </w:t>
      </w:r>
      <w:r>
        <w:t>one</w:t>
      </w:r>
      <w:r>
        <w:rPr>
          <w:spacing w:val="-27"/>
        </w:rPr>
        <w:t xml:space="preserve"> </w:t>
      </w:r>
      <w:r>
        <w:t>that</w:t>
      </w:r>
      <w:r>
        <w:rPr>
          <w:spacing w:val="-27"/>
        </w:rPr>
        <w:t xml:space="preserve"> </w:t>
      </w:r>
      <w:r>
        <w:rPr>
          <w:spacing w:val="-3"/>
        </w:rPr>
        <w:t>was</w:t>
      </w:r>
      <w:r>
        <w:rPr>
          <w:spacing w:val="-27"/>
        </w:rPr>
        <w:t xml:space="preserve"> </w:t>
      </w:r>
      <w:r>
        <w:t>already</w:t>
      </w:r>
      <w:r>
        <w:rPr>
          <w:spacing w:val="-27"/>
        </w:rPr>
        <w:t xml:space="preserve"> </w:t>
      </w:r>
      <w:r>
        <w:t>being</w:t>
      </w:r>
      <w:r>
        <w:rPr>
          <w:spacing w:val="-27"/>
        </w:rPr>
        <w:t xml:space="preserve"> </w:t>
      </w:r>
      <w:r>
        <w:t>used</w:t>
      </w:r>
    </w:p>
    <w:p w:rsidR="005D0F16" w:rsidRDefault="00D35E3A">
      <w:pPr>
        <w:pStyle w:val="BodyText"/>
        <w:spacing w:before="7" w:line="272" w:lineRule="exact"/>
        <w:ind w:left="160"/>
        <w:jc w:val="both"/>
      </w:pPr>
      <w:r>
        <w:rPr>
          <w:w w:val="95"/>
        </w:rPr>
        <w:t>for West Coast rockfish assessments.  However, in fitting the alternative model forms relating</w:t>
      </w:r>
    </w:p>
    <w:p w:rsidR="005D0F16" w:rsidRDefault="00D35E3A">
      <w:pPr>
        <w:pStyle w:val="BodyText"/>
        <w:spacing w:line="247" w:lineRule="auto"/>
        <w:ind w:left="160" w:right="365"/>
        <w:jc w:val="both"/>
      </w:pPr>
      <w:r>
        <w:rPr>
          <w:rFonts w:ascii="Times New Roman" w:eastAsia="Times New Roman"/>
          <w:i/>
        </w:rPr>
        <w:t>𝑀</w:t>
      </w:r>
      <w:r>
        <w:rPr>
          <w:rFonts w:ascii="Times New Roman" w:eastAsia="Times New Roman"/>
          <w:i/>
          <w:spacing w:val="-3"/>
        </w:rPr>
        <w:t xml:space="preserve"> </w:t>
      </w:r>
      <w:r>
        <w:t>to</w:t>
      </w:r>
      <w:r>
        <w:rPr>
          <w:spacing w:val="-17"/>
        </w:rPr>
        <w:t xml:space="preserve"> </w:t>
      </w:r>
      <w:r>
        <w:rPr>
          <w:rFonts w:ascii="Times New Roman" w:eastAsia="Times New Roman"/>
          <w:i/>
        </w:rPr>
        <w:t>𝐴</w:t>
      </w:r>
      <w:r>
        <w:rPr>
          <w:rFonts w:ascii="Century" w:eastAsia="Century"/>
          <w:vertAlign w:val="subscript"/>
        </w:rPr>
        <w:t>max</w:t>
      </w:r>
      <w:r>
        <w:t>,</w:t>
      </w:r>
      <w:r>
        <w:rPr>
          <w:spacing w:val="-15"/>
        </w:rPr>
        <w:t xml:space="preserve"> </w:t>
      </w:r>
      <w:r>
        <w:t>Then</w:t>
      </w:r>
      <w:r>
        <w:rPr>
          <w:spacing w:val="-15"/>
        </w:rPr>
        <w:t xml:space="preserve"> </w:t>
      </w:r>
      <w:r>
        <w:t>et</w:t>
      </w:r>
      <w:r>
        <w:rPr>
          <w:spacing w:val="-15"/>
        </w:rPr>
        <w:t xml:space="preserve"> </w:t>
      </w:r>
      <w:r>
        <w:t>al. (</w:t>
      </w:r>
      <w:hyperlink w:anchor="_bookmark243" w:history="1">
        <w:r>
          <w:rPr>
            <w:color w:val="0000FF"/>
          </w:rPr>
          <w:t>2015</w:t>
        </w:r>
      </w:hyperlink>
      <w:r>
        <w:t>)</w:t>
      </w:r>
      <w:r>
        <w:rPr>
          <w:spacing w:val="-15"/>
        </w:rPr>
        <w:t xml:space="preserve"> </w:t>
      </w:r>
      <w:r>
        <w:t>did</w:t>
      </w:r>
      <w:r>
        <w:rPr>
          <w:spacing w:val="-15"/>
        </w:rPr>
        <w:t xml:space="preserve"> </w:t>
      </w:r>
      <w:r>
        <w:t>not</w:t>
      </w:r>
      <w:r>
        <w:rPr>
          <w:spacing w:val="-15"/>
        </w:rPr>
        <w:t xml:space="preserve"> </w:t>
      </w:r>
      <w:r>
        <w:t>consistently</w:t>
      </w:r>
      <w:r>
        <w:rPr>
          <w:spacing w:val="-15"/>
        </w:rPr>
        <w:t xml:space="preserve"> </w:t>
      </w:r>
      <w:r>
        <w:t>apply</w:t>
      </w:r>
      <w:r>
        <w:rPr>
          <w:spacing w:val="-15"/>
        </w:rPr>
        <w:t xml:space="preserve"> </w:t>
      </w:r>
      <w:r>
        <w:t>their</w:t>
      </w:r>
      <w:r>
        <w:rPr>
          <w:spacing w:val="-15"/>
        </w:rPr>
        <w:t xml:space="preserve"> </w:t>
      </w:r>
      <w:r>
        <w:t>transformation. In</w:t>
      </w:r>
      <w:r>
        <w:rPr>
          <w:spacing w:val="-15"/>
        </w:rPr>
        <w:t xml:space="preserve"> </w:t>
      </w:r>
      <w:r>
        <w:t>particular, in</w:t>
      </w:r>
      <w:r>
        <w:rPr>
          <w:spacing w:val="-7"/>
        </w:rPr>
        <w:t xml:space="preserve"> </w:t>
      </w:r>
      <w:r>
        <w:t>real</w:t>
      </w:r>
      <w:r>
        <w:rPr>
          <w:spacing w:val="-7"/>
        </w:rPr>
        <w:t xml:space="preserve"> </w:t>
      </w:r>
      <w:r>
        <w:t>space,</w:t>
      </w:r>
      <w:r>
        <w:rPr>
          <w:spacing w:val="-7"/>
        </w:rPr>
        <w:t xml:space="preserve"> </w:t>
      </w:r>
      <w:r>
        <w:t>one</w:t>
      </w:r>
      <w:r>
        <w:rPr>
          <w:spacing w:val="-7"/>
        </w:rPr>
        <w:t xml:space="preserve"> </w:t>
      </w:r>
      <w:r>
        <w:t>would</w:t>
      </w:r>
      <w:r>
        <w:rPr>
          <w:spacing w:val="-7"/>
        </w:rPr>
        <w:t xml:space="preserve"> </w:t>
      </w:r>
      <w:r>
        <w:t>expect</w:t>
      </w:r>
      <w:r>
        <w:rPr>
          <w:spacing w:val="-7"/>
        </w:rPr>
        <w:t xml:space="preserve"> </w:t>
      </w:r>
      <w:r>
        <w:t>substantial</w:t>
      </w:r>
      <w:r>
        <w:rPr>
          <w:spacing w:val="-7"/>
        </w:rPr>
        <w:t xml:space="preserve"> </w:t>
      </w:r>
      <w:r>
        <w:t>heteroscedasticity</w:t>
      </w:r>
      <w:r>
        <w:rPr>
          <w:spacing w:val="-7"/>
        </w:rPr>
        <w:t xml:space="preserve"> </w:t>
      </w:r>
      <w:r>
        <w:t>in</w:t>
      </w:r>
      <w:r>
        <w:rPr>
          <w:spacing w:val="-7"/>
        </w:rPr>
        <w:t xml:space="preserve"> </w:t>
      </w:r>
      <w:r>
        <w:t>both</w:t>
      </w:r>
      <w:r>
        <w:rPr>
          <w:spacing w:val="-7"/>
        </w:rPr>
        <w:t xml:space="preserve"> </w:t>
      </w:r>
      <w:r>
        <w:t>the</w:t>
      </w:r>
      <w:r>
        <w:rPr>
          <w:spacing w:val="-7"/>
        </w:rPr>
        <w:t xml:space="preserve"> </w:t>
      </w:r>
      <w:r>
        <w:t>observation</w:t>
      </w:r>
      <w:r>
        <w:rPr>
          <w:spacing w:val="-7"/>
        </w:rPr>
        <w:t xml:space="preserve"> </w:t>
      </w:r>
      <w:r>
        <w:t>and process</w:t>
      </w:r>
      <w:r>
        <w:rPr>
          <w:spacing w:val="-20"/>
        </w:rPr>
        <w:t xml:space="preserve"> </w:t>
      </w:r>
      <w:r>
        <w:t>error</w:t>
      </w:r>
      <w:r>
        <w:rPr>
          <w:spacing w:val="-20"/>
        </w:rPr>
        <w:t xml:space="preserve"> </w:t>
      </w:r>
      <w:r>
        <w:t>associated</w:t>
      </w:r>
      <w:r>
        <w:rPr>
          <w:spacing w:val="-20"/>
        </w:rPr>
        <w:t xml:space="preserve"> </w:t>
      </w:r>
      <w:r>
        <w:t>with</w:t>
      </w:r>
      <w:r>
        <w:rPr>
          <w:spacing w:val="-21"/>
        </w:rPr>
        <w:t xml:space="preserve"> </w:t>
      </w:r>
      <w:r>
        <w:t>the</w:t>
      </w:r>
      <w:r>
        <w:rPr>
          <w:spacing w:val="-20"/>
        </w:rPr>
        <w:t xml:space="preserve"> </w:t>
      </w:r>
      <w:r>
        <w:t>observed</w:t>
      </w:r>
      <w:r>
        <w:rPr>
          <w:spacing w:val="-20"/>
        </w:rPr>
        <w:t xml:space="preserve"> </w:t>
      </w:r>
      <w:r>
        <w:t>relationship</w:t>
      </w:r>
      <w:r>
        <w:rPr>
          <w:spacing w:val="-20"/>
        </w:rPr>
        <w:t xml:space="preserve"> </w:t>
      </w:r>
      <w:r>
        <w:t>of</w:t>
      </w:r>
      <w:r>
        <w:rPr>
          <w:spacing w:val="-21"/>
        </w:rPr>
        <w:t xml:space="preserve"> </w:t>
      </w:r>
      <w:r>
        <w:rPr>
          <w:rFonts w:ascii="Times New Roman" w:eastAsia="Times New Roman"/>
          <w:i/>
        </w:rPr>
        <w:t>𝑀</w:t>
      </w:r>
      <w:r>
        <w:rPr>
          <w:rFonts w:ascii="Times New Roman" w:eastAsia="Times New Roman"/>
          <w:i/>
          <w:spacing w:val="-10"/>
        </w:rPr>
        <w:t xml:space="preserve"> </w:t>
      </w:r>
      <w:r>
        <w:t>to</w:t>
      </w:r>
      <w:r>
        <w:rPr>
          <w:spacing w:val="-21"/>
        </w:rPr>
        <w:t xml:space="preserve"> </w:t>
      </w:r>
      <w:r>
        <w:rPr>
          <w:rFonts w:ascii="Times New Roman" w:eastAsia="Times New Roman"/>
          <w:i/>
        </w:rPr>
        <w:t>𝐴</w:t>
      </w:r>
      <w:r>
        <w:rPr>
          <w:rFonts w:ascii="Century" w:eastAsia="Century"/>
          <w:vertAlign w:val="subscript"/>
        </w:rPr>
        <w:t>max</w:t>
      </w:r>
      <w:r>
        <w:t>.</w:t>
      </w:r>
      <w:r>
        <w:rPr>
          <w:spacing w:val="-8"/>
        </w:rPr>
        <w:t xml:space="preserve"> </w:t>
      </w:r>
      <w:r>
        <w:t>Therefore,</w:t>
      </w:r>
      <w:r>
        <w:rPr>
          <w:spacing w:val="-20"/>
        </w:rPr>
        <w:t xml:space="preserve"> </w:t>
      </w:r>
      <w:r>
        <w:t>it</w:t>
      </w:r>
      <w:r>
        <w:rPr>
          <w:spacing w:val="-20"/>
        </w:rPr>
        <w:t xml:space="preserve"> </w:t>
      </w:r>
      <w:r>
        <w:t>would</w:t>
      </w:r>
      <w:r>
        <w:rPr>
          <w:spacing w:val="-20"/>
        </w:rPr>
        <w:t xml:space="preserve"> </w:t>
      </w:r>
      <w:r>
        <w:rPr>
          <w:spacing w:val="1"/>
        </w:rPr>
        <w:t xml:space="preserve">be </w:t>
      </w:r>
      <w:r>
        <w:t xml:space="preserve">reasonable to fit all models under a log transformation. This </w:t>
      </w:r>
      <w:r>
        <w:rPr>
          <w:spacing w:val="-3"/>
        </w:rPr>
        <w:t xml:space="preserve">was </w:t>
      </w:r>
      <w:r>
        <w:t>not done. Re-evaluating the</w:t>
      </w:r>
      <w:r>
        <w:rPr>
          <w:spacing w:val="-16"/>
        </w:rPr>
        <w:t xml:space="preserve"> </w:t>
      </w:r>
      <w:r>
        <w:t>data</w:t>
      </w:r>
      <w:r>
        <w:rPr>
          <w:spacing w:val="-16"/>
        </w:rPr>
        <w:t xml:space="preserve"> </w:t>
      </w:r>
      <w:r>
        <w:t>used</w:t>
      </w:r>
      <w:r>
        <w:rPr>
          <w:spacing w:val="-16"/>
        </w:rPr>
        <w:t xml:space="preserve"> </w:t>
      </w:r>
      <w:r>
        <w:t>in</w:t>
      </w:r>
      <w:r>
        <w:rPr>
          <w:spacing w:val="-16"/>
        </w:rPr>
        <w:t xml:space="preserve"> </w:t>
      </w:r>
      <w:r>
        <w:t>Then</w:t>
      </w:r>
      <w:r>
        <w:rPr>
          <w:spacing w:val="-16"/>
        </w:rPr>
        <w:t xml:space="preserve"> </w:t>
      </w:r>
      <w:r>
        <w:t>et</w:t>
      </w:r>
      <w:r>
        <w:rPr>
          <w:spacing w:val="-16"/>
        </w:rPr>
        <w:t xml:space="preserve"> </w:t>
      </w:r>
      <w:r>
        <w:t>al.</w:t>
      </w:r>
      <w:r>
        <w:rPr>
          <w:spacing w:val="-1"/>
        </w:rPr>
        <w:t xml:space="preserve"> </w:t>
      </w:r>
      <w:r>
        <w:t>(</w:t>
      </w:r>
      <w:hyperlink w:anchor="_bookmark243" w:history="1">
        <w:r>
          <w:rPr>
            <w:color w:val="0000FF"/>
          </w:rPr>
          <w:t>2015</w:t>
        </w:r>
      </w:hyperlink>
      <w:r>
        <w:t>)</w:t>
      </w:r>
      <w:r>
        <w:rPr>
          <w:spacing w:val="-16"/>
        </w:rPr>
        <w:t xml:space="preserve"> </w:t>
      </w:r>
      <w:r>
        <w:rPr>
          <w:spacing w:val="-4"/>
        </w:rPr>
        <w:t>by</w:t>
      </w:r>
      <w:r>
        <w:rPr>
          <w:spacing w:val="-16"/>
        </w:rPr>
        <w:t xml:space="preserve"> </w:t>
      </w:r>
      <w:r>
        <w:t>fitting</w:t>
      </w:r>
      <w:r>
        <w:rPr>
          <w:spacing w:val="-16"/>
        </w:rPr>
        <w:t xml:space="preserve"> </w:t>
      </w:r>
      <w:r>
        <w:t>the</w:t>
      </w:r>
      <w:r>
        <w:rPr>
          <w:spacing w:val="-16"/>
        </w:rPr>
        <w:t xml:space="preserve"> </w:t>
      </w:r>
      <w:r>
        <w:t>one-parameter</w:t>
      </w:r>
      <w:r>
        <w:rPr>
          <w:spacing w:val="-17"/>
        </w:rPr>
        <w:t xml:space="preserve"> </w:t>
      </w:r>
      <w:r>
        <w:rPr>
          <w:rFonts w:ascii="Times New Roman" w:eastAsia="Times New Roman"/>
          <w:i/>
        </w:rPr>
        <w:t>𝐴</w:t>
      </w:r>
      <w:r>
        <w:rPr>
          <w:rFonts w:ascii="Century" w:eastAsia="Century"/>
          <w:vertAlign w:val="subscript"/>
        </w:rPr>
        <w:t>max</w:t>
      </w:r>
      <w:r>
        <w:rPr>
          <w:rFonts w:ascii="Century" w:eastAsia="Century"/>
          <w:spacing w:val="-19"/>
        </w:rPr>
        <w:t xml:space="preserve"> </w:t>
      </w:r>
      <w:r>
        <w:t>model</w:t>
      </w:r>
      <w:r>
        <w:rPr>
          <w:spacing w:val="-16"/>
        </w:rPr>
        <w:t xml:space="preserve"> </w:t>
      </w:r>
      <w:r>
        <w:t>under</w:t>
      </w:r>
      <w:r>
        <w:rPr>
          <w:spacing w:val="-16"/>
        </w:rPr>
        <w:t xml:space="preserve"> </w:t>
      </w:r>
      <w:r>
        <w:t>a</w:t>
      </w:r>
      <w:r>
        <w:rPr>
          <w:spacing w:val="-16"/>
        </w:rPr>
        <w:t xml:space="preserve"> </w:t>
      </w:r>
      <w:r>
        <w:t>log-log transformation</w:t>
      </w:r>
      <w:r>
        <w:rPr>
          <w:spacing w:val="-34"/>
        </w:rPr>
        <w:t xml:space="preserve"> </w:t>
      </w:r>
      <w:r>
        <w:t>(such</w:t>
      </w:r>
      <w:r>
        <w:rPr>
          <w:spacing w:val="-34"/>
        </w:rPr>
        <w:t xml:space="preserve"> </w:t>
      </w:r>
      <w:r>
        <w:t>that</w:t>
      </w:r>
      <w:r>
        <w:rPr>
          <w:spacing w:val="-34"/>
        </w:rPr>
        <w:t xml:space="preserve"> </w:t>
      </w:r>
      <w:r>
        <w:t>the</w:t>
      </w:r>
      <w:r>
        <w:rPr>
          <w:spacing w:val="-34"/>
        </w:rPr>
        <w:t xml:space="preserve"> </w:t>
      </w:r>
      <w:r>
        <w:t>slope</w:t>
      </w:r>
      <w:r>
        <w:rPr>
          <w:spacing w:val="-34"/>
        </w:rPr>
        <w:t xml:space="preserve"> </w:t>
      </w:r>
      <w:r>
        <w:t>is</w:t>
      </w:r>
      <w:r>
        <w:rPr>
          <w:spacing w:val="-34"/>
        </w:rPr>
        <w:t xml:space="preserve"> </w:t>
      </w:r>
      <w:r>
        <w:t>forced</w:t>
      </w:r>
      <w:r>
        <w:rPr>
          <w:spacing w:val="-34"/>
        </w:rPr>
        <w:t xml:space="preserve"> </w:t>
      </w:r>
      <w:r>
        <w:t>to</w:t>
      </w:r>
      <w:r>
        <w:rPr>
          <w:spacing w:val="-34"/>
        </w:rPr>
        <w:t xml:space="preserve"> </w:t>
      </w:r>
      <w:r>
        <w:rPr>
          <w:spacing w:val="1"/>
        </w:rPr>
        <w:t>be</w:t>
      </w:r>
      <w:r>
        <w:rPr>
          <w:spacing w:val="-34"/>
        </w:rPr>
        <w:t xml:space="preserve"> </w:t>
      </w:r>
      <w:r>
        <w:t>-1</w:t>
      </w:r>
      <w:r>
        <w:rPr>
          <w:spacing w:val="-34"/>
        </w:rPr>
        <w:t xml:space="preserve"> </w:t>
      </w:r>
      <w:r>
        <w:t>in</w:t>
      </w:r>
      <w:r>
        <w:rPr>
          <w:spacing w:val="-34"/>
        </w:rPr>
        <w:t xml:space="preserve"> </w:t>
      </w:r>
      <w:r>
        <w:t>the</w:t>
      </w:r>
      <w:r>
        <w:rPr>
          <w:spacing w:val="-34"/>
        </w:rPr>
        <w:t xml:space="preserve"> </w:t>
      </w:r>
      <w:r>
        <w:t>transformed</w:t>
      </w:r>
      <w:r>
        <w:rPr>
          <w:spacing w:val="-34"/>
        </w:rPr>
        <w:t xml:space="preserve"> </w:t>
      </w:r>
      <w:r>
        <w:t>space</w:t>
      </w:r>
      <w:r>
        <w:rPr>
          <w:spacing w:val="-34"/>
        </w:rPr>
        <w:t xml:space="preserve"> </w:t>
      </w:r>
      <w:r>
        <w:t>(Hamel</w:t>
      </w:r>
      <w:r>
        <w:rPr>
          <w:spacing w:val="-34"/>
        </w:rPr>
        <w:t xml:space="preserve"> </w:t>
      </w:r>
      <w:hyperlink w:anchor="_bookmark221" w:history="1">
        <w:r>
          <w:rPr>
            <w:color w:val="0000FF"/>
          </w:rPr>
          <w:t>2015</w:t>
        </w:r>
      </w:hyperlink>
      <w:r>
        <w:t xml:space="preserve">)), the point estimate for </w:t>
      </w:r>
      <w:r>
        <w:rPr>
          <w:rFonts w:ascii="Times New Roman" w:eastAsia="Times New Roman"/>
          <w:i/>
        </w:rPr>
        <w:t>𝑀</w:t>
      </w:r>
      <w:r>
        <w:rPr>
          <w:rFonts w:ascii="Times New Roman" w:eastAsia="Times New Roman"/>
          <w:i/>
          <w:spacing w:val="56"/>
        </w:rPr>
        <w:t xml:space="preserve"> </w:t>
      </w:r>
      <w:r>
        <w:t>is:</w:t>
      </w:r>
    </w:p>
    <w:p w:rsidR="005D0F16" w:rsidRDefault="005D0F16">
      <w:pPr>
        <w:pStyle w:val="BodyText"/>
        <w:spacing w:before="9"/>
        <w:rPr>
          <w:sz w:val="22"/>
        </w:rPr>
      </w:pPr>
    </w:p>
    <w:p w:rsidR="005D0F16" w:rsidRDefault="00D35E3A">
      <w:pPr>
        <w:spacing w:line="182" w:lineRule="auto"/>
        <w:ind w:left="3807" w:right="4068"/>
        <w:jc w:val="center"/>
        <w:rPr>
          <w:rFonts w:ascii="Century" w:eastAsia="Century"/>
          <w:sz w:val="16"/>
        </w:rPr>
      </w:pPr>
      <w:r>
        <w:pict>
          <v:shape id="_x0000_s1347" type="#_x0000_t202" style="position:absolute;left:0;text-align:left;margin-left:310pt;margin-top:10.5pt;width:6.35pt;height:8pt;z-index:-540856;mso-position-horizontal-relative:page" filled="f" stroked="f">
            <v:textbox inset="0,0,0,0">
              <w:txbxContent>
                <w:p w:rsidR="00D35E3A" w:rsidRDefault="00D35E3A">
                  <w:pPr>
                    <w:spacing w:line="159" w:lineRule="exact"/>
                    <w:rPr>
                      <w:rFonts w:ascii="Sitka Text" w:eastAsia="Sitka Text"/>
                      <w:i/>
                      <w:sz w:val="16"/>
                    </w:rPr>
                  </w:pPr>
                  <w:r>
                    <w:rPr>
                      <w:rFonts w:ascii="Sitka Text" w:eastAsia="Sitka Text"/>
                      <w:i/>
                      <w:w w:val="190"/>
                      <w:sz w:val="16"/>
                    </w:rPr>
                    <w:t>𝐴</w:t>
                  </w:r>
                </w:p>
              </w:txbxContent>
            </v:textbox>
            <w10:wrap anchorx="page"/>
          </v:shape>
        </w:pict>
      </w:r>
      <w:r>
        <w:rPr>
          <w:rFonts w:ascii="Times New Roman" w:eastAsia="Times New Roman"/>
          <w:i/>
          <w:w w:val="110"/>
          <w:position w:val="-8"/>
          <w:sz w:val="24"/>
        </w:rPr>
        <w:t xml:space="preserve">𝑀  </w:t>
      </w:r>
      <w:r>
        <w:rPr>
          <w:w w:val="110"/>
          <w:position w:val="-8"/>
          <w:sz w:val="24"/>
        </w:rPr>
        <w:t xml:space="preserve">= </w:t>
      </w:r>
      <w:r>
        <w:rPr>
          <w:w w:val="110"/>
          <w:sz w:val="24"/>
          <w:u w:val="single"/>
        </w:rPr>
        <w:t xml:space="preserve"> </w:t>
      </w:r>
      <w:r>
        <w:rPr>
          <w:rFonts w:ascii="Century" w:eastAsia="Century"/>
          <w:w w:val="110"/>
          <w:sz w:val="16"/>
          <w:u w:val="single"/>
        </w:rPr>
        <w:t>5</w:t>
      </w:r>
      <w:r>
        <w:rPr>
          <w:rFonts w:ascii="Sitka Text" w:eastAsia="Sitka Text"/>
          <w:i/>
          <w:w w:val="110"/>
          <w:sz w:val="16"/>
          <w:u w:val="single"/>
        </w:rPr>
        <w:t>.</w:t>
      </w:r>
      <w:r>
        <w:rPr>
          <w:rFonts w:ascii="Century" w:eastAsia="Century"/>
          <w:w w:val="110"/>
          <w:sz w:val="16"/>
          <w:u w:val="single"/>
        </w:rPr>
        <w:t>4</w:t>
      </w:r>
      <w:r>
        <w:rPr>
          <w:rFonts w:ascii="Century" w:eastAsia="Century"/>
          <w:sz w:val="16"/>
          <w:u w:val="single"/>
        </w:rPr>
        <w:t xml:space="preserve"> </w:t>
      </w:r>
    </w:p>
    <w:p w:rsidR="005D0F16" w:rsidRDefault="00D35E3A">
      <w:pPr>
        <w:spacing w:line="112" w:lineRule="exact"/>
        <w:ind w:left="5046"/>
        <w:rPr>
          <w:rFonts w:ascii="Verdana"/>
          <w:sz w:val="12"/>
        </w:rPr>
      </w:pPr>
      <w:r>
        <w:rPr>
          <w:rFonts w:ascii="Verdana"/>
          <w:w w:val="105"/>
          <w:sz w:val="12"/>
        </w:rPr>
        <w:t>max</w:t>
      </w:r>
    </w:p>
    <w:p w:rsidR="005D0F16" w:rsidRDefault="005D0F16">
      <w:pPr>
        <w:pStyle w:val="BodyText"/>
        <w:spacing w:before="4"/>
        <w:rPr>
          <w:rFonts w:ascii="Verdana"/>
          <w:sz w:val="17"/>
        </w:rPr>
      </w:pPr>
    </w:p>
    <w:p w:rsidR="005D0F16" w:rsidRDefault="00D35E3A">
      <w:pPr>
        <w:pStyle w:val="BodyText"/>
        <w:ind w:left="151" w:right="396"/>
        <w:jc w:val="both"/>
      </w:pPr>
      <w:r>
        <w:t>The</w:t>
      </w:r>
      <w:r>
        <w:rPr>
          <w:spacing w:val="-6"/>
        </w:rPr>
        <w:t xml:space="preserve"> </w:t>
      </w:r>
      <w:r>
        <w:t>above</w:t>
      </w:r>
      <w:r>
        <w:rPr>
          <w:spacing w:val="-6"/>
        </w:rPr>
        <w:t xml:space="preserve"> </w:t>
      </w:r>
      <w:r>
        <w:t>is</w:t>
      </w:r>
      <w:r>
        <w:rPr>
          <w:spacing w:val="-6"/>
        </w:rPr>
        <w:t xml:space="preserve"> </w:t>
      </w:r>
      <w:r>
        <w:t>also</w:t>
      </w:r>
      <w:r>
        <w:rPr>
          <w:spacing w:val="-6"/>
        </w:rPr>
        <w:t xml:space="preserve"> </w:t>
      </w:r>
      <w:r>
        <w:t>the</w:t>
      </w:r>
      <w:r>
        <w:rPr>
          <w:spacing w:val="-6"/>
        </w:rPr>
        <w:t xml:space="preserve"> </w:t>
      </w:r>
      <w:r>
        <w:t>median</w:t>
      </w:r>
      <w:r>
        <w:rPr>
          <w:spacing w:val="-6"/>
        </w:rPr>
        <w:t xml:space="preserve"> </w:t>
      </w:r>
      <w:r>
        <w:t>of</w:t>
      </w:r>
      <w:r>
        <w:rPr>
          <w:spacing w:val="-6"/>
        </w:rPr>
        <w:t xml:space="preserve"> </w:t>
      </w:r>
      <w:r>
        <w:t>the</w:t>
      </w:r>
      <w:r>
        <w:rPr>
          <w:spacing w:val="-6"/>
        </w:rPr>
        <w:t xml:space="preserve"> </w:t>
      </w:r>
      <w:r>
        <w:t>prior.</w:t>
      </w:r>
      <w:r>
        <w:rPr>
          <w:spacing w:val="10"/>
        </w:rPr>
        <w:t xml:space="preserve"> </w:t>
      </w:r>
      <w:r>
        <w:t>The</w:t>
      </w:r>
      <w:r>
        <w:rPr>
          <w:spacing w:val="-6"/>
        </w:rPr>
        <w:t xml:space="preserve"> </w:t>
      </w:r>
      <w:r>
        <w:t>prior</w:t>
      </w:r>
      <w:r>
        <w:rPr>
          <w:spacing w:val="-6"/>
        </w:rPr>
        <w:t xml:space="preserve"> </w:t>
      </w:r>
      <w:r>
        <w:t>is</w:t>
      </w:r>
      <w:r>
        <w:rPr>
          <w:spacing w:val="-6"/>
        </w:rPr>
        <w:t xml:space="preserve"> </w:t>
      </w:r>
      <w:r>
        <w:t>defined</w:t>
      </w:r>
      <w:r>
        <w:rPr>
          <w:spacing w:val="-6"/>
        </w:rPr>
        <w:t xml:space="preserve"> </w:t>
      </w:r>
      <w:r>
        <w:t>as</w:t>
      </w:r>
      <w:r>
        <w:rPr>
          <w:spacing w:val="-6"/>
        </w:rPr>
        <w:t xml:space="preserve"> </w:t>
      </w:r>
      <w:r>
        <w:t>a</w:t>
      </w:r>
      <w:r>
        <w:rPr>
          <w:spacing w:val="-6"/>
        </w:rPr>
        <w:t xml:space="preserve"> </w:t>
      </w:r>
      <w:r>
        <w:t>lognormal</w:t>
      </w:r>
      <w:r>
        <w:rPr>
          <w:spacing w:val="-6"/>
        </w:rPr>
        <w:t xml:space="preserve"> </w:t>
      </w:r>
      <w:r>
        <w:t xml:space="preserve">distribution </w:t>
      </w:r>
      <w:r>
        <w:rPr>
          <w:w w:val="97"/>
        </w:rPr>
        <w:t>with</w:t>
      </w:r>
      <w:r>
        <w:rPr>
          <w:spacing w:val="20"/>
        </w:rPr>
        <w:t xml:space="preserve"> </w:t>
      </w:r>
      <w:r>
        <w:rPr>
          <w:w w:val="93"/>
        </w:rPr>
        <w:t>mean</w:t>
      </w:r>
      <w:r>
        <w:rPr>
          <w:spacing w:val="20"/>
        </w:rPr>
        <w:t xml:space="preserve"> </w:t>
      </w:r>
      <w:r>
        <w:rPr>
          <w:rFonts w:ascii="Times New Roman" w:eastAsia="Times New Roman"/>
          <w:i/>
          <w:spacing w:val="5"/>
          <w:w w:val="37"/>
        </w:rPr>
        <w:t>�</w:t>
      </w:r>
      <w:r>
        <w:rPr>
          <w:rFonts w:ascii="Times New Roman" w:eastAsia="Times New Roman"/>
          <w:i/>
          <w:w w:val="74"/>
        </w:rPr>
        <w:t>�</w:t>
      </w:r>
      <w:r>
        <w:rPr>
          <w:w w:val="96"/>
        </w:rPr>
        <w:t>(5</w:t>
      </w:r>
      <w:r>
        <w:rPr>
          <w:rFonts w:ascii="Times New Roman" w:eastAsia="Times New Roman"/>
          <w:i/>
          <w:w w:val="107"/>
        </w:rPr>
        <w:t>.</w:t>
      </w:r>
      <w:r>
        <w:rPr>
          <w:w w:val="86"/>
        </w:rPr>
        <w:t>4</w:t>
      </w:r>
      <w:r>
        <w:rPr>
          <w:rFonts w:ascii="Times New Roman" w:eastAsia="Times New Roman"/>
          <w:i/>
          <w:spacing w:val="-13"/>
          <w:w w:val="175"/>
        </w:rPr>
        <w:t>/</w:t>
      </w:r>
      <w:r>
        <w:rPr>
          <w:rFonts w:ascii="Times New Roman" w:eastAsia="Times New Roman"/>
          <w:i/>
          <w:spacing w:val="-1"/>
          <w:w w:val="94"/>
        </w:rPr>
        <w:t>𝐴</w:t>
      </w:r>
      <w:r>
        <w:rPr>
          <w:rFonts w:ascii="Century" w:eastAsia="Century"/>
          <w:w w:val="97"/>
          <w:vertAlign w:val="subscript"/>
        </w:rPr>
        <w:t>ma</w:t>
      </w:r>
      <w:r>
        <w:rPr>
          <w:rFonts w:ascii="Century" w:eastAsia="Century"/>
          <w:spacing w:val="10"/>
          <w:w w:val="97"/>
          <w:vertAlign w:val="subscript"/>
        </w:rPr>
        <w:t>x</w:t>
      </w:r>
      <w:r>
        <w:rPr>
          <w:w w:val="101"/>
        </w:rPr>
        <w:t>)</w:t>
      </w:r>
      <w:r>
        <w:rPr>
          <w:spacing w:val="20"/>
        </w:rPr>
        <w:t xml:space="preserve"> </w:t>
      </w:r>
      <w:r>
        <w:rPr>
          <w:w w:val="94"/>
        </w:rPr>
        <w:t>and</w:t>
      </w:r>
      <w:r>
        <w:rPr>
          <w:spacing w:val="20"/>
        </w:rPr>
        <w:t xml:space="preserve"> </w:t>
      </w:r>
      <w:r>
        <w:rPr>
          <w:w w:val="99"/>
        </w:rPr>
        <w:t>SE</w:t>
      </w:r>
      <w:r>
        <w:rPr>
          <w:spacing w:val="20"/>
        </w:rPr>
        <w:t xml:space="preserve"> </w:t>
      </w:r>
      <w:r>
        <w:rPr>
          <w:w w:val="118"/>
        </w:rPr>
        <w:t>=</w:t>
      </w:r>
      <w:r>
        <w:rPr>
          <w:spacing w:val="20"/>
        </w:rPr>
        <w:t xml:space="preserve"> </w:t>
      </w:r>
      <w:r>
        <w:rPr>
          <w:w w:val="87"/>
        </w:rPr>
        <w:t>0.438.</w:t>
      </w:r>
      <w:r>
        <w:t xml:space="preserve"> </w:t>
      </w:r>
      <w:r>
        <w:rPr>
          <w:spacing w:val="-12"/>
        </w:rPr>
        <w:t xml:space="preserve"> </w:t>
      </w:r>
      <w:r>
        <w:rPr>
          <w:w w:val="94"/>
        </w:rPr>
        <w:t>Using</w:t>
      </w:r>
      <w:r>
        <w:rPr>
          <w:spacing w:val="20"/>
        </w:rPr>
        <w:t xml:space="preserve"> </w:t>
      </w:r>
      <w:r>
        <w:rPr>
          <w:w w:val="97"/>
        </w:rPr>
        <w:t>a</w:t>
      </w:r>
      <w:r>
        <w:rPr>
          <w:spacing w:val="20"/>
        </w:rPr>
        <w:t xml:space="preserve"> </w:t>
      </w:r>
      <w:r>
        <w:rPr>
          <w:w w:val="95"/>
        </w:rPr>
        <w:t>maxi</w:t>
      </w:r>
      <w:r>
        <w:rPr>
          <w:spacing w:val="-7"/>
          <w:w w:val="95"/>
        </w:rPr>
        <w:t>m</w:t>
      </w:r>
      <w:r>
        <w:rPr>
          <w:w w:val="93"/>
        </w:rPr>
        <w:t>um</w:t>
      </w:r>
      <w:r>
        <w:rPr>
          <w:spacing w:val="20"/>
        </w:rPr>
        <w:t xml:space="preserve"> </w:t>
      </w:r>
      <w:r>
        <w:rPr>
          <w:w w:val="94"/>
        </w:rPr>
        <w:t>age</w:t>
      </w:r>
      <w:r>
        <w:rPr>
          <w:spacing w:val="20"/>
        </w:rPr>
        <w:t xml:space="preserve"> </w:t>
      </w:r>
      <w:r>
        <w:rPr>
          <w:w w:val="91"/>
        </w:rPr>
        <w:t>of</w:t>
      </w:r>
      <w:r>
        <w:rPr>
          <w:spacing w:val="20"/>
        </w:rPr>
        <w:t xml:space="preserve"> </w:t>
      </w:r>
      <w:r>
        <w:rPr>
          <w:w w:val="90"/>
        </w:rPr>
        <w:t>100,</w:t>
      </w:r>
      <w:r>
        <w:rPr>
          <w:spacing w:val="20"/>
        </w:rPr>
        <w:t xml:space="preserve"> </w:t>
      </w:r>
      <w:r>
        <w:rPr>
          <w:w w:val="96"/>
        </w:rPr>
        <w:t>the</w:t>
      </w:r>
      <w:r>
        <w:rPr>
          <w:spacing w:val="20"/>
        </w:rPr>
        <w:t xml:space="preserve"> </w:t>
      </w:r>
      <w:r>
        <w:rPr>
          <w:spacing w:val="5"/>
          <w:w w:val="95"/>
        </w:rPr>
        <w:t>p</w:t>
      </w:r>
      <w:r>
        <w:rPr>
          <w:w w:val="91"/>
        </w:rPr>
        <w:t>oi</w:t>
      </w:r>
      <w:r>
        <w:rPr>
          <w:spacing w:val="-7"/>
          <w:w w:val="91"/>
        </w:rPr>
        <w:t>n</w:t>
      </w:r>
      <w:r>
        <w:rPr>
          <w:w w:val="110"/>
        </w:rPr>
        <w:t>t</w:t>
      </w:r>
      <w:r>
        <w:rPr>
          <w:spacing w:val="20"/>
        </w:rPr>
        <w:t xml:space="preserve"> </w:t>
      </w:r>
      <w:r>
        <w:rPr>
          <w:spacing w:val="-36"/>
          <w:w w:val="95"/>
        </w:rPr>
        <w:t>estimate</w:t>
      </w:r>
      <w:r>
        <w:rPr>
          <w:w w:val="95"/>
        </w:rPr>
        <w:t xml:space="preserve"> </w:t>
      </w:r>
      <w:r>
        <w:t>and</w:t>
      </w:r>
      <w:r>
        <w:rPr>
          <w:spacing w:val="-21"/>
        </w:rPr>
        <w:t xml:space="preserve"> </w:t>
      </w:r>
      <w:r>
        <w:t>median</w:t>
      </w:r>
      <w:r>
        <w:rPr>
          <w:spacing w:val="-21"/>
        </w:rPr>
        <w:t xml:space="preserve"> </w:t>
      </w:r>
      <w:r>
        <w:t>of</w:t>
      </w:r>
      <w:r>
        <w:rPr>
          <w:spacing w:val="-21"/>
        </w:rPr>
        <w:t xml:space="preserve"> </w:t>
      </w:r>
      <w:r>
        <w:t>the</w:t>
      </w:r>
      <w:r>
        <w:rPr>
          <w:spacing w:val="-21"/>
        </w:rPr>
        <w:t xml:space="preserve"> </w:t>
      </w:r>
      <w:r>
        <w:t>prior</w:t>
      </w:r>
      <w:r>
        <w:rPr>
          <w:spacing w:val="-21"/>
        </w:rPr>
        <w:t xml:space="preserve"> </w:t>
      </w:r>
      <w:r>
        <w:t>is</w:t>
      </w:r>
      <w:r>
        <w:rPr>
          <w:spacing w:val="-21"/>
        </w:rPr>
        <w:t xml:space="preserve"> </w:t>
      </w:r>
      <w:r>
        <w:t>0.054</w:t>
      </w:r>
      <w:r>
        <w:rPr>
          <w:spacing w:val="-21"/>
        </w:rPr>
        <w:t xml:space="preserve"> </w:t>
      </w:r>
      <w:r>
        <w:t>yr</w:t>
      </w:r>
      <w:r>
        <w:rPr>
          <w:rFonts w:ascii="Century" w:eastAsia="Century"/>
          <w:vertAlign w:val="superscript"/>
        </w:rPr>
        <w:t>-1</w:t>
      </w:r>
      <w:r>
        <w:t>.</w:t>
      </w:r>
      <w:r>
        <w:rPr>
          <w:spacing w:val="-8"/>
        </w:rPr>
        <w:t xml:space="preserve"> </w:t>
      </w:r>
      <w:r>
        <w:t>The</w:t>
      </w:r>
      <w:r>
        <w:rPr>
          <w:spacing w:val="-21"/>
        </w:rPr>
        <w:t xml:space="preserve"> </w:t>
      </w:r>
      <w:r>
        <w:t>maximum</w:t>
      </w:r>
      <w:r>
        <w:rPr>
          <w:spacing w:val="-21"/>
        </w:rPr>
        <w:t xml:space="preserve"> </w:t>
      </w:r>
      <w:r>
        <w:t>age</w:t>
      </w:r>
      <w:r>
        <w:rPr>
          <w:spacing w:val="-21"/>
        </w:rPr>
        <w:t xml:space="preserve"> </w:t>
      </w:r>
      <w:r>
        <w:rPr>
          <w:spacing w:val="-3"/>
        </w:rPr>
        <w:t>was</w:t>
      </w:r>
      <w:r>
        <w:rPr>
          <w:spacing w:val="-21"/>
        </w:rPr>
        <w:t xml:space="preserve"> </w:t>
      </w:r>
      <w:r>
        <w:t>selected</w:t>
      </w:r>
      <w:r>
        <w:rPr>
          <w:spacing w:val="-21"/>
        </w:rPr>
        <w:t xml:space="preserve"> </w:t>
      </w:r>
      <w:r>
        <w:t>based</w:t>
      </w:r>
      <w:r>
        <w:rPr>
          <w:spacing w:val="-21"/>
        </w:rPr>
        <w:t xml:space="preserve"> </w:t>
      </w:r>
      <w:r>
        <w:t>on</w:t>
      </w:r>
      <w:r>
        <w:rPr>
          <w:spacing w:val="-21"/>
        </w:rPr>
        <w:t xml:space="preserve"> </w:t>
      </w:r>
      <w:r>
        <w:rPr>
          <w:spacing w:val="-3"/>
        </w:rPr>
        <w:t>available</w:t>
      </w:r>
      <w:r>
        <w:rPr>
          <w:spacing w:val="-21"/>
        </w:rPr>
        <w:t xml:space="preserve"> </w:t>
      </w:r>
      <w:r>
        <w:t>age</w:t>
      </w:r>
    </w:p>
    <w:p w:rsidR="005D0F16" w:rsidRDefault="005D0F16">
      <w:pPr>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2"/>
        <w:jc w:val="both"/>
      </w:pPr>
      <w:r>
        <w:lastRenderedPageBreak/>
        <w:t>data</w:t>
      </w:r>
      <w:r>
        <w:rPr>
          <w:spacing w:val="-12"/>
        </w:rPr>
        <w:t xml:space="preserve"> </w:t>
      </w:r>
      <w:r>
        <w:t>from</w:t>
      </w:r>
      <w:r>
        <w:rPr>
          <w:spacing w:val="-12"/>
        </w:rPr>
        <w:t xml:space="preserve"> </w:t>
      </w:r>
      <w:r>
        <w:t>all</w:t>
      </w:r>
      <w:r>
        <w:rPr>
          <w:spacing w:val="-12"/>
        </w:rPr>
        <w:t xml:space="preserve"> </w:t>
      </w:r>
      <w:r>
        <w:rPr>
          <w:spacing w:val="-5"/>
        </w:rPr>
        <w:t>West</w:t>
      </w:r>
      <w:r>
        <w:rPr>
          <w:spacing w:val="-12"/>
        </w:rPr>
        <w:t xml:space="preserve"> </w:t>
      </w:r>
      <w:r>
        <w:t>Coast</w:t>
      </w:r>
      <w:r>
        <w:rPr>
          <w:spacing w:val="-12"/>
        </w:rPr>
        <w:t xml:space="preserve"> </w:t>
      </w:r>
      <w:r>
        <w:t>data</w:t>
      </w:r>
      <w:r>
        <w:rPr>
          <w:spacing w:val="-12"/>
        </w:rPr>
        <w:t xml:space="preserve"> </w:t>
      </w:r>
      <w:r>
        <w:t>sources.</w:t>
      </w:r>
      <w:r>
        <w:rPr>
          <w:spacing w:val="2"/>
        </w:rPr>
        <w:t xml:space="preserve"> </w:t>
      </w:r>
      <w:r>
        <w:t>The</w:t>
      </w:r>
      <w:r>
        <w:rPr>
          <w:spacing w:val="-12"/>
        </w:rPr>
        <w:t xml:space="preserve"> </w:t>
      </w:r>
      <w:r>
        <w:t>oldest</w:t>
      </w:r>
      <w:r>
        <w:rPr>
          <w:spacing w:val="-12"/>
        </w:rPr>
        <w:t xml:space="preserve"> </w:t>
      </w:r>
      <w:r>
        <w:t>aged</w:t>
      </w:r>
      <w:r>
        <w:rPr>
          <w:spacing w:val="-12"/>
        </w:rPr>
        <w:t xml:space="preserve"> </w:t>
      </w:r>
      <w:r>
        <w:t>rockfish</w:t>
      </w:r>
      <w:r>
        <w:rPr>
          <w:spacing w:val="-12"/>
        </w:rPr>
        <w:t xml:space="preserve"> </w:t>
      </w:r>
      <w:r>
        <w:rPr>
          <w:spacing w:val="-3"/>
        </w:rPr>
        <w:t>was</w:t>
      </w:r>
      <w:r>
        <w:rPr>
          <w:spacing w:val="-12"/>
        </w:rPr>
        <w:t xml:space="preserve"> </w:t>
      </w:r>
      <w:r>
        <w:t>120</w:t>
      </w:r>
      <w:r>
        <w:rPr>
          <w:spacing w:val="-12"/>
        </w:rPr>
        <w:t xml:space="preserve"> </w:t>
      </w:r>
      <w:r>
        <w:t>years,</w:t>
      </w:r>
      <w:r>
        <w:rPr>
          <w:spacing w:val="-12"/>
        </w:rPr>
        <w:t xml:space="preserve"> </w:t>
      </w:r>
      <w:r>
        <w:t>captured</w:t>
      </w:r>
      <w:r>
        <w:rPr>
          <w:spacing w:val="-12"/>
        </w:rPr>
        <w:t xml:space="preserve"> </w:t>
      </w:r>
      <w:r>
        <w:rPr>
          <w:spacing w:val="-4"/>
        </w:rPr>
        <w:t xml:space="preserve">by </w:t>
      </w:r>
      <w:r>
        <w:t>the</w:t>
      </w:r>
      <w:r>
        <w:rPr>
          <w:spacing w:val="-13"/>
        </w:rPr>
        <w:t xml:space="preserve"> </w:t>
      </w:r>
      <w:r>
        <w:t>commercial</w:t>
      </w:r>
      <w:r>
        <w:rPr>
          <w:spacing w:val="-13"/>
        </w:rPr>
        <w:t xml:space="preserve"> </w:t>
      </w:r>
      <w:r>
        <w:t>fishery</w:t>
      </w:r>
      <w:r>
        <w:rPr>
          <w:spacing w:val="-13"/>
        </w:rPr>
        <w:t xml:space="preserve"> </w:t>
      </w:r>
      <w:r>
        <w:t>in</w:t>
      </w:r>
      <w:r>
        <w:rPr>
          <w:spacing w:val="-13"/>
        </w:rPr>
        <w:t xml:space="preserve"> </w:t>
      </w:r>
      <w:r>
        <w:t>2007.</w:t>
      </w:r>
      <w:r>
        <w:rPr>
          <w:spacing w:val="1"/>
        </w:rPr>
        <w:t xml:space="preserve"> </w:t>
      </w:r>
      <w:r>
        <w:rPr>
          <w:spacing w:val="-3"/>
        </w:rPr>
        <w:t>However,</w:t>
      </w:r>
      <w:r>
        <w:rPr>
          <w:spacing w:val="-13"/>
        </w:rPr>
        <w:t xml:space="preserve"> </w:t>
      </w:r>
      <w:r>
        <w:t>age</w:t>
      </w:r>
      <w:r>
        <w:rPr>
          <w:spacing w:val="-13"/>
        </w:rPr>
        <w:t xml:space="preserve"> </w:t>
      </w:r>
      <w:r>
        <w:t>data</w:t>
      </w:r>
      <w:r>
        <w:rPr>
          <w:spacing w:val="-13"/>
        </w:rPr>
        <w:t xml:space="preserve"> </w:t>
      </w:r>
      <w:r>
        <w:t>are</w:t>
      </w:r>
      <w:r>
        <w:rPr>
          <w:spacing w:val="-13"/>
        </w:rPr>
        <w:t xml:space="preserve"> </w:t>
      </w:r>
      <w:r>
        <w:t>subject</w:t>
      </w:r>
      <w:r>
        <w:rPr>
          <w:spacing w:val="-13"/>
        </w:rPr>
        <w:t xml:space="preserve"> </w:t>
      </w:r>
      <w:r>
        <w:t>to</w:t>
      </w:r>
      <w:r>
        <w:rPr>
          <w:spacing w:val="-13"/>
        </w:rPr>
        <w:t xml:space="preserve"> </w:t>
      </w:r>
      <w:r>
        <w:t>ageing</w:t>
      </w:r>
      <w:r>
        <w:rPr>
          <w:spacing w:val="-13"/>
        </w:rPr>
        <w:t xml:space="preserve"> </w:t>
      </w:r>
      <w:r>
        <w:t>error</w:t>
      </w:r>
      <w:r>
        <w:rPr>
          <w:spacing w:val="-13"/>
        </w:rPr>
        <w:t xml:space="preserve"> </w:t>
      </w:r>
      <w:r>
        <w:t>which</w:t>
      </w:r>
      <w:r>
        <w:rPr>
          <w:spacing w:val="-13"/>
        </w:rPr>
        <w:t xml:space="preserve"> </w:t>
      </w:r>
      <w:r>
        <w:t>could impact</w:t>
      </w:r>
      <w:r>
        <w:rPr>
          <w:spacing w:val="-20"/>
        </w:rPr>
        <w:t xml:space="preserve"> </w:t>
      </w:r>
      <w:r>
        <w:t>this</w:t>
      </w:r>
      <w:r>
        <w:rPr>
          <w:spacing w:val="-20"/>
        </w:rPr>
        <w:t xml:space="preserve"> </w:t>
      </w:r>
      <w:r>
        <w:t>estimate</w:t>
      </w:r>
      <w:r>
        <w:rPr>
          <w:spacing w:val="-20"/>
        </w:rPr>
        <w:t xml:space="preserve"> </w:t>
      </w:r>
      <w:r>
        <w:t>of</w:t>
      </w:r>
      <w:r>
        <w:rPr>
          <w:spacing w:val="-20"/>
        </w:rPr>
        <w:t xml:space="preserve"> </w:t>
      </w:r>
      <w:r>
        <w:rPr>
          <w:spacing w:val="-3"/>
        </w:rPr>
        <w:t>longevity.</w:t>
      </w:r>
      <w:r>
        <w:rPr>
          <w:spacing w:val="-7"/>
        </w:rPr>
        <w:t xml:space="preserve"> </w:t>
      </w:r>
      <w:r>
        <w:t>The</w:t>
      </w:r>
      <w:r>
        <w:rPr>
          <w:spacing w:val="-21"/>
        </w:rPr>
        <w:t xml:space="preserve"> </w:t>
      </w:r>
      <w:r>
        <w:t>selection</w:t>
      </w:r>
      <w:r>
        <w:rPr>
          <w:spacing w:val="-20"/>
        </w:rPr>
        <w:t xml:space="preserve"> </w:t>
      </w:r>
      <w:r>
        <w:t>of</w:t>
      </w:r>
      <w:r>
        <w:rPr>
          <w:spacing w:val="-20"/>
        </w:rPr>
        <w:t xml:space="preserve"> </w:t>
      </w:r>
      <w:r>
        <w:t>100</w:t>
      </w:r>
      <w:r>
        <w:rPr>
          <w:spacing w:val="-21"/>
        </w:rPr>
        <w:t xml:space="preserve"> </w:t>
      </w:r>
      <w:r>
        <w:t>years</w:t>
      </w:r>
      <w:r>
        <w:rPr>
          <w:spacing w:val="-21"/>
        </w:rPr>
        <w:t xml:space="preserve"> </w:t>
      </w:r>
      <w:r>
        <w:rPr>
          <w:spacing w:val="-3"/>
        </w:rPr>
        <w:t>was</w:t>
      </w:r>
      <w:r>
        <w:rPr>
          <w:spacing w:val="-21"/>
        </w:rPr>
        <w:t xml:space="preserve"> </w:t>
      </w:r>
      <w:r>
        <w:t>based</w:t>
      </w:r>
      <w:r>
        <w:rPr>
          <w:spacing w:val="-20"/>
        </w:rPr>
        <w:t xml:space="preserve"> </w:t>
      </w:r>
      <w:r>
        <w:t>on</w:t>
      </w:r>
      <w:r>
        <w:rPr>
          <w:spacing w:val="-20"/>
        </w:rPr>
        <w:t xml:space="preserve"> </w:t>
      </w:r>
      <w:r>
        <w:t>the</w:t>
      </w:r>
      <w:r>
        <w:rPr>
          <w:spacing w:val="-20"/>
        </w:rPr>
        <w:t xml:space="preserve"> </w:t>
      </w:r>
      <w:r>
        <w:t>range</w:t>
      </w:r>
      <w:r>
        <w:rPr>
          <w:spacing w:val="-20"/>
        </w:rPr>
        <w:t xml:space="preserve"> </w:t>
      </w:r>
      <w:r>
        <w:t>of</w:t>
      </w:r>
      <w:r>
        <w:rPr>
          <w:spacing w:val="-20"/>
        </w:rPr>
        <w:t xml:space="preserve"> </w:t>
      </w:r>
      <w:r>
        <w:t xml:space="preserve">other ages </w:t>
      </w:r>
      <w:r>
        <w:rPr>
          <w:spacing w:val="-3"/>
        </w:rPr>
        <w:t xml:space="preserve">available </w:t>
      </w:r>
      <w:r>
        <w:t>with multiple observations of fish between 90 and 102 years of</w:t>
      </w:r>
      <w:r>
        <w:rPr>
          <w:spacing w:val="1"/>
        </w:rPr>
        <w:t xml:space="preserve"> </w:t>
      </w:r>
      <w:r>
        <w:t>age.</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6"/>
        </w:numPr>
        <w:tabs>
          <w:tab w:val="left" w:pos="982"/>
        </w:tabs>
        <w:spacing w:before="1"/>
        <w:ind w:hanging="821"/>
        <w:jc w:val="both"/>
        <w:rPr>
          <w:b/>
          <w:sz w:val="24"/>
        </w:rPr>
      </w:pPr>
      <w:bookmarkStart w:id="74" w:name="Sex_Ratio,_Maturation,_and_Fecundity"/>
      <w:bookmarkStart w:id="75" w:name="_bookmark38"/>
      <w:bookmarkEnd w:id="74"/>
      <w:bookmarkEnd w:id="75"/>
      <w:r>
        <w:rPr>
          <w:b/>
          <w:sz w:val="24"/>
        </w:rPr>
        <w:t>Sex Ratio, Maturation, and</w:t>
      </w:r>
      <w:r>
        <w:rPr>
          <w:b/>
          <w:spacing w:val="35"/>
          <w:sz w:val="24"/>
        </w:rPr>
        <w:t xml:space="preserve"> </w:t>
      </w:r>
      <w:r>
        <w:rPr>
          <w:b/>
          <w:spacing w:val="-4"/>
          <w:sz w:val="24"/>
        </w:rPr>
        <w:t>Fecundity</w:t>
      </w:r>
    </w:p>
    <w:p w:rsidR="005D0F16" w:rsidRDefault="005D0F16">
      <w:pPr>
        <w:pStyle w:val="BodyText"/>
        <w:rPr>
          <w:b/>
        </w:rPr>
      </w:pPr>
    </w:p>
    <w:p w:rsidR="005D0F16" w:rsidRDefault="00D35E3A">
      <w:pPr>
        <w:pStyle w:val="BodyText"/>
        <w:spacing w:before="181" w:line="254" w:lineRule="auto"/>
        <w:ind w:left="132" w:right="368" w:firstLine="27"/>
        <w:jc w:val="both"/>
      </w:pPr>
      <w:r>
        <w:t xml:space="preserve">Examining all biological data sources, the sex ratio of young fish are within 5% of 1:1 </w:t>
      </w:r>
      <w:r>
        <w:rPr>
          <w:spacing w:val="-4"/>
        </w:rPr>
        <w:t xml:space="preserve">by </w:t>
      </w:r>
      <w:r>
        <w:t>length</w:t>
      </w:r>
      <w:r>
        <w:rPr>
          <w:spacing w:val="-12"/>
        </w:rPr>
        <w:t xml:space="preserve"> </w:t>
      </w:r>
      <w:r>
        <w:t>until</w:t>
      </w:r>
      <w:r>
        <w:rPr>
          <w:spacing w:val="-13"/>
        </w:rPr>
        <w:t xml:space="preserve"> </w:t>
      </w:r>
      <w:r>
        <w:t>larger</w:t>
      </w:r>
      <w:r>
        <w:rPr>
          <w:spacing w:val="-12"/>
        </w:rPr>
        <w:t xml:space="preserve"> </w:t>
      </w:r>
      <w:r>
        <w:t>sizes</w:t>
      </w:r>
      <w:r>
        <w:rPr>
          <w:spacing w:val="-12"/>
        </w:rPr>
        <w:t xml:space="preserve"> </w:t>
      </w:r>
      <w:r>
        <w:t>which</w:t>
      </w:r>
      <w:r>
        <w:rPr>
          <w:spacing w:val="-12"/>
        </w:rPr>
        <w:t xml:space="preserve"> </w:t>
      </w:r>
      <w:r>
        <w:t>are</w:t>
      </w:r>
      <w:r>
        <w:rPr>
          <w:spacing w:val="-13"/>
        </w:rPr>
        <w:t xml:space="preserve"> </w:t>
      </w:r>
      <w:r>
        <w:t>dominated</w:t>
      </w:r>
      <w:r>
        <w:rPr>
          <w:spacing w:val="-12"/>
        </w:rPr>
        <w:t xml:space="preserve"> </w:t>
      </w:r>
      <w:r>
        <w:rPr>
          <w:spacing w:val="-4"/>
        </w:rPr>
        <w:t>by</w:t>
      </w:r>
      <w:r>
        <w:rPr>
          <w:spacing w:val="-13"/>
        </w:rPr>
        <w:t xml:space="preserve"> </w:t>
      </w:r>
      <w:r>
        <w:t>females</w:t>
      </w:r>
      <w:r>
        <w:rPr>
          <w:spacing w:val="-13"/>
        </w:rPr>
        <w:t xml:space="preserve"> </w:t>
      </w:r>
      <w:r>
        <w:t>who</w:t>
      </w:r>
      <w:r>
        <w:rPr>
          <w:spacing w:val="-12"/>
        </w:rPr>
        <w:t xml:space="preserve"> </w:t>
      </w:r>
      <w:r>
        <w:t>reach</w:t>
      </w:r>
      <w:r>
        <w:rPr>
          <w:spacing w:val="-12"/>
        </w:rPr>
        <w:t xml:space="preserve"> </w:t>
      </w:r>
      <w:r>
        <w:t>a</w:t>
      </w:r>
      <w:r>
        <w:rPr>
          <w:spacing w:val="-13"/>
        </w:rPr>
        <w:t xml:space="preserve"> </w:t>
      </w:r>
      <w:r>
        <w:t>larger</w:t>
      </w:r>
      <w:r>
        <w:rPr>
          <w:spacing w:val="-12"/>
        </w:rPr>
        <w:t xml:space="preserve"> </w:t>
      </w:r>
      <w:r>
        <w:t>maximum</w:t>
      </w:r>
      <w:r>
        <w:rPr>
          <w:spacing w:val="-12"/>
        </w:rPr>
        <w:t xml:space="preserve"> </w:t>
      </w:r>
      <w:r>
        <w:t xml:space="preserve">size </w:t>
      </w:r>
      <w:r>
        <w:rPr>
          <w:w w:val="95"/>
        </w:rPr>
        <w:t xml:space="preserve">relative to males (Figure </w:t>
      </w:r>
      <w:hyperlink w:anchor="_bookmark124" w:history="1">
        <w:r>
          <w:rPr>
            <w:color w:val="0000FF"/>
            <w:w w:val="95"/>
          </w:rPr>
          <w:t>20</w:t>
        </w:r>
      </w:hyperlink>
      <w:r>
        <w:rPr>
          <w:w w:val="95"/>
        </w:rPr>
        <w:t xml:space="preserve">), with the sex ratio being approximately equal across ages (Figure </w:t>
      </w:r>
      <w:hyperlink w:anchor="_bookmark125" w:history="1">
        <w:r>
          <w:rPr>
            <w:color w:val="0000FF"/>
          </w:rPr>
          <w:t>21</w:t>
        </w:r>
      </w:hyperlink>
      <w:r>
        <w:t xml:space="preserve">), and hence this assessment assumed the sex ratio at birth </w:t>
      </w:r>
      <w:r>
        <w:rPr>
          <w:spacing w:val="-3"/>
        </w:rPr>
        <w:t xml:space="preserve">was </w:t>
      </w:r>
      <w:r>
        <w:t>1:1. This assessment assumed</w:t>
      </w:r>
      <w:r>
        <w:rPr>
          <w:spacing w:val="-15"/>
        </w:rPr>
        <w:t xml:space="preserve"> </w:t>
      </w:r>
      <w:r>
        <w:t>a</w:t>
      </w:r>
      <w:r>
        <w:rPr>
          <w:spacing w:val="-15"/>
        </w:rPr>
        <w:t xml:space="preserve"> </w:t>
      </w:r>
      <w:r>
        <w:t>logistic</w:t>
      </w:r>
      <w:r>
        <w:rPr>
          <w:spacing w:val="-15"/>
        </w:rPr>
        <w:t xml:space="preserve"> </w:t>
      </w:r>
      <w:r>
        <w:t>maturity-at-length</w:t>
      </w:r>
      <w:r>
        <w:rPr>
          <w:spacing w:val="-15"/>
        </w:rPr>
        <w:t xml:space="preserve"> </w:t>
      </w:r>
      <w:r>
        <w:t>curve</w:t>
      </w:r>
      <w:r>
        <w:rPr>
          <w:spacing w:val="-15"/>
        </w:rPr>
        <w:t xml:space="preserve"> </w:t>
      </w:r>
      <w:r>
        <w:t>based</w:t>
      </w:r>
      <w:r>
        <w:rPr>
          <w:spacing w:val="-15"/>
        </w:rPr>
        <w:t xml:space="preserve"> </w:t>
      </w:r>
      <w:r>
        <w:t>on</w:t>
      </w:r>
      <w:r>
        <w:rPr>
          <w:spacing w:val="-15"/>
        </w:rPr>
        <w:t xml:space="preserve"> </w:t>
      </w:r>
      <w:r>
        <w:t>analysis</w:t>
      </w:r>
      <w:r>
        <w:rPr>
          <w:spacing w:val="-15"/>
        </w:rPr>
        <w:t xml:space="preserve"> </w:t>
      </w:r>
      <w:r>
        <w:t>of</w:t>
      </w:r>
      <w:r>
        <w:rPr>
          <w:spacing w:val="-15"/>
        </w:rPr>
        <w:t xml:space="preserve"> </w:t>
      </w:r>
      <w:r>
        <w:t>537</w:t>
      </w:r>
      <w:r>
        <w:rPr>
          <w:spacing w:val="-15"/>
        </w:rPr>
        <w:t xml:space="preserve"> </w:t>
      </w:r>
      <w:r>
        <w:t>fish</w:t>
      </w:r>
      <w:r>
        <w:rPr>
          <w:spacing w:val="-15"/>
        </w:rPr>
        <w:t xml:space="preserve"> </w:t>
      </w:r>
      <w:r>
        <w:t>maturity</w:t>
      </w:r>
      <w:r>
        <w:rPr>
          <w:spacing w:val="-15"/>
        </w:rPr>
        <w:t xml:space="preserve"> </w:t>
      </w:r>
      <w:r>
        <w:t>samples collected</w:t>
      </w:r>
      <w:r>
        <w:rPr>
          <w:spacing w:val="-19"/>
        </w:rPr>
        <w:t xml:space="preserve"> </w:t>
      </w:r>
      <w:r>
        <w:t>from</w:t>
      </w:r>
      <w:r>
        <w:rPr>
          <w:spacing w:val="-19"/>
        </w:rPr>
        <w:t xml:space="preserve"> </w:t>
      </w:r>
      <w:r>
        <w:t>the</w:t>
      </w:r>
      <w:r>
        <w:rPr>
          <w:spacing w:val="-19"/>
        </w:rPr>
        <w:t xml:space="preserve"> </w:t>
      </w:r>
      <w:r>
        <w:t>NWFSC</w:t>
      </w:r>
      <w:r>
        <w:rPr>
          <w:spacing w:val="-19"/>
        </w:rPr>
        <w:t xml:space="preserve"> </w:t>
      </w:r>
      <w:r>
        <w:t>shelf-slope</w:t>
      </w:r>
      <w:r>
        <w:rPr>
          <w:spacing w:val="-19"/>
        </w:rPr>
        <w:t xml:space="preserve"> </w:t>
      </w:r>
      <w:r>
        <w:rPr>
          <w:spacing w:val="-4"/>
        </w:rPr>
        <w:t>survey.</w:t>
      </w:r>
      <w:r>
        <w:rPr>
          <w:spacing w:val="-5"/>
        </w:rPr>
        <w:t xml:space="preserve"> </w:t>
      </w:r>
      <w:r>
        <w:t>This</w:t>
      </w:r>
      <w:r>
        <w:rPr>
          <w:spacing w:val="-19"/>
        </w:rPr>
        <w:t xml:space="preserve"> </w:t>
      </w:r>
      <w:r>
        <w:t>is</w:t>
      </w:r>
      <w:r>
        <w:rPr>
          <w:spacing w:val="-19"/>
        </w:rPr>
        <w:t xml:space="preserve"> </w:t>
      </w:r>
      <w:r>
        <w:t>revised</w:t>
      </w:r>
      <w:r>
        <w:rPr>
          <w:spacing w:val="-19"/>
        </w:rPr>
        <w:t xml:space="preserve"> </w:t>
      </w:r>
      <w:r>
        <w:t>from</w:t>
      </w:r>
      <w:r>
        <w:rPr>
          <w:spacing w:val="-19"/>
        </w:rPr>
        <w:t xml:space="preserve"> </w:t>
      </w:r>
      <w:r>
        <w:t>the</w:t>
      </w:r>
      <w:r>
        <w:rPr>
          <w:spacing w:val="-19"/>
        </w:rPr>
        <w:t xml:space="preserve"> </w:t>
      </w:r>
      <w:r>
        <w:t>previous</w:t>
      </w:r>
      <w:r>
        <w:rPr>
          <w:spacing w:val="-19"/>
        </w:rPr>
        <w:t xml:space="preserve"> </w:t>
      </w:r>
      <w:r>
        <w:t xml:space="preserve">assessment </w:t>
      </w:r>
      <w:r>
        <w:rPr>
          <w:w w:val="95"/>
        </w:rPr>
        <w:t xml:space="preserve">that assumed maturity-at-age based on the work of Hannah and </w:t>
      </w:r>
      <w:r>
        <w:rPr>
          <w:spacing w:val="-3"/>
          <w:w w:val="95"/>
        </w:rPr>
        <w:t xml:space="preserve">Parker </w:t>
      </w:r>
      <w:r>
        <w:rPr>
          <w:w w:val="95"/>
        </w:rPr>
        <w:t>(</w:t>
      </w:r>
      <w:hyperlink w:anchor="_bookmark223" w:history="1">
        <w:r>
          <w:rPr>
            <w:color w:val="0000FF"/>
            <w:w w:val="95"/>
          </w:rPr>
          <w:t>2007</w:t>
        </w:r>
      </w:hyperlink>
      <w:r>
        <w:rPr>
          <w:w w:val="95"/>
        </w:rPr>
        <w:t xml:space="preserve">). Additionally, the new maturity-at-length curve is based on the estimate of functional </w:t>
      </w:r>
      <w:r>
        <w:rPr>
          <w:spacing w:val="-3"/>
          <w:w w:val="95"/>
        </w:rPr>
        <w:t xml:space="preserve">maturity, </w:t>
      </w:r>
      <w:r>
        <w:rPr>
          <w:w w:val="95"/>
        </w:rPr>
        <w:t xml:space="preserve">an approach </w:t>
      </w:r>
      <w:r>
        <w:t>that classifies rockfish maturity with developing oocytes as mature or immature based on the</w:t>
      </w:r>
      <w:r>
        <w:rPr>
          <w:spacing w:val="-11"/>
        </w:rPr>
        <w:t xml:space="preserve"> </w:t>
      </w:r>
      <w:r>
        <w:t>proportion</w:t>
      </w:r>
      <w:r>
        <w:rPr>
          <w:spacing w:val="-11"/>
        </w:rPr>
        <w:t xml:space="preserve"> </w:t>
      </w:r>
      <w:r>
        <w:t>of</w:t>
      </w:r>
      <w:r>
        <w:rPr>
          <w:spacing w:val="-11"/>
        </w:rPr>
        <w:t xml:space="preserve"> </w:t>
      </w:r>
      <w:r>
        <w:t>vitellogenin</w:t>
      </w:r>
      <w:r>
        <w:rPr>
          <w:spacing w:val="-11"/>
        </w:rPr>
        <w:t xml:space="preserve"> </w:t>
      </w:r>
      <w:r>
        <w:t>in</w:t>
      </w:r>
      <w:r>
        <w:rPr>
          <w:spacing w:val="-11"/>
        </w:rPr>
        <w:t xml:space="preserve"> </w:t>
      </w:r>
      <w:r>
        <w:t>the</w:t>
      </w:r>
      <w:r>
        <w:rPr>
          <w:spacing w:val="-11"/>
        </w:rPr>
        <w:t xml:space="preserve"> </w:t>
      </w:r>
      <w:r>
        <w:t>cytoplasm</w:t>
      </w:r>
      <w:r>
        <w:rPr>
          <w:spacing w:val="-11"/>
        </w:rPr>
        <w:t xml:space="preserve"> </w:t>
      </w:r>
      <w:r>
        <w:t>and</w:t>
      </w:r>
      <w:r>
        <w:rPr>
          <w:spacing w:val="-11"/>
        </w:rPr>
        <w:t xml:space="preserve"> </w:t>
      </w:r>
      <w:r>
        <w:t>the</w:t>
      </w:r>
      <w:r>
        <w:rPr>
          <w:spacing w:val="-11"/>
        </w:rPr>
        <w:t xml:space="preserve"> </w:t>
      </w:r>
      <w:r>
        <w:t>measured</w:t>
      </w:r>
      <w:r>
        <w:rPr>
          <w:spacing w:val="-11"/>
        </w:rPr>
        <w:t xml:space="preserve"> </w:t>
      </w:r>
      <w:r>
        <w:t>frequency</w:t>
      </w:r>
      <w:r>
        <w:rPr>
          <w:spacing w:val="-11"/>
        </w:rPr>
        <w:t xml:space="preserve"> </w:t>
      </w:r>
      <w:r>
        <w:t>of</w:t>
      </w:r>
      <w:r>
        <w:rPr>
          <w:spacing w:val="-11"/>
        </w:rPr>
        <w:t xml:space="preserve"> </w:t>
      </w:r>
      <w:r>
        <w:t>atretic</w:t>
      </w:r>
      <w:r>
        <w:rPr>
          <w:spacing w:val="-11"/>
        </w:rPr>
        <w:t xml:space="preserve"> </w:t>
      </w:r>
      <w:r>
        <w:t>cells (Melissa Head, personal communication, NWFSC, NOAA). The 50% size-at-maturity</w:t>
      </w:r>
      <w:r>
        <w:rPr>
          <w:spacing w:val="-37"/>
        </w:rPr>
        <w:t xml:space="preserve"> </w:t>
      </w:r>
      <w:r>
        <w:rPr>
          <w:spacing w:val="-3"/>
        </w:rPr>
        <w:t xml:space="preserve">was </w:t>
      </w:r>
      <w:r>
        <w:t>estimated</w:t>
      </w:r>
      <w:r>
        <w:rPr>
          <w:spacing w:val="-36"/>
        </w:rPr>
        <w:t xml:space="preserve"> </w:t>
      </w:r>
      <w:r>
        <w:t>at</w:t>
      </w:r>
      <w:r>
        <w:rPr>
          <w:spacing w:val="-36"/>
        </w:rPr>
        <w:t xml:space="preserve"> </w:t>
      </w:r>
      <w:r>
        <w:t>32.1</w:t>
      </w:r>
      <w:r>
        <w:rPr>
          <w:spacing w:val="-36"/>
        </w:rPr>
        <w:t xml:space="preserve"> </w:t>
      </w:r>
      <w:r>
        <w:t>cm</w:t>
      </w:r>
      <w:r>
        <w:rPr>
          <w:spacing w:val="-36"/>
        </w:rPr>
        <w:t xml:space="preserve"> </w:t>
      </w:r>
      <w:r>
        <w:t>with</w:t>
      </w:r>
      <w:r>
        <w:rPr>
          <w:spacing w:val="-36"/>
        </w:rPr>
        <w:t xml:space="preserve"> </w:t>
      </w:r>
      <w:r>
        <w:t>maturity</w:t>
      </w:r>
      <w:r>
        <w:rPr>
          <w:spacing w:val="-36"/>
        </w:rPr>
        <w:t xml:space="preserve"> </w:t>
      </w:r>
      <w:r>
        <w:t>asymptoting</w:t>
      </w:r>
      <w:r>
        <w:rPr>
          <w:spacing w:val="-36"/>
        </w:rPr>
        <w:t xml:space="preserve"> </w:t>
      </w:r>
      <w:r>
        <w:t>to</w:t>
      </w:r>
      <w:r>
        <w:rPr>
          <w:spacing w:val="-36"/>
        </w:rPr>
        <w:t xml:space="preserve"> </w:t>
      </w:r>
      <w:r>
        <w:t>1.0</w:t>
      </w:r>
      <w:r>
        <w:rPr>
          <w:spacing w:val="-36"/>
        </w:rPr>
        <w:t xml:space="preserve"> </w:t>
      </w:r>
      <w:r>
        <w:t>for</w:t>
      </w:r>
      <w:r>
        <w:rPr>
          <w:spacing w:val="-36"/>
        </w:rPr>
        <w:t xml:space="preserve"> </w:t>
      </w:r>
      <w:r>
        <w:t>larger</w:t>
      </w:r>
      <w:r>
        <w:rPr>
          <w:spacing w:val="-36"/>
        </w:rPr>
        <w:t xml:space="preserve"> </w:t>
      </w:r>
      <w:r>
        <w:t>fish</w:t>
      </w:r>
      <w:r>
        <w:rPr>
          <w:spacing w:val="-36"/>
        </w:rPr>
        <w:t xml:space="preserve"> </w:t>
      </w:r>
      <w:r>
        <w:t>(Figure</w:t>
      </w:r>
      <w:r>
        <w:rPr>
          <w:spacing w:val="-36"/>
        </w:rPr>
        <w:t xml:space="preserve"> </w:t>
      </w:r>
      <w:hyperlink w:anchor="_bookmark126" w:history="1">
        <w:r>
          <w:rPr>
            <w:color w:val="0000FF"/>
          </w:rPr>
          <w:t>22</w:t>
        </w:r>
      </w:hyperlink>
      <w:r>
        <w:t>).</w:t>
      </w:r>
      <w:r>
        <w:rPr>
          <w:spacing w:val="-22"/>
        </w:rPr>
        <w:t xml:space="preserve"> </w:t>
      </w:r>
      <w:r>
        <w:t xml:space="preserve">Comparison between the maturity-at-age used in the previous assessment and the updated functional </w:t>
      </w:r>
      <w:r>
        <w:rPr>
          <w:w w:val="95"/>
        </w:rPr>
        <w:t>maturity-at-length</w:t>
      </w:r>
      <w:r>
        <w:rPr>
          <w:spacing w:val="-16"/>
          <w:w w:val="95"/>
        </w:rPr>
        <w:t xml:space="preserve"> </w:t>
      </w:r>
      <w:r>
        <w:rPr>
          <w:w w:val="95"/>
        </w:rPr>
        <w:t>is</w:t>
      </w:r>
      <w:r>
        <w:rPr>
          <w:spacing w:val="-16"/>
          <w:w w:val="95"/>
        </w:rPr>
        <w:t xml:space="preserve"> </w:t>
      </w:r>
      <w:r>
        <w:rPr>
          <w:w w:val="95"/>
        </w:rPr>
        <w:t>shown</w:t>
      </w:r>
      <w:r>
        <w:rPr>
          <w:spacing w:val="-16"/>
          <w:w w:val="95"/>
        </w:rPr>
        <w:t xml:space="preserve"> </w:t>
      </w:r>
      <w:r>
        <w:rPr>
          <w:w w:val="95"/>
        </w:rPr>
        <w:t>in</w:t>
      </w:r>
      <w:r>
        <w:rPr>
          <w:spacing w:val="-16"/>
          <w:w w:val="95"/>
        </w:rPr>
        <w:t xml:space="preserve"> </w:t>
      </w:r>
      <w:r>
        <w:rPr>
          <w:w w:val="95"/>
        </w:rPr>
        <w:t>Figure</w:t>
      </w:r>
      <w:r>
        <w:rPr>
          <w:spacing w:val="-16"/>
          <w:w w:val="95"/>
        </w:rPr>
        <w:t xml:space="preserve"> </w:t>
      </w:r>
      <w:hyperlink w:anchor="_bookmark127" w:history="1">
        <w:r>
          <w:rPr>
            <w:color w:val="0000FF"/>
            <w:w w:val="95"/>
          </w:rPr>
          <w:t>23</w:t>
        </w:r>
        <w:r>
          <w:rPr>
            <w:color w:val="0000FF"/>
            <w:spacing w:val="-16"/>
            <w:w w:val="95"/>
          </w:rPr>
          <w:t xml:space="preserve"> </w:t>
        </w:r>
      </w:hyperlink>
      <w:r>
        <w:rPr>
          <w:w w:val="95"/>
        </w:rPr>
        <w:t>showing</w:t>
      </w:r>
      <w:r>
        <w:rPr>
          <w:spacing w:val="-16"/>
          <w:w w:val="95"/>
        </w:rPr>
        <w:t xml:space="preserve"> </w:t>
      </w:r>
      <w:r>
        <w:rPr>
          <w:w w:val="95"/>
        </w:rPr>
        <w:t>that</w:t>
      </w:r>
      <w:r>
        <w:rPr>
          <w:spacing w:val="-16"/>
          <w:w w:val="95"/>
        </w:rPr>
        <w:t xml:space="preserve"> </w:t>
      </w:r>
      <w:r>
        <w:rPr>
          <w:w w:val="95"/>
        </w:rPr>
        <w:t>the</w:t>
      </w:r>
      <w:r>
        <w:rPr>
          <w:spacing w:val="-16"/>
          <w:w w:val="95"/>
        </w:rPr>
        <w:t xml:space="preserve"> </w:t>
      </w:r>
      <w:r>
        <w:rPr>
          <w:w w:val="95"/>
        </w:rPr>
        <w:t>new</w:t>
      </w:r>
      <w:r>
        <w:rPr>
          <w:spacing w:val="-16"/>
          <w:w w:val="95"/>
        </w:rPr>
        <w:t xml:space="preserve"> </w:t>
      </w:r>
      <w:r>
        <w:rPr>
          <w:w w:val="95"/>
        </w:rPr>
        <w:t>maturity</w:t>
      </w:r>
      <w:r>
        <w:rPr>
          <w:spacing w:val="-16"/>
          <w:w w:val="95"/>
        </w:rPr>
        <w:t xml:space="preserve"> </w:t>
      </w:r>
      <w:r>
        <w:rPr>
          <w:w w:val="95"/>
        </w:rPr>
        <w:t>curve</w:t>
      </w:r>
      <w:r>
        <w:rPr>
          <w:spacing w:val="-16"/>
          <w:w w:val="95"/>
        </w:rPr>
        <w:t xml:space="preserve"> </w:t>
      </w:r>
      <w:r>
        <w:rPr>
          <w:w w:val="95"/>
        </w:rPr>
        <w:t>has</w:t>
      </w:r>
      <w:r>
        <w:rPr>
          <w:spacing w:val="-16"/>
          <w:w w:val="95"/>
        </w:rPr>
        <w:t xml:space="preserve"> </w:t>
      </w:r>
      <w:r>
        <w:rPr>
          <w:w w:val="95"/>
        </w:rPr>
        <w:t>fish</w:t>
      </w:r>
      <w:r>
        <w:rPr>
          <w:spacing w:val="-16"/>
          <w:w w:val="95"/>
        </w:rPr>
        <w:t xml:space="preserve"> </w:t>
      </w:r>
      <w:r>
        <w:rPr>
          <w:w w:val="95"/>
        </w:rPr>
        <w:t xml:space="preserve">reaching </w:t>
      </w:r>
      <w:r>
        <w:t>50%</w:t>
      </w:r>
      <w:r>
        <w:rPr>
          <w:spacing w:val="-5"/>
        </w:rPr>
        <w:t xml:space="preserve"> </w:t>
      </w:r>
      <w:r>
        <w:t>maturity</w:t>
      </w:r>
      <w:r>
        <w:rPr>
          <w:spacing w:val="-5"/>
        </w:rPr>
        <w:t xml:space="preserve"> </w:t>
      </w:r>
      <w:r>
        <w:t>at</w:t>
      </w:r>
      <w:r>
        <w:rPr>
          <w:spacing w:val="-5"/>
        </w:rPr>
        <w:t xml:space="preserve"> </w:t>
      </w:r>
      <w:r>
        <w:t>older</w:t>
      </w:r>
      <w:r>
        <w:rPr>
          <w:spacing w:val="-5"/>
        </w:rPr>
        <w:t xml:space="preserve"> </w:t>
      </w:r>
      <w:r>
        <w:t>ages</w:t>
      </w:r>
      <w:r>
        <w:rPr>
          <w:spacing w:val="-5"/>
        </w:rPr>
        <w:t xml:space="preserve"> </w:t>
      </w:r>
      <w:r>
        <w:t>relative</w:t>
      </w:r>
      <w:r>
        <w:rPr>
          <w:spacing w:val="-5"/>
        </w:rPr>
        <w:t xml:space="preserve"> </w:t>
      </w:r>
      <w:r>
        <w:t>to</w:t>
      </w:r>
      <w:r>
        <w:rPr>
          <w:spacing w:val="-5"/>
        </w:rPr>
        <w:t xml:space="preserve"> </w:t>
      </w:r>
      <w:r>
        <w:t>the</w:t>
      </w:r>
      <w:r>
        <w:rPr>
          <w:spacing w:val="-5"/>
        </w:rPr>
        <w:t xml:space="preserve"> </w:t>
      </w:r>
      <w:r>
        <w:t>maturity-at-age</w:t>
      </w:r>
      <w:r>
        <w:rPr>
          <w:spacing w:val="-5"/>
        </w:rPr>
        <w:t xml:space="preserve"> </w:t>
      </w:r>
      <w:r>
        <w:t>used</w:t>
      </w:r>
      <w:r>
        <w:rPr>
          <w:spacing w:val="-5"/>
        </w:rPr>
        <w:t xml:space="preserve"> </w:t>
      </w:r>
      <w:r>
        <w:t>in</w:t>
      </w:r>
      <w:r>
        <w:rPr>
          <w:spacing w:val="-5"/>
        </w:rPr>
        <w:t xml:space="preserve"> </w:t>
      </w:r>
      <w:r>
        <w:t>the</w:t>
      </w:r>
      <w:r>
        <w:rPr>
          <w:spacing w:val="-5"/>
        </w:rPr>
        <w:t xml:space="preserve"> </w:t>
      </w:r>
      <w:r>
        <w:t>2011</w:t>
      </w:r>
      <w:r>
        <w:rPr>
          <w:spacing w:val="-5"/>
        </w:rPr>
        <w:t xml:space="preserve"> </w:t>
      </w:r>
      <w:r>
        <w:t>assessment.</w:t>
      </w:r>
    </w:p>
    <w:p w:rsidR="005D0F16" w:rsidRDefault="005D0F16">
      <w:pPr>
        <w:pStyle w:val="BodyText"/>
        <w:spacing w:before="9"/>
      </w:pPr>
    </w:p>
    <w:p w:rsidR="005D0F16" w:rsidRDefault="00D35E3A">
      <w:pPr>
        <w:pStyle w:val="BodyText"/>
        <w:spacing w:line="247" w:lineRule="auto"/>
        <w:ind w:left="160" w:right="388" w:hanging="9"/>
        <w:jc w:val="both"/>
      </w:pPr>
      <w:r>
        <w:t>The</w:t>
      </w:r>
      <w:r>
        <w:rPr>
          <w:spacing w:val="-20"/>
        </w:rPr>
        <w:t xml:space="preserve"> </w:t>
      </w:r>
      <w:r>
        <w:t>fecundity-at-length</w:t>
      </w:r>
      <w:r>
        <w:rPr>
          <w:spacing w:val="-20"/>
        </w:rPr>
        <w:t xml:space="preserve"> </w:t>
      </w:r>
      <w:r>
        <w:t>has</w:t>
      </w:r>
      <w:r>
        <w:rPr>
          <w:spacing w:val="-20"/>
        </w:rPr>
        <w:t xml:space="preserve"> </w:t>
      </w:r>
      <w:r>
        <w:t>also</w:t>
      </w:r>
      <w:r>
        <w:rPr>
          <w:spacing w:val="-20"/>
        </w:rPr>
        <w:t xml:space="preserve"> </w:t>
      </w:r>
      <w:r>
        <w:t>been</w:t>
      </w:r>
      <w:r>
        <w:rPr>
          <w:spacing w:val="-20"/>
        </w:rPr>
        <w:t xml:space="preserve"> </w:t>
      </w:r>
      <w:r>
        <w:t>updated</w:t>
      </w:r>
      <w:r>
        <w:rPr>
          <w:spacing w:val="-20"/>
        </w:rPr>
        <w:t xml:space="preserve"> </w:t>
      </w:r>
      <w:r>
        <w:t>from</w:t>
      </w:r>
      <w:r>
        <w:rPr>
          <w:spacing w:val="-20"/>
        </w:rPr>
        <w:t xml:space="preserve"> </w:t>
      </w:r>
      <w:r>
        <w:t>the</w:t>
      </w:r>
      <w:r>
        <w:rPr>
          <w:spacing w:val="-20"/>
        </w:rPr>
        <w:t xml:space="preserve"> </w:t>
      </w:r>
      <w:r>
        <w:t>previous</w:t>
      </w:r>
      <w:r>
        <w:rPr>
          <w:spacing w:val="-20"/>
        </w:rPr>
        <w:t xml:space="preserve"> </w:t>
      </w:r>
      <w:r>
        <w:t>assessment</w:t>
      </w:r>
      <w:r>
        <w:rPr>
          <w:spacing w:val="-20"/>
        </w:rPr>
        <w:t xml:space="preserve"> </w:t>
      </w:r>
      <w:r>
        <w:t>based</w:t>
      </w:r>
      <w:r>
        <w:rPr>
          <w:spacing w:val="-20"/>
        </w:rPr>
        <w:t xml:space="preserve"> </w:t>
      </w:r>
      <w:r>
        <w:t>on</w:t>
      </w:r>
      <w:r>
        <w:rPr>
          <w:spacing w:val="-20"/>
        </w:rPr>
        <w:t xml:space="preserve"> </w:t>
      </w:r>
      <w:r>
        <w:t>new research. Dick et al. (</w:t>
      </w:r>
      <w:hyperlink w:anchor="_bookmark209" w:history="1">
        <w:r>
          <w:rPr>
            <w:color w:val="0000FF"/>
          </w:rPr>
          <w:t>2017</w:t>
        </w:r>
      </w:hyperlink>
      <w:r>
        <w:t xml:space="preserve">) estimated new fecundity relationships for select </w:t>
      </w:r>
      <w:r>
        <w:rPr>
          <w:spacing w:val="-5"/>
        </w:rPr>
        <w:t xml:space="preserve">West </w:t>
      </w:r>
      <w:r>
        <w:t xml:space="preserve">Coast </w:t>
      </w:r>
      <w:r>
        <w:rPr>
          <w:w w:val="95"/>
        </w:rPr>
        <w:t>stocks</w:t>
      </w:r>
      <w:r>
        <w:rPr>
          <w:spacing w:val="-13"/>
          <w:w w:val="95"/>
        </w:rPr>
        <w:t xml:space="preserve"> </w:t>
      </w:r>
      <w:r>
        <w:rPr>
          <w:w w:val="95"/>
        </w:rPr>
        <w:t>where</w:t>
      </w:r>
      <w:r>
        <w:rPr>
          <w:spacing w:val="-13"/>
          <w:w w:val="95"/>
        </w:rPr>
        <w:t xml:space="preserve"> </w:t>
      </w:r>
      <w:r>
        <w:rPr>
          <w:w w:val="95"/>
        </w:rPr>
        <w:t>fecundity</w:t>
      </w:r>
      <w:r>
        <w:rPr>
          <w:spacing w:val="-13"/>
          <w:w w:val="95"/>
        </w:rPr>
        <w:t xml:space="preserve"> </w:t>
      </w:r>
      <w:r>
        <w:rPr>
          <w:w w:val="95"/>
        </w:rPr>
        <w:t>for</w:t>
      </w:r>
      <w:r>
        <w:rPr>
          <w:spacing w:val="-14"/>
          <w:w w:val="95"/>
        </w:rPr>
        <w:t xml:space="preserve"> </w:t>
      </w:r>
      <w:r>
        <w:rPr>
          <w:w w:val="95"/>
        </w:rPr>
        <w:t>Pacific</w:t>
      </w:r>
      <w:r>
        <w:rPr>
          <w:spacing w:val="-13"/>
          <w:w w:val="95"/>
        </w:rPr>
        <w:t xml:space="preserve"> </w:t>
      </w:r>
      <w:r>
        <w:rPr>
          <w:w w:val="95"/>
        </w:rPr>
        <w:t>ocean</w:t>
      </w:r>
      <w:r>
        <w:rPr>
          <w:spacing w:val="-13"/>
          <w:w w:val="95"/>
        </w:rPr>
        <w:t xml:space="preserve"> </w:t>
      </w:r>
      <w:r>
        <w:rPr>
          <w:w w:val="95"/>
        </w:rPr>
        <w:t>perch</w:t>
      </w:r>
      <w:r>
        <w:rPr>
          <w:spacing w:val="-13"/>
          <w:w w:val="95"/>
        </w:rPr>
        <w:t xml:space="preserve"> </w:t>
      </w:r>
      <w:r>
        <w:rPr>
          <w:spacing w:val="-3"/>
          <w:w w:val="95"/>
        </w:rPr>
        <w:t>was</w:t>
      </w:r>
      <w:r>
        <w:rPr>
          <w:spacing w:val="-13"/>
          <w:w w:val="95"/>
        </w:rPr>
        <w:t xml:space="preserve"> </w:t>
      </w:r>
      <w:r>
        <w:rPr>
          <w:w w:val="95"/>
        </w:rPr>
        <w:t>estimated</w:t>
      </w:r>
      <w:r>
        <w:rPr>
          <w:spacing w:val="-13"/>
          <w:w w:val="95"/>
        </w:rPr>
        <w:t xml:space="preserve"> </w:t>
      </w:r>
      <w:r>
        <w:rPr>
          <w:w w:val="95"/>
        </w:rPr>
        <w:t>equal</w:t>
      </w:r>
      <w:r>
        <w:rPr>
          <w:spacing w:val="-14"/>
          <w:w w:val="95"/>
        </w:rPr>
        <w:t xml:space="preserve"> </w:t>
      </w:r>
      <w:r>
        <w:rPr>
          <w:w w:val="95"/>
        </w:rPr>
        <w:t>to</w:t>
      </w:r>
      <w:r>
        <w:rPr>
          <w:spacing w:val="-13"/>
          <w:w w:val="95"/>
        </w:rPr>
        <w:t xml:space="preserve"> </w:t>
      </w:r>
      <w:r>
        <w:rPr>
          <w:w w:val="95"/>
        </w:rPr>
        <w:t>8.66e-10</w:t>
      </w:r>
      <w:r>
        <w:rPr>
          <w:rFonts w:ascii="Times New Roman" w:eastAsia="Times New Roman"/>
          <w:i/>
          <w:w w:val="95"/>
        </w:rPr>
        <w:t>𝐿</w:t>
      </w:r>
      <w:r>
        <w:rPr>
          <w:rFonts w:ascii="Century" w:eastAsia="Century"/>
          <w:w w:val="95"/>
          <w:vertAlign w:val="superscript"/>
        </w:rPr>
        <w:t>4.98</w:t>
      </w:r>
      <w:r>
        <w:rPr>
          <w:rFonts w:ascii="Century" w:eastAsia="Century"/>
          <w:spacing w:val="-15"/>
          <w:w w:val="95"/>
        </w:rPr>
        <w:t xml:space="preserve"> </w:t>
      </w:r>
      <w:r>
        <w:rPr>
          <w:w w:val="95"/>
        </w:rPr>
        <w:t>in</w:t>
      </w:r>
      <w:r>
        <w:rPr>
          <w:spacing w:val="-13"/>
          <w:w w:val="95"/>
        </w:rPr>
        <w:t xml:space="preserve"> </w:t>
      </w:r>
      <w:r>
        <w:rPr>
          <w:w w:val="95"/>
        </w:rPr>
        <w:t xml:space="preserve">millions </w:t>
      </w:r>
      <w:r>
        <w:t xml:space="preserve">of eggs where </w:t>
      </w:r>
      <w:r>
        <w:rPr>
          <w:rFonts w:ascii="Times New Roman" w:eastAsia="Times New Roman"/>
          <w:i/>
        </w:rPr>
        <w:t xml:space="preserve">𝐿 </w:t>
      </w:r>
      <w:r>
        <w:t>is length in cm. Fecundity-at-length is shown in Figure</w:t>
      </w:r>
      <w:r>
        <w:rPr>
          <w:spacing w:val="36"/>
        </w:rPr>
        <w:t xml:space="preserve"> </w:t>
      </w:r>
      <w:hyperlink w:anchor="_bookmark128" w:history="1">
        <w:r>
          <w:rPr>
            <w:color w:val="0000FF"/>
          </w:rPr>
          <w:t>24</w:t>
        </w:r>
      </w:hyperlink>
      <w:r>
        <w:t>.</w:t>
      </w:r>
    </w:p>
    <w:p w:rsidR="005D0F16" w:rsidRDefault="005D0F16">
      <w:pPr>
        <w:pStyle w:val="BodyText"/>
      </w:pPr>
    </w:p>
    <w:p w:rsidR="005D0F16" w:rsidRDefault="005D0F16">
      <w:pPr>
        <w:pStyle w:val="BodyText"/>
        <w:spacing w:before="4"/>
        <w:rPr>
          <w:sz w:val="31"/>
        </w:rPr>
      </w:pPr>
    </w:p>
    <w:p w:rsidR="005D0F16" w:rsidRDefault="00D35E3A">
      <w:pPr>
        <w:pStyle w:val="ListParagraph"/>
        <w:numPr>
          <w:ilvl w:val="2"/>
          <w:numId w:val="6"/>
        </w:numPr>
        <w:tabs>
          <w:tab w:val="left" w:pos="982"/>
        </w:tabs>
        <w:ind w:hanging="821"/>
        <w:jc w:val="both"/>
        <w:rPr>
          <w:b/>
          <w:sz w:val="24"/>
        </w:rPr>
      </w:pPr>
      <w:bookmarkStart w:id="76" w:name="Length-Weight_Relationship"/>
      <w:bookmarkStart w:id="77" w:name="_bookmark39"/>
      <w:bookmarkEnd w:id="76"/>
      <w:bookmarkEnd w:id="77"/>
      <w:r>
        <w:rPr>
          <w:b/>
          <w:spacing w:val="-3"/>
          <w:sz w:val="24"/>
        </w:rPr>
        <w:t>Length-Weight</w:t>
      </w:r>
      <w:r>
        <w:rPr>
          <w:b/>
          <w:spacing w:val="25"/>
          <w:sz w:val="24"/>
        </w:rPr>
        <w:t xml:space="preserve"> </w:t>
      </w:r>
      <w:r>
        <w:rPr>
          <w:b/>
          <w:sz w:val="24"/>
        </w:rPr>
        <w:t>Relationship</w:t>
      </w:r>
    </w:p>
    <w:p w:rsidR="005D0F16" w:rsidRDefault="005D0F16">
      <w:pPr>
        <w:pStyle w:val="BodyText"/>
        <w:rPr>
          <w:b/>
        </w:rPr>
      </w:pPr>
    </w:p>
    <w:p w:rsidR="005D0F16" w:rsidRDefault="00D35E3A">
      <w:pPr>
        <w:pStyle w:val="BodyText"/>
        <w:spacing w:before="181" w:line="247" w:lineRule="auto"/>
        <w:ind w:left="151" w:right="399"/>
        <w:jc w:val="both"/>
      </w:pPr>
      <w:r>
        <w:rPr>
          <w:w w:val="95"/>
        </w:rPr>
        <w:t xml:space="preserve">The length-weight relationship for Pacific ocean perch </w:t>
      </w:r>
      <w:r>
        <w:rPr>
          <w:spacing w:val="-3"/>
          <w:w w:val="95"/>
        </w:rPr>
        <w:t xml:space="preserve">was </w:t>
      </w:r>
      <w:r>
        <w:rPr>
          <w:w w:val="95"/>
        </w:rPr>
        <w:t>estimated outside the model using all</w:t>
      </w:r>
      <w:r>
        <w:rPr>
          <w:spacing w:val="-5"/>
          <w:w w:val="95"/>
        </w:rPr>
        <w:t xml:space="preserve"> </w:t>
      </w:r>
      <w:r>
        <w:rPr>
          <w:w w:val="95"/>
        </w:rPr>
        <w:t>biological</w:t>
      </w:r>
      <w:r>
        <w:rPr>
          <w:spacing w:val="-5"/>
          <w:w w:val="95"/>
        </w:rPr>
        <w:t xml:space="preserve"> </w:t>
      </w:r>
      <w:r>
        <w:rPr>
          <w:w w:val="95"/>
        </w:rPr>
        <w:t>data</w:t>
      </w:r>
      <w:r>
        <w:rPr>
          <w:spacing w:val="-5"/>
          <w:w w:val="95"/>
        </w:rPr>
        <w:t xml:space="preserve"> </w:t>
      </w:r>
      <w:r>
        <w:rPr>
          <w:spacing w:val="-3"/>
          <w:w w:val="95"/>
        </w:rPr>
        <w:t>available</w:t>
      </w:r>
      <w:r>
        <w:rPr>
          <w:spacing w:val="-5"/>
          <w:w w:val="95"/>
        </w:rPr>
        <w:t xml:space="preserve"> </w:t>
      </w:r>
      <w:r>
        <w:rPr>
          <w:w w:val="95"/>
        </w:rPr>
        <w:t>from</w:t>
      </w:r>
      <w:r>
        <w:rPr>
          <w:spacing w:val="-5"/>
          <w:w w:val="95"/>
        </w:rPr>
        <w:t xml:space="preserve"> </w:t>
      </w:r>
      <w:r>
        <w:rPr>
          <w:w w:val="95"/>
        </w:rPr>
        <w:t>fishery-dependent</w:t>
      </w:r>
      <w:r>
        <w:rPr>
          <w:spacing w:val="-5"/>
          <w:w w:val="95"/>
        </w:rPr>
        <w:t xml:space="preserve"> </w:t>
      </w:r>
      <w:r>
        <w:rPr>
          <w:w w:val="95"/>
        </w:rPr>
        <w:t>and</w:t>
      </w:r>
      <w:r>
        <w:rPr>
          <w:spacing w:val="-5"/>
          <w:w w:val="95"/>
        </w:rPr>
        <w:t xml:space="preserve"> </w:t>
      </w:r>
      <w:r>
        <w:rPr>
          <w:w w:val="95"/>
        </w:rPr>
        <w:t>-independent</w:t>
      </w:r>
      <w:r>
        <w:rPr>
          <w:spacing w:val="-5"/>
          <w:w w:val="95"/>
        </w:rPr>
        <w:t xml:space="preserve"> </w:t>
      </w:r>
      <w:r>
        <w:rPr>
          <w:w w:val="95"/>
        </w:rPr>
        <w:t>data</w:t>
      </w:r>
      <w:r>
        <w:rPr>
          <w:spacing w:val="-5"/>
          <w:w w:val="95"/>
        </w:rPr>
        <w:t xml:space="preserve"> </w:t>
      </w:r>
      <w:r>
        <w:rPr>
          <w:w w:val="95"/>
        </w:rPr>
        <w:t>sources,</w:t>
      </w:r>
      <w:r>
        <w:rPr>
          <w:spacing w:val="-5"/>
          <w:w w:val="95"/>
        </w:rPr>
        <w:t xml:space="preserve"> </w:t>
      </w:r>
      <w:r>
        <w:rPr>
          <w:w w:val="95"/>
        </w:rPr>
        <w:t>where</w:t>
      </w:r>
      <w:r>
        <w:rPr>
          <w:spacing w:val="-5"/>
          <w:w w:val="95"/>
        </w:rPr>
        <w:t xml:space="preserve"> </w:t>
      </w:r>
      <w:r>
        <w:rPr>
          <w:w w:val="95"/>
        </w:rPr>
        <w:t xml:space="preserve">the female weight-at-length in grams </w:t>
      </w:r>
      <w:r>
        <w:rPr>
          <w:spacing w:val="-3"/>
          <w:w w:val="95"/>
        </w:rPr>
        <w:t xml:space="preserve">was </w:t>
      </w:r>
      <w:r>
        <w:rPr>
          <w:w w:val="95"/>
        </w:rPr>
        <w:t>estimated at 1.003e-05</w:t>
      </w:r>
      <w:r>
        <w:rPr>
          <w:rFonts w:ascii="Times New Roman" w:eastAsia="Times New Roman"/>
          <w:i/>
          <w:w w:val="95"/>
        </w:rPr>
        <w:t>𝐿</w:t>
      </w:r>
      <w:r>
        <w:rPr>
          <w:rFonts w:ascii="Century" w:eastAsia="Century"/>
          <w:w w:val="95"/>
          <w:vertAlign w:val="superscript"/>
        </w:rPr>
        <w:t>3.1</w:t>
      </w:r>
      <w:r>
        <w:rPr>
          <w:rFonts w:ascii="Century" w:eastAsia="Century"/>
          <w:w w:val="95"/>
        </w:rPr>
        <w:t xml:space="preserve"> </w:t>
      </w:r>
      <w:r>
        <w:rPr>
          <w:w w:val="95"/>
        </w:rPr>
        <w:t>and males at 9.881e-06</w:t>
      </w:r>
      <w:r>
        <w:rPr>
          <w:rFonts w:ascii="Times New Roman" w:eastAsia="Times New Roman"/>
          <w:i/>
          <w:w w:val="95"/>
        </w:rPr>
        <w:t>𝐿</w:t>
      </w:r>
      <w:r>
        <w:rPr>
          <w:rFonts w:ascii="Century" w:eastAsia="Century"/>
          <w:w w:val="95"/>
          <w:vertAlign w:val="superscript"/>
        </w:rPr>
        <w:t>3.1</w:t>
      </w:r>
      <w:r>
        <w:rPr>
          <w:rFonts w:ascii="Century" w:eastAsia="Century"/>
          <w:w w:val="95"/>
        </w:rPr>
        <w:t xml:space="preserve"> </w:t>
      </w:r>
      <w:r>
        <w:t>where</w:t>
      </w:r>
      <w:r>
        <w:rPr>
          <w:spacing w:val="15"/>
        </w:rPr>
        <w:t xml:space="preserve"> </w:t>
      </w:r>
      <w:r>
        <w:rPr>
          <w:rFonts w:ascii="Times New Roman" w:eastAsia="Times New Roman"/>
          <w:i/>
        </w:rPr>
        <w:t>𝐿</w:t>
      </w:r>
      <w:r>
        <w:rPr>
          <w:rFonts w:ascii="Times New Roman" w:eastAsia="Times New Roman"/>
          <w:i/>
          <w:spacing w:val="12"/>
        </w:rPr>
        <w:t xml:space="preserve"> </w:t>
      </w:r>
      <w:r>
        <w:t>is</w:t>
      </w:r>
      <w:r>
        <w:rPr>
          <w:spacing w:val="15"/>
        </w:rPr>
        <w:t xml:space="preserve"> </w:t>
      </w:r>
      <w:r>
        <w:t>length</w:t>
      </w:r>
      <w:r>
        <w:rPr>
          <w:spacing w:val="15"/>
        </w:rPr>
        <w:t xml:space="preserve"> </w:t>
      </w:r>
      <w:r>
        <w:t>in</w:t>
      </w:r>
      <w:r>
        <w:rPr>
          <w:spacing w:val="15"/>
        </w:rPr>
        <w:t xml:space="preserve"> </w:t>
      </w:r>
      <w:r>
        <w:t>cm</w:t>
      </w:r>
      <w:r>
        <w:rPr>
          <w:spacing w:val="15"/>
        </w:rPr>
        <w:t xml:space="preserve"> </w:t>
      </w:r>
      <w:r>
        <w:t>(Figures</w:t>
      </w:r>
      <w:r>
        <w:rPr>
          <w:spacing w:val="15"/>
        </w:rPr>
        <w:t xml:space="preserve"> </w:t>
      </w:r>
      <w:hyperlink w:anchor="_bookmark129" w:history="1">
        <w:r>
          <w:rPr>
            <w:color w:val="0000FF"/>
          </w:rPr>
          <w:t>25</w:t>
        </w:r>
        <w:r>
          <w:rPr>
            <w:color w:val="0000FF"/>
            <w:spacing w:val="15"/>
          </w:rPr>
          <w:t xml:space="preserve"> </w:t>
        </w:r>
      </w:hyperlink>
      <w:r>
        <w:t>and</w:t>
      </w:r>
      <w:r>
        <w:rPr>
          <w:spacing w:val="15"/>
        </w:rPr>
        <w:t xml:space="preserve"> </w:t>
      </w:r>
      <w:hyperlink w:anchor="_bookmark130" w:history="1">
        <w:r>
          <w:rPr>
            <w:color w:val="0000FF"/>
          </w:rPr>
          <w:t>26</w:t>
        </w:r>
      </w:hyperlink>
      <w:r>
        <w:t>).</w:t>
      </w:r>
    </w:p>
    <w:p w:rsidR="005D0F16" w:rsidRDefault="005D0F16">
      <w:pPr>
        <w:pStyle w:val="BodyText"/>
      </w:pPr>
    </w:p>
    <w:p w:rsidR="005D0F16" w:rsidRDefault="005D0F16">
      <w:pPr>
        <w:pStyle w:val="BodyText"/>
        <w:spacing w:before="4"/>
        <w:rPr>
          <w:sz w:val="31"/>
        </w:rPr>
      </w:pPr>
    </w:p>
    <w:p w:rsidR="005D0F16" w:rsidRDefault="00D35E3A">
      <w:pPr>
        <w:pStyle w:val="ListParagraph"/>
        <w:numPr>
          <w:ilvl w:val="2"/>
          <w:numId w:val="6"/>
        </w:numPr>
        <w:tabs>
          <w:tab w:val="left" w:pos="982"/>
        </w:tabs>
        <w:ind w:hanging="821"/>
        <w:jc w:val="both"/>
        <w:rPr>
          <w:b/>
          <w:sz w:val="24"/>
        </w:rPr>
      </w:pPr>
      <w:bookmarkStart w:id="78" w:name="Growth_(Length-at-Age)"/>
      <w:bookmarkStart w:id="79" w:name="_bookmark40"/>
      <w:bookmarkEnd w:id="78"/>
      <w:bookmarkEnd w:id="79"/>
      <w:r>
        <w:rPr>
          <w:b/>
          <w:sz w:val="24"/>
        </w:rPr>
        <w:t>Growth</w:t>
      </w:r>
      <w:r>
        <w:rPr>
          <w:b/>
          <w:spacing w:val="25"/>
          <w:sz w:val="24"/>
        </w:rPr>
        <w:t xml:space="preserve"> </w:t>
      </w:r>
      <w:r>
        <w:rPr>
          <w:b/>
          <w:sz w:val="24"/>
        </w:rPr>
        <w:t>(Length-at-Age)</w:t>
      </w:r>
    </w:p>
    <w:p w:rsidR="005D0F16" w:rsidRDefault="005D0F16">
      <w:pPr>
        <w:pStyle w:val="BodyText"/>
        <w:rPr>
          <w:b/>
        </w:rPr>
      </w:pPr>
    </w:p>
    <w:p w:rsidR="005D0F16" w:rsidRDefault="00D35E3A">
      <w:pPr>
        <w:pStyle w:val="BodyText"/>
        <w:spacing w:before="182" w:line="254" w:lineRule="auto"/>
        <w:ind w:left="154" w:right="361" w:hanging="3"/>
        <w:jc w:val="both"/>
      </w:pPr>
      <w:r>
        <w:rPr>
          <w:w w:val="95"/>
        </w:rPr>
        <w:t xml:space="preserve">The length-at-age </w:t>
      </w:r>
      <w:r>
        <w:rPr>
          <w:spacing w:val="-3"/>
          <w:w w:val="95"/>
        </w:rPr>
        <w:t xml:space="preserve">was </w:t>
      </w:r>
      <w:r>
        <w:rPr>
          <w:w w:val="95"/>
        </w:rPr>
        <w:t xml:space="preserve">estimated for male and female Pacific ocean perch using data collected </w:t>
      </w:r>
      <w:r>
        <w:t>from</w:t>
      </w:r>
      <w:r>
        <w:rPr>
          <w:spacing w:val="-22"/>
        </w:rPr>
        <w:t xml:space="preserve"> </w:t>
      </w:r>
      <w:r>
        <w:t>both</w:t>
      </w:r>
      <w:r>
        <w:rPr>
          <w:spacing w:val="-22"/>
        </w:rPr>
        <w:t xml:space="preserve"> </w:t>
      </w:r>
      <w:r>
        <w:t>fishery-dependent</w:t>
      </w:r>
      <w:r>
        <w:rPr>
          <w:spacing w:val="-22"/>
        </w:rPr>
        <w:t xml:space="preserve"> </w:t>
      </w:r>
      <w:r>
        <w:t>and</w:t>
      </w:r>
      <w:r>
        <w:rPr>
          <w:spacing w:val="-22"/>
        </w:rPr>
        <w:t xml:space="preserve"> </w:t>
      </w:r>
      <w:r>
        <w:t>-independent</w:t>
      </w:r>
      <w:r>
        <w:rPr>
          <w:spacing w:val="-22"/>
        </w:rPr>
        <w:t xml:space="preserve"> </w:t>
      </w:r>
      <w:r>
        <w:t>data</w:t>
      </w:r>
      <w:r>
        <w:rPr>
          <w:spacing w:val="-22"/>
        </w:rPr>
        <w:t xml:space="preserve"> </w:t>
      </w:r>
      <w:r>
        <w:t>sources</w:t>
      </w:r>
      <w:r>
        <w:rPr>
          <w:spacing w:val="-22"/>
        </w:rPr>
        <w:t xml:space="preserve"> </w:t>
      </w:r>
      <w:r>
        <w:t>that</w:t>
      </w:r>
      <w:r>
        <w:rPr>
          <w:spacing w:val="-22"/>
        </w:rPr>
        <w:t xml:space="preserve"> </w:t>
      </w:r>
      <w:r>
        <w:t>were</w:t>
      </w:r>
      <w:r>
        <w:rPr>
          <w:spacing w:val="-22"/>
        </w:rPr>
        <w:t xml:space="preserve"> </w:t>
      </w:r>
      <w:r>
        <w:t>collected</w:t>
      </w:r>
      <w:r>
        <w:rPr>
          <w:spacing w:val="-22"/>
        </w:rPr>
        <w:t xml:space="preserve"> </w:t>
      </w:r>
      <w:r>
        <w:t>from</w:t>
      </w:r>
      <w:r>
        <w:rPr>
          <w:spacing w:val="-22"/>
        </w:rPr>
        <w:t xml:space="preserve"> </w:t>
      </w:r>
      <w:r>
        <w:t xml:space="preserve">1981- 2016. Figure </w:t>
      </w:r>
      <w:hyperlink w:anchor="_bookmark131" w:history="1">
        <w:r>
          <w:rPr>
            <w:color w:val="0000FF"/>
          </w:rPr>
          <w:t xml:space="preserve">27 </w:t>
        </w:r>
      </w:hyperlink>
      <w:r>
        <w:t>shows the lengths and ages for all years and all data as well as</w:t>
      </w:r>
      <w:r>
        <w:rPr>
          <w:spacing w:val="30"/>
        </w:rPr>
        <w:t xml:space="preserve"> </w:t>
      </w:r>
      <w:r>
        <w:t>predicted</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8" w:hanging="7"/>
        <w:jc w:val="both"/>
      </w:pPr>
      <w:r>
        <w:lastRenderedPageBreak/>
        <w:t>von Bertalanffy fits to the data. Females grow larger than males and sex-specific growth parameters were estimated at the following values:</w:t>
      </w:r>
    </w:p>
    <w:p w:rsidR="005D0F16" w:rsidRDefault="005D0F16">
      <w:pPr>
        <w:pStyle w:val="BodyText"/>
        <w:spacing w:before="1"/>
        <w:rPr>
          <w:sz w:val="21"/>
        </w:rPr>
      </w:pPr>
    </w:p>
    <w:p w:rsidR="005D0F16" w:rsidRDefault="00D35E3A">
      <w:pPr>
        <w:pStyle w:val="BodyText"/>
        <w:spacing w:line="372" w:lineRule="auto"/>
        <w:ind w:left="2752" w:right="2489" w:hanging="168"/>
      </w:pPr>
      <w:r>
        <w:rPr>
          <w:spacing w:val="-20"/>
          <w:w w:val="106"/>
        </w:rPr>
        <w:t>F</w:t>
      </w:r>
      <w:r>
        <w:rPr>
          <w:w w:val="91"/>
        </w:rPr>
        <w:t>emales</w:t>
      </w:r>
      <w:r>
        <w:rPr>
          <w:spacing w:val="20"/>
        </w:rPr>
        <w:t xml:space="preserve"> </w:t>
      </w:r>
      <w:r>
        <w:rPr>
          <w:rFonts w:ascii="Times New Roman" w:eastAsia="Times New Roman" w:hAnsi="Times New Roman"/>
          <w:i/>
          <w:w w:val="85"/>
        </w:rPr>
        <w:t>𝐿</w:t>
      </w:r>
      <w:r>
        <w:rPr>
          <w:rFonts w:ascii="Lucida Sans Unicode" w:eastAsia="Lucida Sans Unicode" w:hAnsi="Lucida Sans Unicode"/>
          <w:w w:val="110"/>
          <w:vertAlign w:val="subscript"/>
        </w:rPr>
        <w:t>∞</w:t>
      </w:r>
      <w:r>
        <w:rPr>
          <w:rFonts w:ascii="Lucida Sans Unicode" w:eastAsia="Lucida Sans Unicode" w:hAnsi="Lucida Sans Unicode"/>
          <w:spacing w:val="11"/>
        </w:rPr>
        <w:t xml:space="preserve"> </w:t>
      </w:r>
      <w:r>
        <w:rPr>
          <w:w w:val="117"/>
        </w:rPr>
        <w:t>=</w:t>
      </w:r>
      <w:r>
        <w:rPr>
          <w:spacing w:val="20"/>
        </w:rPr>
        <w:t xml:space="preserve"> </w:t>
      </w:r>
      <w:r>
        <w:rPr>
          <w:w w:val="88"/>
        </w:rPr>
        <w:t>42.32;</w:t>
      </w:r>
      <w:r>
        <w:rPr>
          <w:spacing w:val="20"/>
        </w:rPr>
        <w:t xml:space="preserve"> </w:t>
      </w:r>
      <w:r>
        <w:rPr>
          <w:rFonts w:ascii="Times New Roman" w:eastAsia="Times New Roman" w:hAnsi="Times New Roman"/>
          <w:i/>
          <w:w w:val="65"/>
        </w:rPr>
        <w:t>�</w:t>
      </w:r>
      <w:r>
        <w:rPr>
          <w:rFonts w:ascii="Times New Roman" w:eastAsia="Times New Roman" w:hAnsi="Times New Roman"/>
          <w:i/>
          <w:spacing w:val="25"/>
        </w:rPr>
        <w:t xml:space="preserve"> </w:t>
      </w:r>
      <w:r>
        <w:rPr>
          <w:w w:val="117"/>
        </w:rPr>
        <w:t>=</w:t>
      </w:r>
      <w:r>
        <w:rPr>
          <w:spacing w:val="20"/>
        </w:rPr>
        <w:t xml:space="preserve"> </w:t>
      </w:r>
      <w:r>
        <w:rPr>
          <w:w w:val="90"/>
        </w:rPr>
        <w:t>0.169;</w:t>
      </w:r>
      <w:r>
        <w:rPr>
          <w:spacing w:val="20"/>
        </w:rPr>
        <w:t xml:space="preserve"> </w:t>
      </w:r>
      <w:r>
        <w:rPr>
          <w:rFonts w:ascii="Times New Roman" w:eastAsia="Times New Roman" w:hAnsi="Times New Roman"/>
          <w:i/>
          <w:w w:val="45"/>
        </w:rPr>
        <w:t>�</w:t>
      </w:r>
      <w:r>
        <w:rPr>
          <w:rFonts w:ascii="Century" w:eastAsia="Century" w:hAnsi="Century"/>
          <w:w w:val="93"/>
          <w:vertAlign w:val="subscript"/>
        </w:rPr>
        <w:t>0</w:t>
      </w:r>
      <w:r>
        <w:rPr>
          <w:rFonts w:ascii="Century" w:eastAsia="Century" w:hAnsi="Century"/>
          <w:spacing w:val="20"/>
        </w:rPr>
        <w:t xml:space="preserve"> </w:t>
      </w:r>
      <w:r>
        <w:rPr>
          <w:w w:val="117"/>
        </w:rPr>
        <w:t>=</w:t>
      </w:r>
      <w:r>
        <w:rPr>
          <w:spacing w:val="20"/>
        </w:rPr>
        <w:t xml:space="preserve"> </w:t>
      </w:r>
      <w:r>
        <w:rPr>
          <w:spacing w:val="-47"/>
          <w:w w:val="91"/>
        </w:rPr>
        <w:t>-1.466</w:t>
      </w:r>
      <w:r>
        <w:rPr>
          <w:w w:val="91"/>
        </w:rPr>
        <w:t xml:space="preserve"> </w:t>
      </w:r>
      <w:r>
        <w:rPr>
          <w:w w:val="93"/>
        </w:rPr>
        <w:t>Males</w:t>
      </w:r>
      <w:r>
        <w:rPr>
          <w:spacing w:val="20"/>
        </w:rPr>
        <w:t xml:space="preserve"> </w:t>
      </w:r>
      <w:r>
        <w:rPr>
          <w:rFonts w:ascii="Times New Roman" w:eastAsia="Times New Roman" w:hAnsi="Times New Roman"/>
          <w:i/>
          <w:w w:val="85"/>
        </w:rPr>
        <w:t>𝐿</w:t>
      </w:r>
      <w:r>
        <w:rPr>
          <w:rFonts w:ascii="Lucida Sans Unicode" w:eastAsia="Lucida Sans Unicode" w:hAnsi="Lucida Sans Unicode"/>
          <w:w w:val="110"/>
          <w:vertAlign w:val="subscript"/>
        </w:rPr>
        <w:t>∞</w:t>
      </w:r>
      <w:r>
        <w:rPr>
          <w:rFonts w:ascii="Lucida Sans Unicode" w:eastAsia="Lucida Sans Unicode" w:hAnsi="Lucida Sans Unicode"/>
          <w:spacing w:val="11"/>
        </w:rPr>
        <w:t xml:space="preserve"> </w:t>
      </w:r>
      <w:r>
        <w:rPr>
          <w:w w:val="117"/>
        </w:rPr>
        <w:t>=</w:t>
      </w:r>
      <w:r>
        <w:rPr>
          <w:spacing w:val="20"/>
        </w:rPr>
        <w:t xml:space="preserve"> </w:t>
      </w:r>
      <w:r>
        <w:rPr>
          <w:w w:val="86"/>
        </w:rPr>
        <w:t>39.03;</w:t>
      </w:r>
      <w:r>
        <w:rPr>
          <w:spacing w:val="20"/>
        </w:rPr>
        <w:t xml:space="preserve"> </w:t>
      </w:r>
      <w:r>
        <w:rPr>
          <w:rFonts w:ascii="Times New Roman" w:eastAsia="Times New Roman" w:hAnsi="Times New Roman"/>
          <w:i/>
          <w:w w:val="65"/>
        </w:rPr>
        <w:t>�</w:t>
      </w:r>
      <w:r>
        <w:rPr>
          <w:rFonts w:ascii="Times New Roman" w:eastAsia="Times New Roman" w:hAnsi="Times New Roman"/>
          <w:i/>
          <w:spacing w:val="25"/>
        </w:rPr>
        <w:t xml:space="preserve"> </w:t>
      </w:r>
      <w:r>
        <w:rPr>
          <w:w w:val="117"/>
        </w:rPr>
        <w:t>=</w:t>
      </w:r>
      <w:r>
        <w:rPr>
          <w:spacing w:val="20"/>
        </w:rPr>
        <w:t xml:space="preserve"> </w:t>
      </w:r>
      <w:r>
        <w:rPr>
          <w:w w:val="90"/>
        </w:rPr>
        <w:t>0.212;</w:t>
      </w:r>
      <w:r>
        <w:rPr>
          <w:spacing w:val="20"/>
        </w:rPr>
        <w:t xml:space="preserve"> </w:t>
      </w:r>
      <w:r>
        <w:rPr>
          <w:rFonts w:ascii="Times New Roman" w:eastAsia="Times New Roman" w:hAnsi="Times New Roman"/>
          <w:i/>
          <w:w w:val="45"/>
        </w:rPr>
        <w:t>�</w:t>
      </w:r>
      <w:r>
        <w:rPr>
          <w:rFonts w:ascii="Century" w:eastAsia="Century" w:hAnsi="Century"/>
          <w:w w:val="93"/>
          <w:vertAlign w:val="subscript"/>
        </w:rPr>
        <w:t>0</w:t>
      </w:r>
      <w:r>
        <w:rPr>
          <w:rFonts w:ascii="Century" w:eastAsia="Century" w:hAnsi="Century"/>
          <w:spacing w:val="20"/>
        </w:rPr>
        <w:t xml:space="preserve"> </w:t>
      </w:r>
      <w:r>
        <w:rPr>
          <w:w w:val="117"/>
        </w:rPr>
        <w:t>=</w:t>
      </w:r>
      <w:r>
        <w:rPr>
          <w:spacing w:val="20"/>
        </w:rPr>
        <w:t xml:space="preserve"> </w:t>
      </w:r>
      <w:r>
        <w:rPr>
          <w:w w:val="91"/>
        </w:rPr>
        <w:t>-1.02</w:t>
      </w:r>
    </w:p>
    <w:p w:rsidR="005D0F16" w:rsidRDefault="00D35E3A">
      <w:pPr>
        <w:pStyle w:val="BodyText"/>
        <w:spacing w:before="45" w:line="254" w:lineRule="auto"/>
        <w:ind w:left="160" w:right="398" w:hanging="9"/>
        <w:jc w:val="both"/>
      </w:pPr>
      <w:r>
        <w:rPr>
          <w:w w:val="95"/>
        </w:rPr>
        <w:t>These</w:t>
      </w:r>
      <w:r>
        <w:rPr>
          <w:spacing w:val="-5"/>
          <w:w w:val="95"/>
        </w:rPr>
        <w:t xml:space="preserve"> </w:t>
      </w:r>
      <w:r>
        <w:rPr>
          <w:spacing w:val="-3"/>
          <w:w w:val="95"/>
        </w:rPr>
        <w:t>values</w:t>
      </w:r>
      <w:r>
        <w:rPr>
          <w:spacing w:val="-5"/>
          <w:w w:val="95"/>
        </w:rPr>
        <w:t xml:space="preserve"> </w:t>
      </w:r>
      <w:r>
        <w:rPr>
          <w:w w:val="95"/>
        </w:rPr>
        <w:t>were</w:t>
      </w:r>
      <w:r>
        <w:rPr>
          <w:spacing w:val="-4"/>
          <w:w w:val="95"/>
        </w:rPr>
        <w:t xml:space="preserve"> </w:t>
      </w:r>
      <w:r>
        <w:rPr>
          <w:w w:val="95"/>
        </w:rPr>
        <w:t>used</w:t>
      </w:r>
      <w:r>
        <w:rPr>
          <w:spacing w:val="-5"/>
          <w:w w:val="95"/>
        </w:rPr>
        <w:t xml:space="preserve"> </w:t>
      </w:r>
      <w:r>
        <w:rPr>
          <w:w w:val="95"/>
        </w:rPr>
        <w:t>as</w:t>
      </w:r>
      <w:r>
        <w:rPr>
          <w:spacing w:val="-4"/>
          <w:w w:val="95"/>
        </w:rPr>
        <w:t xml:space="preserve"> </w:t>
      </w:r>
      <w:r>
        <w:rPr>
          <w:w w:val="95"/>
        </w:rPr>
        <w:t>starting</w:t>
      </w:r>
      <w:r>
        <w:rPr>
          <w:spacing w:val="-5"/>
          <w:w w:val="95"/>
        </w:rPr>
        <w:t xml:space="preserve"> </w:t>
      </w:r>
      <w:r>
        <w:rPr>
          <w:w w:val="95"/>
        </w:rPr>
        <w:t>parameter</w:t>
      </w:r>
      <w:r>
        <w:rPr>
          <w:spacing w:val="-4"/>
          <w:w w:val="95"/>
        </w:rPr>
        <w:t xml:space="preserve"> </w:t>
      </w:r>
      <w:r>
        <w:rPr>
          <w:spacing w:val="-3"/>
          <w:w w:val="95"/>
        </w:rPr>
        <w:t>values</w:t>
      </w:r>
      <w:r>
        <w:rPr>
          <w:spacing w:val="-5"/>
          <w:w w:val="95"/>
        </w:rPr>
        <w:t xml:space="preserve"> </w:t>
      </w:r>
      <w:r>
        <w:rPr>
          <w:w w:val="95"/>
        </w:rPr>
        <w:t>within</w:t>
      </w:r>
      <w:r>
        <w:rPr>
          <w:spacing w:val="-5"/>
          <w:w w:val="95"/>
        </w:rPr>
        <w:t xml:space="preserve"> </w:t>
      </w:r>
      <w:r>
        <w:rPr>
          <w:w w:val="95"/>
        </w:rPr>
        <w:t>the</w:t>
      </w:r>
      <w:r>
        <w:rPr>
          <w:spacing w:val="-5"/>
          <w:w w:val="95"/>
        </w:rPr>
        <w:t xml:space="preserve"> </w:t>
      </w:r>
      <w:r>
        <w:rPr>
          <w:w w:val="95"/>
        </w:rPr>
        <w:t>base</w:t>
      </w:r>
      <w:r>
        <w:rPr>
          <w:spacing w:val="-4"/>
          <w:w w:val="95"/>
        </w:rPr>
        <w:t xml:space="preserve"> </w:t>
      </w:r>
      <w:r>
        <w:rPr>
          <w:w w:val="95"/>
        </w:rPr>
        <w:t>model</w:t>
      </w:r>
      <w:r>
        <w:rPr>
          <w:spacing w:val="-4"/>
          <w:w w:val="95"/>
        </w:rPr>
        <w:t xml:space="preserve"> </w:t>
      </w:r>
      <w:r>
        <w:rPr>
          <w:w w:val="95"/>
        </w:rPr>
        <w:t>prior</w:t>
      </w:r>
      <w:r>
        <w:rPr>
          <w:spacing w:val="-5"/>
          <w:w w:val="95"/>
        </w:rPr>
        <w:t xml:space="preserve"> </w:t>
      </w:r>
      <w:r>
        <w:rPr>
          <w:w w:val="95"/>
        </w:rPr>
        <w:t>to</w:t>
      </w:r>
      <w:r>
        <w:rPr>
          <w:spacing w:val="-4"/>
          <w:w w:val="95"/>
        </w:rPr>
        <w:t xml:space="preserve"> </w:t>
      </w:r>
      <w:r>
        <w:rPr>
          <w:w w:val="95"/>
        </w:rPr>
        <w:t xml:space="preserve">estimating </w:t>
      </w:r>
      <w:r>
        <w:t>each</w:t>
      </w:r>
      <w:r>
        <w:rPr>
          <w:spacing w:val="12"/>
        </w:rPr>
        <w:t xml:space="preserve"> </w:t>
      </w:r>
      <w:r>
        <w:t>parameter</w:t>
      </w:r>
      <w:r>
        <w:rPr>
          <w:spacing w:val="12"/>
        </w:rPr>
        <w:t xml:space="preserve"> </w:t>
      </w:r>
      <w:r>
        <w:t>for</w:t>
      </w:r>
      <w:r>
        <w:rPr>
          <w:spacing w:val="12"/>
        </w:rPr>
        <w:t xml:space="preserve"> </w:t>
      </w:r>
      <w:r>
        <w:t>male</w:t>
      </w:r>
      <w:r>
        <w:rPr>
          <w:spacing w:val="12"/>
        </w:rPr>
        <w:t xml:space="preserve"> </w:t>
      </w:r>
      <w:r>
        <w:t>and</w:t>
      </w:r>
      <w:r>
        <w:rPr>
          <w:spacing w:val="12"/>
        </w:rPr>
        <w:t xml:space="preserve"> </w:t>
      </w:r>
      <w:r>
        <w:t>female</w:t>
      </w:r>
      <w:r>
        <w:rPr>
          <w:spacing w:val="12"/>
        </w:rPr>
        <w:t xml:space="preserve"> </w:t>
      </w:r>
      <w:r>
        <w:t>Pacific</w:t>
      </w:r>
      <w:r>
        <w:rPr>
          <w:spacing w:val="12"/>
        </w:rPr>
        <w:t xml:space="preserve"> </w:t>
      </w:r>
      <w:r>
        <w:t>ocean</w:t>
      </w:r>
      <w:r>
        <w:rPr>
          <w:spacing w:val="12"/>
        </w:rPr>
        <w:t xml:space="preserve"> </w:t>
      </w:r>
      <w:r>
        <w:t>perch.</w:t>
      </w:r>
    </w:p>
    <w:p w:rsidR="005D0F16" w:rsidRDefault="005D0F16">
      <w:pPr>
        <w:pStyle w:val="BodyText"/>
      </w:pPr>
    </w:p>
    <w:p w:rsidR="005D0F16" w:rsidRDefault="005D0F16">
      <w:pPr>
        <w:pStyle w:val="BodyText"/>
        <w:spacing w:before="4"/>
        <w:rPr>
          <w:sz w:val="30"/>
        </w:rPr>
      </w:pPr>
    </w:p>
    <w:p w:rsidR="005D0F16" w:rsidRDefault="00D35E3A">
      <w:pPr>
        <w:pStyle w:val="ListParagraph"/>
        <w:numPr>
          <w:ilvl w:val="2"/>
          <w:numId w:val="6"/>
        </w:numPr>
        <w:tabs>
          <w:tab w:val="left" w:pos="981"/>
          <w:tab w:val="left" w:pos="982"/>
        </w:tabs>
        <w:ind w:hanging="821"/>
        <w:rPr>
          <w:b/>
          <w:sz w:val="24"/>
        </w:rPr>
      </w:pPr>
      <w:bookmarkStart w:id="80" w:name="Ageing_Precision_and_Bias"/>
      <w:bookmarkStart w:id="81" w:name="_bookmark41"/>
      <w:bookmarkEnd w:id="80"/>
      <w:bookmarkEnd w:id="81"/>
      <w:r>
        <w:rPr>
          <w:b/>
          <w:sz w:val="24"/>
        </w:rPr>
        <w:t>Ageing Precision and</w:t>
      </w:r>
      <w:r>
        <w:rPr>
          <w:b/>
          <w:spacing w:val="13"/>
          <w:sz w:val="24"/>
        </w:rPr>
        <w:t xml:space="preserve"> </w:t>
      </w:r>
      <w:r>
        <w:rPr>
          <w:b/>
          <w:sz w:val="24"/>
        </w:rPr>
        <w:t>Bias</w:t>
      </w:r>
    </w:p>
    <w:p w:rsidR="005D0F16" w:rsidRDefault="005D0F16">
      <w:pPr>
        <w:pStyle w:val="BodyText"/>
        <w:rPr>
          <w:b/>
        </w:rPr>
      </w:pPr>
    </w:p>
    <w:p w:rsidR="005D0F16" w:rsidRDefault="00D35E3A">
      <w:pPr>
        <w:pStyle w:val="BodyText"/>
        <w:spacing w:before="181" w:line="254" w:lineRule="auto"/>
        <w:ind w:left="132" w:right="352" w:firstLine="27"/>
        <w:jc w:val="both"/>
      </w:pPr>
      <w:r>
        <w:rPr>
          <w:w w:val="95"/>
        </w:rPr>
        <w:t>Uncertainty</w:t>
      </w:r>
      <w:r>
        <w:rPr>
          <w:spacing w:val="-25"/>
          <w:w w:val="95"/>
        </w:rPr>
        <w:t xml:space="preserve"> </w:t>
      </w:r>
      <w:r>
        <w:rPr>
          <w:w w:val="95"/>
        </w:rPr>
        <w:t>surrounding</w:t>
      </w:r>
      <w:r>
        <w:rPr>
          <w:spacing w:val="-25"/>
          <w:w w:val="95"/>
        </w:rPr>
        <w:t xml:space="preserve"> </w:t>
      </w:r>
      <w:r>
        <w:rPr>
          <w:w w:val="95"/>
        </w:rPr>
        <w:t>the</w:t>
      </w:r>
      <w:r>
        <w:rPr>
          <w:spacing w:val="-25"/>
          <w:w w:val="95"/>
        </w:rPr>
        <w:t xml:space="preserve"> </w:t>
      </w:r>
      <w:r>
        <w:rPr>
          <w:w w:val="95"/>
        </w:rPr>
        <w:t>age-reading</w:t>
      </w:r>
      <w:r>
        <w:rPr>
          <w:spacing w:val="-25"/>
          <w:w w:val="95"/>
        </w:rPr>
        <w:t xml:space="preserve"> </w:t>
      </w:r>
      <w:r>
        <w:rPr>
          <w:w w:val="95"/>
        </w:rPr>
        <w:t>error</w:t>
      </w:r>
      <w:r>
        <w:rPr>
          <w:spacing w:val="-25"/>
          <w:w w:val="95"/>
        </w:rPr>
        <w:t xml:space="preserve"> </w:t>
      </w:r>
      <w:r>
        <w:rPr>
          <w:w w:val="95"/>
        </w:rPr>
        <w:t>process</w:t>
      </w:r>
      <w:r>
        <w:rPr>
          <w:spacing w:val="-25"/>
          <w:w w:val="95"/>
        </w:rPr>
        <w:t xml:space="preserve"> </w:t>
      </w:r>
      <w:r>
        <w:rPr>
          <w:w w:val="95"/>
        </w:rPr>
        <w:t>for</w:t>
      </w:r>
      <w:r>
        <w:rPr>
          <w:spacing w:val="-25"/>
          <w:w w:val="95"/>
        </w:rPr>
        <w:t xml:space="preserve"> </w:t>
      </w:r>
      <w:r>
        <w:rPr>
          <w:w w:val="95"/>
        </w:rPr>
        <w:t>Pacific</w:t>
      </w:r>
      <w:r>
        <w:rPr>
          <w:spacing w:val="-25"/>
          <w:w w:val="95"/>
        </w:rPr>
        <w:t xml:space="preserve"> </w:t>
      </w:r>
      <w:r>
        <w:rPr>
          <w:w w:val="95"/>
        </w:rPr>
        <w:t>ocean</w:t>
      </w:r>
      <w:r>
        <w:rPr>
          <w:spacing w:val="-25"/>
          <w:w w:val="95"/>
        </w:rPr>
        <w:t xml:space="preserve"> </w:t>
      </w:r>
      <w:r>
        <w:rPr>
          <w:w w:val="95"/>
        </w:rPr>
        <w:t>perch</w:t>
      </w:r>
      <w:r>
        <w:rPr>
          <w:spacing w:val="-25"/>
          <w:w w:val="95"/>
        </w:rPr>
        <w:t xml:space="preserve"> </w:t>
      </w:r>
      <w:r>
        <w:rPr>
          <w:spacing w:val="-3"/>
          <w:w w:val="95"/>
        </w:rPr>
        <w:t>was</w:t>
      </w:r>
      <w:r>
        <w:rPr>
          <w:spacing w:val="-25"/>
          <w:w w:val="95"/>
        </w:rPr>
        <w:t xml:space="preserve"> </w:t>
      </w:r>
      <w:r>
        <w:rPr>
          <w:w w:val="95"/>
        </w:rPr>
        <w:t xml:space="preserve">incorporated </w:t>
      </w:r>
      <w:r>
        <w:rPr>
          <w:spacing w:val="-4"/>
        </w:rPr>
        <w:t>by</w:t>
      </w:r>
      <w:r>
        <w:rPr>
          <w:spacing w:val="-27"/>
        </w:rPr>
        <w:t xml:space="preserve"> </w:t>
      </w:r>
      <w:r>
        <w:t>estimating</w:t>
      </w:r>
      <w:r>
        <w:rPr>
          <w:spacing w:val="-27"/>
        </w:rPr>
        <w:t xml:space="preserve"> </w:t>
      </w:r>
      <w:r>
        <w:t>ageing</w:t>
      </w:r>
      <w:r>
        <w:rPr>
          <w:spacing w:val="-27"/>
        </w:rPr>
        <w:t xml:space="preserve"> </w:t>
      </w:r>
      <w:r>
        <w:t>error</w:t>
      </w:r>
      <w:r>
        <w:rPr>
          <w:spacing w:val="-27"/>
        </w:rPr>
        <w:t xml:space="preserve"> </w:t>
      </w:r>
      <w:r>
        <w:rPr>
          <w:spacing w:val="-4"/>
        </w:rPr>
        <w:t>by</w:t>
      </w:r>
      <w:r>
        <w:rPr>
          <w:spacing w:val="-27"/>
        </w:rPr>
        <w:t xml:space="preserve"> </w:t>
      </w:r>
      <w:r>
        <w:t>age.</w:t>
      </w:r>
      <w:r>
        <w:rPr>
          <w:spacing w:val="-16"/>
        </w:rPr>
        <w:t xml:space="preserve"> </w:t>
      </w:r>
      <w:r>
        <w:t>Age-composition</w:t>
      </w:r>
      <w:r>
        <w:rPr>
          <w:spacing w:val="-27"/>
        </w:rPr>
        <w:t xml:space="preserve"> </w:t>
      </w:r>
      <w:r>
        <w:t>data</w:t>
      </w:r>
      <w:r>
        <w:rPr>
          <w:spacing w:val="-27"/>
        </w:rPr>
        <w:t xml:space="preserve"> </w:t>
      </w:r>
      <w:r>
        <w:t>used</w:t>
      </w:r>
      <w:r>
        <w:rPr>
          <w:spacing w:val="-27"/>
        </w:rPr>
        <w:t xml:space="preserve"> </w:t>
      </w:r>
      <w:r>
        <w:t>in</w:t>
      </w:r>
      <w:r>
        <w:rPr>
          <w:spacing w:val="-27"/>
        </w:rPr>
        <w:t xml:space="preserve"> </w:t>
      </w:r>
      <w:r>
        <w:t>the</w:t>
      </w:r>
      <w:r>
        <w:rPr>
          <w:spacing w:val="-27"/>
        </w:rPr>
        <w:t xml:space="preserve"> </w:t>
      </w:r>
      <w:r>
        <w:t>model</w:t>
      </w:r>
      <w:r>
        <w:rPr>
          <w:spacing w:val="-27"/>
        </w:rPr>
        <w:t xml:space="preserve"> </w:t>
      </w:r>
      <w:r>
        <w:t>were</w:t>
      </w:r>
      <w:r>
        <w:rPr>
          <w:spacing w:val="-27"/>
        </w:rPr>
        <w:t xml:space="preserve"> </w:t>
      </w:r>
      <w:r>
        <w:t>from</w:t>
      </w:r>
      <w:r>
        <w:rPr>
          <w:spacing w:val="-27"/>
        </w:rPr>
        <w:t xml:space="preserve"> </w:t>
      </w:r>
      <w:r>
        <w:t>break- and-burn</w:t>
      </w:r>
      <w:r>
        <w:rPr>
          <w:spacing w:val="-9"/>
        </w:rPr>
        <w:t xml:space="preserve"> </w:t>
      </w:r>
      <w:r>
        <w:t>otolith</w:t>
      </w:r>
      <w:r>
        <w:rPr>
          <w:spacing w:val="-9"/>
        </w:rPr>
        <w:t xml:space="preserve"> </w:t>
      </w:r>
      <w:r>
        <w:t>reads</w:t>
      </w:r>
      <w:r>
        <w:rPr>
          <w:spacing w:val="-9"/>
        </w:rPr>
        <w:t xml:space="preserve"> </w:t>
      </w:r>
      <w:r>
        <w:t>aged</w:t>
      </w:r>
      <w:r>
        <w:rPr>
          <w:spacing w:val="-9"/>
        </w:rPr>
        <w:t xml:space="preserve"> </w:t>
      </w:r>
      <w:r>
        <w:rPr>
          <w:spacing w:val="-4"/>
        </w:rPr>
        <w:t>by</w:t>
      </w:r>
      <w:r>
        <w:rPr>
          <w:spacing w:val="-9"/>
        </w:rPr>
        <w:t xml:space="preserve"> </w:t>
      </w:r>
      <w:r>
        <w:t>the</w:t>
      </w:r>
      <w:r>
        <w:rPr>
          <w:spacing w:val="-9"/>
        </w:rPr>
        <w:t xml:space="preserve"> </w:t>
      </w:r>
      <w:r>
        <w:t>Cooperative</w:t>
      </w:r>
      <w:r>
        <w:rPr>
          <w:spacing w:val="-9"/>
        </w:rPr>
        <w:t xml:space="preserve"> </w:t>
      </w:r>
      <w:r>
        <w:t>Ageing</w:t>
      </w:r>
      <w:r>
        <w:rPr>
          <w:spacing w:val="-9"/>
        </w:rPr>
        <w:t xml:space="preserve"> </w:t>
      </w:r>
      <w:r>
        <w:t>Project</w:t>
      </w:r>
      <w:r>
        <w:rPr>
          <w:spacing w:val="-9"/>
        </w:rPr>
        <w:t xml:space="preserve"> </w:t>
      </w:r>
      <w:r>
        <w:t>(CAP)</w:t>
      </w:r>
      <w:r>
        <w:rPr>
          <w:spacing w:val="-9"/>
        </w:rPr>
        <w:t xml:space="preserve"> </w:t>
      </w:r>
      <w:r>
        <w:t>in</w:t>
      </w:r>
      <w:r>
        <w:rPr>
          <w:spacing w:val="-9"/>
        </w:rPr>
        <w:t xml:space="preserve"> </w:t>
      </w:r>
      <w:r>
        <w:t>Newport,</w:t>
      </w:r>
      <w:r>
        <w:rPr>
          <w:spacing w:val="-9"/>
        </w:rPr>
        <w:t xml:space="preserve"> </w:t>
      </w:r>
      <w:r>
        <w:t xml:space="preserve">Oregon. Break-and-burn double reads of more than 1500 otoliths were provided </w:t>
      </w:r>
      <w:r>
        <w:rPr>
          <w:spacing w:val="-4"/>
        </w:rPr>
        <w:t xml:space="preserve">by </w:t>
      </w:r>
      <w:r>
        <w:t>the CAP lab. An</w:t>
      </w:r>
      <w:r>
        <w:rPr>
          <w:spacing w:val="-20"/>
        </w:rPr>
        <w:t xml:space="preserve"> </w:t>
      </w:r>
      <w:r>
        <w:t>ageing-error</w:t>
      </w:r>
      <w:r>
        <w:rPr>
          <w:spacing w:val="-20"/>
        </w:rPr>
        <w:t xml:space="preserve"> </w:t>
      </w:r>
      <w:r>
        <w:t>estimate</w:t>
      </w:r>
      <w:r>
        <w:rPr>
          <w:spacing w:val="-20"/>
        </w:rPr>
        <w:t xml:space="preserve"> </w:t>
      </w:r>
      <w:r>
        <w:rPr>
          <w:spacing w:val="-3"/>
        </w:rPr>
        <w:t>was</w:t>
      </w:r>
      <w:r>
        <w:rPr>
          <w:spacing w:val="-20"/>
        </w:rPr>
        <w:t xml:space="preserve"> </w:t>
      </w:r>
      <w:r>
        <w:t>made</w:t>
      </w:r>
      <w:r>
        <w:rPr>
          <w:spacing w:val="-20"/>
        </w:rPr>
        <w:t xml:space="preserve"> </w:t>
      </w:r>
      <w:r>
        <w:t>based</w:t>
      </w:r>
      <w:r>
        <w:rPr>
          <w:spacing w:val="-20"/>
        </w:rPr>
        <w:t xml:space="preserve"> </w:t>
      </w:r>
      <w:r>
        <w:t>on</w:t>
      </w:r>
      <w:r>
        <w:rPr>
          <w:spacing w:val="-20"/>
        </w:rPr>
        <w:t xml:space="preserve"> </w:t>
      </w:r>
      <w:r>
        <w:t>these</w:t>
      </w:r>
      <w:r>
        <w:rPr>
          <w:spacing w:val="-20"/>
        </w:rPr>
        <w:t xml:space="preserve"> </w:t>
      </w:r>
      <w:r>
        <w:t>double</w:t>
      </w:r>
      <w:r>
        <w:rPr>
          <w:spacing w:val="-20"/>
        </w:rPr>
        <w:t xml:space="preserve"> </w:t>
      </w:r>
      <w:r>
        <w:t>reads</w:t>
      </w:r>
      <w:r>
        <w:rPr>
          <w:spacing w:val="-20"/>
        </w:rPr>
        <w:t xml:space="preserve"> </w:t>
      </w:r>
      <w:r>
        <w:t>using</w:t>
      </w:r>
      <w:r>
        <w:rPr>
          <w:spacing w:val="-20"/>
        </w:rPr>
        <w:t xml:space="preserve"> </w:t>
      </w:r>
      <w:r>
        <w:t>a</w:t>
      </w:r>
      <w:r>
        <w:rPr>
          <w:spacing w:val="-20"/>
        </w:rPr>
        <w:t xml:space="preserve"> </w:t>
      </w:r>
      <w:r>
        <w:t>computational</w:t>
      </w:r>
      <w:r>
        <w:rPr>
          <w:spacing w:val="-20"/>
        </w:rPr>
        <w:t xml:space="preserve"> </w:t>
      </w:r>
      <w:r>
        <w:t>tool specifically</w:t>
      </w:r>
      <w:r>
        <w:rPr>
          <w:spacing w:val="-19"/>
        </w:rPr>
        <w:t xml:space="preserve"> </w:t>
      </w:r>
      <w:r>
        <w:t>developed</w:t>
      </w:r>
      <w:r>
        <w:rPr>
          <w:spacing w:val="-19"/>
        </w:rPr>
        <w:t xml:space="preserve"> </w:t>
      </w:r>
      <w:r>
        <w:t>for</w:t>
      </w:r>
      <w:r>
        <w:rPr>
          <w:spacing w:val="-19"/>
        </w:rPr>
        <w:t xml:space="preserve"> </w:t>
      </w:r>
      <w:r>
        <w:t>estimating</w:t>
      </w:r>
      <w:r>
        <w:rPr>
          <w:spacing w:val="-19"/>
        </w:rPr>
        <w:t xml:space="preserve"> </w:t>
      </w:r>
      <w:r>
        <w:t>ageing</w:t>
      </w:r>
      <w:r>
        <w:rPr>
          <w:spacing w:val="-19"/>
        </w:rPr>
        <w:t xml:space="preserve"> </w:t>
      </w:r>
      <w:r>
        <w:t>error</w:t>
      </w:r>
      <w:r>
        <w:rPr>
          <w:spacing w:val="-19"/>
        </w:rPr>
        <w:t xml:space="preserve"> </w:t>
      </w:r>
      <w:r>
        <w:t>(Punt</w:t>
      </w:r>
      <w:r>
        <w:rPr>
          <w:spacing w:val="-19"/>
        </w:rPr>
        <w:t xml:space="preserve"> </w:t>
      </w:r>
      <w:r>
        <w:t>et</w:t>
      </w:r>
      <w:r>
        <w:rPr>
          <w:spacing w:val="-19"/>
        </w:rPr>
        <w:t xml:space="preserve"> </w:t>
      </w:r>
      <w:r>
        <w:t>al.</w:t>
      </w:r>
      <w:r>
        <w:rPr>
          <w:spacing w:val="-6"/>
        </w:rPr>
        <w:t xml:space="preserve"> </w:t>
      </w:r>
      <w:hyperlink w:anchor="_bookmark237" w:history="1">
        <w:r>
          <w:rPr>
            <w:color w:val="0000FF"/>
          </w:rPr>
          <w:t>2008</w:t>
        </w:r>
      </w:hyperlink>
      <w:r>
        <w:t>)</w:t>
      </w:r>
      <w:r>
        <w:rPr>
          <w:spacing w:val="-19"/>
        </w:rPr>
        <w:t xml:space="preserve"> </w:t>
      </w:r>
      <w:r>
        <w:t>and</w:t>
      </w:r>
      <w:r>
        <w:rPr>
          <w:spacing w:val="-19"/>
        </w:rPr>
        <w:t xml:space="preserve"> </w:t>
      </w:r>
      <w:r>
        <w:t>using</w:t>
      </w:r>
      <w:r>
        <w:rPr>
          <w:spacing w:val="-19"/>
        </w:rPr>
        <w:t xml:space="preserve"> </w:t>
      </w:r>
      <w:r>
        <w:t>release</w:t>
      </w:r>
      <w:r>
        <w:rPr>
          <w:spacing w:val="-19"/>
        </w:rPr>
        <w:t xml:space="preserve"> </w:t>
      </w:r>
      <w:r>
        <w:t>1.0.0 of</w:t>
      </w:r>
      <w:r>
        <w:rPr>
          <w:spacing w:val="-10"/>
        </w:rPr>
        <w:t xml:space="preserve"> </w:t>
      </w:r>
      <w:r>
        <w:t>the</w:t>
      </w:r>
      <w:r>
        <w:rPr>
          <w:spacing w:val="-10"/>
        </w:rPr>
        <w:t xml:space="preserve"> </w:t>
      </w:r>
      <w:r>
        <w:t>R</w:t>
      </w:r>
      <w:r>
        <w:rPr>
          <w:spacing w:val="-10"/>
        </w:rPr>
        <w:t xml:space="preserve"> </w:t>
      </w:r>
      <w:r>
        <w:rPr>
          <w:spacing w:val="-3"/>
        </w:rPr>
        <w:t>package</w:t>
      </w:r>
      <w:r>
        <w:rPr>
          <w:spacing w:val="-10"/>
        </w:rPr>
        <w:t xml:space="preserve"> </w:t>
      </w:r>
      <w:r>
        <w:t>nwfscAgeingError</w:t>
      </w:r>
      <w:r>
        <w:rPr>
          <w:spacing w:val="-10"/>
        </w:rPr>
        <w:t xml:space="preserve"> </w:t>
      </w:r>
      <w:r>
        <w:t>(Thorson</w:t>
      </w:r>
      <w:r>
        <w:rPr>
          <w:spacing w:val="-10"/>
        </w:rPr>
        <w:t xml:space="preserve"> </w:t>
      </w:r>
      <w:r>
        <w:t>et</w:t>
      </w:r>
      <w:r>
        <w:rPr>
          <w:spacing w:val="-10"/>
        </w:rPr>
        <w:t xml:space="preserve"> </w:t>
      </w:r>
      <w:r>
        <w:t>al.</w:t>
      </w:r>
      <w:r>
        <w:rPr>
          <w:spacing w:val="5"/>
        </w:rPr>
        <w:t xml:space="preserve"> </w:t>
      </w:r>
      <w:hyperlink w:anchor="_bookmark248" w:history="1">
        <w:r>
          <w:rPr>
            <w:color w:val="0000FF"/>
          </w:rPr>
          <w:t>2012</w:t>
        </w:r>
      </w:hyperlink>
      <w:r>
        <w:t>)</w:t>
      </w:r>
      <w:r>
        <w:rPr>
          <w:spacing w:val="-10"/>
        </w:rPr>
        <w:t xml:space="preserve"> </w:t>
      </w:r>
      <w:r>
        <w:t>for</w:t>
      </w:r>
      <w:r>
        <w:rPr>
          <w:spacing w:val="-10"/>
        </w:rPr>
        <w:t xml:space="preserve"> </w:t>
      </w:r>
      <w:r>
        <w:t>input</w:t>
      </w:r>
      <w:r>
        <w:rPr>
          <w:spacing w:val="-10"/>
        </w:rPr>
        <w:t xml:space="preserve"> </w:t>
      </w:r>
      <w:r>
        <w:t>and</w:t>
      </w:r>
      <w:r>
        <w:rPr>
          <w:spacing w:val="-10"/>
        </w:rPr>
        <w:t xml:space="preserve"> </w:t>
      </w:r>
      <w:r>
        <w:t>output</w:t>
      </w:r>
      <w:r>
        <w:rPr>
          <w:spacing w:val="-10"/>
        </w:rPr>
        <w:t xml:space="preserve"> </w:t>
      </w:r>
      <w:r>
        <w:t xml:space="preserve">diagnostics, publicly </w:t>
      </w:r>
      <w:r>
        <w:rPr>
          <w:spacing w:val="-3"/>
        </w:rPr>
        <w:t xml:space="preserve">available </w:t>
      </w:r>
      <w:r>
        <w:t xml:space="preserve">at: </w:t>
      </w:r>
      <w:hyperlink r:id="rId23">
        <w:r>
          <w:rPr>
            <w:color w:val="0000FF"/>
          </w:rPr>
          <w:t>https://github.com/nwfsc-assess/nwfscAgeingError</w:t>
        </w:r>
      </w:hyperlink>
      <w:r>
        <w:t>. A non-linear standard</w:t>
      </w:r>
      <w:r>
        <w:rPr>
          <w:spacing w:val="-13"/>
        </w:rPr>
        <w:t xml:space="preserve"> </w:t>
      </w:r>
      <w:r>
        <w:t>error</w:t>
      </w:r>
      <w:r>
        <w:rPr>
          <w:spacing w:val="-13"/>
        </w:rPr>
        <w:t xml:space="preserve"> </w:t>
      </w:r>
      <w:r>
        <w:rPr>
          <w:spacing w:val="-3"/>
        </w:rPr>
        <w:t>was</w:t>
      </w:r>
      <w:r>
        <w:rPr>
          <w:spacing w:val="-13"/>
        </w:rPr>
        <w:t xml:space="preserve"> </w:t>
      </w:r>
      <w:r>
        <w:t>estimated</w:t>
      </w:r>
      <w:r>
        <w:rPr>
          <w:spacing w:val="-13"/>
        </w:rPr>
        <w:t xml:space="preserve"> </w:t>
      </w:r>
      <w:r>
        <w:rPr>
          <w:spacing w:val="-4"/>
        </w:rPr>
        <w:t>by</w:t>
      </w:r>
      <w:r>
        <w:rPr>
          <w:spacing w:val="-13"/>
        </w:rPr>
        <w:t xml:space="preserve"> </w:t>
      </w:r>
      <w:r>
        <w:t>age,</w:t>
      </w:r>
      <w:r>
        <w:rPr>
          <w:spacing w:val="-13"/>
        </w:rPr>
        <w:t xml:space="preserve"> </w:t>
      </w:r>
      <w:r>
        <w:t>where</w:t>
      </w:r>
      <w:r>
        <w:rPr>
          <w:spacing w:val="-13"/>
        </w:rPr>
        <w:t xml:space="preserve"> </w:t>
      </w:r>
      <w:r>
        <w:t>there</w:t>
      </w:r>
      <w:r>
        <w:rPr>
          <w:spacing w:val="-13"/>
        </w:rPr>
        <w:t xml:space="preserve"> </w:t>
      </w:r>
      <w:r>
        <w:t>is</w:t>
      </w:r>
      <w:r>
        <w:rPr>
          <w:spacing w:val="-13"/>
        </w:rPr>
        <w:t xml:space="preserve"> </w:t>
      </w:r>
      <w:r>
        <w:t>more</w:t>
      </w:r>
      <w:r>
        <w:rPr>
          <w:spacing w:val="-13"/>
        </w:rPr>
        <w:t xml:space="preserve"> </w:t>
      </w:r>
      <w:r>
        <w:t>variability</w:t>
      </w:r>
      <w:r>
        <w:rPr>
          <w:spacing w:val="-13"/>
        </w:rPr>
        <w:t xml:space="preserve"> </w:t>
      </w:r>
      <w:r>
        <w:t>in</w:t>
      </w:r>
      <w:r>
        <w:rPr>
          <w:spacing w:val="-13"/>
        </w:rPr>
        <w:t xml:space="preserve"> </w:t>
      </w:r>
      <w:r>
        <w:t>the</w:t>
      </w:r>
      <w:r>
        <w:rPr>
          <w:spacing w:val="-13"/>
        </w:rPr>
        <w:t xml:space="preserve"> </w:t>
      </w:r>
      <w:r>
        <w:t>age</w:t>
      </w:r>
      <w:r>
        <w:rPr>
          <w:spacing w:val="-13"/>
        </w:rPr>
        <w:t xml:space="preserve"> </w:t>
      </w:r>
      <w:r>
        <w:t>of</w:t>
      </w:r>
      <w:r>
        <w:rPr>
          <w:spacing w:val="-13"/>
        </w:rPr>
        <w:t xml:space="preserve"> </w:t>
      </w:r>
      <w:r>
        <w:t>older</w:t>
      </w:r>
      <w:r>
        <w:rPr>
          <w:spacing w:val="-13"/>
        </w:rPr>
        <w:t xml:space="preserve"> </w:t>
      </w:r>
      <w:r>
        <w:t xml:space="preserve">fish </w:t>
      </w:r>
      <w:r>
        <w:rPr>
          <w:spacing w:val="-4"/>
        </w:rPr>
        <w:t xml:space="preserve">(Table </w:t>
      </w:r>
      <w:hyperlink w:anchor="_bookmark92" w:history="1">
        <w:r>
          <w:rPr>
            <w:color w:val="0000FF"/>
          </w:rPr>
          <w:t xml:space="preserve">19 </w:t>
        </w:r>
      </w:hyperlink>
      <w:r>
        <w:t xml:space="preserve">and Figure </w:t>
      </w:r>
      <w:hyperlink w:anchor="_bookmark132" w:history="1">
        <w:r>
          <w:rPr>
            <w:color w:val="0000FF"/>
          </w:rPr>
          <w:t>28</w:t>
        </w:r>
      </w:hyperlink>
      <w:r>
        <w:t>). The 2011 assessment assumed a linear ageing error vector and is</w:t>
      </w:r>
      <w:r>
        <w:rPr>
          <w:spacing w:val="-9"/>
        </w:rPr>
        <w:t xml:space="preserve"> </w:t>
      </w:r>
      <w:r>
        <w:t>shown</w:t>
      </w:r>
      <w:r>
        <w:rPr>
          <w:spacing w:val="-9"/>
        </w:rPr>
        <w:t xml:space="preserve"> </w:t>
      </w:r>
      <w:r>
        <w:t>in</w:t>
      </w:r>
      <w:r>
        <w:rPr>
          <w:spacing w:val="-9"/>
        </w:rPr>
        <w:t xml:space="preserve"> </w:t>
      </w:r>
      <w:r>
        <w:t>Figure</w:t>
      </w:r>
      <w:r>
        <w:rPr>
          <w:spacing w:val="-9"/>
        </w:rPr>
        <w:t xml:space="preserve"> </w:t>
      </w:r>
      <w:hyperlink w:anchor="_bookmark132" w:history="1">
        <w:r>
          <w:rPr>
            <w:color w:val="0000FF"/>
          </w:rPr>
          <w:t>28</w:t>
        </w:r>
        <w:r>
          <w:rPr>
            <w:color w:val="0000FF"/>
            <w:spacing w:val="-9"/>
          </w:rPr>
          <w:t xml:space="preserve"> </w:t>
        </w:r>
      </w:hyperlink>
      <w:r>
        <w:t>for</w:t>
      </w:r>
      <w:r>
        <w:rPr>
          <w:spacing w:val="-9"/>
        </w:rPr>
        <w:t xml:space="preserve"> </w:t>
      </w:r>
      <w:r>
        <w:t>comparison</w:t>
      </w:r>
      <w:r>
        <w:rPr>
          <w:spacing w:val="-9"/>
        </w:rPr>
        <w:t xml:space="preserve"> </w:t>
      </w:r>
      <w:r>
        <w:t>with</w:t>
      </w:r>
      <w:r>
        <w:rPr>
          <w:spacing w:val="-9"/>
        </w:rPr>
        <w:t xml:space="preserve"> </w:t>
      </w:r>
      <w:r>
        <w:t>the</w:t>
      </w:r>
      <w:r>
        <w:rPr>
          <w:spacing w:val="-9"/>
        </w:rPr>
        <w:t xml:space="preserve"> </w:t>
      </w:r>
      <w:r>
        <w:t>updated</w:t>
      </w:r>
      <w:r>
        <w:rPr>
          <w:spacing w:val="-9"/>
        </w:rPr>
        <w:t xml:space="preserve"> </w:t>
      </w:r>
      <w:r>
        <w:t>ageing</w:t>
      </w:r>
      <w:r>
        <w:rPr>
          <w:spacing w:val="-9"/>
        </w:rPr>
        <w:t xml:space="preserve"> </w:t>
      </w:r>
      <w:r>
        <w:t>error</w:t>
      </w:r>
      <w:r>
        <w:rPr>
          <w:spacing w:val="-9"/>
        </w:rPr>
        <w:t xml:space="preserve"> </w:t>
      </w:r>
      <w:r>
        <w:t>applied</w:t>
      </w:r>
      <w:r>
        <w:rPr>
          <w:spacing w:val="-9"/>
        </w:rPr>
        <w:t xml:space="preserve"> </w:t>
      </w:r>
      <w:r>
        <w:t>in</w:t>
      </w:r>
      <w:r>
        <w:rPr>
          <w:spacing w:val="-9"/>
        </w:rPr>
        <w:t xml:space="preserve"> </w:t>
      </w:r>
      <w:r>
        <w:t>the</w:t>
      </w:r>
      <w:r>
        <w:rPr>
          <w:spacing w:val="-9"/>
        </w:rPr>
        <w:t xml:space="preserve"> </w:t>
      </w:r>
      <w:r>
        <w:t>current assessment.</w:t>
      </w:r>
    </w:p>
    <w:p w:rsidR="005D0F16" w:rsidRDefault="005D0F16">
      <w:pPr>
        <w:pStyle w:val="BodyText"/>
      </w:pPr>
    </w:p>
    <w:p w:rsidR="005D0F16" w:rsidRDefault="005D0F16">
      <w:pPr>
        <w:pStyle w:val="BodyText"/>
        <w:spacing w:before="2"/>
        <w:rPr>
          <w:sz w:val="33"/>
        </w:rPr>
      </w:pPr>
    </w:p>
    <w:p w:rsidR="005D0F16" w:rsidRDefault="00D35E3A">
      <w:pPr>
        <w:tabs>
          <w:tab w:val="left" w:pos="895"/>
        </w:tabs>
        <w:ind w:left="160"/>
        <w:rPr>
          <w:b/>
          <w:sz w:val="28"/>
        </w:rPr>
      </w:pPr>
      <w:bookmarkStart w:id="82" w:name="History_of_Modeling_Approaches_Used_for_"/>
      <w:bookmarkStart w:id="83" w:name="_bookmark42"/>
      <w:bookmarkEnd w:id="82"/>
      <w:bookmarkEnd w:id="83"/>
      <w:r>
        <w:rPr>
          <w:b/>
          <w:sz w:val="28"/>
        </w:rPr>
        <w:t>2.4</w:t>
      </w:r>
      <w:r>
        <w:rPr>
          <w:b/>
          <w:sz w:val="28"/>
        </w:rPr>
        <w:tab/>
        <w:t>History</w:t>
      </w:r>
      <w:r>
        <w:rPr>
          <w:b/>
          <w:spacing w:val="22"/>
          <w:sz w:val="28"/>
        </w:rPr>
        <w:t xml:space="preserve"> </w:t>
      </w:r>
      <w:r>
        <w:rPr>
          <w:b/>
          <w:sz w:val="28"/>
        </w:rPr>
        <w:t>of</w:t>
      </w:r>
      <w:r>
        <w:rPr>
          <w:b/>
          <w:spacing w:val="22"/>
          <w:sz w:val="28"/>
        </w:rPr>
        <w:t xml:space="preserve"> </w:t>
      </w:r>
      <w:r>
        <w:rPr>
          <w:b/>
          <w:sz w:val="28"/>
        </w:rPr>
        <w:t>Modeling</w:t>
      </w:r>
      <w:r>
        <w:rPr>
          <w:b/>
          <w:spacing w:val="22"/>
          <w:sz w:val="28"/>
        </w:rPr>
        <w:t xml:space="preserve"> </w:t>
      </w:r>
      <w:r>
        <w:rPr>
          <w:b/>
          <w:sz w:val="28"/>
        </w:rPr>
        <w:t>Approaches</w:t>
      </w:r>
      <w:r>
        <w:rPr>
          <w:b/>
          <w:spacing w:val="22"/>
          <w:sz w:val="28"/>
        </w:rPr>
        <w:t xml:space="preserve"> </w:t>
      </w:r>
      <w:r>
        <w:rPr>
          <w:b/>
          <w:sz w:val="28"/>
        </w:rPr>
        <w:t>Used</w:t>
      </w:r>
      <w:r>
        <w:rPr>
          <w:b/>
          <w:spacing w:val="22"/>
          <w:sz w:val="28"/>
        </w:rPr>
        <w:t xml:space="preserve"> </w:t>
      </w:r>
      <w:r>
        <w:rPr>
          <w:b/>
          <w:sz w:val="28"/>
        </w:rPr>
        <w:t>for</w:t>
      </w:r>
      <w:r>
        <w:rPr>
          <w:b/>
          <w:spacing w:val="22"/>
          <w:sz w:val="28"/>
        </w:rPr>
        <w:t xml:space="preserve"> </w:t>
      </w:r>
      <w:r>
        <w:rPr>
          <w:b/>
          <w:sz w:val="28"/>
        </w:rPr>
        <w:t>This</w:t>
      </w:r>
      <w:r>
        <w:rPr>
          <w:b/>
          <w:spacing w:val="22"/>
          <w:sz w:val="28"/>
        </w:rPr>
        <w:t xml:space="preserve"> </w:t>
      </w:r>
      <w:r>
        <w:rPr>
          <w:b/>
          <w:sz w:val="28"/>
        </w:rPr>
        <w:t>Stock</w:t>
      </w:r>
    </w:p>
    <w:p w:rsidR="005D0F16" w:rsidRDefault="005D0F16">
      <w:pPr>
        <w:pStyle w:val="BodyText"/>
        <w:spacing w:before="2"/>
        <w:rPr>
          <w:b/>
          <w:sz w:val="39"/>
        </w:rPr>
      </w:pPr>
    </w:p>
    <w:p w:rsidR="005D0F16" w:rsidRDefault="00D35E3A">
      <w:pPr>
        <w:tabs>
          <w:tab w:val="left" w:pos="981"/>
        </w:tabs>
        <w:ind w:left="160"/>
        <w:rPr>
          <w:b/>
          <w:sz w:val="24"/>
        </w:rPr>
      </w:pPr>
      <w:bookmarkStart w:id="84" w:name="Previous_Assessments"/>
      <w:bookmarkStart w:id="85" w:name="_bookmark43"/>
      <w:bookmarkEnd w:id="84"/>
      <w:bookmarkEnd w:id="85"/>
      <w:r>
        <w:rPr>
          <w:b/>
          <w:sz w:val="24"/>
        </w:rPr>
        <w:t>2.4.1</w:t>
      </w:r>
      <w:r>
        <w:rPr>
          <w:b/>
          <w:sz w:val="24"/>
        </w:rPr>
        <w:tab/>
        <w:t>Previous</w:t>
      </w:r>
      <w:r>
        <w:rPr>
          <w:b/>
          <w:spacing w:val="25"/>
          <w:sz w:val="24"/>
        </w:rPr>
        <w:t xml:space="preserve"> </w:t>
      </w:r>
      <w:r>
        <w:rPr>
          <w:b/>
          <w:sz w:val="24"/>
        </w:rPr>
        <w:t>Assessments</w:t>
      </w:r>
    </w:p>
    <w:p w:rsidR="005D0F16" w:rsidRDefault="005D0F16">
      <w:pPr>
        <w:pStyle w:val="BodyText"/>
        <w:rPr>
          <w:b/>
        </w:rPr>
      </w:pPr>
    </w:p>
    <w:p w:rsidR="005D0F16" w:rsidRDefault="00D35E3A">
      <w:pPr>
        <w:pStyle w:val="BodyText"/>
        <w:spacing w:before="182" w:line="254" w:lineRule="auto"/>
        <w:ind w:left="148" w:right="398" w:firstLine="3"/>
        <w:jc w:val="both"/>
      </w:pPr>
      <w:r>
        <w:t>The</w:t>
      </w:r>
      <w:r>
        <w:rPr>
          <w:spacing w:val="-15"/>
        </w:rPr>
        <w:t xml:space="preserve"> </w:t>
      </w:r>
      <w:r>
        <w:t>status</w:t>
      </w:r>
      <w:r>
        <w:rPr>
          <w:spacing w:val="-15"/>
        </w:rPr>
        <w:t xml:space="preserve"> </w:t>
      </w:r>
      <w:r>
        <w:t>of</w:t>
      </w:r>
      <w:r>
        <w:rPr>
          <w:spacing w:val="-15"/>
        </w:rPr>
        <w:t xml:space="preserve"> </w:t>
      </w:r>
      <w:r>
        <w:t>Pacific</w:t>
      </w:r>
      <w:r>
        <w:rPr>
          <w:spacing w:val="-15"/>
        </w:rPr>
        <w:t xml:space="preserve"> </w:t>
      </w:r>
      <w:r>
        <w:t>ocean</w:t>
      </w:r>
      <w:r>
        <w:rPr>
          <w:spacing w:val="-15"/>
        </w:rPr>
        <w:t xml:space="preserve"> </w:t>
      </w:r>
      <w:r>
        <w:t>perch</w:t>
      </w:r>
      <w:r>
        <w:rPr>
          <w:spacing w:val="-15"/>
        </w:rPr>
        <w:t xml:space="preserve"> </w:t>
      </w:r>
      <w:r>
        <w:t>off</w:t>
      </w:r>
      <w:r>
        <w:rPr>
          <w:spacing w:val="-15"/>
        </w:rPr>
        <w:t xml:space="preserve"> </w:t>
      </w:r>
      <w:r>
        <w:t>British</w:t>
      </w:r>
      <w:r>
        <w:rPr>
          <w:spacing w:val="-15"/>
        </w:rPr>
        <w:t xml:space="preserve"> </w:t>
      </w:r>
      <w:r>
        <w:t>Columbia,</w:t>
      </w:r>
      <w:r>
        <w:rPr>
          <w:spacing w:val="-15"/>
        </w:rPr>
        <w:t xml:space="preserve"> </w:t>
      </w:r>
      <w:r>
        <w:t>Washington,</w:t>
      </w:r>
      <w:r>
        <w:rPr>
          <w:spacing w:val="-15"/>
        </w:rPr>
        <w:t xml:space="preserve"> </w:t>
      </w:r>
      <w:r>
        <w:t>and</w:t>
      </w:r>
      <w:r>
        <w:rPr>
          <w:spacing w:val="-15"/>
        </w:rPr>
        <w:t xml:space="preserve"> </w:t>
      </w:r>
      <w:r>
        <w:t>Oregon</w:t>
      </w:r>
      <w:r>
        <w:rPr>
          <w:spacing w:val="-15"/>
        </w:rPr>
        <w:t xml:space="preserve"> </w:t>
      </w:r>
      <w:r>
        <w:rPr>
          <w:spacing w:val="-4"/>
        </w:rPr>
        <w:t>have</w:t>
      </w:r>
      <w:r>
        <w:rPr>
          <w:spacing w:val="-15"/>
        </w:rPr>
        <w:t xml:space="preserve"> </w:t>
      </w:r>
      <w:r>
        <w:t>been periodically</w:t>
      </w:r>
      <w:r>
        <w:rPr>
          <w:spacing w:val="-15"/>
        </w:rPr>
        <w:t xml:space="preserve"> </w:t>
      </w:r>
      <w:r>
        <w:t>assessed</w:t>
      </w:r>
      <w:r>
        <w:rPr>
          <w:spacing w:val="-15"/>
        </w:rPr>
        <w:t xml:space="preserve"> </w:t>
      </w:r>
      <w:r>
        <w:t>since</w:t>
      </w:r>
      <w:r>
        <w:rPr>
          <w:spacing w:val="-15"/>
        </w:rPr>
        <w:t xml:space="preserve"> </w:t>
      </w:r>
      <w:r>
        <w:t>the</w:t>
      </w:r>
      <w:r>
        <w:rPr>
          <w:spacing w:val="-15"/>
        </w:rPr>
        <w:t xml:space="preserve"> </w:t>
      </w:r>
      <w:r>
        <w:t>intensive</w:t>
      </w:r>
      <w:r>
        <w:rPr>
          <w:spacing w:val="-15"/>
        </w:rPr>
        <w:t xml:space="preserve"> </w:t>
      </w:r>
      <w:r>
        <w:t>exploitation</w:t>
      </w:r>
      <w:r>
        <w:rPr>
          <w:spacing w:val="-15"/>
        </w:rPr>
        <w:t xml:space="preserve"> </w:t>
      </w:r>
      <w:r>
        <w:t>that</w:t>
      </w:r>
      <w:r>
        <w:rPr>
          <w:spacing w:val="-15"/>
        </w:rPr>
        <w:t xml:space="preserve"> </w:t>
      </w:r>
      <w:r>
        <w:t>occurred</w:t>
      </w:r>
      <w:r>
        <w:rPr>
          <w:spacing w:val="-15"/>
        </w:rPr>
        <w:t xml:space="preserve"> </w:t>
      </w:r>
      <w:r>
        <w:t>in</w:t>
      </w:r>
      <w:r>
        <w:rPr>
          <w:spacing w:val="-15"/>
        </w:rPr>
        <w:t xml:space="preserve"> </w:t>
      </w:r>
      <w:r>
        <w:t>the</w:t>
      </w:r>
      <w:r>
        <w:rPr>
          <w:spacing w:val="-15"/>
        </w:rPr>
        <w:t xml:space="preserve"> </w:t>
      </w:r>
      <w:r>
        <w:t>1960s. Concerns regarding</w:t>
      </w:r>
      <w:r>
        <w:rPr>
          <w:spacing w:val="-6"/>
        </w:rPr>
        <w:t xml:space="preserve"> </w:t>
      </w:r>
      <w:r>
        <w:t>Pacific</w:t>
      </w:r>
      <w:r>
        <w:rPr>
          <w:spacing w:val="-6"/>
        </w:rPr>
        <w:t xml:space="preserve"> </w:t>
      </w:r>
      <w:r>
        <w:t>ocean</w:t>
      </w:r>
      <w:r>
        <w:rPr>
          <w:spacing w:val="-6"/>
        </w:rPr>
        <w:t xml:space="preserve"> </w:t>
      </w:r>
      <w:r>
        <w:t>perch</w:t>
      </w:r>
      <w:r>
        <w:rPr>
          <w:spacing w:val="-6"/>
        </w:rPr>
        <w:t xml:space="preserve"> </w:t>
      </w:r>
      <w:r>
        <w:t>status</w:t>
      </w:r>
      <w:r>
        <w:rPr>
          <w:spacing w:val="-6"/>
        </w:rPr>
        <w:t xml:space="preserve"> </w:t>
      </w:r>
      <w:r>
        <w:t>off</w:t>
      </w:r>
      <w:r>
        <w:rPr>
          <w:spacing w:val="-6"/>
        </w:rPr>
        <w:t xml:space="preserve"> </w:t>
      </w:r>
      <w:r>
        <w:t>the</w:t>
      </w:r>
      <w:r>
        <w:rPr>
          <w:spacing w:val="-6"/>
        </w:rPr>
        <w:t xml:space="preserve"> </w:t>
      </w:r>
      <w:r>
        <w:t>coast</w:t>
      </w:r>
      <w:r>
        <w:rPr>
          <w:spacing w:val="-6"/>
        </w:rPr>
        <w:t xml:space="preserve"> </w:t>
      </w:r>
      <w:r>
        <w:t>the</w:t>
      </w:r>
      <w:r>
        <w:rPr>
          <w:spacing w:val="-6"/>
        </w:rPr>
        <w:t xml:space="preserve"> </w:t>
      </w:r>
      <w:r>
        <w:t>US</w:t>
      </w:r>
      <w:r>
        <w:rPr>
          <w:spacing w:val="-6"/>
        </w:rPr>
        <w:t xml:space="preserve"> </w:t>
      </w:r>
      <w:r>
        <w:t>west</w:t>
      </w:r>
      <w:r>
        <w:rPr>
          <w:spacing w:val="-6"/>
        </w:rPr>
        <w:t xml:space="preserve"> </w:t>
      </w:r>
      <w:r>
        <w:t>coast</w:t>
      </w:r>
      <w:r>
        <w:rPr>
          <w:spacing w:val="-6"/>
        </w:rPr>
        <w:t xml:space="preserve"> </w:t>
      </w:r>
      <w:r>
        <w:t>were</w:t>
      </w:r>
      <w:r>
        <w:rPr>
          <w:spacing w:val="-6"/>
        </w:rPr>
        <w:t xml:space="preserve"> </w:t>
      </w:r>
      <w:r>
        <w:t>raised</w:t>
      </w:r>
      <w:r>
        <w:rPr>
          <w:spacing w:val="-6"/>
        </w:rPr>
        <w:t xml:space="preserve"> </w:t>
      </w:r>
      <w:r>
        <w:t>in</w:t>
      </w:r>
      <w:r>
        <w:rPr>
          <w:spacing w:val="-6"/>
        </w:rPr>
        <w:t xml:space="preserve"> </w:t>
      </w:r>
      <w:r>
        <w:t>the</w:t>
      </w:r>
      <w:r>
        <w:rPr>
          <w:spacing w:val="-6"/>
        </w:rPr>
        <w:t xml:space="preserve"> </w:t>
      </w:r>
      <w:r>
        <w:t>late 1970s</w:t>
      </w:r>
      <w:r>
        <w:rPr>
          <w:spacing w:val="-15"/>
        </w:rPr>
        <w:t xml:space="preserve"> </w:t>
      </w:r>
      <w:r>
        <w:t>(Gunderson</w:t>
      </w:r>
      <w:r>
        <w:rPr>
          <w:spacing w:val="-15"/>
        </w:rPr>
        <w:t xml:space="preserve"> </w:t>
      </w:r>
      <w:hyperlink w:anchor="_bookmark216" w:history="1">
        <w:r>
          <w:rPr>
            <w:color w:val="0000FF"/>
          </w:rPr>
          <w:t>1978</w:t>
        </w:r>
      </w:hyperlink>
      <w:r>
        <w:t>,</w:t>
      </w:r>
      <w:r>
        <w:rPr>
          <w:spacing w:val="-15"/>
        </w:rPr>
        <w:t xml:space="preserve"> </w:t>
      </w:r>
      <w:hyperlink w:anchor="_bookmark217" w:history="1">
        <w:r>
          <w:rPr>
            <w:color w:val="0000FF"/>
          </w:rPr>
          <w:t>1981</w:t>
        </w:r>
      </w:hyperlink>
      <w:r>
        <w:t>)</w:t>
      </w:r>
      <w:r>
        <w:rPr>
          <w:spacing w:val="-15"/>
        </w:rPr>
        <w:t xml:space="preserve"> </w:t>
      </w:r>
      <w:r>
        <w:t>and</w:t>
      </w:r>
      <w:r>
        <w:rPr>
          <w:spacing w:val="-15"/>
        </w:rPr>
        <w:t xml:space="preserve"> </w:t>
      </w:r>
      <w:r>
        <w:t>in</w:t>
      </w:r>
      <w:r>
        <w:rPr>
          <w:spacing w:val="-15"/>
        </w:rPr>
        <w:t xml:space="preserve"> </w:t>
      </w:r>
      <w:r>
        <w:t>1981</w:t>
      </w:r>
      <w:r>
        <w:rPr>
          <w:spacing w:val="-15"/>
        </w:rPr>
        <w:t xml:space="preserve"> </w:t>
      </w:r>
      <w:r>
        <w:t>the</w:t>
      </w:r>
      <w:r>
        <w:rPr>
          <w:spacing w:val="-15"/>
        </w:rPr>
        <w:t xml:space="preserve"> </w:t>
      </w:r>
      <w:r>
        <w:t>PFMC</w:t>
      </w:r>
      <w:r>
        <w:rPr>
          <w:spacing w:val="-15"/>
        </w:rPr>
        <w:t xml:space="preserve"> </w:t>
      </w:r>
      <w:r>
        <w:t>adopted</w:t>
      </w:r>
      <w:r>
        <w:rPr>
          <w:spacing w:val="-15"/>
        </w:rPr>
        <w:t xml:space="preserve"> </w:t>
      </w:r>
      <w:r>
        <w:t>a</w:t>
      </w:r>
      <w:r>
        <w:rPr>
          <w:spacing w:val="-15"/>
        </w:rPr>
        <w:t xml:space="preserve"> </w:t>
      </w:r>
      <w:r>
        <w:t>20-year</w:t>
      </w:r>
      <w:r>
        <w:rPr>
          <w:spacing w:val="-15"/>
        </w:rPr>
        <w:t xml:space="preserve"> </w:t>
      </w:r>
      <w:r>
        <w:t>plan</w:t>
      </w:r>
      <w:r>
        <w:rPr>
          <w:spacing w:val="-15"/>
        </w:rPr>
        <w:t xml:space="preserve"> </w:t>
      </w:r>
      <w:r>
        <w:t>to</w:t>
      </w:r>
      <w:r>
        <w:rPr>
          <w:spacing w:val="-15"/>
        </w:rPr>
        <w:t xml:space="preserve"> </w:t>
      </w:r>
      <w:r>
        <w:t>rebuild</w:t>
      </w:r>
      <w:r>
        <w:rPr>
          <w:spacing w:val="-15"/>
        </w:rPr>
        <w:t xml:space="preserve"> </w:t>
      </w:r>
      <w:r>
        <w:t>the stock.</w:t>
      </w:r>
    </w:p>
    <w:p w:rsidR="005D0F16" w:rsidRDefault="005D0F16">
      <w:pPr>
        <w:pStyle w:val="BodyText"/>
        <w:spacing w:before="10"/>
      </w:pPr>
    </w:p>
    <w:p w:rsidR="005D0F16" w:rsidRDefault="00D35E3A">
      <w:pPr>
        <w:pStyle w:val="BodyText"/>
        <w:spacing w:line="254" w:lineRule="auto"/>
        <w:ind w:left="148" w:right="392" w:firstLine="3"/>
        <w:jc w:val="both"/>
      </w:pPr>
      <w:r>
        <w:t xml:space="preserve">The 1992 assessment determined that Pacific ocean perch remained at </w:t>
      </w:r>
      <w:r>
        <w:rPr>
          <w:spacing w:val="-3"/>
        </w:rPr>
        <w:t xml:space="preserve">low </w:t>
      </w:r>
      <w:r>
        <w:t xml:space="preserve">levels relative to the population size in 1960 (Ianelli et al. </w:t>
      </w:r>
      <w:hyperlink w:anchor="_bookmark229" w:history="1">
        <w:r>
          <w:rPr>
            <w:color w:val="0000FF"/>
          </w:rPr>
          <w:t>1992</w:t>
        </w:r>
      </w:hyperlink>
      <w:r>
        <w:t>) and recommended additional harvest restrictions</w:t>
      </w:r>
      <w:r>
        <w:rPr>
          <w:spacing w:val="-7"/>
        </w:rPr>
        <w:t xml:space="preserve"> </w:t>
      </w:r>
      <w:r>
        <w:t>to</w:t>
      </w:r>
      <w:r>
        <w:rPr>
          <w:spacing w:val="-7"/>
        </w:rPr>
        <w:t xml:space="preserve"> </w:t>
      </w:r>
      <w:r>
        <w:t>allow</w:t>
      </w:r>
      <w:r>
        <w:rPr>
          <w:spacing w:val="-7"/>
        </w:rPr>
        <w:t xml:space="preserve"> </w:t>
      </w:r>
      <w:r>
        <w:t>for</w:t>
      </w:r>
      <w:r>
        <w:rPr>
          <w:spacing w:val="-7"/>
        </w:rPr>
        <w:t xml:space="preserve"> </w:t>
      </w:r>
      <w:r>
        <w:t>stock</w:t>
      </w:r>
      <w:r>
        <w:rPr>
          <w:spacing w:val="-7"/>
        </w:rPr>
        <w:t xml:space="preserve"> </w:t>
      </w:r>
      <w:r>
        <w:t>rebuilding.</w:t>
      </w:r>
      <w:r>
        <w:rPr>
          <w:spacing w:val="17"/>
        </w:rPr>
        <w:t xml:space="preserve"> </w:t>
      </w:r>
      <w:r>
        <w:t>The</w:t>
      </w:r>
      <w:r>
        <w:rPr>
          <w:spacing w:val="-7"/>
        </w:rPr>
        <w:t xml:space="preserve"> </w:t>
      </w:r>
      <w:r>
        <w:t>1998</w:t>
      </w:r>
      <w:r>
        <w:rPr>
          <w:spacing w:val="-7"/>
        </w:rPr>
        <w:t xml:space="preserve"> </w:t>
      </w:r>
      <w:r>
        <w:t>assessment</w:t>
      </w:r>
      <w:r>
        <w:rPr>
          <w:spacing w:val="-7"/>
        </w:rPr>
        <w:t xml:space="preserve"> </w:t>
      </w:r>
      <w:r>
        <w:t>(Ianelli</w:t>
      </w:r>
      <w:r>
        <w:rPr>
          <w:spacing w:val="-7"/>
        </w:rPr>
        <w:t xml:space="preserve"> </w:t>
      </w:r>
      <w:r>
        <w:t>and</w:t>
      </w:r>
      <w:r>
        <w:rPr>
          <w:spacing w:val="-7"/>
        </w:rPr>
        <w:t xml:space="preserve"> </w:t>
      </w:r>
      <w:r>
        <w:t xml:space="preserve">Zimmermann </w:t>
      </w:r>
      <w:hyperlink w:anchor="_bookmark228" w:history="1">
        <w:r>
          <w:rPr>
            <w:color w:val="0000FF"/>
          </w:rPr>
          <w:t>1998</w:t>
        </w:r>
      </w:hyperlink>
      <w:r>
        <w:t>)</w:t>
      </w:r>
      <w:r>
        <w:rPr>
          <w:spacing w:val="-5"/>
        </w:rPr>
        <w:t xml:space="preserve"> </w:t>
      </w:r>
      <w:r>
        <w:t>estimated</w:t>
      </w:r>
      <w:r>
        <w:rPr>
          <w:spacing w:val="-6"/>
        </w:rPr>
        <w:t xml:space="preserve"> </w:t>
      </w:r>
      <w:r>
        <w:t>that</w:t>
      </w:r>
      <w:r>
        <w:rPr>
          <w:spacing w:val="-5"/>
        </w:rPr>
        <w:t xml:space="preserve"> </w:t>
      </w:r>
      <w:r>
        <w:t>the</w:t>
      </w:r>
      <w:r>
        <w:rPr>
          <w:spacing w:val="-5"/>
        </w:rPr>
        <w:t xml:space="preserve"> </w:t>
      </w:r>
      <w:r>
        <w:t>stock</w:t>
      </w:r>
      <w:r>
        <w:rPr>
          <w:spacing w:val="-5"/>
        </w:rPr>
        <w:t xml:space="preserve"> </w:t>
      </w:r>
      <w:r>
        <w:rPr>
          <w:spacing w:val="-3"/>
        </w:rPr>
        <w:t>was</w:t>
      </w:r>
      <w:r>
        <w:rPr>
          <w:spacing w:val="-5"/>
        </w:rPr>
        <w:t xml:space="preserve"> </w:t>
      </w:r>
      <w:r>
        <w:t>13%</w:t>
      </w:r>
      <w:r>
        <w:rPr>
          <w:spacing w:val="-5"/>
        </w:rPr>
        <w:t xml:space="preserve"> </w:t>
      </w:r>
      <w:r>
        <w:t>of</w:t>
      </w:r>
      <w:r>
        <w:rPr>
          <w:spacing w:val="-5"/>
        </w:rPr>
        <w:t xml:space="preserve"> </w:t>
      </w:r>
      <w:r>
        <w:t>the</w:t>
      </w:r>
      <w:r>
        <w:rPr>
          <w:spacing w:val="-5"/>
        </w:rPr>
        <w:t xml:space="preserve"> </w:t>
      </w:r>
      <w:r>
        <w:t>unfished</w:t>
      </w:r>
      <w:r>
        <w:rPr>
          <w:spacing w:val="-5"/>
        </w:rPr>
        <w:t xml:space="preserve"> </w:t>
      </w:r>
      <w:r>
        <w:t>level,</w:t>
      </w:r>
      <w:r>
        <w:rPr>
          <w:spacing w:val="-6"/>
        </w:rPr>
        <w:t xml:space="preserve"> </w:t>
      </w:r>
      <w:r>
        <w:t>leading</w:t>
      </w:r>
      <w:r>
        <w:rPr>
          <w:spacing w:val="-5"/>
        </w:rPr>
        <w:t xml:space="preserve"> </w:t>
      </w:r>
      <w:r>
        <w:t>the</w:t>
      </w:r>
      <w:r>
        <w:rPr>
          <w:spacing w:val="-5"/>
        </w:rPr>
        <w:t xml:space="preserve"> </w:t>
      </w:r>
      <w:r>
        <w:t>National</w:t>
      </w:r>
      <w:r>
        <w:rPr>
          <w:spacing w:val="-6"/>
        </w:rPr>
        <w:t xml:space="preserve"> </w:t>
      </w:r>
      <w:r>
        <w:t>Marine Fishery</w:t>
      </w:r>
      <w:r>
        <w:rPr>
          <w:spacing w:val="-34"/>
        </w:rPr>
        <w:t xml:space="preserve"> </w:t>
      </w:r>
      <w:r>
        <w:t>Service</w:t>
      </w:r>
      <w:r>
        <w:rPr>
          <w:spacing w:val="-34"/>
        </w:rPr>
        <w:t xml:space="preserve"> </w:t>
      </w:r>
      <w:r>
        <w:t>(NMFS)</w:t>
      </w:r>
      <w:r>
        <w:rPr>
          <w:spacing w:val="-34"/>
        </w:rPr>
        <w:t xml:space="preserve"> </w:t>
      </w:r>
      <w:r>
        <w:t>to</w:t>
      </w:r>
      <w:r>
        <w:rPr>
          <w:spacing w:val="-34"/>
        </w:rPr>
        <w:t xml:space="preserve"> </w:t>
      </w:r>
      <w:r>
        <w:t>declare</w:t>
      </w:r>
      <w:r>
        <w:rPr>
          <w:spacing w:val="-34"/>
        </w:rPr>
        <w:t xml:space="preserve"> </w:t>
      </w:r>
      <w:r>
        <w:t>the</w:t>
      </w:r>
      <w:r>
        <w:rPr>
          <w:spacing w:val="-34"/>
        </w:rPr>
        <w:t xml:space="preserve"> </w:t>
      </w:r>
      <w:r>
        <w:t>stock</w:t>
      </w:r>
      <w:r>
        <w:rPr>
          <w:spacing w:val="-34"/>
        </w:rPr>
        <w:t xml:space="preserve"> </w:t>
      </w:r>
      <w:r>
        <w:t>overfished</w:t>
      </w:r>
      <w:r>
        <w:rPr>
          <w:spacing w:val="-34"/>
        </w:rPr>
        <w:t xml:space="preserve"> </w:t>
      </w:r>
      <w:r>
        <w:t>in</w:t>
      </w:r>
      <w:r>
        <w:rPr>
          <w:spacing w:val="-34"/>
        </w:rPr>
        <w:t xml:space="preserve"> </w:t>
      </w:r>
      <w:r>
        <w:t>1999.</w:t>
      </w:r>
      <w:r>
        <w:rPr>
          <w:spacing w:val="-23"/>
        </w:rPr>
        <w:t xml:space="preserve"> </w:t>
      </w:r>
      <w:r>
        <w:t>A</w:t>
      </w:r>
      <w:r>
        <w:rPr>
          <w:spacing w:val="-34"/>
        </w:rPr>
        <w:t xml:space="preserve"> </w:t>
      </w:r>
      <w:r>
        <w:t>formal</w:t>
      </w:r>
      <w:r>
        <w:rPr>
          <w:spacing w:val="-34"/>
        </w:rPr>
        <w:t xml:space="preserve"> </w:t>
      </w:r>
      <w:r>
        <w:t>rebuilding</w:t>
      </w:r>
      <w:r>
        <w:rPr>
          <w:spacing w:val="-34"/>
        </w:rPr>
        <w:t xml:space="preserve"> </w:t>
      </w:r>
      <w:r>
        <w:t>plan</w:t>
      </w:r>
      <w:r>
        <w:rPr>
          <w:spacing w:val="-34"/>
        </w:rPr>
        <w:t xml:space="preserve"> </w:t>
      </w:r>
      <w:r>
        <w:rPr>
          <w:spacing w:val="-3"/>
        </w:rPr>
        <w:t xml:space="preserve">was </w:t>
      </w:r>
      <w:r>
        <w:t>implemented</w:t>
      </w:r>
      <w:r>
        <w:rPr>
          <w:spacing w:val="-18"/>
        </w:rPr>
        <w:t xml:space="preserve"> </w:t>
      </w:r>
      <w:r>
        <w:t>in</w:t>
      </w:r>
      <w:r>
        <w:rPr>
          <w:spacing w:val="-18"/>
        </w:rPr>
        <w:t xml:space="preserve"> </w:t>
      </w:r>
      <w:r>
        <w:t>2001.</w:t>
      </w:r>
      <w:r>
        <w:rPr>
          <w:spacing w:val="-5"/>
        </w:rPr>
        <w:t xml:space="preserve"> </w:t>
      </w:r>
      <w:r>
        <w:t>The</w:t>
      </w:r>
      <w:r>
        <w:rPr>
          <w:spacing w:val="-19"/>
        </w:rPr>
        <w:t xml:space="preserve"> </w:t>
      </w:r>
      <w:r>
        <w:t>rebuilding</w:t>
      </w:r>
      <w:r>
        <w:rPr>
          <w:spacing w:val="-18"/>
        </w:rPr>
        <w:t xml:space="preserve"> </w:t>
      </w:r>
      <w:r>
        <w:t>plan</w:t>
      </w:r>
      <w:r>
        <w:rPr>
          <w:spacing w:val="-18"/>
        </w:rPr>
        <w:t xml:space="preserve"> </w:t>
      </w:r>
      <w:r>
        <w:t>reduced</w:t>
      </w:r>
      <w:r>
        <w:rPr>
          <w:spacing w:val="-18"/>
        </w:rPr>
        <w:t xml:space="preserve"> </w:t>
      </w:r>
      <w:r>
        <w:t>the</w:t>
      </w:r>
      <w:r>
        <w:rPr>
          <w:spacing w:val="-18"/>
        </w:rPr>
        <w:t xml:space="preserve"> </w:t>
      </w:r>
      <w:r>
        <w:t>SPR</w:t>
      </w:r>
      <w:r>
        <w:rPr>
          <w:spacing w:val="-18"/>
        </w:rPr>
        <w:t xml:space="preserve"> </w:t>
      </w:r>
      <w:r>
        <w:t>harvest</w:t>
      </w:r>
      <w:r>
        <w:rPr>
          <w:spacing w:val="-18"/>
        </w:rPr>
        <w:t xml:space="preserve"> </w:t>
      </w:r>
      <w:r>
        <w:t>rate</w:t>
      </w:r>
      <w:r>
        <w:rPr>
          <w:spacing w:val="-18"/>
        </w:rPr>
        <w:t xml:space="preserve"> </w:t>
      </w:r>
      <w:r>
        <w:t>used</w:t>
      </w:r>
      <w:r>
        <w:rPr>
          <w:spacing w:val="-18"/>
        </w:rPr>
        <w:t xml:space="preserve"> </w:t>
      </w:r>
      <w:r>
        <w:t>to</w:t>
      </w:r>
      <w:r>
        <w:rPr>
          <w:spacing w:val="-18"/>
        </w:rPr>
        <w:t xml:space="preserve"> </w:t>
      </w:r>
      <w:r>
        <w:t>determine</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49" w:lineRule="auto"/>
        <w:ind w:left="160" w:right="397"/>
        <w:jc w:val="both"/>
      </w:pPr>
      <w:r>
        <w:lastRenderedPageBreak/>
        <w:t>catches</w:t>
      </w:r>
      <w:r>
        <w:rPr>
          <w:spacing w:val="-17"/>
        </w:rPr>
        <w:t xml:space="preserve"> </w:t>
      </w:r>
      <w:r>
        <w:t>to</w:t>
      </w:r>
      <w:r>
        <w:rPr>
          <w:spacing w:val="-17"/>
        </w:rPr>
        <w:t xml:space="preserve"> </w:t>
      </w:r>
      <w:r>
        <w:t>0.864</w:t>
      </w:r>
      <w:r>
        <w:rPr>
          <w:spacing w:val="-17"/>
        </w:rPr>
        <w:t xml:space="preserve"> </w:t>
      </w:r>
      <w:r>
        <w:t>(in</w:t>
      </w:r>
      <w:r>
        <w:rPr>
          <w:spacing w:val="-17"/>
        </w:rPr>
        <w:t xml:space="preserve"> </w:t>
      </w:r>
      <w:r>
        <w:t>contrast</w:t>
      </w:r>
      <w:r>
        <w:rPr>
          <w:spacing w:val="-17"/>
        </w:rPr>
        <w:t xml:space="preserve"> </w:t>
      </w:r>
      <w:r>
        <w:t>to</w:t>
      </w:r>
      <w:r>
        <w:rPr>
          <w:spacing w:val="-17"/>
        </w:rPr>
        <w:t xml:space="preserve"> </w:t>
      </w:r>
      <w:r>
        <w:t>the</w:t>
      </w:r>
      <w:r>
        <w:rPr>
          <w:spacing w:val="-17"/>
        </w:rPr>
        <w:t xml:space="preserve"> </w:t>
      </w:r>
      <w:r>
        <w:t>default</w:t>
      </w:r>
      <w:r>
        <w:rPr>
          <w:spacing w:val="-17"/>
        </w:rPr>
        <w:t xml:space="preserve"> </w:t>
      </w:r>
      <w:r>
        <w:t>harvest</w:t>
      </w:r>
      <w:r>
        <w:rPr>
          <w:spacing w:val="-17"/>
        </w:rPr>
        <w:t xml:space="preserve"> </w:t>
      </w:r>
      <w:r>
        <w:t>rate</w:t>
      </w:r>
      <w:r>
        <w:rPr>
          <w:spacing w:val="-17"/>
        </w:rPr>
        <w:t xml:space="preserve"> </w:t>
      </w:r>
      <w:r>
        <w:t>of</w:t>
      </w:r>
      <w:r>
        <w:rPr>
          <w:spacing w:val="-17"/>
        </w:rPr>
        <w:t xml:space="preserve"> </w:t>
      </w:r>
      <w:r>
        <w:t>0.50).</w:t>
      </w:r>
      <w:r>
        <w:rPr>
          <w:spacing w:val="-3"/>
        </w:rPr>
        <w:t xml:space="preserve"> </w:t>
      </w:r>
      <w:r>
        <w:t>The</w:t>
      </w:r>
      <w:r>
        <w:rPr>
          <w:spacing w:val="-17"/>
        </w:rPr>
        <w:t xml:space="preserve"> </w:t>
      </w:r>
      <w:r>
        <w:t>last</w:t>
      </w:r>
      <w:r>
        <w:rPr>
          <w:spacing w:val="-17"/>
        </w:rPr>
        <w:t xml:space="preserve"> </w:t>
      </w:r>
      <w:r>
        <w:t>full</w:t>
      </w:r>
      <w:r>
        <w:rPr>
          <w:spacing w:val="-17"/>
        </w:rPr>
        <w:t xml:space="preserve"> </w:t>
      </w:r>
      <w:r>
        <w:t>assessment</w:t>
      </w:r>
      <w:r>
        <w:rPr>
          <w:spacing w:val="-17"/>
        </w:rPr>
        <w:t xml:space="preserve"> </w:t>
      </w:r>
      <w:r>
        <w:t>of Pacific</w:t>
      </w:r>
      <w:r>
        <w:rPr>
          <w:spacing w:val="-26"/>
        </w:rPr>
        <w:t xml:space="preserve"> </w:t>
      </w:r>
      <w:r>
        <w:t>ocean</w:t>
      </w:r>
      <w:r>
        <w:rPr>
          <w:spacing w:val="-26"/>
        </w:rPr>
        <w:t xml:space="preserve"> </w:t>
      </w:r>
      <w:r>
        <w:t>perch</w:t>
      </w:r>
      <w:r>
        <w:rPr>
          <w:spacing w:val="-26"/>
        </w:rPr>
        <w:t xml:space="preserve"> </w:t>
      </w:r>
      <w:r>
        <w:rPr>
          <w:spacing w:val="-3"/>
        </w:rPr>
        <w:t>was</w:t>
      </w:r>
      <w:r>
        <w:rPr>
          <w:spacing w:val="-26"/>
        </w:rPr>
        <w:t xml:space="preserve"> </w:t>
      </w:r>
      <w:r>
        <w:t>conducted</w:t>
      </w:r>
      <w:r>
        <w:rPr>
          <w:spacing w:val="-26"/>
        </w:rPr>
        <w:t xml:space="preserve"> </w:t>
      </w:r>
      <w:r>
        <w:t>in</w:t>
      </w:r>
      <w:r>
        <w:rPr>
          <w:spacing w:val="-26"/>
        </w:rPr>
        <w:t xml:space="preserve"> </w:t>
      </w:r>
      <w:r>
        <w:t>2011</w:t>
      </w:r>
      <w:r>
        <w:rPr>
          <w:spacing w:val="-26"/>
        </w:rPr>
        <w:t xml:space="preserve"> </w:t>
      </w:r>
      <w:r>
        <w:t>(Hamel</w:t>
      </w:r>
      <w:r>
        <w:rPr>
          <w:spacing w:val="-26"/>
        </w:rPr>
        <w:t xml:space="preserve"> </w:t>
      </w:r>
      <w:r>
        <w:t>and</w:t>
      </w:r>
      <w:r>
        <w:rPr>
          <w:spacing w:val="-26"/>
        </w:rPr>
        <w:t xml:space="preserve"> </w:t>
      </w:r>
      <w:r>
        <w:t>Ono</w:t>
      </w:r>
      <w:r>
        <w:rPr>
          <w:spacing w:val="-26"/>
        </w:rPr>
        <w:t xml:space="preserve"> </w:t>
      </w:r>
      <w:hyperlink w:anchor="_bookmark222" w:history="1">
        <w:r>
          <w:rPr>
            <w:color w:val="0000FF"/>
          </w:rPr>
          <w:t>2011</w:t>
        </w:r>
      </w:hyperlink>
      <w:r>
        <w:t>),</w:t>
      </w:r>
      <w:r>
        <w:rPr>
          <w:spacing w:val="-26"/>
        </w:rPr>
        <w:t xml:space="preserve"> </w:t>
      </w:r>
      <w:r>
        <w:t>which</w:t>
      </w:r>
      <w:r>
        <w:rPr>
          <w:spacing w:val="-26"/>
        </w:rPr>
        <w:t xml:space="preserve"> </w:t>
      </w:r>
      <w:r>
        <w:t>concluded</w:t>
      </w:r>
      <w:r>
        <w:rPr>
          <w:spacing w:val="-26"/>
        </w:rPr>
        <w:t xml:space="preserve"> </w:t>
      </w:r>
      <w:r>
        <w:t>that</w:t>
      </w:r>
      <w:r>
        <w:rPr>
          <w:spacing w:val="-26"/>
        </w:rPr>
        <w:t xml:space="preserve"> </w:t>
      </w:r>
      <w:r>
        <w:t>the stock</w:t>
      </w:r>
      <w:r>
        <w:rPr>
          <w:spacing w:val="-26"/>
        </w:rPr>
        <w:t xml:space="preserve"> </w:t>
      </w:r>
      <w:r>
        <w:rPr>
          <w:spacing w:val="-3"/>
        </w:rPr>
        <w:t>was</w:t>
      </w:r>
      <w:r>
        <w:rPr>
          <w:spacing w:val="-26"/>
        </w:rPr>
        <w:t xml:space="preserve"> </w:t>
      </w:r>
      <w:r>
        <w:t>still</w:t>
      </w:r>
      <w:r>
        <w:rPr>
          <w:spacing w:val="-26"/>
        </w:rPr>
        <w:t xml:space="preserve"> </w:t>
      </w:r>
      <w:r>
        <w:t>well</w:t>
      </w:r>
      <w:r>
        <w:rPr>
          <w:spacing w:val="-26"/>
        </w:rPr>
        <w:t xml:space="preserve"> </w:t>
      </w:r>
      <w:r>
        <w:t>below</w:t>
      </w:r>
      <w:r>
        <w:rPr>
          <w:spacing w:val="-26"/>
        </w:rPr>
        <w:t xml:space="preserve"> </w:t>
      </w:r>
      <w:r>
        <w:t>the</w:t>
      </w:r>
      <w:r>
        <w:rPr>
          <w:spacing w:val="-26"/>
        </w:rPr>
        <w:t xml:space="preserve"> </w:t>
      </w:r>
      <w:r>
        <w:t>target</w:t>
      </w:r>
      <w:r>
        <w:rPr>
          <w:spacing w:val="-26"/>
        </w:rPr>
        <w:t xml:space="preserve"> </w:t>
      </w:r>
      <w:r>
        <w:t>biomass</w:t>
      </w:r>
      <w:r>
        <w:rPr>
          <w:spacing w:val="-26"/>
        </w:rPr>
        <w:t xml:space="preserve"> </w:t>
      </w:r>
      <w:r>
        <w:t>of</w:t>
      </w:r>
      <w:r>
        <w:rPr>
          <w:spacing w:val="-26"/>
        </w:rPr>
        <w:t xml:space="preserve"> </w:t>
      </w:r>
      <w:r>
        <w:rPr>
          <w:spacing w:val="1"/>
        </w:rPr>
        <w:t>40%</w:t>
      </w:r>
      <w:r>
        <w:rPr>
          <w:rFonts w:ascii="Times New Roman" w:eastAsia="Times New Roman"/>
          <w:i/>
          <w:spacing w:val="1"/>
        </w:rPr>
        <w:t>𝑆𝐵</w:t>
      </w:r>
      <w:r>
        <w:rPr>
          <w:rFonts w:ascii="Century" w:eastAsia="Century"/>
          <w:spacing w:val="1"/>
          <w:vertAlign w:val="subscript"/>
        </w:rPr>
        <w:t>0</w:t>
      </w:r>
      <w:r>
        <w:rPr>
          <w:spacing w:val="1"/>
        </w:rPr>
        <w:t>,</w:t>
      </w:r>
      <w:r>
        <w:rPr>
          <w:spacing w:val="-26"/>
        </w:rPr>
        <w:t xml:space="preserve"> </w:t>
      </w:r>
      <w:r>
        <w:t>estimating</w:t>
      </w:r>
      <w:r>
        <w:rPr>
          <w:spacing w:val="-26"/>
        </w:rPr>
        <w:t xml:space="preserve"> </w:t>
      </w:r>
      <w:r>
        <w:t>the</w:t>
      </w:r>
      <w:r>
        <w:rPr>
          <w:spacing w:val="-26"/>
        </w:rPr>
        <w:t xml:space="preserve"> </w:t>
      </w:r>
      <w:r>
        <w:t>relative</w:t>
      </w:r>
      <w:r>
        <w:rPr>
          <w:spacing w:val="-26"/>
        </w:rPr>
        <w:t xml:space="preserve"> </w:t>
      </w:r>
      <w:r>
        <w:t>stock</w:t>
      </w:r>
      <w:r>
        <w:rPr>
          <w:spacing w:val="-26"/>
        </w:rPr>
        <w:t xml:space="preserve"> </w:t>
      </w:r>
      <w:r>
        <w:t>status at</w:t>
      </w:r>
      <w:r>
        <w:rPr>
          <w:spacing w:val="20"/>
        </w:rPr>
        <w:t xml:space="preserve"> </w:t>
      </w:r>
      <w:r>
        <w:t>19.1%.</w:t>
      </w:r>
    </w:p>
    <w:p w:rsidR="005D0F16" w:rsidRDefault="005D0F16">
      <w:pPr>
        <w:pStyle w:val="BodyText"/>
      </w:pPr>
    </w:p>
    <w:p w:rsidR="005D0F16" w:rsidRDefault="005D0F16">
      <w:pPr>
        <w:pStyle w:val="BodyText"/>
      </w:pPr>
    </w:p>
    <w:p w:rsidR="005D0F16" w:rsidRDefault="00D35E3A">
      <w:pPr>
        <w:pStyle w:val="ListParagraph"/>
        <w:numPr>
          <w:ilvl w:val="0"/>
          <w:numId w:val="6"/>
        </w:numPr>
        <w:tabs>
          <w:tab w:val="left" w:pos="742"/>
        </w:tabs>
        <w:spacing w:before="160"/>
        <w:ind w:left="741" w:hanging="581"/>
        <w:jc w:val="both"/>
        <w:rPr>
          <w:b/>
          <w:sz w:val="34"/>
        </w:rPr>
      </w:pPr>
      <w:bookmarkStart w:id="86" w:name="Assessment"/>
      <w:bookmarkStart w:id="87" w:name="_bookmark44"/>
      <w:bookmarkEnd w:id="86"/>
      <w:bookmarkEnd w:id="87"/>
      <w:r>
        <w:rPr>
          <w:b/>
          <w:sz w:val="34"/>
        </w:rPr>
        <w:t>Assessment</w:t>
      </w:r>
    </w:p>
    <w:p w:rsidR="005D0F16" w:rsidRDefault="005D0F16">
      <w:pPr>
        <w:pStyle w:val="BodyText"/>
        <w:spacing w:before="2"/>
        <w:rPr>
          <w:b/>
          <w:sz w:val="48"/>
        </w:rPr>
      </w:pPr>
    </w:p>
    <w:p w:rsidR="005D0F16" w:rsidRDefault="00D35E3A">
      <w:pPr>
        <w:pStyle w:val="ListParagraph"/>
        <w:numPr>
          <w:ilvl w:val="1"/>
          <w:numId w:val="5"/>
        </w:numPr>
        <w:tabs>
          <w:tab w:val="left" w:pos="896"/>
        </w:tabs>
        <w:ind w:hanging="735"/>
        <w:jc w:val="both"/>
        <w:rPr>
          <w:b/>
          <w:sz w:val="28"/>
        </w:rPr>
      </w:pPr>
      <w:bookmarkStart w:id="88" w:name="General_Model_Specifications_and_Assumpt"/>
      <w:bookmarkStart w:id="89" w:name="_bookmark45"/>
      <w:bookmarkEnd w:id="88"/>
      <w:bookmarkEnd w:id="89"/>
      <w:r>
        <w:rPr>
          <w:b/>
          <w:sz w:val="28"/>
        </w:rPr>
        <w:t>General Model Specifications and</w:t>
      </w:r>
      <w:r>
        <w:rPr>
          <w:b/>
          <w:spacing w:val="30"/>
          <w:sz w:val="28"/>
        </w:rPr>
        <w:t xml:space="preserve"> </w:t>
      </w:r>
      <w:r>
        <w:rPr>
          <w:b/>
          <w:sz w:val="28"/>
        </w:rPr>
        <w:t>Assumptions</w:t>
      </w:r>
    </w:p>
    <w:p w:rsidR="005D0F16" w:rsidRDefault="005D0F16">
      <w:pPr>
        <w:pStyle w:val="BodyText"/>
        <w:spacing w:before="2"/>
        <w:rPr>
          <w:b/>
          <w:sz w:val="39"/>
        </w:rPr>
      </w:pPr>
    </w:p>
    <w:p w:rsidR="005D0F16" w:rsidRDefault="00D35E3A">
      <w:pPr>
        <w:pStyle w:val="BodyText"/>
        <w:spacing w:line="254" w:lineRule="auto"/>
        <w:ind w:left="153" w:right="366" w:firstLine="6"/>
        <w:jc w:val="both"/>
      </w:pPr>
      <w:r>
        <w:t>Stock</w:t>
      </w:r>
      <w:r>
        <w:rPr>
          <w:spacing w:val="-29"/>
        </w:rPr>
        <w:t xml:space="preserve"> </w:t>
      </w:r>
      <w:r>
        <w:t>Synthesis</w:t>
      </w:r>
      <w:r>
        <w:rPr>
          <w:spacing w:val="-29"/>
        </w:rPr>
        <w:t xml:space="preserve"> </w:t>
      </w:r>
      <w:r>
        <w:t>version</w:t>
      </w:r>
      <w:r>
        <w:rPr>
          <w:spacing w:val="-30"/>
        </w:rPr>
        <w:t xml:space="preserve"> </w:t>
      </w:r>
      <w:r>
        <w:t>3.30.03.05</w:t>
      </w:r>
      <w:r>
        <w:rPr>
          <w:spacing w:val="-29"/>
        </w:rPr>
        <w:t xml:space="preserve"> </w:t>
      </w:r>
      <w:r>
        <w:rPr>
          <w:spacing w:val="-3"/>
        </w:rPr>
        <w:t>was</w:t>
      </w:r>
      <w:r>
        <w:rPr>
          <w:spacing w:val="-29"/>
        </w:rPr>
        <w:t xml:space="preserve"> </w:t>
      </w:r>
      <w:r>
        <w:t>used</w:t>
      </w:r>
      <w:r>
        <w:rPr>
          <w:spacing w:val="-29"/>
        </w:rPr>
        <w:t xml:space="preserve"> </w:t>
      </w:r>
      <w:r>
        <w:t>to</w:t>
      </w:r>
      <w:r>
        <w:rPr>
          <w:spacing w:val="-29"/>
        </w:rPr>
        <w:t xml:space="preserve"> </w:t>
      </w:r>
      <w:r>
        <w:t>estimate</w:t>
      </w:r>
      <w:r>
        <w:rPr>
          <w:spacing w:val="-29"/>
        </w:rPr>
        <w:t xml:space="preserve"> </w:t>
      </w:r>
      <w:r>
        <w:t>the</w:t>
      </w:r>
      <w:r>
        <w:rPr>
          <w:spacing w:val="-29"/>
        </w:rPr>
        <w:t xml:space="preserve"> </w:t>
      </w:r>
      <w:r>
        <w:t>parameters</w:t>
      </w:r>
      <w:r>
        <w:rPr>
          <w:spacing w:val="-29"/>
        </w:rPr>
        <w:t xml:space="preserve"> </w:t>
      </w:r>
      <w:r>
        <w:t>in</w:t>
      </w:r>
      <w:r>
        <w:rPr>
          <w:spacing w:val="-29"/>
        </w:rPr>
        <w:t xml:space="preserve"> </w:t>
      </w:r>
      <w:r>
        <w:t>the</w:t>
      </w:r>
      <w:r>
        <w:rPr>
          <w:spacing w:val="-29"/>
        </w:rPr>
        <w:t xml:space="preserve"> </w:t>
      </w:r>
      <w:r>
        <w:t>model.</w:t>
      </w:r>
      <w:r>
        <w:rPr>
          <w:spacing w:val="-20"/>
        </w:rPr>
        <w:t xml:space="preserve"> </w:t>
      </w:r>
      <w:r>
        <w:t>R4SS, version 1.27.0, along with R version 3.3.2 were used to investigate and plot model fits. A summary</w:t>
      </w:r>
      <w:r>
        <w:rPr>
          <w:spacing w:val="-20"/>
        </w:rPr>
        <w:t xml:space="preserve"> </w:t>
      </w:r>
      <w:r>
        <w:t>of</w:t>
      </w:r>
      <w:r>
        <w:rPr>
          <w:spacing w:val="-20"/>
        </w:rPr>
        <w:t xml:space="preserve"> </w:t>
      </w:r>
      <w:r>
        <w:t>the</w:t>
      </w:r>
      <w:r>
        <w:rPr>
          <w:spacing w:val="-20"/>
        </w:rPr>
        <w:t xml:space="preserve"> </w:t>
      </w:r>
      <w:r>
        <w:t>data</w:t>
      </w:r>
      <w:r>
        <w:rPr>
          <w:spacing w:val="-20"/>
        </w:rPr>
        <w:t xml:space="preserve"> </w:t>
      </w:r>
      <w:r>
        <w:t>sources</w:t>
      </w:r>
      <w:r>
        <w:rPr>
          <w:spacing w:val="-20"/>
        </w:rPr>
        <w:t xml:space="preserve"> </w:t>
      </w:r>
      <w:r>
        <w:t>used</w:t>
      </w:r>
      <w:r>
        <w:rPr>
          <w:spacing w:val="-20"/>
        </w:rPr>
        <w:t xml:space="preserve"> </w:t>
      </w:r>
      <w:r>
        <w:t>in</w:t>
      </w:r>
      <w:r>
        <w:rPr>
          <w:spacing w:val="-20"/>
        </w:rPr>
        <w:t xml:space="preserve"> </w:t>
      </w:r>
      <w:r>
        <w:t>the</w:t>
      </w:r>
      <w:r>
        <w:rPr>
          <w:spacing w:val="-20"/>
        </w:rPr>
        <w:t xml:space="preserve"> </w:t>
      </w:r>
      <w:r>
        <w:t>model</w:t>
      </w:r>
      <w:r>
        <w:rPr>
          <w:spacing w:val="-20"/>
        </w:rPr>
        <w:t xml:space="preserve"> </w:t>
      </w:r>
      <w:r>
        <w:t>(details</w:t>
      </w:r>
      <w:r>
        <w:rPr>
          <w:spacing w:val="-20"/>
        </w:rPr>
        <w:t xml:space="preserve"> </w:t>
      </w:r>
      <w:r>
        <w:t>discussed</w:t>
      </w:r>
      <w:r>
        <w:rPr>
          <w:spacing w:val="-20"/>
        </w:rPr>
        <w:t xml:space="preserve"> </w:t>
      </w:r>
      <w:r>
        <w:t>above)</w:t>
      </w:r>
      <w:r>
        <w:rPr>
          <w:spacing w:val="-20"/>
        </w:rPr>
        <w:t xml:space="preserve"> </w:t>
      </w:r>
      <w:r>
        <w:t>is</w:t>
      </w:r>
      <w:r>
        <w:rPr>
          <w:spacing w:val="-20"/>
        </w:rPr>
        <w:t xml:space="preserve"> </w:t>
      </w:r>
      <w:r>
        <w:t>shown</w:t>
      </w:r>
      <w:r>
        <w:rPr>
          <w:spacing w:val="-20"/>
        </w:rPr>
        <w:t xml:space="preserve"> </w:t>
      </w:r>
      <w:r>
        <w:t>in</w:t>
      </w:r>
      <w:r>
        <w:rPr>
          <w:spacing w:val="-20"/>
        </w:rPr>
        <w:t xml:space="preserve"> </w:t>
      </w:r>
      <w:r>
        <w:t xml:space="preserve">Figure </w:t>
      </w:r>
      <w:hyperlink w:anchor="_bookmark107" w:history="1">
        <w:r>
          <w:rPr>
            <w:color w:val="0000FF"/>
          </w:rPr>
          <w:t>2</w:t>
        </w:r>
      </w:hyperlink>
      <w:r>
        <w:t>.</w:t>
      </w:r>
    </w:p>
    <w:p w:rsidR="005D0F16" w:rsidRDefault="005D0F16">
      <w:pPr>
        <w:pStyle w:val="BodyText"/>
      </w:pPr>
    </w:p>
    <w:p w:rsidR="005D0F16" w:rsidRDefault="005D0F16">
      <w:pPr>
        <w:pStyle w:val="BodyText"/>
        <w:spacing w:before="4"/>
        <w:rPr>
          <w:sz w:val="30"/>
        </w:rPr>
      </w:pPr>
    </w:p>
    <w:p w:rsidR="005D0F16" w:rsidRDefault="00D35E3A">
      <w:pPr>
        <w:pStyle w:val="ListParagraph"/>
        <w:numPr>
          <w:ilvl w:val="2"/>
          <w:numId w:val="5"/>
        </w:numPr>
        <w:tabs>
          <w:tab w:val="left" w:pos="982"/>
        </w:tabs>
        <w:ind w:hanging="821"/>
        <w:jc w:val="both"/>
        <w:rPr>
          <w:b/>
          <w:sz w:val="24"/>
        </w:rPr>
      </w:pPr>
      <w:bookmarkStart w:id="90" w:name="Changes_Between_the_2011_Assessment_Mode"/>
      <w:bookmarkStart w:id="91" w:name="_bookmark46"/>
      <w:bookmarkEnd w:id="90"/>
      <w:bookmarkEnd w:id="91"/>
      <w:r>
        <w:rPr>
          <w:b/>
          <w:sz w:val="24"/>
        </w:rPr>
        <w:t xml:space="preserve">Changes </w:t>
      </w:r>
      <w:r>
        <w:rPr>
          <w:b/>
          <w:spacing w:val="-3"/>
          <w:sz w:val="24"/>
        </w:rPr>
        <w:t xml:space="preserve">Between </w:t>
      </w:r>
      <w:r>
        <w:rPr>
          <w:b/>
          <w:sz w:val="24"/>
        </w:rPr>
        <w:t>the 2011 Assessment Model and Current</w:t>
      </w:r>
      <w:r>
        <w:rPr>
          <w:b/>
          <w:spacing w:val="8"/>
          <w:sz w:val="24"/>
        </w:rPr>
        <w:t xml:space="preserve"> </w:t>
      </w:r>
      <w:r>
        <w:rPr>
          <w:b/>
          <w:sz w:val="24"/>
        </w:rPr>
        <w:t>Model</w:t>
      </w:r>
    </w:p>
    <w:p w:rsidR="005D0F16" w:rsidRDefault="005D0F16">
      <w:pPr>
        <w:pStyle w:val="BodyText"/>
        <w:rPr>
          <w:b/>
        </w:rPr>
      </w:pPr>
    </w:p>
    <w:p w:rsidR="005D0F16" w:rsidRDefault="00D35E3A">
      <w:pPr>
        <w:pStyle w:val="BodyText"/>
        <w:spacing w:before="182" w:line="254" w:lineRule="auto"/>
        <w:ind w:left="151" w:right="353"/>
        <w:jc w:val="both"/>
      </w:pPr>
      <w:r>
        <w:rPr>
          <w:w w:val="95"/>
        </w:rPr>
        <w:t>The</w:t>
      </w:r>
      <w:r>
        <w:rPr>
          <w:spacing w:val="-22"/>
          <w:w w:val="95"/>
        </w:rPr>
        <w:t xml:space="preserve"> </w:t>
      </w:r>
      <w:r>
        <w:rPr>
          <w:w w:val="95"/>
        </w:rPr>
        <w:t>current</w:t>
      </w:r>
      <w:r>
        <w:rPr>
          <w:spacing w:val="-22"/>
          <w:w w:val="95"/>
        </w:rPr>
        <w:t xml:space="preserve"> </w:t>
      </w:r>
      <w:r>
        <w:rPr>
          <w:w w:val="95"/>
        </w:rPr>
        <w:t>model</w:t>
      </w:r>
      <w:r>
        <w:rPr>
          <w:spacing w:val="-22"/>
          <w:w w:val="95"/>
        </w:rPr>
        <w:t xml:space="preserve"> </w:t>
      </w:r>
      <w:r>
        <w:rPr>
          <w:w w:val="95"/>
        </w:rPr>
        <w:t>for</w:t>
      </w:r>
      <w:r>
        <w:rPr>
          <w:spacing w:val="-22"/>
          <w:w w:val="95"/>
        </w:rPr>
        <w:t xml:space="preserve"> </w:t>
      </w:r>
      <w:r>
        <w:rPr>
          <w:w w:val="95"/>
        </w:rPr>
        <w:t>Pacific</w:t>
      </w:r>
      <w:r>
        <w:rPr>
          <w:spacing w:val="-22"/>
          <w:w w:val="95"/>
        </w:rPr>
        <w:t xml:space="preserve"> </w:t>
      </w:r>
      <w:r>
        <w:rPr>
          <w:w w:val="95"/>
        </w:rPr>
        <w:t>ocean</w:t>
      </w:r>
      <w:r>
        <w:rPr>
          <w:spacing w:val="-22"/>
          <w:w w:val="95"/>
        </w:rPr>
        <w:t xml:space="preserve"> </w:t>
      </w:r>
      <w:r>
        <w:rPr>
          <w:w w:val="95"/>
        </w:rPr>
        <w:t>perch</w:t>
      </w:r>
      <w:r>
        <w:rPr>
          <w:spacing w:val="-22"/>
          <w:w w:val="95"/>
        </w:rPr>
        <w:t xml:space="preserve"> </w:t>
      </w:r>
      <w:r>
        <w:rPr>
          <w:w w:val="95"/>
        </w:rPr>
        <w:t>has</w:t>
      </w:r>
      <w:r>
        <w:rPr>
          <w:spacing w:val="-22"/>
          <w:w w:val="95"/>
        </w:rPr>
        <w:t xml:space="preserve"> </w:t>
      </w:r>
      <w:r>
        <w:rPr>
          <w:w w:val="95"/>
        </w:rPr>
        <w:t>many</w:t>
      </w:r>
      <w:r>
        <w:rPr>
          <w:spacing w:val="-22"/>
          <w:w w:val="95"/>
        </w:rPr>
        <w:t xml:space="preserve"> </w:t>
      </w:r>
      <w:r>
        <w:rPr>
          <w:w w:val="95"/>
        </w:rPr>
        <w:t>similar</w:t>
      </w:r>
      <w:r>
        <w:rPr>
          <w:spacing w:val="-22"/>
          <w:w w:val="95"/>
        </w:rPr>
        <w:t xml:space="preserve"> </w:t>
      </w:r>
      <w:r>
        <w:rPr>
          <w:w w:val="95"/>
        </w:rPr>
        <w:t>assumptions</w:t>
      </w:r>
      <w:r>
        <w:rPr>
          <w:spacing w:val="-22"/>
          <w:w w:val="95"/>
        </w:rPr>
        <w:t xml:space="preserve"> </w:t>
      </w:r>
      <w:r>
        <w:rPr>
          <w:w w:val="95"/>
        </w:rPr>
        <w:t>as</w:t>
      </w:r>
      <w:r>
        <w:rPr>
          <w:spacing w:val="-22"/>
          <w:w w:val="95"/>
        </w:rPr>
        <w:t xml:space="preserve"> </w:t>
      </w:r>
      <w:r>
        <w:rPr>
          <w:w w:val="95"/>
        </w:rPr>
        <w:t>the</w:t>
      </w:r>
      <w:r>
        <w:rPr>
          <w:spacing w:val="-22"/>
          <w:w w:val="95"/>
        </w:rPr>
        <w:t xml:space="preserve"> </w:t>
      </w:r>
      <w:r>
        <w:rPr>
          <w:w w:val="95"/>
        </w:rPr>
        <w:t>2011</w:t>
      </w:r>
      <w:r>
        <w:rPr>
          <w:spacing w:val="-22"/>
          <w:w w:val="95"/>
        </w:rPr>
        <w:t xml:space="preserve"> </w:t>
      </w:r>
      <w:r>
        <w:rPr>
          <w:w w:val="95"/>
        </w:rPr>
        <w:t xml:space="preserve">assessment </w:t>
      </w:r>
      <w:r>
        <w:t>but</w:t>
      </w:r>
      <w:r>
        <w:rPr>
          <w:spacing w:val="-28"/>
        </w:rPr>
        <w:t xml:space="preserve"> </w:t>
      </w:r>
      <w:r>
        <w:t>differs</w:t>
      </w:r>
      <w:r>
        <w:rPr>
          <w:spacing w:val="-28"/>
        </w:rPr>
        <w:t xml:space="preserve"> </w:t>
      </w:r>
      <w:r>
        <w:t>in</w:t>
      </w:r>
      <w:r>
        <w:rPr>
          <w:spacing w:val="-28"/>
        </w:rPr>
        <w:t xml:space="preserve"> </w:t>
      </w:r>
      <w:r>
        <w:t>some</w:t>
      </w:r>
      <w:r>
        <w:rPr>
          <w:spacing w:val="-28"/>
        </w:rPr>
        <w:t xml:space="preserve"> </w:t>
      </w:r>
      <w:r>
        <w:rPr>
          <w:spacing w:val="-3"/>
        </w:rPr>
        <w:t>key</w:t>
      </w:r>
      <w:r>
        <w:rPr>
          <w:spacing w:val="-28"/>
        </w:rPr>
        <w:t xml:space="preserve"> </w:t>
      </w:r>
      <w:r>
        <w:rPr>
          <w:spacing w:val="-3"/>
        </w:rPr>
        <w:t>ways.</w:t>
      </w:r>
      <w:r>
        <w:rPr>
          <w:spacing w:val="-17"/>
        </w:rPr>
        <w:t xml:space="preserve"> </w:t>
      </w:r>
      <w:r>
        <w:t>In</w:t>
      </w:r>
      <w:r>
        <w:rPr>
          <w:spacing w:val="-28"/>
        </w:rPr>
        <w:t xml:space="preserve"> </w:t>
      </w:r>
      <w:r>
        <w:t>this</w:t>
      </w:r>
      <w:r>
        <w:rPr>
          <w:spacing w:val="-28"/>
        </w:rPr>
        <w:t xml:space="preserve"> </w:t>
      </w:r>
      <w:r>
        <w:t>assessment,</w:t>
      </w:r>
      <w:r>
        <w:rPr>
          <w:spacing w:val="-28"/>
        </w:rPr>
        <w:t xml:space="preserve"> </w:t>
      </w:r>
      <w:r>
        <w:t>fleets</w:t>
      </w:r>
      <w:r>
        <w:rPr>
          <w:spacing w:val="-28"/>
        </w:rPr>
        <w:t xml:space="preserve"> </w:t>
      </w:r>
      <w:r>
        <w:t>were</w:t>
      </w:r>
      <w:r>
        <w:rPr>
          <w:spacing w:val="-28"/>
        </w:rPr>
        <w:t xml:space="preserve"> </w:t>
      </w:r>
      <w:r>
        <w:t>disaggregated</w:t>
      </w:r>
      <w:r>
        <w:rPr>
          <w:spacing w:val="-28"/>
        </w:rPr>
        <w:t xml:space="preserve"> </w:t>
      </w:r>
      <w:r>
        <w:t>into</w:t>
      </w:r>
      <w:r>
        <w:rPr>
          <w:spacing w:val="-28"/>
        </w:rPr>
        <w:t xml:space="preserve"> </w:t>
      </w:r>
      <w:r>
        <w:t>a</w:t>
      </w:r>
      <w:r>
        <w:rPr>
          <w:spacing w:val="-28"/>
        </w:rPr>
        <w:t xml:space="preserve"> </w:t>
      </w:r>
      <w:r>
        <w:t>trawl/other gear, at-sea hake, historical foreign fleet, and research fleets. The previous assessment implemented</w:t>
      </w:r>
      <w:r>
        <w:rPr>
          <w:spacing w:val="-12"/>
        </w:rPr>
        <w:t xml:space="preserve"> </w:t>
      </w:r>
      <w:r>
        <w:t>a</w:t>
      </w:r>
      <w:r>
        <w:rPr>
          <w:spacing w:val="-12"/>
        </w:rPr>
        <w:t xml:space="preserve"> </w:t>
      </w:r>
      <w:r>
        <w:t>single</w:t>
      </w:r>
      <w:r>
        <w:rPr>
          <w:spacing w:val="-12"/>
        </w:rPr>
        <w:t xml:space="preserve"> </w:t>
      </w:r>
      <w:r>
        <w:t>fleet</w:t>
      </w:r>
      <w:r>
        <w:rPr>
          <w:spacing w:val="-12"/>
        </w:rPr>
        <w:t xml:space="preserve"> </w:t>
      </w:r>
      <w:r>
        <w:t>where</w:t>
      </w:r>
      <w:r>
        <w:rPr>
          <w:spacing w:val="-12"/>
        </w:rPr>
        <w:t xml:space="preserve"> </w:t>
      </w:r>
      <w:r>
        <w:rPr>
          <w:spacing w:val="-3"/>
        </w:rPr>
        <w:t>removals</w:t>
      </w:r>
      <w:r>
        <w:rPr>
          <w:spacing w:val="-12"/>
        </w:rPr>
        <w:t xml:space="preserve"> </w:t>
      </w:r>
      <w:r>
        <w:t>from</w:t>
      </w:r>
      <w:r>
        <w:rPr>
          <w:spacing w:val="-12"/>
        </w:rPr>
        <w:t xml:space="preserve"> </w:t>
      </w:r>
      <w:r>
        <w:t>all</w:t>
      </w:r>
      <w:r>
        <w:rPr>
          <w:spacing w:val="-12"/>
        </w:rPr>
        <w:t xml:space="preserve"> </w:t>
      </w:r>
      <w:r>
        <w:t>sources</w:t>
      </w:r>
      <w:r>
        <w:rPr>
          <w:spacing w:val="-12"/>
        </w:rPr>
        <w:t xml:space="preserve"> </w:t>
      </w:r>
      <w:r>
        <w:t>were</w:t>
      </w:r>
      <w:r>
        <w:rPr>
          <w:spacing w:val="-12"/>
        </w:rPr>
        <w:t xml:space="preserve"> </w:t>
      </w:r>
      <w:r>
        <w:t>aggregated</w:t>
      </w:r>
      <w:r>
        <w:rPr>
          <w:spacing w:val="-12"/>
        </w:rPr>
        <w:t xml:space="preserve"> </w:t>
      </w:r>
      <w:r>
        <w:t>together.</w:t>
      </w:r>
      <w:r>
        <w:rPr>
          <w:spacing w:val="3"/>
        </w:rPr>
        <w:t xml:space="preserve"> </w:t>
      </w:r>
      <w:r>
        <w:t>The separating</w:t>
      </w:r>
      <w:r>
        <w:rPr>
          <w:spacing w:val="-15"/>
        </w:rPr>
        <w:t xml:space="preserve"> </w:t>
      </w:r>
      <w:r>
        <w:t>of</w:t>
      </w:r>
      <w:r>
        <w:rPr>
          <w:spacing w:val="-14"/>
        </w:rPr>
        <w:t xml:space="preserve"> </w:t>
      </w:r>
      <w:r>
        <w:t>fleets</w:t>
      </w:r>
      <w:r>
        <w:rPr>
          <w:spacing w:val="-14"/>
        </w:rPr>
        <w:t xml:space="preserve"> </w:t>
      </w:r>
      <w:r>
        <w:t>applied</w:t>
      </w:r>
      <w:r>
        <w:rPr>
          <w:spacing w:val="-15"/>
        </w:rPr>
        <w:t xml:space="preserve"> </w:t>
      </w:r>
      <w:r>
        <w:t>in</w:t>
      </w:r>
      <w:r>
        <w:rPr>
          <w:spacing w:val="-14"/>
        </w:rPr>
        <w:t xml:space="preserve"> </w:t>
      </w:r>
      <w:r>
        <w:t>this</w:t>
      </w:r>
      <w:r>
        <w:rPr>
          <w:spacing w:val="-15"/>
        </w:rPr>
        <w:t xml:space="preserve"> </w:t>
      </w:r>
      <w:r>
        <w:t>assessment</w:t>
      </w:r>
      <w:r>
        <w:rPr>
          <w:spacing w:val="-15"/>
        </w:rPr>
        <w:t xml:space="preserve"> </w:t>
      </w:r>
      <w:r>
        <w:t>allowed</w:t>
      </w:r>
      <w:r>
        <w:rPr>
          <w:spacing w:val="-14"/>
        </w:rPr>
        <w:t xml:space="preserve"> </w:t>
      </w:r>
      <w:r>
        <w:t>for</w:t>
      </w:r>
      <w:r>
        <w:rPr>
          <w:spacing w:val="-15"/>
        </w:rPr>
        <w:t xml:space="preserve"> </w:t>
      </w:r>
      <w:r>
        <w:t>differing</w:t>
      </w:r>
      <w:r>
        <w:rPr>
          <w:spacing w:val="-14"/>
        </w:rPr>
        <w:t xml:space="preserve"> </w:t>
      </w:r>
      <w:r>
        <w:t>assumptions</w:t>
      </w:r>
      <w:r>
        <w:rPr>
          <w:spacing w:val="-15"/>
        </w:rPr>
        <w:t xml:space="preserve"> </w:t>
      </w:r>
      <w:r>
        <w:t xml:space="preserve">regarding current and historical discarding practices. Although there are no compositional data </w:t>
      </w:r>
      <w:r>
        <w:rPr>
          <w:spacing w:val="-3"/>
        </w:rPr>
        <w:t>available</w:t>
      </w:r>
      <w:r>
        <w:rPr>
          <w:spacing w:val="-25"/>
        </w:rPr>
        <w:t xml:space="preserve"> </w:t>
      </w:r>
      <w:r>
        <w:t>from</w:t>
      </w:r>
      <w:r>
        <w:rPr>
          <w:spacing w:val="-26"/>
        </w:rPr>
        <w:t xml:space="preserve"> </w:t>
      </w:r>
      <w:r>
        <w:t>the</w:t>
      </w:r>
      <w:r>
        <w:rPr>
          <w:spacing w:val="-25"/>
        </w:rPr>
        <w:t xml:space="preserve"> </w:t>
      </w:r>
      <w:r>
        <w:t>foreign</w:t>
      </w:r>
      <w:r>
        <w:rPr>
          <w:spacing w:val="-26"/>
        </w:rPr>
        <w:t xml:space="preserve"> </w:t>
      </w:r>
      <w:r>
        <w:t>fleet,</w:t>
      </w:r>
      <w:r>
        <w:rPr>
          <w:spacing w:val="-25"/>
        </w:rPr>
        <w:t xml:space="preserve"> </w:t>
      </w:r>
      <w:r>
        <w:t>it</w:t>
      </w:r>
      <w:r>
        <w:rPr>
          <w:spacing w:val="-25"/>
        </w:rPr>
        <w:t xml:space="preserve"> </w:t>
      </w:r>
      <w:r>
        <w:t>is</w:t>
      </w:r>
      <w:r>
        <w:rPr>
          <w:spacing w:val="-25"/>
        </w:rPr>
        <w:t xml:space="preserve"> </w:t>
      </w:r>
      <w:r>
        <w:t>assumed</w:t>
      </w:r>
      <w:r>
        <w:rPr>
          <w:spacing w:val="-25"/>
        </w:rPr>
        <w:t xml:space="preserve"> </w:t>
      </w:r>
      <w:r>
        <w:t>that</w:t>
      </w:r>
      <w:r>
        <w:rPr>
          <w:spacing w:val="-25"/>
        </w:rPr>
        <w:t xml:space="preserve"> </w:t>
      </w:r>
      <w:r>
        <w:t>very</w:t>
      </w:r>
      <w:r>
        <w:rPr>
          <w:spacing w:val="-26"/>
        </w:rPr>
        <w:t xml:space="preserve"> </w:t>
      </w:r>
      <w:r>
        <w:t>little</w:t>
      </w:r>
      <w:r>
        <w:rPr>
          <w:spacing w:val="-25"/>
        </w:rPr>
        <w:t xml:space="preserve"> </w:t>
      </w:r>
      <w:r>
        <w:t>to</w:t>
      </w:r>
      <w:r>
        <w:rPr>
          <w:spacing w:val="-25"/>
        </w:rPr>
        <w:t xml:space="preserve"> </w:t>
      </w:r>
      <w:r>
        <w:t>no</w:t>
      </w:r>
      <w:r>
        <w:rPr>
          <w:spacing w:val="-25"/>
        </w:rPr>
        <w:t xml:space="preserve"> </w:t>
      </w:r>
      <w:r>
        <w:t>discarding</w:t>
      </w:r>
      <w:r>
        <w:rPr>
          <w:spacing w:val="-25"/>
        </w:rPr>
        <w:t xml:space="preserve"> </w:t>
      </w:r>
      <w:r>
        <w:t>of</w:t>
      </w:r>
      <w:r>
        <w:rPr>
          <w:spacing w:val="-25"/>
        </w:rPr>
        <w:t xml:space="preserve"> </w:t>
      </w:r>
      <w:r>
        <w:t>fish</w:t>
      </w:r>
      <w:r>
        <w:rPr>
          <w:spacing w:val="-25"/>
        </w:rPr>
        <w:t xml:space="preserve"> </w:t>
      </w:r>
      <w:r>
        <w:t xml:space="preserve">occurred. Additionally, the at-sea hake fishery </w:t>
      </w:r>
      <w:r>
        <w:rPr>
          <w:spacing w:val="-3"/>
        </w:rPr>
        <w:t xml:space="preserve">removals </w:t>
      </w:r>
      <w:r>
        <w:t>represent both discarded and retained fish and</w:t>
      </w:r>
      <w:r>
        <w:rPr>
          <w:spacing w:val="-19"/>
        </w:rPr>
        <w:t xml:space="preserve"> </w:t>
      </w:r>
      <w:r>
        <w:t>hence</w:t>
      </w:r>
      <w:r>
        <w:rPr>
          <w:spacing w:val="-18"/>
        </w:rPr>
        <w:t xml:space="preserve"> </w:t>
      </w:r>
      <w:r>
        <w:t>an</w:t>
      </w:r>
      <w:r>
        <w:rPr>
          <w:spacing w:val="-19"/>
        </w:rPr>
        <w:t xml:space="preserve"> </w:t>
      </w:r>
      <w:r>
        <w:t>additional</w:t>
      </w:r>
      <w:r>
        <w:rPr>
          <w:spacing w:val="-19"/>
        </w:rPr>
        <w:t xml:space="preserve"> </w:t>
      </w:r>
      <w:r>
        <w:t>discard</w:t>
      </w:r>
      <w:r>
        <w:rPr>
          <w:spacing w:val="-18"/>
        </w:rPr>
        <w:t xml:space="preserve"> </w:t>
      </w:r>
      <w:r>
        <w:t>rate</w:t>
      </w:r>
      <w:r>
        <w:rPr>
          <w:spacing w:val="-18"/>
        </w:rPr>
        <w:t xml:space="preserve"> </w:t>
      </w:r>
      <w:r>
        <w:t>would</w:t>
      </w:r>
      <w:r>
        <w:rPr>
          <w:spacing w:val="-18"/>
        </w:rPr>
        <w:t xml:space="preserve"> </w:t>
      </w:r>
      <w:r>
        <w:t>not</w:t>
      </w:r>
      <w:r>
        <w:rPr>
          <w:spacing w:val="-18"/>
        </w:rPr>
        <w:t xml:space="preserve"> </w:t>
      </w:r>
      <w:r>
        <w:rPr>
          <w:spacing w:val="1"/>
        </w:rPr>
        <w:t>be</w:t>
      </w:r>
      <w:r>
        <w:rPr>
          <w:spacing w:val="-18"/>
        </w:rPr>
        <w:t xml:space="preserve"> </w:t>
      </w:r>
      <w:r>
        <w:t>appropriate.</w:t>
      </w:r>
      <w:r>
        <w:rPr>
          <w:spacing w:val="-5"/>
        </w:rPr>
        <w:t xml:space="preserve"> </w:t>
      </w:r>
      <w:r>
        <w:t>Similar</w:t>
      </w:r>
      <w:r>
        <w:rPr>
          <w:spacing w:val="-18"/>
        </w:rPr>
        <w:t xml:space="preserve"> </w:t>
      </w:r>
      <w:r>
        <w:t>logic</w:t>
      </w:r>
      <w:r>
        <w:rPr>
          <w:spacing w:val="-18"/>
        </w:rPr>
        <w:t xml:space="preserve"> </w:t>
      </w:r>
      <w:r>
        <w:rPr>
          <w:spacing w:val="-3"/>
        </w:rPr>
        <w:t>was</w:t>
      </w:r>
      <w:r>
        <w:rPr>
          <w:spacing w:val="-19"/>
        </w:rPr>
        <w:t xml:space="preserve"> </w:t>
      </w:r>
      <w:r>
        <w:t>applied</w:t>
      </w:r>
      <w:r>
        <w:rPr>
          <w:spacing w:val="-19"/>
        </w:rPr>
        <w:t xml:space="preserve"> </w:t>
      </w:r>
      <w:r>
        <w:t>in regard to survey</w:t>
      </w:r>
      <w:r>
        <w:rPr>
          <w:spacing w:val="55"/>
        </w:rPr>
        <w:t xml:space="preserve"> </w:t>
      </w:r>
      <w:r>
        <w:rPr>
          <w:spacing w:val="-3"/>
        </w:rPr>
        <w:t>removals.</w:t>
      </w:r>
    </w:p>
    <w:p w:rsidR="005D0F16" w:rsidRDefault="005D0F16">
      <w:pPr>
        <w:pStyle w:val="BodyText"/>
        <w:spacing w:before="9"/>
      </w:pPr>
    </w:p>
    <w:p w:rsidR="005D0F16" w:rsidRDefault="00D35E3A">
      <w:pPr>
        <w:pStyle w:val="BodyText"/>
        <w:spacing w:line="254" w:lineRule="auto"/>
        <w:ind w:left="153" w:right="365" w:hanging="3"/>
        <w:jc w:val="both"/>
      </w:pPr>
      <w:r>
        <w:t>The</w:t>
      </w:r>
      <w:r>
        <w:rPr>
          <w:spacing w:val="-5"/>
        </w:rPr>
        <w:t xml:space="preserve"> </w:t>
      </w:r>
      <w:r>
        <w:t>historical</w:t>
      </w:r>
      <w:r>
        <w:rPr>
          <w:spacing w:val="-5"/>
        </w:rPr>
        <w:t xml:space="preserve"> </w:t>
      </w:r>
      <w:r>
        <w:t>landings</w:t>
      </w:r>
      <w:r>
        <w:rPr>
          <w:spacing w:val="-5"/>
        </w:rPr>
        <w:t xml:space="preserve"> </w:t>
      </w:r>
      <w:r>
        <w:t>used</w:t>
      </w:r>
      <w:r>
        <w:rPr>
          <w:spacing w:val="-5"/>
        </w:rPr>
        <w:t xml:space="preserve"> </w:t>
      </w:r>
      <w:r>
        <w:t>in</w:t>
      </w:r>
      <w:r>
        <w:rPr>
          <w:spacing w:val="-5"/>
        </w:rPr>
        <w:t xml:space="preserve"> </w:t>
      </w:r>
      <w:r>
        <w:t>the</w:t>
      </w:r>
      <w:r>
        <w:rPr>
          <w:spacing w:val="-5"/>
        </w:rPr>
        <w:t xml:space="preserve"> </w:t>
      </w:r>
      <w:r>
        <w:t>model</w:t>
      </w:r>
      <w:r>
        <w:rPr>
          <w:spacing w:val="-5"/>
        </w:rPr>
        <w:t xml:space="preserve"> </w:t>
      </w:r>
      <w:r>
        <w:t>differ</w:t>
      </w:r>
      <w:r>
        <w:rPr>
          <w:spacing w:val="-5"/>
        </w:rPr>
        <w:t xml:space="preserve"> </w:t>
      </w:r>
      <w:r>
        <w:t>from</w:t>
      </w:r>
      <w:r>
        <w:rPr>
          <w:spacing w:val="-5"/>
        </w:rPr>
        <w:t xml:space="preserve"> </w:t>
      </w:r>
      <w:r>
        <w:t>those</w:t>
      </w:r>
      <w:r>
        <w:rPr>
          <w:spacing w:val="-5"/>
        </w:rPr>
        <w:t xml:space="preserve"> </w:t>
      </w:r>
      <w:r>
        <w:t>used</w:t>
      </w:r>
      <w:r>
        <w:rPr>
          <w:spacing w:val="-5"/>
        </w:rPr>
        <w:t xml:space="preserve"> </w:t>
      </w:r>
      <w:r>
        <w:t>in</w:t>
      </w:r>
      <w:r>
        <w:rPr>
          <w:spacing w:val="-5"/>
        </w:rPr>
        <w:t xml:space="preserve"> </w:t>
      </w:r>
      <w:r>
        <w:t>2011.</w:t>
      </w:r>
      <w:r>
        <w:rPr>
          <w:spacing w:val="15"/>
        </w:rPr>
        <w:t xml:space="preserve"> </w:t>
      </w:r>
      <w:r>
        <w:t>This</w:t>
      </w:r>
      <w:r>
        <w:rPr>
          <w:spacing w:val="-5"/>
        </w:rPr>
        <w:t xml:space="preserve"> </w:t>
      </w:r>
      <w:r>
        <w:t>assessment includes the first state provided historical reconstruction landings for Washington. The historical</w:t>
      </w:r>
      <w:r>
        <w:rPr>
          <w:spacing w:val="-24"/>
        </w:rPr>
        <w:t xml:space="preserve"> </w:t>
      </w:r>
      <w:r>
        <w:t>reconstruction</w:t>
      </w:r>
      <w:r>
        <w:rPr>
          <w:spacing w:val="-24"/>
        </w:rPr>
        <w:t xml:space="preserve"> </w:t>
      </w:r>
      <w:r>
        <w:t>has</w:t>
      </w:r>
      <w:r>
        <w:rPr>
          <w:spacing w:val="-24"/>
        </w:rPr>
        <w:t xml:space="preserve"> </w:t>
      </w:r>
      <w:r>
        <w:rPr>
          <w:spacing w:val="-3"/>
        </w:rPr>
        <w:t>removals</w:t>
      </w:r>
      <w:r>
        <w:rPr>
          <w:spacing w:val="-24"/>
        </w:rPr>
        <w:t xml:space="preserve"> </w:t>
      </w:r>
      <w:r>
        <w:t>starting</w:t>
      </w:r>
      <w:r>
        <w:rPr>
          <w:spacing w:val="-24"/>
        </w:rPr>
        <w:t xml:space="preserve"> </w:t>
      </w:r>
      <w:r>
        <w:t>in</w:t>
      </w:r>
      <w:r>
        <w:rPr>
          <w:spacing w:val="-24"/>
        </w:rPr>
        <w:t xml:space="preserve"> </w:t>
      </w:r>
      <w:r>
        <w:t>1908</w:t>
      </w:r>
      <w:r>
        <w:rPr>
          <w:spacing w:val="-24"/>
        </w:rPr>
        <w:t xml:space="preserve"> </w:t>
      </w:r>
      <w:r>
        <w:t>and</w:t>
      </w:r>
      <w:r>
        <w:rPr>
          <w:spacing w:val="-24"/>
        </w:rPr>
        <w:t xml:space="preserve"> </w:t>
      </w:r>
      <w:r>
        <w:t>has</w:t>
      </w:r>
      <w:r>
        <w:rPr>
          <w:spacing w:val="-24"/>
        </w:rPr>
        <w:t xml:space="preserve"> </w:t>
      </w:r>
      <w:r>
        <w:t>larger</w:t>
      </w:r>
      <w:r>
        <w:rPr>
          <w:spacing w:val="-24"/>
        </w:rPr>
        <w:t xml:space="preserve"> </w:t>
      </w:r>
      <w:r>
        <w:rPr>
          <w:spacing w:val="-3"/>
        </w:rPr>
        <w:t>removals</w:t>
      </w:r>
      <w:r>
        <w:rPr>
          <w:spacing w:val="-24"/>
        </w:rPr>
        <w:t xml:space="preserve"> </w:t>
      </w:r>
      <w:r>
        <w:t>in</w:t>
      </w:r>
      <w:r>
        <w:rPr>
          <w:spacing w:val="-24"/>
        </w:rPr>
        <w:t xml:space="preserve"> </w:t>
      </w:r>
      <w:r>
        <w:t>the</w:t>
      </w:r>
      <w:r>
        <w:rPr>
          <w:spacing w:val="-24"/>
        </w:rPr>
        <w:t xml:space="preserve"> </w:t>
      </w:r>
      <w:r>
        <w:t xml:space="preserve">1940s relative to those used in the 2011 assessment (Figure </w:t>
      </w:r>
      <w:hyperlink w:anchor="_bookmark134" w:history="1">
        <w:r>
          <w:rPr>
            <w:color w:val="0000FF"/>
          </w:rPr>
          <w:t>30</w:t>
        </w:r>
      </w:hyperlink>
      <w:r>
        <w:t xml:space="preserve">). The starting year for modeling the stock </w:t>
      </w:r>
      <w:r>
        <w:rPr>
          <w:spacing w:val="-3"/>
        </w:rPr>
        <w:t xml:space="preserve">was </w:t>
      </w:r>
      <w:r>
        <w:t xml:space="preserve">revised to 1918, the first year Pacific ocean perch landings exceeded 1 </w:t>
      </w:r>
      <w:r>
        <w:rPr>
          <w:spacing w:val="-3"/>
        </w:rPr>
        <w:t xml:space="preserve">mt, </w:t>
      </w:r>
      <w:r>
        <w:rPr>
          <w:w w:val="95"/>
        </w:rPr>
        <w:t>rather</w:t>
      </w:r>
      <w:r>
        <w:rPr>
          <w:spacing w:val="-6"/>
          <w:w w:val="95"/>
        </w:rPr>
        <w:t xml:space="preserve"> </w:t>
      </w:r>
      <w:r>
        <w:rPr>
          <w:w w:val="95"/>
        </w:rPr>
        <w:t>than</w:t>
      </w:r>
      <w:r>
        <w:rPr>
          <w:spacing w:val="-6"/>
          <w:w w:val="95"/>
        </w:rPr>
        <w:t xml:space="preserve"> </w:t>
      </w:r>
      <w:r>
        <w:rPr>
          <w:w w:val="95"/>
        </w:rPr>
        <w:t>1940</w:t>
      </w:r>
      <w:r>
        <w:rPr>
          <w:spacing w:val="-6"/>
          <w:w w:val="95"/>
        </w:rPr>
        <w:t xml:space="preserve"> </w:t>
      </w:r>
      <w:r>
        <w:rPr>
          <w:w w:val="95"/>
        </w:rPr>
        <w:t>as</w:t>
      </w:r>
      <w:r>
        <w:rPr>
          <w:spacing w:val="-6"/>
          <w:w w:val="95"/>
        </w:rPr>
        <w:t xml:space="preserve"> </w:t>
      </w:r>
      <w:r>
        <w:rPr>
          <w:w w:val="95"/>
        </w:rPr>
        <w:t>modeled</w:t>
      </w:r>
      <w:r>
        <w:rPr>
          <w:spacing w:val="-6"/>
          <w:w w:val="95"/>
        </w:rPr>
        <w:t xml:space="preserve"> </w:t>
      </w:r>
      <w:r>
        <w:rPr>
          <w:w w:val="95"/>
        </w:rPr>
        <w:t>in</w:t>
      </w:r>
      <w:r>
        <w:rPr>
          <w:spacing w:val="-6"/>
          <w:w w:val="95"/>
        </w:rPr>
        <w:t xml:space="preserve"> </w:t>
      </w:r>
      <w:r>
        <w:rPr>
          <w:w w:val="95"/>
        </w:rPr>
        <w:t>the</w:t>
      </w:r>
      <w:r>
        <w:rPr>
          <w:spacing w:val="-6"/>
          <w:w w:val="95"/>
        </w:rPr>
        <w:t xml:space="preserve"> </w:t>
      </w:r>
      <w:r>
        <w:rPr>
          <w:w w:val="95"/>
        </w:rPr>
        <w:t>previous</w:t>
      </w:r>
      <w:r>
        <w:rPr>
          <w:spacing w:val="-6"/>
          <w:w w:val="95"/>
        </w:rPr>
        <w:t xml:space="preserve"> </w:t>
      </w:r>
      <w:r>
        <w:rPr>
          <w:w w:val="95"/>
        </w:rPr>
        <w:t>assessment,</w:t>
      </w:r>
      <w:r>
        <w:rPr>
          <w:spacing w:val="-6"/>
          <w:w w:val="95"/>
        </w:rPr>
        <w:t xml:space="preserve"> </w:t>
      </w:r>
      <w:r>
        <w:rPr>
          <w:w w:val="95"/>
        </w:rPr>
        <w:t>given</w:t>
      </w:r>
      <w:r>
        <w:rPr>
          <w:spacing w:val="-6"/>
          <w:w w:val="95"/>
        </w:rPr>
        <w:t xml:space="preserve"> </w:t>
      </w:r>
      <w:r>
        <w:rPr>
          <w:w w:val="95"/>
        </w:rPr>
        <w:t>the</w:t>
      </w:r>
      <w:r>
        <w:rPr>
          <w:spacing w:val="-6"/>
          <w:w w:val="95"/>
        </w:rPr>
        <w:t xml:space="preserve"> </w:t>
      </w:r>
      <w:r>
        <w:rPr>
          <w:w w:val="95"/>
        </w:rPr>
        <w:t>new</w:t>
      </w:r>
      <w:r>
        <w:rPr>
          <w:spacing w:val="-6"/>
          <w:w w:val="95"/>
        </w:rPr>
        <w:t xml:space="preserve"> </w:t>
      </w:r>
      <w:r>
        <w:rPr>
          <w:w w:val="95"/>
        </w:rPr>
        <w:t>information</w:t>
      </w:r>
      <w:r>
        <w:rPr>
          <w:spacing w:val="-6"/>
          <w:w w:val="95"/>
        </w:rPr>
        <w:t xml:space="preserve"> </w:t>
      </w:r>
      <w:r>
        <w:rPr>
          <w:w w:val="95"/>
        </w:rPr>
        <w:t xml:space="preserve">regarding historical </w:t>
      </w:r>
      <w:r>
        <w:rPr>
          <w:spacing w:val="-3"/>
          <w:w w:val="95"/>
        </w:rPr>
        <w:t xml:space="preserve">removals </w:t>
      </w:r>
      <w:r>
        <w:rPr>
          <w:w w:val="95"/>
        </w:rPr>
        <w:t xml:space="preserve">prior to 1940. Explorations were conducted relative to the model starting </w:t>
      </w:r>
      <w:r>
        <w:t>year and no differences were found between the 1918 start year compared to starting the model</w:t>
      </w:r>
      <w:r>
        <w:rPr>
          <w:spacing w:val="-9"/>
        </w:rPr>
        <w:t xml:space="preserve"> </w:t>
      </w:r>
      <w:r>
        <w:t>in</w:t>
      </w:r>
      <w:r>
        <w:rPr>
          <w:spacing w:val="-9"/>
        </w:rPr>
        <w:t xml:space="preserve"> </w:t>
      </w:r>
      <w:r>
        <w:t>1892,</w:t>
      </w:r>
      <w:r>
        <w:rPr>
          <w:spacing w:val="-9"/>
        </w:rPr>
        <w:t xml:space="preserve"> </w:t>
      </w:r>
      <w:r>
        <w:t>which</w:t>
      </w:r>
      <w:r>
        <w:rPr>
          <w:spacing w:val="-9"/>
        </w:rPr>
        <w:t xml:space="preserve"> </w:t>
      </w:r>
      <w:r>
        <w:t>is</w:t>
      </w:r>
      <w:r>
        <w:rPr>
          <w:spacing w:val="-9"/>
        </w:rPr>
        <w:t xml:space="preserve"> </w:t>
      </w:r>
      <w:r>
        <w:t>the</w:t>
      </w:r>
      <w:r>
        <w:rPr>
          <w:spacing w:val="-9"/>
        </w:rPr>
        <w:t xml:space="preserve"> </w:t>
      </w:r>
      <w:r>
        <w:t>first</w:t>
      </w:r>
      <w:r>
        <w:rPr>
          <w:spacing w:val="-9"/>
        </w:rPr>
        <w:t xml:space="preserve"> </w:t>
      </w:r>
      <w:r>
        <w:t>year</w:t>
      </w:r>
      <w:r>
        <w:rPr>
          <w:spacing w:val="-9"/>
        </w:rPr>
        <w:t xml:space="preserve"> </w:t>
      </w:r>
      <w:r>
        <w:t>there</w:t>
      </w:r>
      <w:r>
        <w:rPr>
          <w:spacing w:val="-9"/>
        </w:rPr>
        <w:t xml:space="preserve"> </w:t>
      </w:r>
      <w:r>
        <w:t>is</w:t>
      </w:r>
      <w:r>
        <w:rPr>
          <w:spacing w:val="-9"/>
        </w:rPr>
        <w:t xml:space="preserve"> </w:t>
      </w:r>
      <w:r>
        <w:rPr>
          <w:spacing w:val="-3"/>
        </w:rPr>
        <w:t>any</w:t>
      </w:r>
      <w:r>
        <w:rPr>
          <w:spacing w:val="-9"/>
        </w:rPr>
        <w:t xml:space="preserve"> </w:t>
      </w:r>
      <w:r>
        <w:t>record</w:t>
      </w:r>
      <w:r>
        <w:rPr>
          <w:spacing w:val="-9"/>
        </w:rPr>
        <w:t xml:space="preserve"> </w:t>
      </w:r>
      <w:r>
        <w:t>of</w:t>
      </w:r>
      <w:r>
        <w:rPr>
          <w:spacing w:val="-9"/>
        </w:rPr>
        <w:t xml:space="preserve"> </w:t>
      </w:r>
      <w:r>
        <w:t>landings</w:t>
      </w:r>
      <w:r>
        <w:rPr>
          <w:spacing w:val="-9"/>
        </w:rPr>
        <w:t xml:space="preserve"> </w:t>
      </w:r>
      <w:r>
        <w:t>of</w:t>
      </w:r>
      <w:r>
        <w:rPr>
          <w:spacing w:val="-9"/>
        </w:rPr>
        <w:t xml:space="preserve"> </w:t>
      </w:r>
      <w:r>
        <w:t>Pacific</w:t>
      </w:r>
      <w:r>
        <w:rPr>
          <w:spacing w:val="-9"/>
        </w:rPr>
        <w:t xml:space="preserve"> </w:t>
      </w:r>
      <w:r>
        <w:t>ocean</w:t>
      </w:r>
      <w:r>
        <w:rPr>
          <w:spacing w:val="-9"/>
        </w:rPr>
        <w:t xml:space="preserve"> </w:t>
      </w:r>
      <w:r>
        <w:t>perch between California, Oregon, and</w:t>
      </w:r>
      <w:r>
        <w:rPr>
          <w:spacing w:val="5"/>
        </w:rPr>
        <w:t xml:space="preserve"> </w:t>
      </w:r>
      <w:r>
        <w:t>Washington.</w:t>
      </w:r>
    </w:p>
    <w:p w:rsidR="005D0F16" w:rsidRDefault="005D0F16">
      <w:pPr>
        <w:pStyle w:val="BodyText"/>
        <w:spacing w:before="9"/>
      </w:pPr>
    </w:p>
    <w:p w:rsidR="005D0F16" w:rsidRDefault="00D35E3A">
      <w:pPr>
        <w:pStyle w:val="BodyText"/>
        <w:spacing w:line="254" w:lineRule="auto"/>
        <w:ind w:left="160" w:right="394"/>
        <w:jc w:val="both"/>
      </w:pPr>
      <w:r>
        <w:t>Selectivity</w:t>
      </w:r>
      <w:r>
        <w:rPr>
          <w:spacing w:val="-28"/>
        </w:rPr>
        <w:t xml:space="preserve"> </w:t>
      </w:r>
      <w:r>
        <w:t>in</w:t>
      </w:r>
      <w:r>
        <w:rPr>
          <w:spacing w:val="-28"/>
        </w:rPr>
        <w:t xml:space="preserve"> </w:t>
      </w:r>
      <w:r>
        <w:t>this</w:t>
      </w:r>
      <w:r>
        <w:rPr>
          <w:spacing w:val="-28"/>
        </w:rPr>
        <w:t xml:space="preserve"> </w:t>
      </w:r>
      <w:r>
        <w:t>model</w:t>
      </w:r>
      <w:r>
        <w:rPr>
          <w:spacing w:val="-28"/>
        </w:rPr>
        <w:t xml:space="preserve"> </w:t>
      </w:r>
      <w:r>
        <w:t>is</w:t>
      </w:r>
      <w:r>
        <w:rPr>
          <w:spacing w:val="-28"/>
        </w:rPr>
        <w:t xml:space="preserve"> </w:t>
      </w:r>
      <w:r>
        <w:t>assumed</w:t>
      </w:r>
      <w:r>
        <w:rPr>
          <w:spacing w:val="-28"/>
        </w:rPr>
        <w:t xml:space="preserve"> </w:t>
      </w:r>
      <w:r>
        <w:t>to</w:t>
      </w:r>
      <w:r>
        <w:rPr>
          <w:spacing w:val="-28"/>
        </w:rPr>
        <w:t xml:space="preserve"> </w:t>
      </w:r>
      <w:r>
        <w:rPr>
          <w:spacing w:val="1"/>
        </w:rPr>
        <w:t>be</w:t>
      </w:r>
      <w:r>
        <w:rPr>
          <w:spacing w:val="-28"/>
        </w:rPr>
        <w:t xml:space="preserve"> </w:t>
      </w:r>
      <w:r>
        <w:t>length-based</w:t>
      </w:r>
      <w:r>
        <w:rPr>
          <w:spacing w:val="-28"/>
        </w:rPr>
        <w:t xml:space="preserve"> </w:t>
      </w:r>
      <w:r>
        <w:t>and</w:t>
      </w:r>
      <w:r>
        <w:rPr>
          <w:spacing w:val="-28"/>
        </w:rPr>
        <w:t xml:space="preserve"> </w:t>
      </w:r>
      <w:r>
        <w:t>is</w:t>
      </w:r>
      <w:r>
        <w:rPr>
          <w:spacing w:val="-28"/>
        </w:rPr>
        <w:t xml:space="preserve"> </w:t>
      </w:r>
      <w:r>
        <w:t>modeled</w:t>
      </w:r>
      <w:r>
        <w:rPr>
          <w:spacing w:val="-28"/>
        </w:rPr>
        <w:t xml:space="preserve"> </w:t>
      </w:r>
      <w:r>
        <w:t>using</w:t>
      </w:r>
      <w:r>
        <w:rPr>
          <w:spacing w:val="-28"/>
        </w:rPr>
        <w:t xml:space="preserve"> </w:t>
      </w:r>
      <w:r>
        <w:t>double-normal selectivity</w:t>
      </w:r>
      <w:r>
        <w:rPr>
          <w:spacing w:val="-30"/>
        </w:rPr>
        <w:t xml:space="preserve"> </w:t>
      </w:r>
      <w:r>
        <w:t>for</w:t>
      </w:r>
      <w:r>
        <w:rPr>
          <w:spacing w:val="-30"/>
        </w:rPr>
        <w:t xml:space="preserve"> </w:t>
      </w:r>
      <w:r>
        <w:t>all</w:t>
      </w:r>
      <w:r>
        <w:rPr>
          <w:spacing w:val="-30"/>
        </w:rPr>
        <w:t xml:space="preserve"> </w:t>
      </w:r>
      <w:r>
        <w:t>fleets,</w:t>
      </w:r>
      <w:r>
        <w:rPr>
          <w:spacing w:val="-30"/>
        </w:rPr>
        <w:t xml:space="preserve"> </w:t>
      </w:r>
      <w:r>
        <w:t>except</w:t>
      </w:r>
      <w:r>
        <w:rPr>
          <w:spacing w:val="-30"/>
        </w:rPr>
        <w:t xml:space="preserve"> </w:t>
      </w:r>
      <w:r>
        <w:t>the</w:t>
      </w:r>
      <w:r>
        <w:rPr>
          <w:spacing w:val="-30"/>
        </w:rPr>
        <w:t xml:space="preserve"> </w:t>
      </w:r>
      <w:r>
        <w:t>Pacific</w:t>
      </w:r>
      <w:r>
        <w:rPr>
          <w:spacing w:val="-30"/>
        </w:rPr>
        <w:t xml:space="preserve"> </w:t>
      </w:r>
      <w:r>
        <w:t>ocean</w:t>
      </w:r>
      <w:r>
        <w:rPr>
          <w:spacing w:val="-30"/>
        </w:rPr>
        <w:t xml:space="preserve"> </w:t>
      </w:r>
      <w:r>
        <w:t>perch</w:t>
      </w:r>
      <w:r>
        <w:rPr>
          <w:spacing w:val="-30"/>
        </w:rPr>
        <w:t xml:space="preserve"> </w:t>
      </w:r>
      <w:r>
        <w:t>survey</w:t>
      </w:r>
      <w:r>
        <w:rPr>
          <w:spacing w:val="-30"/>
        </w:rPr>
        <w:t xml:space="preserve"> </w:t>
      </w:r>
      <w:r>
        <w:t>which</w:t>
      </w:r>
      <w:r>
        <w:rPr>
          <w:spacing w:val="-30"/>
        </w:rPr>
        <w:t xml:space="preserve"> </w:t>
      </w:r>
      <w:r>
        <w:t>retained</w:t>
      </w:r>
      <w:r>
        <w:rPr>
          <w:spacing w:val="-30"/>
        </w:rPr>
        <w:t xml:space="preserve"> </w:t>
      </w:r>
      <w:r>
        <w:t>the</w:t>
      </w:r>
      <w:r>
        <w:rPr>
          <w:spacing w:val="-30"/>
        </w:rPr>
        <w:t xml:space="preserve"> </w:t>
      </w:r>
      <w:r>
        <w:t>assumption</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88"/>
        <w:jc w:val="both"/>
      </w:pPr>
      <w:r>
        <w:rPr>
          <w:w w:val="95"/>
        </w:rPr>
        <w:lastRenderedPageBreak/>
        <w:t>used</w:t>
      </w:r>
      <w:r>
        <w:rPr>
          <w:spacing w:val="-19"/>
          <w:w w:val="95"/>
        </w:rPr>
        <w:t xml:space="preserve"> </w:t>
      </w:r>
      <w:r>
        <w:rPr>
          <w:w w:val="95"/>
        </w:rPr>
        <w:t>in</w:t>
      </w:r>
      <w:r>
        <w:rPr>
          <w:spacing w:val="-19"/>
          <w:w w:val="95"/>
        </w:rPr>
        <w:t xml:space="preserve"> </w:t>
      </w:r>
      <w:r>
        <w:rPr>
          <w:w w:val="95"/>
        </w:rPr>
        <w:t>previous</w:t>
      </w:r>
      <w:r>
        <w:rPr>
          <w:spacing w:val="-19"/>
          <w:w w:val="95"/>
        </w:rPr>
        <w:t xml:space="preserve"> </w:t>
      </w:r>
      <w:r>
        <w:rPr>
          <w:w w:val="95"/>
        </w:rPr>
        <w:t>assessment</w:t>
      </w:r>
      <w:r>
        <w:rPr>
          <w:spacing w:val="-19"/>
          <w:w w:val="95"/>
        </w:rPr>
        <w:t xml:space="preserve"> </w:t>
      </w:r>
      <w:r>
        <w:rPr>
          <w:w w:val="95"/>
        </w:rPr>
        <w:t>of</w:t>
      </w:r>
      <w:r>
        <w:rPr>
          <w:spacing w:val="-19"/>
          <w:w w:val="95"/>
        </w:rPr>
        <w:t xml:space="preserve"> </w:t>
      </w:r>
      <w:r>
        <w:rPr>
          <w:w w:val="95"/>
        </w:rPr>
        <w:t>logistic</w:t>
      </w:r>
      <w:r>
        <w:rPr>
          <w:spacing w:val="-19"/>
          <w:w w:val="95"/>
        </w:rPr>
        <w:t xml:space="preserve"> </w:t>
      </w:r>
      <w:r>
        <w:rPr>
          <w:spacing w:val="-3"/>
          <w:w w:val="95"/>
        </w:rPr>
        <w:t>selectivity.</w:t>
      </w:r>
      <w:r>
        <w:rPr>
          <w:spacing w:val="3"/>
          <w:w w:val="95"/>
        </w:rPr>
        <w:t xml:space="preserve"> </w:t>
      </w:r>
      <w:r>
        <w:rPr>
          <w:w w:val="95"/>
        </w:rPr>
        <w:t>The</w:t>
      </w:r>
      <w:r>
        <w:rPr>
          <w:spacing w:val="-19"/>
          <w:w w:val="95"/>
        </w:rPr>
        <w:t xml:space="preserve"> </w:t>
      </w:r>
      <w:r>
        <w:rPr>
          <w:w w:val="95"/>
        </w:rPr>
        <w:t>previous</w:t>
      </w:r>
      <w:r>
        <w:rPr>
          <w:spacing w:val="-19"/>
          <w:w w:val="95"/>
        </w:rPr>
        <w:t xml:space="preserve"> </w:t>
      </w:r>
      <w:r>
        <w:rPr>
          <w:w w:val="95"/>
        </w:rPr>
        <w:t>assessment</w:t>
      </w:r>
      <w:r>
        <w:rPr>
          <w:spacing w:val="-19"/>
          <w:w w:val="95"/>
        </w:rPr>
        <w:t xml:space="preserve"> </w:t>
      </w:r>
      <w:r>
        <w:rPr>
          <w:w w:val="95"/>
        </w:rPr>
        <w:t>mirrored</w:t>
      </w:r>
      <w:r>
        <w:rPr>
          <w:spacing w:val="-19"/>
          <w:w w:val="95"/>
        </w:rPr>
        <w:t xml:space="preserve"> </w:t>
      </w:r>
      <w:r>
        <w:rPr>
          <w:w w:val="95"/>
        </w:rPr>
        <w:t xml:space="preserve">selectivity </w:t>
      </w:r>
      <w:r>
        <w:t>among</w:t>
      </w:r>
      <w:r>
        <w:rPr>
          <w:spacing w:val="-29"/>
        </w:rPr>
        <w:t xml:space="preserve"> </w:t>
      </w:r>
      <w:r>
        <w:t>the</w:t>
      </w:r>
      <w:r>
        <w:rPr>
          <w:spacing w:val="-29"/>
        </w:rPr>
        <w:t xml:space="preserve"> </w:t>
      </w:r>
      <w:r>
        <w:t>Pacific</w:t>
      </w:r>
      <w:r>
        <w:rPr>
          <w:spacing w:val="-29"/>
        </w:rPr>
        <w:t xml:space="preserve"> </w:t>
      </w:r>
      <w:r>
        <w:t>ocean</w:t>
      </w:r>
      <w:r>
        <w:rPr>
          <w:spacing w:val="-29"/>
        </w:rPr>
        <w:t xml:space="preserve"> </w:t>
      </w:r>
      <w:r>
        <w:t>perch</w:t>
      </w:r>
      <w:r>
        <w:rPr>
          <w:spacing w:val="-29"/>
        </w:rPr>
        <w:t xml:space="preserve"> </w:t>
      </w:r>
      <w:r>
        <w:t>and</w:t>
      </w:r>
      <w:r>
        <w:rPr>
          <w:spacing w:val="-29"/>
        </w:rPr>
        <w:t xml:space="preserve"> </w:t>
      </w:r>
      <w:r>
        <w:t>both</w:t>
      </w:r>
      <w:r>
        <w:rPr>
          <w:spacing w:val="-29"/>
        </w:rPr>
        <w:t xml:space="preserve"> </w:t>
      </w:r>
      <w:r>
        <w:t>slope</w:t>
      </w:r>
      <w:r>
        <w:rPr>
          <w:spacing w:val="-29"/>
        </w:rPr>
        <w:t xml:space="preserve"> </w:t>
      </w:r>
      <w:r>
        <w:t>surveys</w:t>
      </w:r>
      <w:r>
        <w:rPr>
          <w:spacing w:val="-29"/>
        </w:rPr>
        <w:t xml:space="preserve"> </w:t>
      </w:r>
      <w:r>
        <w:t>(AFSC</w:t>
      </w:r>
      <w:r>
        <w:rPr>
          <w:spacing w:val="-29"/>
        </w:rPr>
        <w:t xml:space="preserve"> </w:t>
      </w:r>
      <w:r>
        <w:t>and</w:t>
      </w:r>
      <w:r>
        <w:rPr>
          <w:spacing w:val="-29"/>
        </w:rPr>
        <w:t xml:space="preserve"> </w:t>
      </w:r>
      <w:r>
        <w:t>NWFSC).</w:t>
      </w:r>
      <w:r>
        <w:rPr>
          <w:spacing w:val="-29"/>
        </w:rPr>
        <w:t xml:space="preserve"> </w:t>
      </w:r>
      <w:r>
        <w:t>This</w:t>
      </w:r>
      <w:r>
        <w:rPr>
          <w:spacing w:val="-29"/>
        </w:rPr>
        <w:t xml:space="preserve"> </w:t>
      </w:r>
      <w:r>
        <w:t>assessment allows for survey-specific</w:t>
      </w:r>
      <w:r>
        <w:rPr>
          <w:spacing w:val="50"/>
        </w:rPr>
        <w:t xml:space="preserve"> </w:t>
      </w:r>
      <w:r>
        <w:rPr>
          <w:spacing w:val="-3"/>
        </w:rPr>
        <w:t>selectivity.</w:t>
      </w:r>
    </w:p>
    <w:p w:rsidR="005D0F16" w:rsidRDefault="005D0F16">
      <w:pPr>
        <w:pStyle w:val="BodyText"/>
        <w:spacing w:before="10"/>
      </w:pPr>
    </w:p>
    <w:p w:rsidR="005D0F16" w:rsidRDefault="00D35E3A">
      <w:pPr>
        <w:pStyle w:val="BodyText"/>
        <w:spacing w:line="254" w:lineRule="auto"/>
        <w:ind w:left="151" w:right="354" w:hanging="1"/>
        <w:jc w:val="both"/>
      </w:pPr>
      <w:r>
        <w:t>All</w:t>
      </w:r>
      <w:r>
        <w:rPr>
          <w:spacing w:val="-14"/>
        </w:rPr>
        <w:t xml:space="preserve"> </w:t>
      </w:r>
      <w:r>
        <w:t>fishery-independent</w:t>
      </w:r>
      <w:r>
        <w:rPr>
          <w:spacing w:val="-13"/>
        </w:rPr>
        <w:t xml:space="preserve"> </w:t>
      </w:r>
      <w:r>
        <w:t>indices</w:t>
      </w:r>
      <w:r>
        <w:rPr>
          <w:spacing w:val="-13"/>
        </w:rPr>
        <w:t xml:space="preserve"> </w:t>
      </w:r>
      <w:r>
        <w:rPr>
          <w:spacing w:val="-4"/>
        </w:rPr>
        <w:t>have</w:t>
      </w:r>
      <w:r>
        <w:rPr>
          <w:spacing w:val="-14"/>
        </w:rPr>
        <w:t xml:space="preserve"> </w:t>
      </w:r>
      <w:r>
        <w:t>been</w:t>
      </w:r>
      <w:r>
        <w:rPr>
          <w:spacing w:val="-14"/>
        </w:rPr>
        <w:t xml:space="preserve"> </w:t>
      </w:r>
      <w:r>
        <w:t>re-evaluated</w:t>
      </w:r>
      <w:r>
        <w:rPr>
          <w:spacing w:val="-14"/>
        </w:rPr>
        <w:t xml:space="preserve"> </w:t>
      </w:r>
      <w:r>
        <w:t>for</w:t>
      </w:r>
      <w:r>
        <w:rPr>
          <w:spacing w:val="-14"/>
        </w:rPr>
        <w:t xml:space="preserve"> </w:t>
      </w:r>
      <w:r>
        <w:t>this</w:t>
      </w:r>
      <w:r>
        <w:rPr>
          <w:spacing w:val="-13"/>
        </w:rPr>
        <w:t xml:space="preserve"> </w:t>
      </w:r>
      <w:r>
        <w:t>assessment</w:t>
      </w:r>
      <w:r>
        <w:rPr>
          <w:spacing w:val="-13"/>
        </w:rPr>
        <w:t xml:space="preserve"> </w:t>
      </w:r>
      <w:r>
        <w:t>using</w:t>
      </w:r>
      <w:r>
        <w:rPr>
          <w:spacing w:val="-13"/>
        </w:rPr>
        <w:t xml:space="preserve"> </w:t>
      </w:r>
      <w:r>
        <w:t>a</w:t>
      </w:r>
      <w:r>
        <w:rPr>
          <w:spacing w:val="-14"/>
        </w:rPr>
        <w:t xml:space="preserve"> </w:t>
      </w:r>
      <w:r>
        <w:t xml:space="preserve">spatial- temporal delta generalized linear mixed model </w:t>
      </w:r>
      <w:r>
        <w:rPr>
          <w:spacing w:val="-6"/>
        </w:rPr>
        <w:t xml:space="preserve">(VAST </w:t>
      </w:r>
      <w:r>
        <w:t>delta-GLMM) which is an updated approach</w:t>
      </w:r>
      <w:r>
        <w:rPr>
          <w:spacing w:val="-13"/>
        </w:rPr>
        <w:t xml:space="preserve"> </w:t>
      </w:r>
      <w:r>
        <w:t>from</w:t>
      </w:r>
      <w:r>
        <w:rPr>
          <w:spacing w:val="-13"/>
        </w:rPr>
        <w:t xml:space="preserve"> </w:t>
      </w:r>
      <w:r>
        <w:t>that</w:t>
      </w:r>
      <w:r>
        <w:rPr>
          <w:spacing w:val="-13"/>
        </w:rPr>
        <w:t xml:space="preserve"> </w:t>
      </w:r>
      <w:r>
        <w:t>used</w:t>
      </w:r>
      <w:r>
        <w:rPr>
          <w:spacing w:val="-13"/>
        </w:rPr>
        <w:t xml:space="preserve"> </w:t>
      </w:r>
      <w:r>
        <w:t>in</w:t>
      </w:r>
      <w:r>
        <w:rPr>
          <w:spacing w:val="-13"/>
        </w:rPr>
        <w:t xml:space="preserve"> </w:t>
      </w:r>
      <w:r>
        <w:t>2011,</w:t>
      </w:r>
      <w:r>
        <w:rPr>
          <w:spacing w:val="-13"/>
        </w:rPr>
        <w:t xml:space="preserve"> </w:t>
      </w:r>
      <w:r>
        <w:t>which</w:t>
      </w:r>
      <w:r>
        <w:rPr>
          <w:spacing w:val="-13"/>
        </w:rPr>
        <w:t xml:space="preserve"> </w:t>
      </w:r>
      <w:r>
        <w:t>did</w:t>
      </w:r>
      <w:r>
        <w:rPr>
          <w:spacing w:val="-13"/>
        </w:rPr>
        <w:t xml:space="preserve"> </w:t>
      </w:r>
      <w:r>
        <w:t>not</w:t>
      </w:r>
      <w:r>
        <w:rPr>
          <w:spacing w:val="-13"/>
        </w:rPr>
        <w:t xml:space="preserve"> </w:t>
      </w:r>
      <w:r>
        <w:t>incorporate</w:t>
      </w:r>
      <w:r>
        <w:rPr>
          <w:spacing w:val="-13"/>
        </w:rPr>
        <w:t xml:space="preserve"> </w:t>
      </w:r>
      <w:r>
        <w:t>spatial</w:t>
      </w:r>
      <w:r>
        <w:rPr>
          <w:spacing w:val="-13"/>
        </w:rPr>
        <w:t xml:space="preserve"> </w:t>
      </w:r>
      <w:r>
        <w:t>autocorrelation</w:t>
      </w:r>
      <w:r>
        <w:rPr>
          <w:spacing w:val="-13"/>
        </w:rPr>
        <w:t xml:space="preserve"> </w:t>
      </w:r>
      <w:r>
        <w:t xml:space="preserve">effects. This assessment opted to not include the fishery CPUE and the </w:t>
      </w:r>
      <w:r>
        <w:rPr>
          <w:spacing w:val="-3"/>
        </w:rPr>
        <w:t xml:space="preserve">Triennial </w:t>
      </w:r>
      <w:r>
        <w:t>shelf index and composition</w:t>
      </w:r>
      <w:r>
        <w:rPr>
          <w:spacing w:val="-31"/>
        </w:rPr>
        <w:t xml:space="preserve"> </w:t>
      </w:r>
      <w:r>
        <w:t>data</w:t>
      </w:r>
      <w:r>
        <w:rPr>
          <w:spacing w:val="-31"/>
        </w:rPr>
        <w:t xml:space="preserve"> </w:t>
      </w:r>
      <w:r>
        <w:t>based</w:t>
      </w:r>
      <w:r>
        <w:rPr>
          <w:spacing w:val="-31"/>
        </w:rPr>
        <w:t xml:space="preserve"> </w:t>
      </w:r>
      <w:r>
        <w:t>upon</w:t>
      </w:r>
      <w:r>
        <w:rPr>
          <w:spacing w:val="-31"/>
        </w:rPr>
        <w:t xml:space="preserve"> </w:t>
      </w:r>
      <w:r>
        <w:t>discussions</w:t>
      </w:r>
      <w:r>
        <w:rPr>
          <w:spacing w:val="-31"/>
        </w:rPr>
        <w:t xml:space="preserve"> </w:t>
      </w:r>
      <w:r>
        <w:t>during</w:t>
      </w:r>
      <w:r>
        <w:rPr>
          <w:spacing w:val="-31"/>
        </w:rPr>
        <w:t xml:space="preserve"> </w:t>
      </w:r>
      <w:r>
        <w:t>the</w:t>
      </w:r>
      <w:r>
        <w:rPr>
          <w:spacing w:val="-31"/>
        </w:rPr>
        <w:t xml:space="preserve"> </w:t>
      </w:r>
      <w:r>
        <w:rPr>
          <w:spacing w:val="-5"/>
        </w:rPr>
        <w:t>STAR</w:t>
      </w:r>
      <w:r>
        <w:rPr>
          <w:spacing w:val="-31"/>
        </w:rPr>
        <w:t xml:space="preserve"> </w:t>
      </w:r>
      <w:r>
        <w:t>panel.</w:t>
      </w:r>
      <w:r>
        <w:rPr>
          <w:spacing w:val="-17"/>
        </w:rPr>
        <w:t xml:space="preserve"> </w:t>
      </w:r>
      <w:r>
        <w:t>The</w:t>
      </w:r>
      <w:r>
        <w:rPr>
          <w:spacing w:val="-31"/>
        </w:rPr>
        <w:t xml:space="preserve"> </w:t>
      </w:r>
      <w:r>
        <w:t>data</w:t>
      </w:r>
      <w:r>
        <w:rPr>
          <w:spacing w:val="-31"/>
        </w:rPr>
        <w:t xml:space="preserve"> </w:t>
      </w:r>
      <w:r>
        <w:t>used</w:t>
      </w:r>
      <w:r>
        <w:rPr>
          <w:spacing w:val="-31"/>
        </w:rPr>
        <w:t xml:space="preserve"> </w:t>
      </w:r>
      <w:r>
        <w:t>to</w:t>
      </w:r>
      <w:r>
        <w:rPr>
          <w:spacing w:val="-31"/>
        </w:rPr>
        <w:t xml:space="preserve"> </w:t>
      </w:r>
      <w:r>
        <w:t>create</w:t>
      </w:r>
      <w:r>
        <w:rPr>
          <w:spacing w:val="-31"/>
        </w:rPr>
        <w:t xml:space="preserve"> </w:t>
      </w:r>
      <w:r>
        <w:t>the CPUE</w:t>
      </w:r>
      <w:r>
        <w:rPr>
          <w:spacing w:val="-25"/>
        </w:rPr>
        <w:t xml:space="preserve"> </w:t>
      </w:r>
      <w:r>
        <w:t>index</w:t>
      </w:r>
      <w:r>
        <w:rPr>
          <w:spacing w:val="-25"/>
        </w:rPr>
        <w:t xml:space="preserve"> </w:t>
      </w:r>
      <w:r>
        <w:t>were</w:t>
      </w:r>
      <w:r>
        <w:rPr>
          <w:spacing w:val="-25"/>
        </w:rPr>
        <w:t xml:space="preserve"> </w:t>
      </w:r>
      <w:r>
        <w:t>not</w:t>
      </w:r>
      <w:r>
        <w:rPr>
          <w:spacing w:val="-25"/>
        </w:rPr>
        <w:t xml:space="preserve"> </w:t>
      </w:r>
      <w:r>
        <w:rPr>
          <w:spacing w:val="-3"/>
        </w:rPr>
        <w:t>available</w:t>
      </w:r>
      <w:r>
        <w:rPr>
          <w:spacing w:val="-25"/>
        </w:rPr>
        <w:t xml:space="preserve"> </w:t>
      </w:r>
      <w:r>
        <w:t>for</w:t>
      </w:r>
      <w:r>
        <w:rPr>
          <w:spacing w:val="-25"/>
        </w:rPr>
        <w:t xml:space="preserve"> </w:t>
      </w:r>
      <w:r>
        <w:t>reanalysis</w:t>
      </w:r>
      <w:r>
        <w:rPr>
          <w:spacing w:val="-25"/>
        </w:rPr>
        <w:t xml:space="preserve"> </w:t>
      </w:r>
      <w:r>
        <w:t>and</w:t>
      </w:r>
      <w:r>
        <w:rPr>
          <w:spacing w:val="-25"/>
        </w:rPr>
        <w:t xml:space="preserve"> </w:t>
      </w:r>
      <w:r>
        <w:t>hence</w:t>
      </w:r>
      <w:r>
        <w:rPr>
          <w:spacing w:val="-25"/>
        </w:rPr>
        <w:t xml:space="preserve"> </w:t>
      </w:r>
      <w:r>
        <w:t>were</w:t>
      </w:r>
      <w:r>
        <w:rPr>
          <w:spacing w:val="-25"/>
        </w:rPr>
        <w:t xml:space="preserve"> </w:t>
      </w:r>
      <w:r>
        <w:t>excluded</w:t>
      </w:r>
      <w:r>
        <w:rPr>
          <w:spacing w:val="-25"/>
        </w:rPr>
        <w:t xml:space="preserve"> </w:t>
      </w:r>
      <w:r>
        <w:t>from</w:t>
      </w:r>
      <w:r>
        <w:rPr>
          <w:spacing w:val="-25"/>
        </w:rPr>
        <w:t xml:space="preserve"> </w:t>
      </w:r>
      <w:r>
        <w:t>this</w:t>
      </w:r>
      <w:r>
        <w:rPr>
          <w:spacing w:val="-25"/>
        </w:rPr>
        <w:t xml:space="preserve"> </w:t>
      </w:r>
      <w:r>
        <w:t>assessment due</w:t>
      </w:r>
      <w:r>
        <w:rPr>
          <w:spacing w:val="-29"/>
        </w:rPr>
        <w:t xml:space="preserve"> </w:t>
      </w:r>
      <w:r>
        <w:t>to</w:t>
      </w:r>
      <w:r>
        <w:rPr>
          <w:spacing w:val="-29"/>
        </w:rPr>
        <w:t xml:space="preserve"> </w:t>
      </w:r>
      <w:r>
        <w:t>questions</w:t>
      </w:r>
      <w:r>
        <w:rPr>
          <w:spacing w:val="-29"/>
        </w:rPr>
        <w:t xml:space="preserve"> </w:t>
      </w:r>
      <w:r>
        <w:t>regarding</w:t>
      </w:r>
      <w:r>
        <w:rPr>
          <w:spacing w:val="-29"/>
        </w:rPr>
        <w:t xml:space="preserve"> </w:t>
      </w:r>
      <w:r>
        <w:t>this</w:t>
      </w:r>
      <w:r>
        <w:rPr>
          <w:spacing w:val="-29"/>
        </w:rPr>
        <w:t xml:space="preserve"> </w:t>
      </w:r>
      <w:r>
        <w:t>index</w:t>
      </w:r>
      <w:r>
        <w:rPr>
          <w:spacing w:val="-29"/>
        </w:rPr>
        <w:t xml:space="preserve"> </w:t>
      </w:r>
      <w:r>
        <w:t>that</w:t>
      </w:r>
      <w:r>
        <w:rPr>
          <w:spacing w:val="-29"/>
        </w:rPr>
        <w:t xml:space="preserve"> </w:t>
      </w:r>
      <w:r>
        <w:t>could</w:t>
      </w:r>
      <w:r>
        <w:rPr>
          <w:spacing w:val="-29"/>
        </w:rPr>
        <w:t xml:space="preserve"> </w:t>
      </w:r>
      <w:r>
        <w:t>not</w:t>
      </w:r>
      <w:r>
        <w:rPr>
          <w:spacing w:val="-29"/>
        </w:rPr>
        <w:t xml:space="preserve"> </w:t>
      </w:r>
      <w:r>
        <w:rPr>
          <w:spacing w:val="1"/>
        </w:rPr>
        <w:t>be</w:t>
      </w:r>
      <w:r>
        <w:rPr>
          <w:spacing w:val="-29"/>
        </w:rPr>
        <w:t xml:space="preserve"> </w:t>
      </w:r>
      <w:r>
        <w:t>addressed.</w:t>
      </w:r>
      <w:r>
        <w:rPr>
          <w:spacing w:val="-16"/>
        </w:rPr>
        <w:t xml:space="preserve"> </w:t>
      </w:r>
      <w:r>
        <w:t>In</w:t>
      </w:r>
      <w:r>
        <w:rPr>
          <w:spacing w:val="-29"/>
        </w:rPr>
        <w:t xml:space="preserve"> </w:t>
      </w:r>
      <w:r>
        <w:t>regards</w:t>
      </w:r>
      <w:r>
        <w:rPr>
          <w:spacing w:val="-29"/>
        </w:rPr>
        <w:t xml:space="preserve"> </w:t>
      </w:r>
      <w:r>
        <w:t>to</w:t>
      </w:r>
      <w:r>
        <w:rPr>
          <w:spacing w:val="-29"/>
        </w:rPr>
        <w:t xml:space="preserve"> </w:t>
      </w:r>
      <w:r>
        <w:t>the</w:t>
      </w:r>
      <w:r>
        <w:rPr>
          <w:spacing w:val="-29"/>
        </w:rPr>
        <w:t xml:space="preserve"> </w:t>
      </w:r>
      <w:r>
        <w:rPr>
          <w:spacing w:val="-3"/>
        </w:rPr>
        <w:t xml:space="preserve">Triennial </w:t>
      </w:r>
      <w:r>
        <w:rPr>
          <w:spacing w:val="-4"/>
        </w:rPr>
        <w:t>survey,</w:t>
      </w:r>
      <w:r>
        <w:rPr>
          <w:spacing w:val="-26"/>
        </w:rPr>
        <w:t xml:space="preserve"> </w:t>
      </w:r>
      <w:r>
        <w:t>Pacific</w:t>
      </w:r>
      <w:r>
        <w:rPr>
          <w:spacing w:val="-27"/>
        </w:rPr>
        <w:t xml:space="preserve"> </w:t>
      </w:r>
      <w:r>
        <w:t>ocean</w:t>
      </w:r>
      <w:r>
        <w:rPr>
          <w:spacing w:val="-27"/>
        </w:rPr>
        <w:t xml:space="preserve"> </w:t>
      </w:r>
      <w:r>
        <w:t>perch</w:t>
      </w:r>
      <w:r>
        <w:rPr>
          <w:spacing w:val="-27"/>
        </w:rPr>
        <w:t xml:space="preserve"> </w:t>
      </w:r>
      <w:r>
        <w:t>is</w:t>
      </w:r>
      <w:r>
        <w:rPr>
          <w:spacing w:val="-26"/>
        </w:rPr>
        <w:t xml:space="preserve"> </w:t>
      </w:r>
      <w:r>
        <w:t>considered</w:t>
      </w:r>
      <w:r>
        <w:rPr>
          <w:spacing w:val="-27"/>
        </w:rPr>
        <w:t xml:space="preserve"> </w:t>
      </w:r>
      <w:r>
        <w:t>a</w:t>
      </w:r>
      <w:r>
        <w:rPr>
          <w:spacing w:val="-27"/>
        </w:rPr>
        <w:t xml:space="preserve"> </w:t>
      </w:r>
      <w:r>
        <w:t>slope</w:t>
      </w:r>
      <w:r>
        <w:rPr>
          <w:spacing w:val="-27"/>
        </w:rPr>
        <w:t xml:space="preserve"> </w:t>
      </w:r>
      <w:r>
        <w:t>species</w:t>
      </w:r>
      <w:r>
        <w:rPr>
          <w:spacing w:val="-27"/>
        </w:rPr>
        <w:t xml:space="preserve"> </w:t>
      </w:r>
      <w:r>
        <w:t>off</w:t>
      </w:r>
      <w:r>
        <w:rPr>
          <w:spacing w:val="-26"/>
        </w:rPr>
        <w:t xml:space="preserve"> </w:t>
      </w:r>
      <w:r>
        <w:t>the</w:t>
      </w:r>
      <w:r>
        <w:rPr>
          <w:spacing w:val="-27"/>
        </w:rPr>
        <w:t xml:space="preserve"> </w:t>
      </w:r>
      <w:r>
        <w:t>US</w:t>
      </w:r>
      <w:r>
        <w:rPr>
          <w:spacing w:val="-27"/>
        </w:rPr>
        <w:t xml:space="preserve"> </w:t>
      </w:r>
      <w:r>
        <w:t>west</w:t>
      </w:r>
      <w:r>
        <w:rPr>
          <w:spacing w:val="-27"/>
        </w:rPr>
        <w:t xml:space="preserve"> </w:t>
      </w:r>
      <w:r>
        <w:t>coast</w:t>
      </w:r>
      <w:r>
        <w:rPr>
          <w:spacing w:val="-27"/>
        </w:rPr>
        <w:t xml:space="preserve"> </w:t>
      </w:r>
      <w:r>
        <w:t>and</w:t>
      </w:r>
      <w:r>
        <w:rPr>
          <w:spacing w:val="-27"/>
        </w:rPr>
        <w:t xml:space="preserve"> </w:t>
      </w:r>
      <w:r>
        <w:t>this</w:t>
      </w:r>
      <w:r>
        <w:rPr>
          <w:spacing w:val="-26"/>
        </w:rPr>
        <w:t xml:space="preserve"> </w:t>
      </w:r>
      <w:r>
        <w:t xml:space="preserve">survey </w:t>
      </w:r>
      <w:r>
        <w:rPr>
          <w:w w:val="95"/>
        </w:rPr>
        <w:t>did</w:t>
      </w:r>
      <w:r>
        <w:rPr>
          <w:spacing w:val="-5"/>
          <w:w w:val="95"/>
        </w:rPr>
        <w:t xml:space="preserve"> </w:t>
      </w:r>
      <w:r>
        <w:rPr>
          <w:w w:val="95"/>
        </w:rPr>
        <w:t>not</w:t>
      </w:r>
      <w:r>
        <w:rPr>
          <w:spacing w:val="-5"/>
          <w:w w:val="95"/>
        </w:rPr>
        <w:t xml:space="preserve"> </w:t>
      </w:r>
      <w:r>
        <w:rPr>
          <w:w w:val="95"/>
        </w:rPr>
        <w:t>sample</w:t>
      </w:r>
      <w:r>
        <w:rPr>
          <w:spacing w:val="-5"/>
          <w:w w:val="95"/>
        </w:rPr>
        <w:t xml:space="preserve"> </w:t>
      </w:r>
      <w:r>
        <w:rPr>
          <w:w w:val="95"/>
        </w:rPr>
        <w:t>the</w:t>
      </w:r>
      <w:r>
        <w:rPr>
          <w:spacing w:val="-5"/>
          <w:w w:val="95"/>
        </w:rPr>
        <w:t xml:space="preserve"> </w:t>
      </w:r>
      <w:r>
        <w:rPr>
          <w:w w:val="95"/>
        </w:rPr>
        <w:t>prime</w:t>
      </w:r>
      <w:r>
        <w:rPr>
          <w:spacing w:val="-5"/>
          <w:w w:val="95"/>
        </w:rPr>
        <w:t xml:space="preserve"> </w:t>
      </w:r>
      <w:r>
        <w:rPr>
          <w:w w:val="95"/>
        </w:rPr>
        <w:t>habitat</w:t>
      </w:r>
      <w:r>
        <w:rPr>
          <w:spacing w:val="-5"/>
          <w:w w:val="95"/>
        </w:rPr>
        <w:t xml:space="preserve"> </w:t>
      </w:r>
      <w:r>
        <w:rPr>
          <w:w w:val="95"/>
        </w:rPr>
        <w:t>for</w:t>
      </w:r>
      <w:r>
        <w:rPr>
          <w:spacing w:val="-5"/>
          <w:w w:val="95"/>
        </w:rPr>
        <w:t xml:space="preserve"> </w:t>
      </w:r>
      <w:r>
        <w:rPr>
          <w:w w:val="95"/>
        </w:rPr>
        <w:t>Pacific</w:t>
      </w:r>
      <w:r>
        <w:rPr>
          <w:spacing w:val="-5"/>
          <w:w w:val="95"/>
        </w:rPr>
        <w:t xml:space="preserve"> </w:t>
      </w:r>
      <w:r>
        <w:rPr>
          <w:w w:val="95"/>
        </w:rPr>
        <w:t>ocean</w:t>
      </w:r>
      <w:r>
        <w:rPr>
          <w:spacing w:val="-5"/>
          <w:w w:val="95"/>
        </w:rPr>
        <w:t xml:space="preserve"> </w:t>
      </w:r>
      <w:r>
        <w:rPr>
          <w:w w:val="95"/>
        </w:rPr>
        <w:t>perch</w:t>
      </w:r>
      <w:r>
        <w:rPr>
          <w:spacing w:val="-5"/>
          <w:w w:val="95"/>
        </w:rPr>
        <w:t xml:space="preserve"> </w:t>
      </w:r>
      <w:r>
        <w:rPr>
          <w:w w:val="95"/>
        </w:rPr>
        <w:t>and</w:t>
      </w:r>
      <w:r>
        <w:rPr>
          <w:spacing w:val="-5"/>
          <w:w w:val="95"/>
        </w:rPr>
        <w:t xml:space="preserve"> </w:t>
      </w:r>
      <w:r>
        <w:rPr>
          <w:w w:val="95"/>
        </w:rPr>
        <w:t>had</w:t>
      </w:r>
      <w:r>
        <w:rPr>
          <w:spacing w:val="-5"/>
          <w:w w:val="95"/>
        </w:rPr>
        <w:t xml:space="preserve"> </w:t>
      </w:r>
      <w:r>
        <w:rPr>
          <w:w w:val="95"/>
        </w:rPr>
        <w:t>limited</w:t>
      </w:r>
      <w:r>
        <w:rPr>
          <w:spacing w:val="-5"/>
          <w:w w:val="95"/>
        </w:rPr>
        <w:t xml:space="preserve"> </w:t>
      </w:r>
      <w:r>
        <w:rPr>
          <w:w w:val="95"/>
        </w:rPr>
        <w:t>observations</w:t>
      </w:r>
      <w:r>
        <w:rPr>
          <w:spacing w:val="-5"/>
          <w:w w:val="95"/>
        </w:rPr>
        <w:t xml:space="preserve"> </w:t>
      </w:r>
      <w:r>
        <w:rPr>
          <w:w w:val="95"/>
        </w:rPr>
        <w:t xml:space="preserve">relative </w:t>
      </w:r>
      <w:r>
        <w:t xml:space="preserve">to the other surveys.  It </w:t>
      </w:r>
      <w:r>
        <w:rPr>
          <w:spacing w:val="-3"/>
        </w:rPr>
        <w:t xml:space="preserve">was </w:t>
      </w:r>
      <w:r>
        <w:t xml:space="preserve">concluded during the </w:t>
      </w:r>
      <w:r>
        <w:rPr>
          <w:spacing w:val="-5"/>
        </w:rPr>
        <w:t xml:space="preserve">STAR  </w:t>
      </w:r>
      <w:r>
        <w:t xml:space="preserve">panel that this data set </w:t>
      </w:r>
      <w:r>
        <w:rPr>
          <w:spacing w:val="-3"/>
        </w:rPr>
        <w:t xml:space="preserve">was </w:t>
      </w:r>
      <w:r>
        <w:t>not  a</w:t>
      </w:r>
      <w:r>
        <w:rPr>
          <w:spacing w:val="-8"/>
        </w:rPr>
        <w:t xml:space="preserve"> </w:t>
      </w:r>
      <w:r>
        <w:rPr>
          <w:spacing w:val="1"/>
        </w:rPr>
        <w:t>good</w:t>
      </w:r>
      <w:r>
        <w:rPr>
          <w:spacing w:val="-8"/>
        </w:rPr>
        <w:t xml:space="preserve"> </w:t>
      </w:r>
      <w:r>
        <w:t>source</w:t>
      </w:r>
      <w:r>
        <w:rPr>
          <w:spacing w:val="-8"/>
        </w:rPr>
        <w:t xml:space="preserve"> </w:t>
      </w:r>
      <w:r>
        <w:t>of</w:t>
      </w:r>
      <w:r>
        <w:rPr>
          <w:spacing w:val="-8"/>
        </w:rPr>
        <w:t xml:space="preserve"> </w:t>
      </w:r>
      <w:r>
        <w:t>information</w:t>
      </w:r>
      <w:r>
        <w:rPr>
          <w:spacing w:val="-8"/>
        </w:rPr>
        <w:t xml:space="preserve"> </w:t>
      </w:r>
      <w:r>
        <w:t>regarding</w:t>
      </w:r>
      <w:r>
        <w:rPr>
          <w:spacing w:val="-8"/>
        </w:rPr>
        <w:t xml:space="preserve"> </w:t>
      </w:r>
      <w:r>
        <w:t>this</w:t>
      </w:r>
      <w:r>
        <w:rPr>
          <w:spacing w:val="-8"/>
        </w:rPr>
        <w:t xml:space="preserve"> </w:t>
      </w:r>
      <w:r>
        <w:t>species</w:t>
      </w:r>
      <w:r>
        <w:rPr>
          <w:spacing w:val="-8"/>
        </w:rPr>
        <w:t xml:space="preserve"> </w:t>
      </w:r>
      <w:r>
        <w:t>and</w:t>
      </w:r>
      <w:r>
        <w:rPr>
          <w:spacing w:val="-8"/>
        </w:rPr>
        <w:t xml:space="preserve"> </w:t>
      </w:r>
      <w:r>
        <w:t>would</w:t>
      </w:r>
      <w:r>
        <w:rPr>
          <w:spacing w:val="-8"/>
        </w:rPr>
        <w:t xml:space="preserve"> </w:t>
      </w:r>
      <w:r>
        <w:t>not</w:t>
      </w:r>
      <w:r>
        <w:rPr>
          <w:spacing w:val="-8"/>
        </w:rPr>
        <w:t xml:space="preserve"> </w:t>
      </w:r>
      <w:r>
        <w:rPr>
          <w:spacing w:val="1"/>
        </w:rPr>
        <w:t>be</w:t>
      </w:r>
      <w:r>
        <w:rPr>
          <w:spacing w:val="-8"/>
        </w:rPr>
        <w:t xml:space="preserve"> </w:t>
      </w:r>
      <w:r>
        <w:t>included</w:t>
      </w:r>
      <w:r>
        <w:rPr>
          <w:spacing w:val="-8"/>
        </w:rPr>
        <w:t xml:space="preserve"> </w:t>
      </w:r>
      <w:r>
        <w:t>in</w:t>
      </w:r>
      <w:r>
        <w:rPr>
          <w:spacing w:val="-8"/>
        </w:rPr>
        <w:t xml:space="preserve"> </w:t>
      </w:r>
      <w:r>
        <w:t>the</w:t>
      </w:r>
      <w:r>
        <w:rPr>
          <w:spacing w:val="-8"/>
        </w:rPr>
        <w:t xml:space="preserve"> </w:t>
      </w:r>
      <w:r>
        <w:t>base model.</w:t>
      </w:r>
    </w:p>
    <w:p w:rsidR="005D0F16" w:rsidRDefault="005D0F16">
      <w:pPr>
        <w:pStyle w:val="BodyText"/>
        <w:spacing w:before="9"/>
      </w:pPr>
    </w:p>
    <w:p w:rsidR="005D0F16" w:rsidRDefault="00D35E3A">
      <w:pPr>
        <w:pStyle w:val="BodyText"/>
        <w:spacing w:line="254" w:lineRule="auto"/>
        <w:ind w:left="132" w:right="389" w:firstLine="27"/>
        <w:jc w:val="both"/>
      </w:pPr>
      <w:r>
        <w:rPr>
          <w:w w:val="95"/>
        </w:rPr>
        <w:t>Maturity</w:t>
      </w:r>
      <w:r>
        <w:rPr>
          <w:spacing w:val="-6"/>
          <w:w w:val="95"/>
        </w:rPr>
        <w:t xml:space="preserve"> </w:t>
      </w:r>
      <w:r>
        <w:rPr>
          <w:w w:val="95"/>
        </w:rPr>
        <w:t>and</w:t>
      </w:r>
      <w:r>
        <w:rPr>
          <w:spacing w:val="-6"/>
          <w:w w:val="95"/>
        </w:rPr>
        <w:t xml:space="preserve"> </w:t>
      </w:r>
      <w:r>
        <w:rPr>
          <w:w w:val="95"/>
        </w:rPr>
        <w:t>fecundity</w:t>
      </w:r>
      <w:r>
        <w:rPr>
          <w:spacing w:val="-6"/>
          <w:w w:val="95"/>
        </w:rPr>
        <w:t xml:space="preserve"> </w:t>
      </w:r>
      <w:r>
        <w:rPr>
          <w:w w:val="95"/>
        </w:rPr>
        <w:t>were</w:t>
      </w:r>
      <w:r>
        <w:rPr>
          <w:spacing w:val="-6"/>
          <w:w w:val="95"/>
        </w:rPr>
        <w:t xml:space="preserve"> </w:t>
      </w:r>
      <w:r>
        <w:rPr>
          <w:w w:val="95"/>
        </w:rPr>
        <w:t>updated</w:t>
      </w:r>
      <w:r>
        <w:rPr>
          <w:spacing w:val="-6"/>
          <w:w w:val="95"/>
        </w:rPr>
        <w:t xml:space="preserve"> </w:t>
      </w:r>
      <w:r>
        <w:rPr>
          <w:w w:val="95"/>
        </w:rPr>
        <w:t>for</w:t>
      </w:r>
      <w:r>
        <w:rPr>
          <w:spacing w:val="-6"/>
          <w:w w:val="95"/>
        </w:rPr>
        <w:t xml:space="preserve"> </w:t>
      </w:r>
      <w:r>
        <w:rPr>
          <w:w w:val="95"/>
        </w:rPr>
        <w:t>this</w:t>
      </w:r>
      <w:r>
        <w:rPr>
          <w:spacing w:val="-6"/>
          <w:w w:val="95"/>
        </w:rPr>
        <w:t xml:space="preserve"> </w:t>
      </w:r>
      <w:r>
        <w:rPr>
          <w:w w:val="95"/>
        </w:rPr>
        <w:t>assessment</w:t>
      </w:r>
      <w:r>
        <w:rPr>
          <w:spacing w:val="-6"/>
          <w:w w:val="95"/>
        </w:rPr>
        <w:t xml:space="preserve"> </w:t>
      </w:r>
      <w:r>
        <w:rPr>
          <w:w w:val="95"/>
        </w:rPr>
        <w:t>based</w:t>
      </w:r>
      <w:r>
        <w:rPr>
          <w:spacing w:val="-6"/>
          <w:w w:val="95"/>
        </w:rPr>
        <w:t xml:space="preserve"> </w:t>
      </w:r>
      <w:r>
        <w:rPr>
          <w:w w:val="95"/>
        </w:rPr>
        <w:t>upon</w:t>
      </w:r>
      <w:r>
        <w:rPr>
          <w:spacing w:val="-6"/>
          <w:w w:val="95"/>
        </w:rPr>
        <w:t xml:space="preserve"> </w:t>
      </w:r>
      <w:r>
        <w:rPr>
          <w:w w:val="95"/>
        </w:rPr>
        <w:t>new</w:t>
      </w:r>
      <w:r>
        <w:rPr>
          <w:spacing w:val="-6"/>
          <w:w w:val="95"/>
        </w:rPr>
        <w:t xml:space="preserve"> </w:t>
      </w:r>
      <w:r>
        <w:rPr>
          <w:w w:val="95"/>
        </w:rPr>
        <w:t>research.</w:t>
      </w:r>
      <w:r>
        <w:rPr>
          <w:spacing w:val="16"/>
          <w:w w:val="95"/>
        </w:rPr>
        <w:t xml:space="preserve"> </w:t>
      </w:r>
      <w:r>
        <w:rPr>
          <w:spacing w:val="-3"/>
          <w:w w:val="95"/>
        </w:rPr>
        <w:t xml:space="preserve">Fecundity </w:t>
      </w:r>
      <w:r>
        <w:t>for</w:t>
      </w:r>
      <w:r>
        <w:rPr>
          <w:spacing w:val="-25"/>
        </w:rPr>
        <w:t xml:space="preserve"> </w:t>
      </w:r>
      <w:r>
        <w:t>Pacific</w:t>
      </w:r>
      <w:r>
        <w:rPr>
          <w:spacing w:val="-25"/>
        </w:rPr>
        <w:t xml:space="preserve"> </w:t>
      </w:r>
      <w:r>
        <w:t>ocean</w:t>
      </w:r>
      <w:r>
        <w:rPr>
          <w:spacing w:val="-25"/>
        </w:rPr>
        <w:t xml:space="preserve"> </w:t>
      </w:r>
      <w:r>
        <w:t>perch</w:t>
      </w:r>
      <w:r>
        <w:rPr>
          <w:spacing w:val="-25"/>
        </w:rPr>
        <w:t xml:space="preserve"> </w:t>
      </w:r>
      <w:r>
        <w:t>used</w:t>
      </w:r>
      <w:r>
        <w:rPr>
          <w:spacing w:val="-25"/>
        </w:rPr>
        <w:t xml:space="preserve"> </w:t>
      </w:r>
      <w:r>
        <w:t>in</w:t>
      </w:r>
      <w:r>
        <w:rPr>
          <w:spacing w:val="-25"/>
        </w:rPr>
        <w:t xml:space="preserve"> </w:t>
      </w:r>
      <w:r>
        <w:t>this</w:t>
      </w:r>
      <w:r>
        <w:rPr>
          <w:spacing w:val="-25"/>
        </w:rPr>
        <w:t xml:space="preserve"> </w:t>
      </w:r>
      <w:r>
        <w:t>assessment</w:t>
      </w:r>
      <w:r>
        <w:rPr>
          <w:spacing w:val="-25"/>
        </w:rPr>
        <w:t xml:space="preserve"> </w:t>
      </w:r>
      <w:r>
        <w:rPr>
          <w:spacing w:val="-3"/>
        </w:rPr>
        <w:t>was</w:t>
      </w:r>
      <w:r>
        <w:rPr>
          <w:spacing w:val="-25"/>
        </w:rPr>
        <w:t xml:space="preserve"> </w:t>
      </w:r>
      <w:r>
        <w:t>based</w:t>
      </w:r>
      <w:r>
        <w:rPr>
          <w:spacing w:val="-25"/>
        </w:rPr>
        <w:t xml:space="preserve"> </w:t>
      </w:r>
      <w:r>
        <w:t>on</w:t>
      </w:r>
      <w:r>
        <w:rPr>
          <w:spacing w:val="-25"/>
        </w:rPr>
        <w:t xml:space="preserve"> </w:t>
      </w:r>
      <w:r>
        <w:t>a</w:t>
      </w:r>
      <w:r>
        <w:rPr>
          <w:spacing w:val="-25"/>
        </w:rPr>
        <w:t xml:space="preserve"> </w:t>
      </w:r>
      <w:r>
        <w:t>re-evaluation</w:t>
      </w:r>
      <w:r>
        <w:rPr>
          <w:spacing w:val="-25"/>
        </w:rPr>
        <w:t xml:space="preserve"> </w:t>
      </w:r>
      <w:r>
        <w:t>of</w:t>
      </w:r>
      <w:r>
        <w:rPr>
          <w:spacing w:val="-25"/>
        </w:rPr>
        <w:t xml:space="preserve"> </w:t>
      </w:r>
      <w:r>
        <w:t>the</w:t>
      </w:r>
      <w:r>
        <w:rPr>
          <w:spacing w:val="-25"/>
        </w:rPr>
        <w:t xml:space="preserve"> </w:t>
      </w:r>
      <w:r>
        <w:t>fecundity of</w:t>
      </w:r>
      <w:r>
        <w:rPr>
          <w:spacing w:val="-19"/>
        </w:rPr>
        <w:t xml:space="preserve"> </w:t>
      </w:r>
      <w:r>
        <w:rPr>
          <w:spacing w:val="-5"/>
        </w:rPr>
        <w:t>West</w:t>
      </w:r>
      <w:r>
        <w:rPr>
          <w:spacing w:val="-19"/>
        </w:rPr>
        <w:t xml:space="preserve"> </w:t>
      </w:r>
      <w:r>
        <w:t>Coast</w:t>
      </w:r>
      <w:r>
        <w:rPr>
          <w:spacing w:val="-19"/>
        </w:rPr>
        <w:t xml:space="preserve"> </w:t>
      </w:r>
      <w:r>
        <w:t>rockfish</w:t>
      </w:r>
      <w:r>
        <w:rPr>
          <w:spacing w:val="-19"/>
        </w:rPr>
        <w:t xml:space="preserve"> </w:t>
      </w:r>
      <w:r>
        <w:rPr>
          <w:spacing w:val="-4"/>
        </w:rPr>
        <w:t>by</w:t>
      </w:r>
      <w:r>
        <w:rPr>
          <w:spacing w:val="-19"/>
        </w:rPr>
        <w:t xml:space="preserve"> </w:t>
      </w:r>
      <w:r>
        <w:t>Dick</w:t>
      </w:r>
      <w:r>
        <w:rPr>
          <w:spacing w:val="-19"/>
        </w:rPr>
        <w:t xml:space="preserve"> </w:t>
      </w:r>
      <w:r>
        <w:t>et</w:t>
      </w:r>
      <w:r>
        <w:rPr>
          <w:spacing w:val="-19"/>
        </w:rPr>
        <w:t xml:space="preserve"> </w:t>
      </w:r>
      <w:r>
        <w:t>al.</w:t>
      </w:r>
      <w:r>
        <w:rPr>
          <w:spacing w:val="-5"/>
        </w:rPr>
        <w:t xml:space="preserve"> </w:t>
      </w:r>
      <w:r>
        <w:t>(</w:t>
      </w:r>
      <w:hyperlink w:anchor="_bookmark209" w:history="1">
        <w:r>
          <w:rPr>
            <w:color w:val="0000FF"/>
          </w:rPr>
          <w:t>2017</w:t>
        </w:r>
      </w:hyperlink>
      <w:r>
        <w:t>),</w:t>
      </w:r>
      <w:r>
        <w:rPr>
          <w:spacing w:val="-19"/>
        </w:rPr>
        <w:t xml:space="preserve"> </w:t>
      </w:r>
      <w:r>
        <w:t>updating</w:t>
      </w:r>
      <w:r>
        <w:rPr>
          <w:spacing w:val="-19"/>
        </w:rPr>
        <w:t xml:space="preserve"> </w:t>
      </w:r>
      <w:r>
        <w:t>the</w:t>
      </w:r>
      <w:r>
        <w:rPr>
          <w:spacing w:val="-19"/>
        </w:rPr>
        <w:t xml:space="preserve"> </w:t>
      </w:r>
      <w:r>
        <w:t>previous</w:t>
      </w:r>
      <w:r>
        <w:rPr>
          <w:spacing w:val="-19"/>
        </w:rPr>
        <w:t xml:space="preserve"> </w:t>
      </w:r>
      <w:r>
        <w:t>fecundity</w:t>
      </w:r>
      <w:r>
        <w:rPr>
          <w:spacing w:val="-19"/>
        </w:rPr>
        <w:t xml:space="preserve"> </w:t>
      </w:r>
      <w:r>
        <w:t>estimates</w:t>
      </w:r>
      <w:r>
        <w:rPr>
          <w:spacing w:val="-19"/>
        </w:rPr>
        <w:t xml:space="preserve"> </w:t>
      </w:r>
      <w:r>
        <w:t>used in</w:t>
      </w:r>
      <w:r>
        <w:rPr>
          <w:spacing w:val="-12"/>
        </w:rPr>
        <w:t xml:space="preserve"> </w:t>
      </w:r>
      <w:r>
        <w:t>the</w:t>
      </w:r>
      <w:r>
        <w:rPr>
          <w:spacing w:val="-12"/>
        </w:rPr>
        <w:t xml:space="preserve"> </w:t>
      </w:r>
      <w:r>
        <w:t>2011</w:t>
      </w:r>
      <w:r>
        <w:rPr>
          <w:spacing w:val="-12"/>
        </w:rPr>
        <w:t xml:space="preserve"> </w:t>
      </w:r>
      <w:r>
        <w:t>assessment</w:t>
      </w:r>
      <w:r>
        <w:rPr>
          <w:spacing w:val="-12"/>
        </w:rPr>
        <w:t xml:space="preserve"> </w:t>
      </w:r>
      <w:r>
        <w:t>(Dick</w:t>
      </w:r>
      <w:r>
        <w:rPr>
          <w:spacing w:val="-12"/>
        </w:rPr>
        <w:t xml:space="preserve"> </w:t>
      </w:r>
      <w:hyperlink w:anchor="_bookmark210" w:history="1">
        <w:r>
          <w:rPr>
            <w:color w:val="0000FF"/>
          </w:rPr>
          <w:t>2009</w:t>
        </w:r>
      </w:hyperlink>
      <w:r>
        <w:t>)</w:t>
      </w:r>
      <w:r>
        <w:rPr>
          <w:spacing w:val="-12"/>
        </w:rPr>
        <w:t xml:space="preserve"> </w:t>
      </w:r>
      <w:r>
        <w:t>(Figure</w:t>
      </w:r>
      <w:r>
        <w:rPr>
          <w:spacing w:val="-12"/>
        </w:rPr>
        <w:t xml:space="preserve"> </w:t>
      </w:r>
      <w:hyperlink w:anchor="_bookmark128" w:history="1">
        <w:r>
          <w:rPr>
            <w:color w:val="0000FF"/>
          </w:rPr>
          <w:t>24</w:t>
        </w:r>
      </w:hyperlink>
      <w:r>
        <w:t>).</w:t>
      </w:r>
      <w:r>
        <w:rPr>
          <w:spacing w:val="3"/>
        </w:rPr>
        <w:t xml:space="preserve"> </w:t>
      </w:r>
      <w:r>
        <w:t>Maturity</w:t>
      </w:r>
      <w:r>
        <w:rPr>
          <w:spacing w:val="-12"/>
        </w:rPr>
        <w:t xml:space="preserve"> </w:t>
      </w:r>
      <w:r>
        <w:t>in</w:t>
      </w:r>
      <w:r>
        <w:rPr>
          <w:spacing w:val="-12"/>
        </w:rPr>
        <w:t xml:space="preserve"> </w:t>
      </w:r>
      <w:r>
        <w:t>this</w:t>
      </w:r>
      <w:r>
        <w:rPr>
          <w:spacing w:val="-12"/>
        </w:rPr>
        <w:t xml:space="preserve"> </w:t>
      </w:r>
      <w:r>
        <w:t>assessment</w:t>
      </w:r>
      <w:r>
        <w:rPr>
          <w:spacing w:val="-12"/>
        </w:rPr>
        <w:t xml:space="preserve"> </w:t>
      </w:r>
      <w:r>
        <w:rPr>
          <w:spacing w:val="-3"/>
        </w:rPr>
        <w:t>was</w:t>
      </w:r>
      <w:r>
        <w:rPr>
          <w:spacing w:val="-12"/>
        </w:rPr>
        <w:t xml:space="preserve"> </w:t>
      </w:r>
      <w:r>
        <w:t>based</w:t>
      </w:r>
      <w:r>
        <w:rPr>
          <w:spacing w:val="-12"/>
        </w:rPr>
        <w:t xml:space="preserve"> </w:t>
      </w:r>
      <w:r>
        <w:t xml:space="preserve">on </w:t>
      </w:r>
      <w:r>
        <w:rPr>
          <w:w w:val="95"/>
        </w:rPr>
        <w:t>examination</w:t>
      </w:r>
      <w:r>
        <w:rPr>
          <w:spacing w:val="-10"/>
          <w:w w:val="95"/>
        </w:rPr>
        <w:t xml:space="preserve"> </w:t>
      </w:r>
      <w:r>
        <w:rPr>
          <w:w w:val="95"/>
        </w:rPr>
        <w:t>of</w:t>
      </w:r>
      <w:r>
        <w:rPr>
          <w:spacing w:val="-9"/>
          <w:w w:val="95"/>
        </w:rPr>
        <w:t xml:space="preserve"> </w:t>
      </w:r>
      <w:r>
        <w:rPr>
          <w:w w:val="95"/>
        </w:rPr>
        <w:t>537</w:t>
      </w:r>
      <w:r>
        <w:rPr>
          <w:spacing w:val="-9"/>
          <w:w w:val="95"/>
        </w:rPr>
        <w:t xml:space="preserve"> </w:t>
      </w:r>
      <w:r>
        <w:rPr>
          <w:w w:val="95"/>
        </w:rPr>
        <w:t>fish</w:t>
      </w:r>
      <w:r>
        <w:rPr>
          <w:spacing w:val="-9"/>
          <w:w w:val="95"/>
        </w:rPr>
        <w:t xml:space="preserve"> </w:t>
      </w:r>
      <w:r>
        <w:rPr>
          <w:w w:val="95"/>
        </w:rPr>
        <w:t>samples</w:t>
      </w:r>
      <w:r>
        <w:rPr>
          <w:spacing w:val="-9"/>
          <w:w w:val="95"/>
        </w:rPr>
        <w:t xml:space="preserve"> </w:t>
      </w:r>
      <w:r>
        <w:rPr>
          <w:w w:val="95"/>
        </w:rPr>
        <w:t>which</w:t>
      </w:r>
      <w:r>
        <w:rPr>
          <w:spacing w:val="-9"/>
          <w:w w:val="95"/>
        </w:rPr>
        <w:t xml:space="preserve"> </w:t>
      </w:r>
      <w:r>
        <w:rPr>
          <w:w w:val="95"/>
        </w:rPr>
        <w:t>were</w:t>
      </w:r>
      <w:r>
        <w:rPr>
          <w:spacing w:val="-9"/>
          <w:w w:val="95"/>
        </w:rPr>
        <w:t xml:space="preserve"> </w:t>
      </w:r>
      <w:r>
        <w:rPr>
          <w:w w:val="95"/>
        </w:rPr>
        <w:t>used</w:t>
      </w:r>
      <w:r>
        <w:rPr>
          <w:spacing w:val="-9"/>
          <w:w w:val="95"/>
        </w:rPr>
        <w:t xml:space="preserve"> </w:t>
      </w:r>
      <w:r>
        <w:rPr>
          <w:w w:val="95"/>
        </w:rPr>
        <w:t>to</w:t>
      </w:r>
      <w:r>
        <w:rPr>
          <w:spacing w:val="-9"/>
          <w:w w:val="95"/>
        </w:rPr>
        <w:t xml:space="preserve"> </w:t>
      </w:r>
      <w:r>
        <w:rPr>
          <w:w w:val="95"/>
        </w:rPr>
        <w:t>estimate</w:t>
      </w:r>
      <w:r>
        <w:rPr>
          <w:spacing w:val="-10"/>
          <w:w w:val="95"/>
        </w:rPr>
        <w:t xml:space="preserve"> </w:t>
      </w:r>
      <w:r>
        <w:rPr>
          <w:w w:val="95"/>
        </w:rPr>
        <w:t>functional</w:t>
      </w:r>
      <w:r>
        <w:rPr>
          <w:spacing w:val="-10"/>
          <w:w w:val="95"/>
        </w:rPr>
        <w:t xml:space="preserve"> </w:t>
      </w:r>
      <w:r>
        <w:rPr>
          <w:spacing w:val="-3"/>
          <w:w w:val="95"/>
        </w:rPr>
        <w:t>maturity,</w:t>
      </w:r>
      <w:r>
        <w:rPr>
          <w:spacing w:val="-8"/>
          <w:w w:val="95"/>
        </w:rPr>
        <w:t xml:space="preserve"> </w:t>
      </w:r>
      <w:r>
        <w:rPr>
          <w:w w:val="95"/>
        </w:rPr>
        <w:t>an</w:t>
      </w:r>
      <w:r>
        <w:rPr>
          <w:spacing w:val="-9"/>
          <w:w w:val="95"/>
        </w:rPr>
        <w:t xml:space="preserve"> </w:t>
      </w:r>
      <w:r>
        <w:rPr>
          <w:w w:val="95"/>
        </w:rPr>
        <w:t xml:space="preserve">approach </w:t>
      </w:r>
      <w:r>
        <w:t>that</w:t>
      </w:r>
      <w:r>
        <w:rPr>
          <w:spacing w:val="-5"/>
        </w:rPr>
        <w:t xml:space="preserve"> </w:t>
      </w:r>
      <w:r>
        <w:t>classifies</w:t>
      </w:r>
      <w:r>
        <w:rPr>
          <w:spacing w:val="-5"/>
        </w:rPr>
        <w:t xml:space="preserve"> </w:t>
      </w:r>
      <w:r>
        <w:t>rockfish</w:t>
      </w:r>
      <w:r>
        <w:rPr>
          <w:spacing w:val="-5"/>
        </w:rPr>
        <w:t xml:space="preserve"> </w:t>
      </w:r>
      <w:r>
        <w:t>maturity</w:t>
      </w:r>
      <w:r>
        <w:rPr>
          <w:spacing w:val="-5"/>
        </w:rPr>
        <w:t xml:space="preserve"> </w:t>
      </w:r>
      <w:r>
        <w:t>with</w:t>
      </w:r>
      <w:r>
        <w:rPr>
          <w:spacing w:val="-5"/>
        </w:rPr>
        <w:t xml:space="preserve"> </w:t>
      </w:r>
      <w:r>
        <w:t>developing</w:t>
      </w:r>
      <w:r>
        <w:rPr>
          <w:spacing w:val="-5"/>
        </w:rPr>
        <w:t xml:space="preserve"> </w:t>
      </w:r>
      <w:r>
        <w:t>oocytes</w:t>
      </w:r>
      <w:r>
        <w:rPr>
          <w:spacing w:val="-5"/>
        </w:rPr>
        <w:t xml:space="preserve"> </w:t>
      </w:r>
      <w:r>
        <w:t>as</w:t>
      </w:r>
      <w:r>
        <w:rPr>
          <w:spacing w:val="-5"/>
        </w:rPr>
        <w:t xml:space="preserve"> </w:t>
      </w:r>
      <w:r>
        <w:t>mature</w:t>
      </w:r>
      <w:r>
        <w:rPr>
          <w:spacing w:val="-5"/>
        </w:rPr>
        <w:t xml:space="preserve"> </w:t>
      </w:r>
      <w:r>
        <w:t>or</w:t>
      </w:r>
      <w:r>
        <w:rPr>
          <w:spacing w:val="-5"/>
        </w:rPr>
        <w:t xml:space="preserve"> </w:t>
      </w:r>
      <w:r>
        <w:t>immature</w:t>
      </w:r>
      <w:r>
        <w:rPr>
          <w:spacing w:val="-5"/>
        </w:rPr>
        <w:t xml:space="preserve"> </w:t>
      </w:r>
      <w:r>
        <w:t>based</w:t>
      </w:r>
      <w:r>
        <w:rPr>
          <w:spacing w:val="-5"/>
        </w:rPr>
        <w:t xml:space="preserve"> </w:t>
      </w:r>
      <w:r>
        <w:t>on the</w:t>
      </w:r>
      <w:r>
        <w:rPr>
          <w:spacing w:val="-12"/>
        </w:rPr>
        <w:t xml:space="preserve"> </w:t>
      </w:r>
      <w:r>
        <w:t>proportion</w:t>
      </w:r>
      <w:r>
        <w:rPr>
          <w:spacing w:val="-12"/>
        </w:rPr>
        <w:t xml:space="preserve"> </w:t>
      </w:r>
      <w:r>
        <w:t>of</w:t>
      </w:r>
      <w:r>
        <w:rPr>
          <w:spacing w:val="-12"/>
        </w:rPr>
        <w:t xml:space="preserve"> </w:t>
      </w:r>
      <w:r>
        <w:t>vitellogenin</w:t>
      </w:r>
      <w:r>
        <w:rPr>
          <w:spacing w:val="-12"/>
        </w:rPr>
        <w:t xml:space="preserve"> </w:t>
      </w:r>
      <w:r>
        <w:t>in</w:t>
      </w:r>
      <w:r>
        <w:rPr>
          <w:spacing w:val="-12"/>
        </w:rPr>
        <w:t xml:space="preserve"> </w:t>
      </w:r>
      <w:r>
        <w:t>the</w:t>
      </w:r>
      <w:r>
        <w:rPr>
          <w:spacing w:val="-12"/>
        </w:rPr>
        <w:t xml:space="preserve"> </w:t>
      </w:r>
      <w:r>
        <w:t>cytoplasm</w:t>
      </w:r>
      <w:r>
        <w:rPr>
          <w:spacing w:val="-12"/>
        </w:rPr>
        <w:t xml:space="preserve"> </w:t>
      </w:r>
      <w:r>
        <w:t>and</w:t>
      </w:r>
      <w:r>
        <w:rPr>
          <w:spacing w:val="-12"/>
        </w:rPr>
        <w:t xml:space="preserve"> </w:t>
      </w:r>
      <w:r>
        <w:t>the</w:t>
      </w:r>
      <w:r>
        <w:rPr>
          <w:spacing w:val="-12"/>
        </w:rPr>
        <w:t xml:space="preserve"> </w:t>
      </w:r>
      <w:r>
        <w:t>measured</w:t>
      </w:r>
      <w:r>
        <w:rPr>
          <w:spacing w:val="-12"/>
        </w:rPr>
        <w:t xml:space="preserve"> </w:t>
      </w:r>
      <w:r>
        <w:t>frequency</w:t>
      </w:r>
      <w:r>
        <w:rPr>
          <w:spacing w:val="-12"/>
        </w:rPr>
        <w:t xml:space="preserve"> </w:t>
      </w:r>
      <w:r>
        <w:t>of</w:t>
      </w:r>
      <w:r>
        <w:rPr>
          <w:spacing w:val="-12"/>
        </w:rPr>
        <w:t xml:space="preserve"> </w:t>
      </w:r>
      <w:r>
        <w:t>atretic</w:t>
      </w:r>
      <w:r>
        <w:rPr>
          <w:spacing w:val="-12"/>
        </w:rPr>
        <w:t xml:space="preserve"> </w:t>
      </w:r>
      <w:r>
        <w:t xml:space="preserve">cells (Melissa Head, personal communication, NWFSC, NOAA). The updated maturity curve </w:t>
      </w:r>
      <w:r>
        <w:rPr>
          <w:spacing w:val="-3"/>
        </w:rPr>
        <w:t>was</w:t>
      </w:r>
      <w:r>
        <w:rPr>
          <w:spacing w:val="-10"/>
        </w:rPr>
        <w:t xml:space="preserve"> </w:t>
      </w:r>
      <w:r>
        <w:t>based</w:t>
      </w:r>
      <w:r>
        <w:rPr>
          <w:spacing w:val="-10"/>
        </w:rPr>
        <w:t xml:space="preserve"> </w:t>
      </w:r>
      <w:r>
        <w:t>on</w:t>
      </w:r>
      <w:r>
        <w:rPr>
          <w:spacing w:val="-10"/>
        </w:rPr>
        <w:t xml:space="preserve"> </w:t>
      </w:r>
      <w:r>
        <w:t>maturity-at-length</w:t>
      </w:r>
      <w:r>
        <w:rPr>
          <w:spacing w:val="-10"/>
        </w:rPr>
        <w:t xml:space="preserve"> </w:t>
      </w:r>
      <w:r>
        <w:t>where</w:t>
      </w:r>
      <w:r>
        <w:rPr>
          <w:spacing w:val="-10"/>
        </w:rPr>
        <w:t xml:space="preserve"> </w:t>
      </w:r>
      <w:r>
        <w:t>the</w:t>
      </w:r>
      <w:r>
        <w:rPr>
          <w:spacing w:val="-10"/>
        </w:rPr>
        <w:t xml:space="preserve"> </w:t>
      </w:r>
      <w:r>
        <w:t>previous</w:t>
      </w:r>
      <w:r>
        <w:rPr>
          <w:spacing w:val="-10"/>
        </w:rPr>
        <w:t xml:space="preserve"> </w:t>
      </w:r>
      <w:r>
        <w:t>estimates</w:t>
      </w:r>
      <w:r>
        <w:rPr>
          <w:spacing w:val="-10"/>
        </w:rPr>
        <w:t xml:space="preserve"> </w:t>
      </w:r>
      <w:r>
        <w:t>used</w:t>
      </w:r>
      <w:r>
        <w:rPr>
          <w:spacing w:val="-10"/>
        </w:rPr>
        <w:t xml:space="preserve"> </w:t>
      </w:r>
      <w:r>
        <w:t>in</w:t>
      </w:r>
      <w:r>
        <w:rPr>
          <w:spacing w:val="-10"/>
        </w:rPr>
        <w:t xml:space="preserve"> </w:t>
      </w:r>
      <w:r>
        <w:t>2011</w:t>
      </w:r>
      <w:r>
        <w:rPr>
          <w:spacing w:val="-10"/>
        </w:rPr>
        <w:t xml:space="preserve"> </w:t>
      </w:r>
      <w:r>
        <w:t>were</w:t>
      </w:r>
      <w:r>
        <w:rPr>
          <w:spacing w:val="-10"/>
        </w:rPr>
        <w:t xml:space="preserve"> </w:t>
      </w:r>
      <w:r>
        <w:t>based</w:t>
      </w:r>
      <w:r>
        <w:rPr>
          <w:spacing w:val="-10"/>
        </w:rPr>
        <w:t xml:space="preserve"> </w:t>
      </w:r>
      <w:r>
        <w:t>on maturity-at-age (Figure</w:t>
      </w:r>
      <w:r>
        <w:rPr>
          <w:spacing w:val="-21"/>
        </w:rPr>
        <w:t xml:space="preserve"> </w:t>
      </w:r>
      <w:hyperlink w:anchor="_bookmark127" w:history="1">
        <w:r>
          <w:rPr>
            <w:color w:val="0000FF"/>
          </w:rPr>
          <w:t>23</w:t>
        </w:r>
      </w:hyperlink>
      <w:r>
        <w:t>).</w:t>
      </w:r>
    </w:p>
    <w:p w:rsidR="005D0F16" w:rsidRDefault="005D0F16">
      <w:pPr>
        <w:pStyle w:val="BodyText"/>
        <w:spacing w:before="9"/>
      </w:pPr>
    </w:p>
    <w:p w:rsidR="005D0F16" w:rsidRDefault="00D35E3A">
      <w:pPr>
        <w:pStyle w:val="BodyText"/>
        <w:spacing w:before="1" w:line="252" w:lineRule="auto"/>
        <w:ind w:left="151" w:right="368" w:firstLine="8"/>
        <w:jc w:val="both"/>
      </w:pPr>
      <w:r>
        <w:t>In</w:t>
      </w:r>
      <w:r>
        <w:rPr>
          <w:spacing w:val="-21"/>
        </w:rPr>
        <w:t xml:space="preserve"> </w:t>
      </w:r>
      <w:r>
        <w:t>this</w:t>
      </w:r>
      <w:r>
        <w:rPr>
          <w:spacing w:val="-21"/>
        </w:rPr>
        <w:t xml:space="preserve"> </w:t>
      </w:r>
      <w:r>
        <w:t>assessment,</w:t>
      </w:r>
      <w:r>
        <w:rPr>
          <w:spacing w:val="-21"/>
        </w:rPr>
        <w:t xml:space="preserve"> </w:t>
      </w:r>
      <w:r>
        <w:t>the</w:t>
      </w:r>
      <w:r>
        <w:rPr>
          <w:spacing w:val="-21"/>
        </w:rPr>
        <w:t xml:space="preserve"> </w:t>
      </w:r>
      <w:r>
        <w:t>beta</w:t>
      </w:r>
      <w:r>
        <w:rPr>
          <w:spacing w:val="-21"/>
        </w:rPr>
        <w:t xml:space="preserve"> </w:t>
      </w:r>
      <w:r>
        <w:t>prior</w:t>
      </w:r>
      <w:r>
        <w:rPr>
          <w:spacing w:val="-21"/>
        </w:rPr>
        <w:t xml:space="preserve"> </w:t>
      </w:r>
      <w:r>
        <w:t>developed</w:t>
      </w:r>
      <w:r>
        <w:rPr>
          <w:spacing w:val="-21"/>
        </w:rPr>
        <w:t xml:space="preserve"> </w:t>
      </w:r>
      <w:r>
        <w:t>from</w:t>
      </w:r>
      <w:r>
        <w:rPr>
          <w:spacing w:val="-21"/>
        </w:rPr>
        <w:t xml:space="preserve"> </w:t>
      </w:r>
      <w:r>
        <w:t>a</w:t>
      </w:r>
      <w:r>
        <w:rPr>
          <w:spacing w:val="-21"/>
        </w:rPr>
        <w:t xml:space="preserve"> </w:t>
      </w:r>
      <w:r>
        <w:t>meta-analysis</w:t>
      </w:r>
      <w:r>
        <w:rPr>
          <w:spacing w:val="-21"/>
        </w:rPr>
        <w:t xml:space="preserve"> </w:t>
      </w:r>
      <w:r>
        <w:t>of</w:t>
      </w:r>
      <w:r>
        <w:rPr>
          <w:spacing w:val="-21"/>
        </w:rPr>
        <w:t xml:space="preserve"> </w:t>
      </w:r>
      <w:r>
        <w:rPr>
          <w:spacing w:val="-5"/>
        </w:rPr>
        <w:t>West</w:t>
      </w:r>
      <w:r>
        <w:rPr>
          <w:spacing w:val="-21"/>
        </w:rPr>
        <w:t xml:space="preserve"> </w:t>
      </w:r>
      <w:r>
        <w:t>Coast</w:t>
      </w:r>
      <w:r>
        <w:rPr>
          <w:spacing w:val="-21"/>
        </w:rPr>
        <w:t xml:space="preserve"> </w:t>
      </w:r>
      <w:r>
        <w:t xml:space="preserve">groundfish </w:t>
      </w:r>
      <w:r>
        <w:rPr>
          <w:spacing w:val="-3"/>
          <w:w w:val="95"/>
        </w:rPr>
        <w:t xml:space="preserve">was </w:t>
      </w:r>
      <w:r>
        <w:rPr>
          <w:w w:val="95"/>
        </w:rPr>
        <w:t xml:space="preserve">updated to the 2017 </w:t>
      </w:r>
      <w:r>
        <w:rPr>
          <w:spacing w:val="-3"/>
          <w:w w:val="95"/>
        </w:rPr>
        <w:t xml:space="preserve">value </w:t>
      </w:r>
      <w:r>
        <w:rPr>
          <w:w w:val="95"/>
        </w:rPr>
        <w:t xml:space="preserve">(James Thorson, personal communication, NWFSC, NOAA) in </w:t>
      </w:r>
      <w:r>
        <w:t>preliminary</w:t>
      </w:r>
      <w:r>
        <w:rPr>
          <w:spacing w:val="-24"/>
        </w:rPr>
        <w:t xml:space="preserve"> </w:t>
      </w:r>
      <w:r>
        <w:t>models,</w:t>
      </w:r>
      <w:r>
        <w:rPr>
          <w:spacing w:val="-24"/>
        </w:rPr>
        <w:t xml:space="preserve"> </w:t>
      </w:r>
      <w:r>
        <w:t>with</w:t>
      </w:r>
      <w:r>
        <w:rPr>
          <w:spacing w:val="-24"/>
        </w:rPr>
        <w:t xml:space="preserve"> </w:t>
      </w:r>
      <w:r>
        <w:t>steepness</w:t>
      </w:r>
      <w:r>
        <w:rPr>
          <w:spacing w:val="-24"/>
        </w:rPr>
        <w:t xml:space="preserve"> </w:t>
      </w:r>
      <w:r>
        <w:t>fixed</w:t>
      </w:r>
      <w:r>
        <w:rPr>
          <w:spacing w:val="-24"/>
        </w:rPr>
        <w:t xml:space="preserve"> </w:t>
      </w:r>
      <w:r>
        <w:t>at</w:t>
      </w:r>
      <w:r>
        <w:rPr>
          <w:spacing w:val="-24"/>
        </w:rPr>
        <w:t xml:space="preserve"> </w:t>
      </w:r>
      <w:r>
        <w:t>an</w:t>
      </w:r>
      <w:r>
        <w:rPr>
          <w:spacing w:val="-24"/>
        </w:rPr>
        <w:t xml:space="preserve"> </w:t>
      </w:r>
      <w:r>
        <w:t>alternative</w:t>
      </w:r>
      <w:r>
        <w:rPr>
          <w:spacing w:val="-24"/>
        </w:rPr>
        <w:t xml:space="preserve"> </w:t>
      </w:r>
      <w:r>
        <w:rPr>
          <w:spacing w:val="-3"/>
        </w:rPr>
        <w:t>value</w:t>
      </w:r>
      <w:r>
        <w:rPr>
          <w:spacing w:val="-24"/>
        </w:rPr>
        <w:t xml:space="preserve"> </w:t>
      </w:r>
      <w:r>
        <w:t>in</w:t>
      </w:r>
      <w:r>
        <w:rPr>
          <w:spacing w:val="-24"/>
        </w:rPr>
        <w:t xml:space="preserve"> </w:t>
      </w:r>
      <w:r>
        <w:t>the</w:t>
      </w:r>
      <w:r>
        <w:rPr>
          <w:spacing w:val="-24"/>
        </w:rPr>
        <w:t xml:space="preserve"> </w:t>
      </w:r>
      <w:r>
        <w:t>final</w:t>
      </w:r>
      <w:r>
        <w:rPr>
          <w:spacing w:val="-24"/>
        </w:rPr>
        <w:t xml:space="preserve"> </w:t>
      </w:r>
      <w:r>
        <w:t>base</w:t>
      </w:r>
      <w:r>
        <w:rPr>
          <w:spacing w:val="-24"/>
        </w:rPr>
        <w:t xml:space="preserve"> </w:t>
      </w:r>
      <w:r>
        <w:t>model.</w:t>
      </w:r>
      <w:r>
        <w:rPr>
          <w:spacing w:val="-13"/>
        </w:rPr>
        <w:t xml:space="preserve"> </w:t>
      </w:r>
      <w:r>
        <w:t xml:space="preserve">The </w:t>
      </w:r>
      <w:r>
        <w:rPr>
          <w:w w:val="95"/>
        </w:rPr>
        <w:t>estimated</w:t>
      </w:r>
      <w:r>
        <w:rPr>
          <w:spacing w:val="-13"/>
          <w:w w:val="95"/>
        </w:rPr>
        <w:t xml:space="preserve"> </w:t>
      </w:r>
      <w:r>
        <w:rPr>
          <w:w w:val="95"/>
        </w:rPr>
        <w:t>spawning</w:t>
      </w:r>
      <w:r>
        <w:rPr>
          <w:spacing w:val="-13"/>
          <w:w w:val="95"/>
        </w:rPr>
        <w:t xml:space="preserve"> </w:t>
      </w:r>
      <w:r>
        <w:rPr>
          <w:w w:val="95"/>
        </w:rPr>
        <w:t>output,</w:t>
      </w:r>
      <w:r>
        <w:rPr>
          <w:spacing w:val="-11"/>
          <w:w w:val="95"/>
        </w:rPr>
        <w:t xml:space="preserve"> </w:t>
      </w:r>
      <w:r>
        <w:rPr>
          <w:w w:val="95"/>
        </w:rPr>
        <w:t>relative</w:t>
      </w:r>
      <w:r>
        <w:rPr>
          <w:spacing w:val="-13"/>
          <w:w w:val="95"/>
        </w:rPr>
        <w:t xml:space="preserve"> </w:t>
      </w:r>
      <w:r>
        <w:rPr>
          <w:w w:val="95"/>
        </w:rPr>
        <w:t>stock</w:t>
      </w:r>
      <w:r>
        <w:rPr>
          <w:spacing w:val="-13"/>
          <w:w w:val="95"/>
        </w:rPr>
        <w:t xml:space="preserve"> </w:t>
      </w:r>
      <w:r>
        <w:rPr>
          <w:w w:val="95"/>
        </w:rPr>
        <w:t>status,</w:t>
      </w:r>
      <w:r>
        <w:rPr>
          <w:spacing w:val="-11"/>
          <w:w w:val="95"/>
        </w:rPr>
        <w:t xml:space="preserve"> </w:t>
      </w:r>
      <w:r>
        <w:rPr>
          <w:w w:val="95"/>
        </w:rPr>
        <w:t>and</w:t>
      </w:r>
      <w:r>
        <w:rPr>
          <w:spacing w:val="-13"/>
          <w:w w:val="95"/>
        </w:rPr>
        <w:t xml:space="preserve"> </w:t>
      </w:r>
      <w:r>
        <w:rPr>
          <w:w w:val="95"/>
        </w:rPr>
        <w:t>model</w:t>
      </w:r>
      <w:r>
        <w:rPr>
          <w:spacing w:val="-13"/>
          <w:w w:val="95"/>
        </w:rPr>
        <w:t xml:space="preserve"> </w:t>
      </w:r>
      <w:r>
        <w:rPr>
          <w:w w:val="95"/>
        </w:rPr>
        <w:t>diagnostics</w:t>
      </w:r>
      <w:r>
        <w:rPr>
          <w:spacing w:val="-13"/>
          <w:w w:val="95"/>
        </w:rPr>
        <w:t xml:space="preserve"> </w:t>
      </w:r>
      <w:r>
        <w:rPr>
          <w:w w:val="95"/>
        </w:rPr>
        <w:t>in</w:t>
      </w:r>
      <w:r>
        <w:rPr>
          <w:spacing w:val="-13"/>
          <w:w w:val="95"/>
        </w:rPr>
        <w:t xml:space="preserve"> </w:t>
      </w:r>
      <w:r>
        <w:rPr>
          <w:w w:val="95"/>
        </w:rPr>
        <w:t>preliminary</w:t>
      </w:r>
      <w:r>
        <w:rPr>
          <w:spacing w:val="-13"/>
          <w:w w:val="95"/>
        </w:rPr>
        <w:t xml:space="preserve"> </w:t>
      </w:r>
      <w:r>
        <w:rPr>
          <w:w w:val="95"/>
        </w:rPr>
        <w:t xml:space="preserve">models </w:t>
      </w:r>
      <w:r>
        <w:t>using</w:t>
      </w:r>
      <w:r>
        <w:rPr>
          <w:spacing w:val="-20"/>
        </w:rPr>
        <w:t xml:space="preserve"> </w:t>
      </w:r>
      <w:r>
        <w:t>the</w:t>
      </w:r>
      <w:r>
        <w:rPr>
          <w:spacing w:val="-20"/>
        </w:rPr>
        <w:t xml:space="preserve"> </w:t>
      </w:r>
      <w:r>
        <w:t>steepness</w:t>
      </w:r>
      <w:r>
        <w:rPr>
          <w:spacing w:val="-20"/>
        </w:rPr>
        <w:t xml:space="preserve"> </w:t>
      </w:r>
      <w:r>
        <w:t>prior</w:t>
      </w:r>
      <w:r>
        <w:rPr>
          <w:spacing w:val="-20"/>
        </w:rPr>
        <w:t xml:space="preserve"> </w:t>
      </w:r>
      <w:r>
        <w:t>were</w:t>
      </w:r>
      <w:r>
        <w:rPr>
          <w:spacing w:val="-20"/>
        </w:rPr>
        <w:t xml:space="preserve"> </w:t>
      </w:r>
      <w:r>
        <w:t>deemed</w:t>
      </w:r>
      <w:r>
        <w:rPr>
          <w:spacing w:val="-20"/>
        </w:rPr>
        <w:t xml:space="preserve"> </w:t>
      </w:r>
      <w:r>
        <w:t>unrealistic</w:t>
      </w:r>
      <w:r>
        <w:rPr>
          <w:spacing w:val="-20"/>
        </w:rPr>
        <w:t xml:space="preserve"> </w:t>
      </w:r>
      <w:r>
        <w:t>(e.g.</w:t>
      </w:r>
      <w:r>
        <w:rPr>
          <w:spacing w:val="-20"/>
        </w:rPr>
        <w:t xml:space="preserve"> </w:t>
      </w:r>
      <w:r>
        <w:t>estimated</w:t>
      </w:r>
      <w:r>
        <w:rPr>
          <w:spacing w:val="-20"/>
        </w:rPr>
        <w:t xml:space="preserve"> </w:t>
      </w:r>
      <w:r>
        <w:t>near</w:t>
      </w:r>
      <w:r>
        <w:rPr>
          <w:spacing w:val="-20"/>
        </w:rPr>
        <w:t xml:space="preserve"> </w:t>
      </w:r>
      <w:r>
        <w:t>unfished</w:t>
      </w:r>
      <w:r>
        <w:rPr>
          <w:spacing w:val="-20"/>
        </w:rPr>
        <w:t xml:space="preserve"> </w:t>
      </w:r>
      <w:r>
        <w:t xml:space="preserve">conditions with </w:t>
      </w:r>
      <w:r>
        <w:rPr>
          <w:spacing w:val="-3"/>
        </w:rPr>
        <w:t xml:space="preserve">low </w:t>
      </w:r>
      <w:r>
        <w:t xml:space="preserve">catchability </w:t>
      </w:r>
      <w:r>
        <w:rPr>
          <w:spacing w:val="-4"/>
        </w:rPr>
        <w:t xml:space="preserve">by </w:t>
      </w:r>
      <w:r>
        <w:t xml:space="preserve">the NWFSC shelf-slope survey). Steepness </w:t>
      </w:r>
      <w:r>
        <w:rPr>
          <w:spacing w:val="-3"/>
        </w:rPr>
        <w:t xml:space="preserve">was </w:t>
      </w:r>
      <w:r>
        <w:t>fixed in the base model</w:t>
      </w:r>
      <w:r>
        <w:rPr>
          <w:spacing w:val="-15"/>
        </w:rPr>
        <w:t xml:space="preserve"> </w:t>
      </w:r>
      <w:r>
        <w:t>at</w:t>
      </w:r>
      <w:r>
        <w:rPr>
          <w:spacing w:val="-15"/>
        </w:rPr>
        <w:t xml:space="preserve"> </w:t>
      </w:r>
      <w:r>
        <w:t>the</w:t>
      </w:r>
      <w:r>
        <w:rPr>
          <w:spacing w:val="-15"/>
        </w:rPr>
        <w:t xml:space="preserve"> </w:t>
      </w:r>
      <w:r>
        <w:rPr>
          <w:spacing w:val="-3"/>
        </w:rPr>
        <w:t>value</w:t>
      </w:r>
      <w:r>
        <w:rPr>
          <w:spacing w:val="-15"/>
        </w:rPr>
        <w:t xml:space="preserve"> </w:t>
      </w:r>
      <w:r>
        <w:t>corresponding</w:t>
      </w:r>
      <w:r>
        <w:rPr>
          <w:spacing w:val="-15"/>
        </w:rPr>
        <w:t xml:space="preserve"> </w:t>
      </w:r>
      <w:r>
        <w:t>to</w:t>
      </w:r>
      <w:r>
        <w:rPr>
          <w:spacing w:val="-15"/>
        </w:rPr>
        <w:t xml:space="preserve"> </w:t>
      </w:r>
      <w:r>
        <w:t>the</w:t>
      </w:r>
      <w:r>
        <w:rPr>
          <w:spacing w:val="-15"/>
        </w:rPr>
        <w:t xml:space="preserve"> </w:t>
      </w:r>
      <w:r>
        <w:t>median</w:t>
      </w:r>
      <w:r>
        <w:rPr>
          <w:spacing w:val="-15"/>
        </w:rPr>
        <w:t xml:space="preserve"> </w:t>
      </w:r>
      <w:r>
        <w:t>spawning</w:t>
      </w:r>
      <w:r>
        <w:rPr>
          <w:spacing w:val="-15"/>
        </w:rPr>
        <w:t xml:space="preserve"> </w:t>
      </w:r>
      <w:r>
        <w:t>output</w:t>
      </w:r>
      <w:r>
        <w:rPr>
          <w:spacing w:val="-15"/>
        </w:rPr>
        <w:t xml:space="preserve"> </w:t>
      </w:r>
      <w:r>
        <w:t>resulting</w:t>
      </w:r>
      <w:r>
        <w:rPr>
          <w:spacing w:val="-15"/>
        </w:rPr>
        <w:t xml:space="preserve"> </w:t>
      </w:r>
      <w:r>
        <w:t>from</w:t>
      </w:r>
      <w:r>
        <w:rPr>
          <w:spacing w:val="-15"/>
        </w:rPr>
        <w:t xml:space="preserve"> </w:t>
      </w:r>
      <w:r>
        <w:t xml:space="preserve">steepness </w:t>
      </w:r>
      <w:r>
        <w:rPr>
          <w:spacing w:val="-3"/>
        </w:rPr>
        <w:t xml:space="preserve">values </w:t>
      </w:r>
      <w:r>
        <w:t xml:space="preserve">ranging from 0.25 - 0.95. Additionally, the prior for natural mortality </w:t>
      </w:r>
      <w:r>
        <w:rPr>
          <w:spacing w:val="-3"/>
        </w:rPr>
        <w:t>was</w:t>
      </w:r>
      <w:r>
        <w:rPr>
          <w:spacing w:val="-41"/>
        </w:rPr>
        <w:t xml:space="preserve"> </w:t>
      </w:r>
      <w:r>
        <w:t xml:space="preserve">updated </w:t>
      </w:r>
      <w:r>
        <w:rPr>
          <w:w w:val="95"/>
        </w:rPr>
        <w:t xml:space="preserve">based on an analysis conducted </w:t>
      </w:r>
      <w:r>
        <w:rPr>
          <w:spacing w:val="-4"/>
          <w:w w:val="95"/>
        </w:rPr>
        <w:t xml:space="preserve">by </w:t>
      </w:r>
      <w:r>
        <w:rPr>
          <w:w w:val="95"/>
        </w:rPr>
        <w:t xml:space="preserve">Owen Hamel (personal communication, NWFSC, NOAA), </w:t>
      </w:r>
      <w:r>
        <w:t>where</w:t>
      </w:r>
      <w:r>
        <w:rPr>
          <w:spacing w:val="-15"/>
        </w:rPr>
        <w:t xml:space="preserve"> </w:t>
      </w:r>
      <w:r>
        <w:t>female</w:t>
      </w:r>
      <w:r>
        <w:rPr>
          <w:spacing w:val="-15"/>
        </w:rPr>
        <w:t xml:space="preserve"> </w:t>
      </w:r>
      <w:r>
        <w:t>and</w:t>
      </w:r>
      <w:r>
        <w:rPr>
          <w:spacing w:val="-15"/>
        </w:rPr>
        <w:t xml:space="preserve"> </w:t>
      </w:r>
      <w:r>
        <w:t>male</w:t>
      </w:r>
      <w:r>
        <w:rPr>
          <w:spacing w:val="-15"/>
        </w:rPr>
        <w:t xml:space="preserve"> </w:t>
      </w:r>
      <w:r>
        <w:t>natural</w:t>
      </w:r>
      <w:r>
        <w:rPr>
          <w:spacing w:val="-15"/>
        </w:rPr>
        <w:t xml:space="preserve"> </w:t>
      </w:r>
      <w:r>
        <w:t>mortality</w:t>
      </w:r>
      <w:r>
        <w:rPr>
          <w:spacing w:val="-15"/>
        </w:rPr>
        <w:t xml:space="preserve"> </w:t>
      </w:r>
      <w:r>
        <w:t>were</w:t>
      </w:r>
      <w:r>
        <w:rPr>
          <w:spacing w:val="-15"/>
        </w:rPr>
        <w:t xml:space="preserve"> </w:t>
      </w:r>
      <w:r>
        <w:t>fixed</w:t>
      </w:r>
      <w:r>
        <w:rPr>
          <w:spacing w:val="-15"/>
        </w:rPr>
        <w:t xml:space="preserve"> </w:t>
      </w:r>
      <w:r>
        <w:t>at</w:t>
      </w:r>
      <w:r>
        <w:rPr>
          <w:spacing w:val="-15"/>
        </w:rPr>
        <w:t xml:space="preserve"> </w:t>
      </w:r>
      <w:r>
        <w:t>the</w:t>
      </w:r>
      <w:r>
        <w:rPr>
          <w:spacing w:val="-15"/>
        </w:rPr>
        <w:t xml:space="preserve"> </w:t>
      </w:r>
      <w:r>
        <w:t>median</w:t>
      </w:r>
      <w:r>
        <w:rPr>
          <w:spacing w:val="-15"/>
        </w:rPr>
        <w:t xml:space="preserve"> </w:t>
      </w:r>
      <w:r>
        <w:t>of</w:t>
      </w:r>
      <w:r>
        <w:rPr>
          <w:spacing w:val="-15"/>
        </w:rPr>
        <w:t xml:space="preserve"> </w:t>
      </w:r>
      <w:r>
        <w:t>the</w:t>
      </w:r>
      <w:r>
        <w:rPr>
          <w:spacing w:val="-15"/>
        </w:rPr>
        <w:t xml:space="preserve"> </w:t>
      </w:r>
      <w:r>
        <w:t>prior</w:t>
      </w:r>
      <w:r>
        <w:rPr>
          <w:spacing w:val="-15"/>
        </w:rPr>
        <w:t xml:space="preserve"> </w:t>
      </w:r>
      <w:r>
        <w:t>(0.054</w:t>
      </w:r>
      <w:r>
        <w:rPr>
          <w:spacing w:val="-15"/>
        </w:rPr>
        <w:t xml:space="preserve"> </w:t>
      </w:r>
      <w:r>
        <w:t>yr</w:t>
      </w:r>
      <w:r>
        <w:rPr>
          <w:rFonts w:ascii="Century"/>
          <w:vertAlign w:val="superscript"/>
        </w:rPr>
        <w:t>-1</w:t>
      </w:r>
      <w:r>
        <w:t>).</w:t>
      </w:r>
    </w:p>
    <w:p w:rsidR="005D0F16" w:rsidRDefault="005D0F16">
      <w:pPr>
        <w:pStyle w:val="BodyText"/>
        <w:rPr>
          <w:sz w:val="26"/>
        </w:rPr>
      </w:pPr>
    </w:p>
    <w:p w:rsidR="005D0F16" w:rsidRDefault="005D0F16">
      <w:pPr>
        <w:pStyle w:val="BodyText"/>
        <w:spacing w:before="1"/>
        <w:rPr>
          <w:sz w:val="29"/>
        </w:rPr>
      </w:pPr>
    </w:p>
    <w:p w:rsidR="005D0F16" w:rsidRDefault="00D35E3A">
      <w:pPr>
        <w:pStyle w:val="ListParagraph"/>
        <w:numPr>
          <w:ilvl w:val="2"/>
          <w:numId w:val="5"/>
        </w:numPr>
        <w:tabs>
          <w:tab w:val="left" w:pos="982"/>
        </w:tabs>
        <w:ind w:hanging="821"/>
        <w:jc w:val="both"/>
        <w:rPr>
          <w:b/>
          <w:sz w:val="24"/>
        </w:rPr>
      </w:pPr>
      <w:bookmarkStart w:id="92" w:name="Summary_of_Fleets_and_Areas"/>
      <w:bookmarkStart w:id="93" w:name="_bookmark47"/>
      <w:bookmarkEnd w:id="92"/>
      <w:bookmarkEnd w:id="93"/>
      <w:r>
        <w:rPr>
          <w:b/>
          <w:sz w:val="24"/>
        </w:rPr>
        <w:t>Summary of Fleets and</w:t>
      </w:r>
      <w:r>
        <w:rPr>
          <w:b/>
          <w:spacing w:val="36"/>
          <w:sz w:val="24"/>
        </w:rPr>
        <w:t xml:space="preserve"> </w:t>
      </w:r>
      <w:r>
        <w:rPr>
          <w:b/>
          <w:sz w:val="24"/>
        </w:rPr>
        <w:t>Areas</w:t>
      </w:r>
    </w:p>
    <w:p w:rsidR="005D0F16" w:rsidRDefault="005D0F16">
      <w:pPr>
        <w:pStyle w:val="BodyText"/>
        <w:rPr>
          <w:b/>
        </w:rPr>
      </w:pPr>
    </w:p>
    <w:p w:rsidR="005D0F16" w:rsidRDefault="00D35E3A">
      <w:pPr>
        <w:pStyle w:val="BodyText"/>
        <w:spacing w:before="181" w:line="254" w:lineRule="auto"/>
        <w:ind w:left="160" w:right="367"/>
        <w:jc w:val="both"/>
      </w:pPr>
      <w:r>
        <w:rPr>
          <w:w w:val="95"/>
        </w:rPr>
        <w:t xml:space="preserve">Pacific ocean perch are most frequently observed in Oregon and Washington waters in survey </w:t>
      </w:r>
      <w:r>
        <w:t>and fishery observations. Multiple fisheries encounter Pacific ocean perch. Bottom trawl,</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89"/>
        <w:jc w:val="both"/>
      </w:pPr>
      <w:r>
        <w:rPr>
          <w:w w:val="95"/>
        </w:rPr>
        <w:lastRenderedPageBreak/>
        <w:t>mid-water</w:t>
      </w:r>
      <w:r>
        <w:rPr>
          <w:spacing w:val="-9"/>
          <w:w w:val="95"/>
        </w:rPr>
        <w:t xml:space="preserve"> </w:t>
      </w:r>
      <w:r>
        <w:rPr>
          <w:w w:val="95"/>
        </w:rPr>
        <w:t>trawl,</w:t>
      </w:r>
      <w:r>
        <w:rPr>
          <w:spacing w:val="-6"/>
          <w:w w:val="95"/>
        </w:rPr>
        <w:t xml:space="preserve"> </w:t>
      </w:r>
      <w:r>
        <w:rPr>
          <w:w w:val="95"/>
        </w:rPr>
        <w:t>fixed</w:t>
      </w:r>
      <w:r>
        <w:rPr>
          <w:spacing w:val="-9"/>
          <w:w w:val="95"/>
        </w:rPr>
        <w:t xml:space="preserve"> </w:t>
      </w:r>
      <w:r>
        <w:rPr>
          <w:w w:val="95"/>
        </w:rPr>
        <w:t>gear,</w:t>
      </w:r>
      <w:r>
        <w:rPr>
          <w:spacing w:val="-6"/>
          <w:w w:val="95"/>
        </w:rPr>
        <w:t xml:space="preserve"> </w:t>
      </w:r>
      <w:r>
        <w:rPr>
          <w:w w:val="95"/>
        </w:rPr>
        <w:t>and</w:t>
      </w:r>
      <w:r>
        <w:rPr>
          <w:spacing w:val="-9"/>
          <w:w w:val="95"/>
        </w:rPr>
        <w:t xml:space="preserve"> </w:t>
      </w:r>
      <w:r>
        <w:rPr>
          <w:w w:val="95"/>
        </w:rPr>
        <w:t>the</w:t>
      </w:r>
      <w:r>
        <w:rPr>
          <w:spacing w:val="-9"/>
          <w:w w:val="95"/>
        </w:rPr>
        <w:t xml:space="preserve"> </w:t>
      </w:r>
      <w:r>
        <w:rPr>
          <w:w w:val="95"/>
        </w:rPr>
        <w:t>at-sea</w:t>
      </w:r>
      <w:r>
        <w:rPr>
          <w:spacing w:val="-9"/>
          <w:w w:val="95"/>
        </w:rPr>
        <w:t xml:space="preserve"> </w:t>
      </w:r>
      <w:r>
        <w:rPr>
          <w:w w:val="95"/>
        </w:rPr>
        <w:t>(mid-water)</w:t>
      </w:r>
      <w:r>
        <w:rPr>
          <w:spacing w:val="-9"/>
          <w:w w:val="95"/>
        </w:rPr>
        <w:t xml:space="preserve"> </w:t>
      </w:r>
      <w:r>
        <w:rPr>
          <w:w w:val="95"/>
        </w:rPr>
        <w:t>hake</w:t>
      </w:r>
      <w:r>
        <w:rPr>
          <w:spacing w:val="-9"/>
          <w:w w:val="95"/>
        </w:rPr>
        <w:t xml:space="preserve"> </w:t>
      </w:r>
      <w:r>
        <w:rPr>
          <w:w w:val="95"/>
        </w:rPr>
        <w:t>fisheries</w:t>
      </w:r>
      <w:r>
        <w:rPr>
          <w:spacing w:val="-9"/>
          <w:w w:val="95"/>
        </w:rPr>
        <w:t xml:space="preserve"> </w:t>
      </w:r>
      <w:r>
        <w:rPr>
          <w:w w:val="95"/>
        </w:rPr>
        <w:t>account</w:t>
      </w:r>
      <w:r>
        <w:rPr>
          <w:spacing w:val="-9"/>
          <w:w w:val="95"/>
        </w:rPr>
        <w:t xml:space="preserve"> </w:t>
      </w:r>
      <w:r>
        <w:rPr>
          <w:w w:val="95"/>
        </w:rPr>
        <w:t>for</w:t>
      </w:r>
      <w:r>
        <w:rPr>
          <w:spacing w:val="-9"/>
          <w:w w:val="95"/>
        </w:rPr>
        <w:t xml:space="preserve"> </w:t>
      </w:r>
      <w:r>
        <w:rPr>
          <w:w w:val="95"/>
        </w:rPr>
        <w:t>the</w:t>
      </w:r>
      <w:r>
        <w:rPr>
          <w:spacing w:val="-9"/>
          <w:w w:val="95"/>
        </w:rPr>
        <w:t xml:space="preserve"> </w:t>
      </w:r>
      <w:r>
        <w:rPr>
          <w:w w:val="95"/>
        </w:rPr>
        <w:t xml:space="preserve">majority </w:t>
      </w:r>
      <w:r>
        <w:t>of</w:t>
      </w:r>
      <w:r>
        <w:rPr>
          <w:spacing w:val="15"/>
        </w:rPr>
        <w:t xml:space="preserve"> </w:t>
      </w:r>
      <w:r>
        <w:t>the</w:t>
      </w:r>
      <w:r>
        <w:rPr>
          <w:spacing w:val="15"/>
        </w:rPr>
        <w:t xml:space="preserve"> </w:t>
      </w:r>
      <w:r>
        <w:t>current</w:t>
      </w:r>
      <w:r>
        <w:rPr>
          <w:spacing w:val="15"/>
        </w:rPr>
        <w:t xml:space="preserve"> </w:t>
      </w:r>
      <w:r>
        <w:t>Pacific</w:t>
      </w:r>
      <w:r>
        <w:rPr>
          <w:spacing w:val="15"/>
        </w:rPr>
        <w:t xml:space="preserve"> </w:t>
      </w:r>
      <w:r>
        <w:t>ocean</w:t>
      </w:r>
      <w:r>
        <w:rPr>
          <w:spacing w:val="15"/>
        </w:rPr>
        <w:t xml:space="preserve"> </w:t>
      </w:r>
      <w:r>
        <w:t>perch</w:t>
      </w:r>
      <w:r>
        <w:rPr>
          <w:spacing w:val="15"/>
        </w:rPr>
        <w:t xml:space="preserve"> </w:t>
      </w:r>
      <w:r>
        <w:t>landings.</w:t>
      </w:r>
    </w:p>
    <w:p w:rsidR="005D0F16" w:rsidRDefault="005D0F16">
      <w:pPr>
        <w:pStyle w:val="BodyText"/>
        <w:spacing w:before="10"/>
      </w:pPr>
    </w:p>
    <w:p w:rsidR="005D0F16" w:rsidRDefault="00D35E3A">
      <w:pPr>
        <w:pStyle w:val="BodyText"/>
        <w:spacing w:line="254" w:lineRule="auto"/>
        <w:ind w:left="151" w:right="371"/>
        <w:jc w:val="both"/>
      </w:pPr>
      <w:r>
        <w:t>The</w:t>
      </w:r>
      <w:r>
        <w:rPr>
          <w:spacing w:val="-29"/>
        </w:rPr>
        <w:t xml:space="preserve"> </w:t>
      </w:r>
      <w:r>
        <w:t>majority</w:t>
      </w:r>
      <w:r>
        <w:rPr>
          <w:spacing w:val="-29"/>
        </w:rPr>
        <w:t xml:space="preserve"> </w:t>
      </w:r>
      <w:r>
        <w:t>of</w:t>
      </w:r>
      <w:r>
        <w:rPr>
          <w:spacing w:val="-29"/>
        </w:rPr>
        <w:t xml:space="preserve"> </w:t>
      </w:r>
      <w:r>
        <w:rPr>
          <w:spacing w:val="-3"/>
        </w:rPr>
        <w:t>removals</w:t>
      </w:r>
      <w:r>
        <w:rPr>
          <w:spacing w:val="-29"/>
        </w:rPr>
        <w:t xml:space="preserve"> </w:t>
      </w:r>
      <w:r>
        <w:t>of</w:t>
      </w:r>
      <w:r>
        <w:rPr>
          <w:spacing w:val="-29"/>
        </w:rPr>
        <w:t xml:space="preserve"> </w:t>
      </w:r>
      <w:r>
        <w:t>Pacific</w:t>
      </w:r>
      <w:r>
        <w:rPr>
          <w:spacing w:val="-29"/>
        </w:rPr>
        <w:t xml:space="preserve"> </w:t>
      </w:r>
      <w:r>
        <w:t>ocean</w:t>
      </w:r>
      <w:r>
        <w:rPr>
          <w:spacing w:val="-29"/>
        </w:rPr>
        <w:t xml:space="preserve"> </w:t>
      </w:r>
      <w:r>
        <w:t>perch</w:t>
      </w:r>
      <w:r>
        <w:rPr>
          <w:spacing w:val="-29"/>
        </w:rPr>
        <w:t xml:space="preserve"> </w:t>
      </w:r>
      <w:r>
        <w:t>are</w:t>
      </w:r>
      <w:r>
        <w:rPr>
          <w:spacing w:val="-29"/>
        </w:rPr>
        <w:t xml:space="preserve"> </w:t>
      </w:r>
      <w:r>
        <w:t>attributable</w:t>
      </w:r>
      <w:r>
        <w:rPr>
          <w:spacing w:val="-29"/>
        </w:rPr>
        <w:t xml:space="preserve"> </w:t>
      </w:r>
      <w:r>
        <w:t>to</w:t>
      </w:r>
      <w:r>
        <w:rPr>
          <w:spacing w:val="-29"/>
        </w:rPr>
        <w:t xml:space="preserve"> </w:t>
      </w:r>
      <w:r>
        <w:t>trawl</w:t>
      </w:r>
      <w:r>
        <w:rPr>
          <w:spacing w:val="-29"/>
        </w:rPr>
        <w:t xml:space="preserve"> </w:t>
      </w:r>
      <w:r>
        <w:t>gears</w:t>
      </w:r>
      <w:r>
        <w:rPr>
          <w:spacing w:val="-29"/>
        </w:rPr>
        <w:t xml:space="preserve"> </w:t>
      </w:r>
      <w:r>
        <w:t>with</w:t>
      </w:r>
      <w:r>
        <w:rPr>
          <w:spacing w:val="-29"/>
        </w:rPr>
        <w:t xml:space="preserve"> </w:t>
      </w:r>
      <w:r>
        <w:t>fixed</w:t>
      </w:r>
      <w:r>
        <w:rPr>
          <w:spacing w:val="-29"/>
        </w:rPr>
        <w:t xml:space="preserve"> </w:t>
      </w:r>
      <w:r>
        <w:t>gear accounting</w:t>
      </w:r>
      <w:r>
        <w:rPr>
          <w:spacing w:val="-21"/>
        </w:rPr>
        <w:t xml:space="preserve"> </w:t>
      </w:r>
      <w:r>
        <w:t>for</w:t>
      </w:r>
      <w:r>
        <w:rPr>
          <w:spacing w:val="-21"/>
        </w:rPr>
        <w:t xml:space="preserve"> </w:t>
      </w:r>
      <w:r>
        <w:t>a</w:t>
      </w:r>
      <w:r>
        <w:rPr>
          <w:spacing w:val="-21"/>
        </w:rPr>
        <w:t xml:space="preserve"> </w:t>
      </w:r>
      <w:r>
        <w:t>small</w:t>
      </w:r>
      <w:r>
        <w:rPr>
          <w:spacing w:val="-21"/>
        </w:rPr>
        <w:t xml:space="preserve"> </w:t>
      </w:r>
      <w:r>
        <w:t>fraction</w:t>
      </w:r>
      <w:r>
        <w:rPr>
          <w:spacing w:val="-21"/>
        </w:rPr>
        <w:t xml:space="preserve"> </w:t>
      </w:r>
      <w:r>
        <w:t>of</w:t>
      </w:r>
      <w:r>
        <w:rPr>
          <w:spacing w:val="-21"/>
        </w:rPr>
        <w:t xml:space="preserve"> </w:t>
      </w:r>
      <w:r>
        <w:t>the</w:t>
      </w:r>
      <w:r>
        <w:rPr>
          <w:spacing w:val="-21"/>
        </w:rPr>
        <w:t xml:space="preserve"> </w:t>
      </w:r>
      <w:r>
        <w:t>catches</w:t>
      </w:r>
      <w:r>
        <w:rPr>
          <w:spacing w:val="-21"/>
        </w:rPr>
        <w:t xml:space="preserve"> </w:t>
      </w:r>
      <w:r>
        <w:rPr>
          <w:spacing w:val="-3"/>
        </w:rPr>
        <w:t>available</w:t>
      </w:r>
      <w:r>
        <w:rPr>
          <w:spacing w:val="-21"/>
        </w:rPr>
        <w:t xml:space="preserve"> </w:t>
      </w:r>
      <w:r>
        <w:t>within</w:t>
      </w:r>
      <w:r>
        <w:rPr>
          <w:spacing w:val="-21"/>
        </w:rPr>
        <w:t xml:space="preserve"> </w:t>
      </w:r>
      <w:r>
        <w:t>PacFIN.</w:t>
      </w:r>
      <w:r>
        <w:rPr>
          <w:spacing w:val="-21"/>
        </w:rPr>
        <w:t xml:space="preserve"> </w:t>
      </w:r>
      <w:r>
        <w:rPr>
          <w:spacing w:val="-6"/>
        </w:rPr>
        <w:t>Trawl</w:t>
      </w:r>
      <w:r>
        <w:rPr>
          <w:spacing w:val="-21"/>
        </w:rPr>
        <w:t xml:space="preserve"> </w:t>
      </w:r>
      <w:r>
        <w:t>and</w:t>
      </w:r>
      <w:r>
        <w:rPr>
          <w:spacing w:val="-21"/>
        </w:rPr>
        <w:t xml:space="preserve"> </w:t>
      </w:r>
      <w:r>
        <w:t>fixed</w:t>
      </w:r>
      <w:r>
        <w:rPr>
          <w:spacing w:val="-21"/>
        </w:rPr>
        <w:t xml:space="preserve"> </w:t>
      </w:r>
      <w:r>
        <w:t xml:space="preserve">gears were combined into a coast-wide fleet. </w:t>
      </w:r>
      <w:r>
        <w:rPr>
          <w:spacing w:val="-7"/>
        </w:rPr>
        <w:t xml:space="preserve">For </w:t>
      </w:r>
      <w:r>
        <w:t>the period from 1918 to the early 1990s, prior to</w:t>
      </w:r>
      <w:r>
        <w:rPr>
          <w:spacing w:val="-11"/>
        </w:rPr>
        <w:t xml:space="preserve"> </w:t>
      </w:r>
      <w:r>
        <w:t>the</w:t>
      </w:r>
      <w:r>
        <w:rPr>
          <w:spacing w:val="-12"/>
        </w:rPr>
        <w:t xml:space="preserve"> </w:t>
      </w:r>
      <w:r>
        <w:t>introduction</w:t>
      </w:r>
      <w:r>
        <w:rPr>
          <w:spacing w:val="-11"/>
        </w:rPr>
        <w:t xml:space="preserve"> </w:t>
      </w:r>
      <w:r>
        <w:t>of</w:t>
      </w:r>
      <w:r>
        <w:rPr>
          <w:spacing w:val="-11"/>
        </w:rPr>
        <w:t xml:space="preserve"> </w:t>
      </w:r>
      <w:r>
        <w:t>trip</w:t>
      </w:r>
      <w:r>
        <w:rPr>
          <w:spacing w:val="-11"/>
        </w:rPr>
        <w:t xml:space="preserve"> </w:t>
      </w:r>
      <w:r>
        <w:t>limits</w:t>
      </w:r>
      <w:r>
        <w:rPr>
          <w:spacing w:val="-11"/>
        </w:rPr>
        <w:t xml:space="preserve"> </w:t>
      </w:r>
      <w:r>
        <w:t>for</w:t>
      </w:r>
      <w:r>
        <w:rPr>
          <w:spacing w:val="-11"/>
        </w:rPr>
        <w:t xml:space="preserve"> </w:t>
      </w:r>
      <w:r>
        <w:t>rockfish,</w:t>
      </w:r>
      <w:r>
        <w:rPr>
          <w:spacing w:val="-11"/>
        </w:rPr>
        <w:t xml:space="preserve"> </w:t>
      </w:r>
      <w:r>
        <w:t>limited</w:t>
      </w:r>
      <w:r>
        <w:rPr>
          <w:spacing w:val="-11"/>
        </w:rPr>
        <w:t xml:space="preserve"> </w:t>
      </w:r>
      <w:r>
        <w:t>discarding</w:t>
      </w:r>
      <w:r>
        <w:rPr>
          <w:spacing w:val="-11"/>
        </w:rPr>
        <w:t xml:space="preserve"> </w:t>
      </w:r>
      <w:r>
        <w:t>of</w:t>
      </w:r>
      <w:r>
        <w:rPr>
          <w:spacing w:val="-11"/>
        </w:rPr>
        <w:t xml:space="preserve"> </w:t>
      </w:r>
      <w:r>
        <w:t>Pacific</w:t>
      </w:r>
      <w:r>
        <w:rPr>
          <w:spacing w:val="-11"/>
        </w:rPr>
        <w:t xml:space="preserve"> </w:t>
      </w:r>
      <w:r>
        <w:t>ocean</w:t>
      </w:r>
      <w:r>
        <w:rPr>
          <w:spacing w:val="-12"/>
        </w:rPr>
        <w:t xml:space="preserve"> </w:t>
      </w:r>
      <w:r>
        <w:t>perch</w:t>
      </w:r>
      <w:r>
        <w:rPr>
          <w:spacing w:val="-11"/>
        </w:rPr>
        <w:t xml:space="preserve"> </w:t>
      </w:r>
      <w:r>
        <w:rPr>
          <w:spacing w:val="-3"/>
        </w:rPr>
        <w:t xml:space="preserve">was </w:t>
      </w:r>
      <w:r>
        <w:t>assumed.</w:t>
      </w:r>
      <w:r>
        <w:rPr>
          <w:spacing w:val="5"/>
        </w:rPr>
        <w:t xml:space="preserve"> </w:t>
      </w:r>
      <w:r>
        <w:t>Observations</w:t>
      </w:r>
      <w:r>
        <w:rPr>
          <w:spacing w:val="-11"/>
        </w:rPr>
        <w:t xml:space="preserve"> </w:t>
      </w:r>
      <w:r>
        <w:t>of</w:t>
      </w:r>
      <w:r>
        <w:rPr>
          <w:spacing w:val="-11"/>
        </w:rPr>
        <w:t xml:space="preserve"> </w:t>
      </w:r>
      <w:r>
        <w:t>Pacific</w:t>
      </w:r>
      <w:r>
        <w:rPr>
          <w:spacing w:val="-11"/>
        </w:rPr>
        <w:t xml:space="preserve"> </w:t>
      </w:r>
      <w:r>
        <w:t>ocean</w:t>
      </w:r>
      <w:r>
        <w:rPr>
          <w:spacing w:val="-11"/>
        </w:rPr>
        <w:t xml:space="preserve"> </w:t>
      </w:r>
      <w:r>
        <w:t>perch</w:t>
      </w:r>
      <w:r>
        <w:rPr>
          <w:spacing w:val="-11"/>
        </w:rPr>
        <w:t xml:space="preserve"> </w:t>
      </w:r>
      <w:r>
        <w:t>in</w:t>
      </w:r>
      <w:r>
        <w:rPr>
          <w:spacing w:val="-11"/>
        </w:rPr>
        <w:t xml:space="preserve"> </w:t>
      </w:r>
      <w:r>
        <w:t>the</w:t>
      </w:r>
      <w:r>
        <w:rPr>
          <w:spacing w:val="-11"/>
        </w:rPr>
        <w:t xml:space="preserve"> </w:t>
      </w:r>
      <w:r>
        <w:t>Pikitch</w:t>
      </w:r>
      <w:r>
        <w:rPr>
          <w:spacing w:val="-11"/>
        </w:rPr>
        <w:t xml:space="preserve"> </w:t>
      </w:r>
      <w:r>
        <w:t>et</w:t>
      </w:r>
      <w:r>
        <w:rPr>
          <w:spacing w:val="-11"/>
        </w:rPr>
        <w:t xml:space="preserve"> </w:t>
      </w:r>
      <w:r>
        <w:t>al.</w:t>
      </w:r>
      <w:r>
        <w:rPr>
          <w:spacing w:val="5"/>
        </w:rPr>
        <w:t xml:space="preserve"> </w:t>
      </w:r>
      <w:r>
        <w:t>(</w:t>
      </w:r>
      <w:hyperlink w:anchor="_bookmark236" w:history="1">
        <w:r>
          <w:rPr>
            <w:color w:val="0000FF"/>
          </w:rPr>
          <w:t>1988</w:t>
        </w:r>
      </w:hyperlink>
      <w:r>
        <w:t>)</w:t>
      </w:r>
      <w:r>
        <w:rPr>
          <w:spacing w:val="-11"/>
        </w:rPr>
        <w:t xml:space="preserve"> </w:t>
      </w:r>
      <w:r>
        <w:t>data</w:t>
      </w:r>
      <w:r>
        <w:rPr>
          <w:spacing w:val="-11"/>
        </w:rPr>
        <w:t xml:space="preserve"> </w:t>
      </w:r>
      <w:r>
        <w:t>(1986-1987) allowed</w:t>
      </w:r>
      <w:r>
        <w:rPr>
          <w:spacing w:val="-23"/>
        </w:rPr>
        <w:t xml:space="preserve"> </w:t>
      </w:r>
      <w:r>
        <w:t>for</w:t>
      </w:r>
      <w:r>
        <w:rPr>
          <w:spacing w:val="-23"/>
        </w:rPr>
        <w:t xml:space="preserve"> </w:t>
      </w:r>
      <w:r>
        <w:t>a</w:t>
      </w:r>
      <w:r>
        <w:rPr>
          <w:spacing w:val="-23"/>
        </w:rPr>
        <w:t xml:space="preserve"> </w:t>
      </w:r>
      <w:r>
        <w:t>formal</w:t>
      </w:r>
      <w:r>
        <w:rPr>
          <w:spacing w:val="-23"/>
        </w:rPr>
        <w:t xml:space="preserve"> </w:t>
      </w:r>
      <w:r>
        <w:t>analysis</w:t>
      </w:r>
      <w:r>
        <w:rPr>
          <w:spacing w:val="-23"/>
        </w:rPr>
        <w:t xml:space="preserve"> </w:t>
      </w:r>
      <w:r>
        <w:t>of</w:t>
      </w:r>
      <w:r>
        <w:rPr>
          <w:spacing w:val="-23"/>
        </w:rPr>
        <w:t xml:space="preserve"> </w:t>
      </w:r>
      <w:r>
        <w:t>discard</w:t>
      </w:r>
      <w:r>
        <w:rPr>
          <w:spacing w:val="-23"/>
        </w:rPr>
        <w:t xml:space="preserve"> </w:t>
      </w:r>
      <w:r>
        <w:t>rates</w:t>
      </w:r>
      <w:r>
        <w:rPr>
          <w:spacing w:val="-23"/>
        </w:rPr>
        <w:t xml:space="preserve"> </w:t>
      </w:r>
      <w:r>
        <w:t>that</w:t>
      </w:r>
      <w:r>
        <w:rPr>
          <w:spacing w:val="-23"/>
        </w:rPr>
        <w:t xml:space="preserve"> </w:t>
      </w:r>
      <w:r>
        <w:t>were</w:t>
      </w:r>
      <w:r>
        <w:rPr>
          <w:spacing w:val="-23"/>
        </w:rPr>
        <w:t xml:space="preserve"> </w:t>
      </w:r>
      <w:r>
        <w:t>applied</w:t>
      </w:r>
      <w:r>
        <w:rPr>
          <w:spacing w:val="-23"/>
        </w:rPr>
        <w:t xml:space="preserve"> </w:t>
      </w:r>
      <w:r>
        <w:t>to</w:t>
      </w:r>
      <w:r>
        <w:rPr>
          <w:spacing w:val="-23"/>
        </w:rPr>
        <w:t xml:space="preserve"> </w:t>
      </w:r>
      <w:r>
        <w:t>the</w:t>
      </w:r>
      <w:r>
        <w:rPr>
          <w:spacing w:val="-23"/>
        </w:rPr>
        <w:t xml:space="preserve"> </w:t>
      </w:r>
      <w:r>
        <w:t>historical</w:t>
      </w:r>
      <w:r>
        <w:rPr>
          <w:spacing w:val="-23"/>
        </w:rPr>
        <w:t xml:space="preserve"> </w:t>
      </w:r>
      <w:r>
        <w:t>period</w:t>
      </w:r>
      <w:r>
        <w:rPr>
          <w:spacing w:val="-23"/>
        </w:rPr>
        <w:t xml:space="preserve"> </w:t>
      </w:r>
      <w:r>
        <w:t>of</w:t>
      </w:r>
      <w:r>
        <w:rPr>
          <w:spacing w:val="-23"/>
        </w:rPr>
        <w:t xml:space="preserve"> </w:t>
      </w:r>
      <w:r>
        <w:t xml:space="preserve">the </w:t>
      </w:r>
      <w:r>
        <w:rPr>
          <w:spacing w:val="-3"/>
        </w:rPr>
        <w:t xml:space="preserve">fishery. Foreign </w:t>
      </w:r>
      <w:r>
        <w:t xml:space="preserve">trawl catches (1966-1976) were modeled as a single fleet. The at-sea hake </w:t>
      </w:r>
      <w:r>
        <w:rPr>
          <w:w w:val="95"/>
        </w:rPr>
        <w:t xml:space="preserve">fishery operates as a mid-water fishery targeting Pacific whiting but encounters Pacific ocean </w:t>
      </w:r>
      <w:r>
        <w:t>perch</w:t>
      </w:r>
      <w:r>
        <w:rPr>
          <w:spacing w:val="8"/>
        </w:rPr>
        <w:t xml:space="preserve"> </w:t>
      </w:r>
      <w:r>
        <w:t>as</w:t>
      </w:r>
      <w:r>
        <w:rPr>
          <w:spacing w:val="8"/>
        </w:rPr>
        <w:t xml:space="preserve"> </w:t>
      </w:r>
      <w:r>
        <w:t>a</w:t>
      </w:r>
      <w:r>
        <w:rPr>
          <w:spacing w:val="8"/>
        </w:rPr>
        <w:t xml:space="preserve"> </w:t>
      </w:r>
      <w:r>
        <w:t>bycatch</w:t>
      </w:r>
      <w:r>
        <w:rPr>
          <w:spacing w:val="8"/>
        </w:rPr>
        <w:t xml:space="preserve"> </w:t>
      </w:r>
      <w:r>
        <w:t>species.</w:t>
      </w:r>
      <w:r>
        <w:rPr>
          <w:spacing w:val="31"/>
        </w:rPr>
        <w:t xml:space="preserve"> </w:t>
      </w:r>
      <w:r>
        <w:t>This</w:t>
      </w:r>
      <w:r>
        <w:rPr>
          <w:spacing w:val="8"/>
        </w:rPr>
        <w:t xml:space="preserve"> </w:t>
      </w:r>
      <w:r>
        <w:t>fleet</w:t>
      </w:r>
      <w:r>
        <w:rPr>
          <w:spacing w:val="8"/>
        </w:rPr>
        <w:t xml:space="preserve"> </w:t>
      </w:r>
      <w:r>
        <w:rPr>
          <w:spacing w:val="-3"/>
        </w:rPr>
        <w:t>was</w:t>
      </w:r>
      <w:r>
        <w:rPr>
          <w:spacing w:val="8"/>
        </w:rPr>
        <w:t xml:space="preserve"> </w:t>
      </w:r>
      <w:r>
        <w:t>also</w:t>
      </w:r>
      <w:r>
        <w:rPr>
          <w:spacing w:val="8"/>
        </w:rPr>
        <w:t xml:space="preserve"> </w:t>
      </w:r>
      <w:r>
        <w:t>modeled</w:t>
      </w:r>
      <w:r>
        <w:rPr>
          <w:spacing w:val="8"/>
        </w:rPr>
        <w:t xml:space="preserve"> </w:t>
      </w:r>
      <w:r>
        <w:t>as</w:t>
      </w:r>
      <w:r>
        <w:rPr>
          <w:spacing w:val="8"/>
        </w:rPr>
        <w:t xml:space="preserve"> </w:t>
      </w:r>
      <w:r>
        <w:t>a</w:t>
      </w:r>
      <w:r>
        <w:rPr>
          <w:spacing w:val="8"/>
        </w:rPr>
        <w:t xml:space="preserve"> </w:t>
      </w:r>
      <w:r>
        <w:t>single</w:t>
      </w:r>
      <w:r>
        <w:rPr>
          <w:spacing w:val="8"/>
        </w:rPr>
        <w:t xml:space="preserve"> </w:t>
      </w:r>
      <w:r>
        <w:t>fleet.</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5"/>
        </w:numPr>
        <w:tabs>
          <w:tab w:val="left" w:pos="982"/>
        </w:tabs>
        <w:ind w:hanging="821"/>
        <w:jc w:val="both"/>
        <w:rPr>
          <w:b/>
          <w:sz w:val="24"/>
        </w:rPr>
      </w:pPr>
      <w:bookmarkStart w:id="94" w:name="Other_Specifications"/>
      <w:bookmarkStart w:id="95" w:name="_bookmark48"/>
      <w:bookmarkEnd w:id="94"/>
      <w:bookmarkEnd w:id="95"/>
      <w:r>
        <w:rPr>
          <w:b/>
          <w:sz w:val="24"/>
        </w:rPr>
        <w:t>Other</w:t>
      </w:r>
      <w:r>
        <w:rPr>
          <w:b/>
          <w:spacing w:val="25"/>
          <w:sz w:val="24"/>
        </w:rPr>
        <w:t xml:space="preserve"> </w:t>
      </w:r>
      <w:r>
        <w:rPr>
          <w:b/>
          <w:sz w:val="24"/>
        </w:rPr>
        <w:t>Specifications</w:t>
      </w:r>
    </w:p>
    <w:p w:rsidR="005D0F16" w:rsidRDefault="005D0F16">
      <w:pPr>
        <w:pStyle w:val="BodyText"/>
        <w:rPr>
          <w:b/>
        </w:rPr>
      </w:pPr>
    </w:p>
    <w:p w:rsidR="005D0F16" w:rsidRDefault="00D35E3A">
      <w:pPr>
        <w:pStyle w:val="BodyText"/>
        <w:spacing w:before="182" w:line="254" w:lineRule="auto"/>
        <w:ind w:left="148" w:right="358" w:firstLine="3"/>
        <w:jc w:val="both"/>
      </w:pPr>
      <w:r>
        <w:t xml:space="preserve">The specifications of the assessment are listed in </w:t>
      </w:r>
      <w:r>
        <w:rPr>
          <w:spacing w:val="-4"/>
        </w:rPr>
        <w:t xml:space="preserve">Table </w:t>
      </w:r>
      <w:hyperlink w:anchor="_bookmark93" w:history="1">
        <w:r>
          <w:rPr>
            <w:color w:val="0000FF"/>
          </w:rPr>
          <w:t>20</w:t>
        </w:r>
      </w:hyperlink>
      <w:r>
        <w:t>. The model is a two-sex, age- structured</w:t>
      </w:r>
      <w:r>
        <w:rPr>
          <w:spacing w:val="-10"/>
        </w:rPr>
        <w:t xml:space="preserve"> </w:t>
      </w:r>
      <w:r>
        <w:t>model</w:t>
      </w:r>
      <w:r>
        <w:rPr>
          <w:spacing w:val="-9"/>
        </w:rPr>
        <w:t xml:space="preserve"> </w:t>
      </w:r>
      <w:r>
        <w:t>starting</w:t>
      </w:r>
      <w:r>
        <w:rPr>
          <w:spacing w:val="-9"/>
        </w:rPr>
        <w:t xml:space="preserve"> </w:t>
      </w:r>
      <w:r>
        <w:t>in</w:t>
      </w:r>
      <w:r>
        <w:rPr>
          <w:spacing w:val="-9"/>
        </w:rPr>
        <w:t xml:space="preserve"> </w:t>
      </w:r>
      <w:r>
        <w:t>1918</w:t>
      </w:r>
      <w:r>
        <w:rPr>
          <w:spacing w:val="-9"/>
        </w:rPr>
        <w:t xml:space="preserve"> </w:t>
      </w:r>
      <w:r>
        <w:t>with</w:t>
      </w:r>
      <w:r>
        <w:rPr>
          <w:spacing w:val="-10"/>
        </w:rPr>
        <w:t xml:space="preserve"> </w:t>
      </w:r>
      <w:r>
        <w:t>an</w:t>
      </w:r>
      <w:r>
        <w:rPr>
          <w:spacing w:val="-9"/>
        </w:rPr>
        <w:t xml:space="preserve"> </w:t>
      </w:r>
      <w:r>
        <w:t>accumulated</w:t>
      </w:r>
      <w:r>
        <w:rPr>
          <w:spacing w:val="-9"/>
        </w:rPr>
        <w:t xml:space="preserve"> </w:t>
      </w:r>
      <w:r>
        <w:t>age</w:t>
      </w:r>
      <w:r>
        <w:rPr>
          <w:spacing w:val="-9"/>
        </w:rPr>
        <w:t xml:space="preserve"> </w:t>
      </w:r>
      <w:r>
        <w:t>group</w:t>
      </w:r>
      <w:r>
        <w:rPr>
          <w:spacing w:val="-10"/>
        </w:rPr>
        <w:t xml:space="preserve"> </w:t>
      </w:r>
      <w:r>
        <w:t>at</w:t>
      </w:r>
      <w:r>
        <w:rPr>
          <w:spacing w:val="-9"/>
        </w:rPr>
        <w:t xml:space="preserve"> </w:t>
      </w:r>
      <w:r>
        <w:t>60</w:t>
      </w:r>
      <w:r>
        <w:rPr>
          <w:spacing w:val="-10"/>
        </w:rPr>
        <w:t xml:space="preserve"> </w:t>
      </w:r>
      <w:r>
        <w:t>years.</w:t>
      </w:r>
      <w:r>
        <w:rPr>
          <w:spacing w:val="6"/>
        </w:rPr>
        <w:t xml:space="preserve"> </w:t>
      </w:r>
      <w:r>
        <w:t>Growth</w:t>
      </w:r>
      <w:r>
        <w:rPr>
          <w:spacing w:val="-10"/>
        </w:rPr>
        <w:t xml:space="preserve"> </w:t>
      </w:r>
      <w:r>
        <w:t>and natural</w:t>
      </w:r>
      <w:r>
        <w:rPr>
          <w:spacing w:val="-33"/>
        </w:rPr>
        <w:t xml:space="preserve"> </w:t>
      </w:r>
      <w:r>
        <w:t>mortality</w:t>
      </w:r>
      <w:r>
        <w:rPr>
          <w:spacing w:val="-33"/>
        </w:rPr>
        <w:t xml:space="preserve"> </w:t>
      </w:r>
      <w:r>
        <w:t>were</w:t>
      </w:r>
      <w:r>
        <w:rPr>
          <w:spacing w:val="-33"/>
        </w:rPr>
        <w:t xml:space="preserve"> </w:t>
      </w:r>
      <w:r>
        <w:t>assumed</w:t>
      </w:r>
      <w:r>
        <w:rPr>
          <w:spacing w:val="-33"/>
        </w:rPr>
        <w:t xml:space="preserve"> </w:t>
      </w:r>
      <w:r>
        <w:t>time</w:t>
      </w:r>
      <w:r>
        <w:rPr>
          <w:spacing w:val="-33"/>
        </w:rPr>
        <w:t xml:space="preserve"> </w:t>
      </w:r>
      <w:r>
        <w:rPr>
          <w:spacing w:val="-3"/>
        </w:rPr>
        <w:t>invariant</w:t>
      </w:r>
      <w:r>
        <w:rPr>
          <w:spacing w:val="-33"/>
        </w:rPr>
        <w:t xml:space="preserve"> </w:t>
      </w:r>
      <w:r>
        <w:t>with</w:t>
      </w:r>
      <w:r>
        <w:rPr>
          <w:spacing w:val="-33"/>
        </w:rPr>
        <w:t xml:space="preserve"> </w:t>
      </w:r>
      <w:r>
        <w:t>a</w:t>
      </w:r>
      <w:r>
        <w:rPr>
          <w:spacing w:val="-33"/>
        </w:rPr>
        <w:t xml:space="preserve"> </w:t>
      </w:r>
      <w:r>
        <w:t>constant</w:t>
      </w:r>
      <w:r>
        <w:rPr>
          <w:spacing w:val="-33"/>
        </w:rPr>
        <w:t xml:space="preserve"> </w:t>
      </w:r>
      <w:r>
        <w:t>growth</w:t>
      </w:r>
      <w:r>
        <w:rPr>
          <w:spacing w:val="-33"/>
        </w:rPr>
        <w:t xml:space="preserve"> </w:t>
      </w:r>
      <w:r>
        <w:t>estimated</w:t>
      </w:r>
      <w:r>
        <w:rPr>
          <w:spacing w:val="-33"/>
        </w:rPr>
        <w:t xml:space="preserve"> </w:t>
      </w:r>
      <w:r>
        <w:t>and</w:t>
      </w:r>
      <w:r>
        <w:rPr>
          <w:spacing w:val="-33"/>
        </w:rPr>
        <w:t xml:space="preserve"> </w:t>
      </w:r>
      <w:r>
        <w:t xml:space="preserve">natural mortality fixed at the median of the prior. The lengths in the population were tracked </w:t>
      </w:r>
      <w:r>
        <w:rPr>
          <w:spacing w:val="-4"/>
        </w:rPr>
        <w:t xml:space="preserve">by </w:t>
      </w:r>
      <w:r>
        <w:t xml:space="preserve">1 cm </w:t>
      </w:r>
      <w:r>
        <w:rPr>
          <w:spacing w:val="-3"/>
        </w:rPr>
        <w:t xml:space="preserve">intervals </w:t>
      </w:r>
      <w:r>
        <w:t xml:space="preserve">and the length data were binned into 1 cm intervals. A curvilinear ageing </w:t>
      </w:r>
      <w:r>
        <w:rPr>
          <w:w w:val="95"/>
        </w:rPr>
        <w:t xml:space="preserve">imprecision relationship </w:t>
      </w:r>
      <w:r>
        <w:rPr>
          <w:spacing w:val="-3"/>
          <w:w w:val="95"/>
        </w:rPr>
        <w:t xml:space="preserve">was </w:t>
      </w:r>
      <w:r>
        <w:rPr>
          <w:w w:val="95"/>
        </w:rPr>
        <w:t xml:space="preserve">estimated and used to model ageing error. Fecundity-at-length </w:t>
      </w:r>
      <w:r>
        <w:rPr>
          <w:spacing w:val="-3"/>
        </w:rPr>
        <w:t>was</w:t>
      </w:r>
      <w:r>
        <w:rPr>
          <w:spacing w:val="-11"/>
        </w:rPr>
        <w:t xml:space="preserve"> </w:t>
      </w:r>
      <w:r>
        <w:t>fixed</w:t>
      </w:r>
      <w:r>
        <w:rPr>
          <w:spacing w:val="-11"/>
        </w:rPr>
        <w:t xml:space="preserve"> </w:t>
      </w:r>
      <w:r>
        <w:t>at</w:t>
      </w:r>
      <w:r>
        <w:rPr>
          <w:spacing w:val="-11"/>
        </w:rPr>
        <w:t xml:space="preserve"> </w:t>
      </w:r>
      <w:r>
        <w:t>the</w:t>
      </w:r>
      <w:r>
        <w:rPr>
          <w:spacing w:val="-11"/>
        </w:rPr>
        <w:t xml:space="preserve"> </w:t>
      </w:r>
      <w:r>
        <w:rPr>
          <w:spacing w:val="-3"/>
        </w:rPr>
        <w:t>values</w:t>
      </w:r>
      <w:r>
        <w:rPr>
          <w:spacing w:val="-11"/>
        </w:rPr>
        <w:t xml:space="preserve"> </w:t>
      </w:r>
      <w:r>
        <w:t>from</w:t>
      </w:r>
      <w:r>
        <w:rPr>
          <w:spacing w:val="-11"/>
        </w:rPr>
        <w:t xml:space="preserve"> </w:t>
      </w:r>
      <w:r>
        <w:t>Dick</w:t>
      </w:r>
      <w:r>
        <w:rPr>
          <w:spacing w:val="-11"/>
        </w:rPr>
        <w:t xml:space="preserve"> </w:t>
      </w:r>
      <w:r>
        <w:t>et</w:t>
      </w:r>
      <w:r>
        <w:rPr>
          <w:spacing w:val="-11"/>
        </w:rPr>
        <w:t xml:space="preserve"> </w:t>
      </w:r>
      <w:r>
        <w:t>al.</w:t>
      </w:r>
      <w:r>
        <w:rPr>
          <w:spacing w:val="5"/>
        </w:rPr>
        <w:t xml:space="preserve"> </w:t>
      </w:r>
      <w:r>
        <w:t>(</w:t>
      </w:r>
      <w:hyperlink w:anchor="_bookmark209" w:history="1">
        <w:r>
          <w:rPr>
            <w:color w:val="0000FF"/>
          </w:rPr>
          <w:t>2017</w:t>
        </w:r>
      </w:hyperlink>
      <w:r>
        <w:t>)</w:t>
      </w:r>
      <w:r>
        <w:rPr>
          <w:spacing w:val="-11"/>
        </w:rPr>
        <w:t xml:space="preserve"> </w:t>
      </w:r>
      <w:r>
        <w:t>for</w:t>
      </w:r>
      <w:r>
        <w:rPr>
          <w:spacing w:val="-11"/>
        </w:rPr>
        <w:t xml:space="preserve"> </w:t>
      </w:r>
      <w:r>
        <w:t>Pacific</w:t>
      </w:r>
      <w:r>
        <w:rPr>
          <w:spacing w:val="-11"/>
        </w:rPr>
        <w:t xml:space="preserve"> </w:t>
      </w:r>
      <w:r>
        <w:t>ocean</w:t>
      </w:r>
      <w:r>
        <w:rPr>
          <w:spacing w:val="-11"/>
        </w:rPr>
        <w:t xml:space="preserve"> </w:t>
      </w:r>
      <w:r>
        <w:t>perch</w:t>
      </w:r>
      <w:r>
        <w:rPr>
          <w:spacing w:val="-11"/>
        </w:rPr>
        <w:t xml:space="preserve"> </w:t>
      </w:r>
      <w:r>
        <w:t>and</w:t>
      </w:r>
      <w:r>
        <w:rPr>
          <w:spacing w:val="-11"/>
        </w:rPr>
        <w:t xml:space="preserve"> </w:t>
      </w:r>
      <w:r>
        <w:t>spawning</w:t>
      </w:r>
      <w:r>
        <w:rPr>
          <w:spacing w:val="-11"/>
        </w:rPr>
        <w:t xml:space="preserve"> </w:t>
      </w:r>
      <w:r>
        <w:t xml:space="preserve">output </w:t>
      </w:r>
      <w:r>
        <w:rPr>
          <w:spacing w:val="-3"/>
        </w:rPr>
        <w:t xml:space="preserve">was </w:t>
      </w:r>
      <w:r>
        <w:t>defined in millions of</w:t>
      </w:r>
      <w:r>
        <w:rPr>
          <w:spacing w:val="33"/>
        </w:rPr>
        <w:t xml:space="preserve"> </w:t>
      </w:r>
      <w:r>
        <w:t>eggs.</w:t>
      </w:r>
    </w:p>
    <w:p w:rsidR="005D0F16" w:rsidRDefault="005D0F16">
      <w:pPr>
        <w:pStyle w:val="BodyText"/>
        <w:spacing w:before="9"/>
      </w:pPr>
    </w:p>
    <w:p w:rsidR="005D0F16" w:rsidRDefault="00D35E3A">
      <w:pPr>
        <w:pStyle w:val="BodyText"/>
        <w:spacing w:line="254" w:lineRule="auto"/>
        <w:ind w:left="151" w:right="355" w:hanging="1"/>
        <w:jc w:val="both"/>
      </w:pPr>
      <w:r>
        <w:t>Age</w:t>
      </w:r>
      <w:r>
        <w:rPr>
          <w:spacing w:val="-21"/>
        </w:rPr>
        <w:t xml:space="preserve"> </w:t>
      </w:r>
      <w:r>
        <w:t>data</w:t>
      </w:r>
      <w:r>
        <w:rPr>
          <w:spacing w:val="-21"/>
        </w:rPr>
        <w:t xml:space="preserve"> </w:t>
      </w:r>
      <w:r>
        <w:t>for</w:t>
      </w:r>
      <w:r>
        <w:rPr>
          <w:spacing w:val="-21"/>
        </w:rPr>
        <w:t xml:space="preserve"> </w:t>
      </w:r>
      <w:r>
        <w:t>the</w:t>
      </w:r>
      <w:r>
        <w:rPr>
          <w:spacing w:val="-21"/>
        </w:rPr>
        <w:t xml:space="preserve"> </w:t>
      </w:r>
      <w:r>
        <w:t>commercial</w:t>
      </w:r>
      <w:r>
        <w:rPr>
          <w:spacing w:val="-21"/>
        </w:rPr>
        <w:t xml:space="preserve"> </w:t>
      </w:r>
      <w:r>
        <w:t>and</w:t>
      </w:r>
      <w:r>
        <w:rPr>
          <w:spacing w:val="-21"/>
        </w:rPr>
        <w:t xml:space="preserve"> </w:t>
      </w:r>
      <w:r>
        <w:t>at-sea</w:t>
      </w:r>
      <w:r>
        <w:rPr>
          <w:spacing w:val="-21"/>
        </w:rPr>
        <w:t xml:space="preserve"> </w:t>
      </w:r>
      <w:r>
        <w:t>hake</w:t>
      </w:r>
      <w:r>
        <w:rPr>
          <w:spacing w:val="-21"/>
        </w:rPr>
        <w:t xml:space="preserve"> </w:t>
      </w:r>
      <w:r>
        <w:t>fisheries,</w:t>
      </w:r>
      <w:r>
        <w:rPr>
          <w:spacing w:val="-21"/>
        </w:rPr>
        <w:t xml:space="preserve"> </w:t>
      </w:r>
      <w:r>
        <w:t>as</w:t>
      </w:r>
      <w:r>
        <w:rPr>
          <w:spacing w:val="-21"/>
        </w:rPr>
        <w:t xml:space="preserve"> </w:t>
      </w:r>
      <w:r>
        <w:t>well</w:t>
      </w:r>
      <w:r>
        <w:rPr>
          <w:spacing w:val="-21"/>
        </w:rPr>
        <w:t xml:space="preserve"> </w:t>
      </w:r>
      <w:r>
        <w:t>as</w:t>
      </w:r>
      <w:r>
        <w:rPr>
          <w:spacing w:val="-21"/>
        </w:rPr>
        <w:t xml:space="preserve"> </w:t>
      </w:r>
      <w:r>
        <w:t>the</w:t>
      </w:r>
      <w:r>
        <w:rPr>
          <w:spacing w:val="-21"/>
        </w:rPr>
        <w:t xml:space="preserve"> </w:t>
      </w:r>
      <w:r>
        <w:t>Pacific</w:t>
      </w:r>
      <w:r>
        <w:rPr>
          <w:spacing w:val="-21"/>
        </w:rPr>
        <w:t xml:space="preserve"> </w:t>
      </w:r>
      <w:r>
        <w:t>ocean</w:t>
      </w:r>
      <w:r>
        <w:rPr>
          <w:spacing w:val="-21"/>
        </w:rPr>
        <w:t xml:space="preserve"> </w:t>
      </w:r>
      <w:r>
        <w:t>perch,</w:t>
      </w:r>
      <w:r>
        <w:rPr>
          <w:spacing w:val="-21"/>
        </w:rPr>
        <w:t xml:space="preserve"> </w:t>
      </w:r>
      <w:r>
        <w:t>the NWFSC</w:t>
      </w:r>
      <w:r>
        <w:rPr>
          <w:spacing w:val="-12"/>
        </w:rPr>
        <w:t xml:space="preserve"> </w:t>
      </w:r>
      <w:r>
        <w:t>slope,</w:t>
      </w:r>
      <w:r>
        <w:rPr>
          <w:spacing w:val="-12"/>
        </w:rPr>
        <w:t xml:space="preserve"> </w:t>
      </w:r>
      <w:r>
        <w:t>and</w:t>
      </w:r>
      <w:r>
        <w:rPr>
          <w:spacing w:val="-12"/>
        </w:rPr>
        <w:t xml:space="preserve"> </w:t>
      </w:r>
      <w:r>
        <w:t>the</w:t>
      </w:r>
      <w:r>
        <w:rPr>
          <w:spacing w:val="-12"/>
        </w:rPr>
        <w:t xml:space="preserve"> </w:t>
      </w:r>
      <w:r>
        <w:t>NWFSC</w:t>
      </w:r>
      <w:r>
        <w:rPr>
          <w:spacing w:val="-12"/>
        </w:rPr>
        <w:t xml:space="preserve"> </w:t>
      </w:r>
      <w:r>
        <w:t>shelf-slope</w:t>
      </w:r>
      <w:r>
        <w:rPr>
          <w:spacing w:val="-12"/>
        </w:rPr>
        <w:t xml:space="preserve"> </w:t>
      </w:r>
      <w:r>
        <w:t>surveys</w:t>
      </w:r>
      <w:r>
        <w:rPr>
          <w:spacing w:val="-12"/>
        </w:rPr>
        <w:t xml:space="preserve"> </w:t>
      </w:r>
      <w:r>
        <w:t>were</w:t>
      </w:r>
      <w:r>
        <w:rPr>
          <w:spacing w:val="-12"/>
        </w:rPr>
        <w:t xml:space="preserve"> </w:t>
      </w:r>
      <w:r>
        <w:t>used</w:t>
      </w:r>
      <w:r>
        <w:rPr>
          <w:spacing w:val="-12"/>
        </w:rPr>
        <w:t xml:space="preserve"> </w:t>
      </w:r>
      <w:r>
        <w:t>in</w:t>
      </w:r>
      <w:r>
        <w:rPr>
          <w:spacing w:val="-12"/>
        </w:rPr>
        <w:t xml:space="preserve"> </w:t>
      </w:r>
      <w:r>
        <w:t>this</w:t>
      </w:r>
      <w:r>
        <w:rPr>
          <w:spacing w:val="-12"/>
        </w:rPr>
        <w:t xml:space="preserve"> </w:t>
      </w:r>
      <w:r>
        <w:t>assessment.</w:t>
      </w:r>
      <w:r>
        <w:rPr>
          <w:spacing w:val="2"/>
        </w:rPr>
        <w:t xml:space="preserve"> </w:t>
      </w:r>
      <w:r>
        <w:t>The</w:t>
      </w:r>
      <w:r>
        <w:rPr>
          <w:spacing w:val="-12"/>
        </w:rPr>
        <w:t xml:space="preserve"> </w:t>
      </w:r>
      <w:r>
        <w:t xml:space="preserve">ages </w:t>
      </w:r>
      <w:r>
        <w:rPr>
          <w:w w:val="95"/>
        </w:rPr>
        <w:t xml:space="preserve">from the NWFSC shelf-slope survey were entered into the model as conditional age-at-length. The assessment used length-frequencies collected </w:t>
      </w:r>
      <w:r>
        <w:rPr>
          <w:spacing w:val="-4"/>
          <w:w w:val="95"/>
        </w:rPr>
        <w:t xml:space="preserve">by </w:t>
      </w:r>
      <w:r>
        <w:rPr>
          <w:w w:val="95"/>
        </w:rPr>
        <w:t xml:space="preserve">the fishery fleet, the at-sea hake </w:t>
      </w:r>
      <w:r>
        <w:rPr>
          <w:spacing w:val="-3"/>
          <w:w w:val="95"/>
        </w:rPr>
        <w:t xml:space="preserve">fishery, </w:t>
      </w:r>
      <w:r>
        <w:t>and</w:t>
      </w:r>
      <w:r>
        <w:rPr>
          <w:spacing w:val="-5"/>
        </w:rPr>
        <w:t xml:space="preserve"> </w:t>
      </w:r>
      <w:r>
        <w:t>Pacific</w:t>
      </w:r>
      <w:r>
        <w:rPr>
          <w:spacing w:val="-5"/>
        </w:rPr>
        <w:t xml:space="preserve"> </w:t>
      </w:r>
      <w:r>
        <w:t>ocean</w:t>
      </w:r>
      <w:r>
        <w:rPr>
          <w:spacing w:val="-5"/>
        </w:rPr>
        <w:t xml:space="preserve"> </w:t>
      </w:r>
      <w:r>
        <w:t>perch,</w:t>
      </w:r>
      <w:r>
        <w:rPr>
          <w:spacing w:val="-5"/>
        </w:rPr>
        <w:t xml:space="preserve"> </w:t>
      </w:r>
      <w:r>
        <w:t>AFSC</w:t>
      </w:r>
      <w:r>
        <w:rPr>
          <w:spacing w:val="-5"/>
        </w:rPr>
        <w:t xml:space="preserve"> </w:t>
      </w:r>
      <w:r>
        <w:t>slope,</w:t>
      </w:r>
      <w:r>
        <w:rPr>
          <w:spacing w:val="-5"/>
        </w:rPr>
        <w:t xml:space="preserve"> </w:t>
      </w:r>
      <w:r>
        <w:t>NWFSC</w:t>
      </w:r>
      <w:r>
        <w:rPr>
          <w:spacing w:val="-5"/>
        </w:rPr>
        <w:t xml:space="preserve"> </w:t>
      </w:r>
      <w:r>
        <w:t>slope,</w:t>
      </w:r>
      <w:r>
        <w:rPr>
          <w:spacing w:val="-5"/>
        </w:rPr>
        <w:t xml:space="preserve"> </w:t>
      </w:r>
      <w:r>
        <w:t>and</w:t>
      </w:r>
      <w:r>
        <w:rPr>
          <w:spacing w:val="-5"/>
        </w:rPr>
        <w:t xml:space="preserve"> </w:t>
      </w:r>
      <w:r>
        <w:t>the</w:t>
      </w:r>
      <w:r>
        <w:rPr>
          <w:spacing w:val="-5"/>
        </w:rPr>
        <w:t xml:space="preserve"> </w:t>
      </w:r>
      <w:r>
        <w:t>NWFSC</w:t>
      </w:r>
      <w:r>
        <w:rPr>
          <w:spacing w:val="-5"/>
        </w:rPr>
        <w:t xml:space="preserve"> </w:t>
      </w:r>
      <w:r>
        <w:t>shelf-slope</w:t>
      </w:r>
      <w:r>
        <w:rPr>
          <w:spacing w:val="-5"/>
        </w:rPr>
        <w:t xml:space="preserve"> </w:t>
      </w:r>
      <w:r>
        <w:t>surveys.</w:t>
      </w:r>
    </w:p>
    <w:p w:rsidR="005D0F16" w:rsidRDefault="005D0F16">
      <w:pPr>
        <w:pStyle w:val="BodyText"/>
        <w:spacing w:before="10"/>
      </w:pPr>
    </w:p>
    <w:p w:rsidR="005D0F16" w:rsidRDefault="00D35E3A">
      <w:pPr>
        <w:pStyle w:val="BodyText"/>
        <w:spacing w:before="1" w:line="254" w:lineRule="auto"/>
        <w:ind w:left="148" w:right="389" w:firstLine="3"/>
        <w:jc w:val="both"/>
      </w:pPr>
      <w:r>
        <w:rPr>
          <w:w w:val="95"/>
        </w:rPr>
        <w:t>The</w:t>
      </w:r>
      <w:r>
        <w:rPr>
          <w:spacing w:val="-20"/>
          <w:w w:val="95"/>
        </w:rPr>
        <w:t xml:space="preserve"> </w:t>
      </w:r>
      <w:r>
        <w:rPr>
          <w:w w:val="95"/>
        </w:rPr>
        <w:t>specification</w:t>
      </w:r>
      <w:r>
        <w:rPr>
          <w:spacing w:val="-20"/>
          <w:w w:val="95"/>
        </w:rPr>
        <w:t xml:space="preserve"> </w:t>
      </w:r>
      <w:r>
        <w:rPr>
          <w:w w:val="95"/>
        </w:rPr>
        <w:t>of</w:t>
      </w:r>
      <w:r>
        <w:rPr>
          <w:spacing w:val="-20"/>
          <w:w w:val="95"/>
        </w:rPr>
        <w:t xml:space="preserve"> </w:t>
      </w:r>
      <w:r>
        <w:rPr>
          <w:w w:val="95"/>
        </w:rPr>
        <w:t>when</w:t>
      </w:r>
      <w:r>
        <w:rPr>
          <w:spacing w:val="-20"/>
          <w:w w:val="95"/>
        </w:rPr>
        <w:t xml:space="preserve"> </w:t>
      </w:r>
      <w:r>
        <w:rPr>
          <w:w w:val="95"/>
        </w:rPr>
        <w:t>to</w:t>
      </w:r>
      <w:r>
        <w:rPr>
          <w:spacing w:val="-20"/>
          <w:w w:val="95"/>
        </w:rPr>
        <w:t xml:space="preserve"> </w:t>
      </w:r>
      <w:r>
        <w:rPr>
          <w:w w:val="95"/>
        </w:rPr>
        <w:t>estimate</w:t>
      </w:r>
      <w:r>
        <w:rPr>
          <w:spacing w:val="-20"/>
          <w:w w:val="95"/>
        </w:rPr>
        <w:t xml:space="preserve"> </w:t>
      </w:r>
      <w:r>
        <w:rPr>
          <w:w w:val="95"/>
        </w:rPr>
        <w:t>recruitment</w:t>
      </w:r>
      <w:r>
        <w:rPr>
          <w:spacing w:val="-20"/>
          <w:w w:val="95"/>
        </w:rPr>
        <w:t xml:space="preserve"> </w:t>
      </w:r>
      <w:r>
        <w:rPr>
          <w:w w:val="95"/>
        </w:rPr>
        <w:t>deviations</w:t>
      </w:r>
      <w:r>
        <w:rPr>
          <w:spacing w:val="-20"/>
          <w:w w:val="95"/>
        </w:rPr>
        <w:t xml:space="preserve"> </w:t>
      </w:r>
      <w:r>
        <w:rPr>
          <w:w w:val="95"/>
        </w:rPr>
        <w:t>is</w:t>
      </w:r>
      <w:r>
        <w:rPr>
          <w:spacing w:val="-20"/>
          <w:w w:val="95"/>
        </w:rPr>
        <w:t xml:space="preserve"> </w:t>
      </w:r>
      <w:r>
        <w:rPr>
          <w:w w:val="95"/>
        </w:rPr>
        <w:t>an</w:t>
      </w:r>
      <w:r>
        <w:rPr>
          <w:spacing w:val="-20"/>
          <w:w w:val="95"/>
        </w:rPr>
        <w:t xml:space="preserve"> </w:t>
      </w:r>
      <w:r>
        <w:rPr>
          <w:w w:val="95"/>
        </w:rPr>
        <w:t>assumption</w:t>
      </w:r>
      <w:r>
        <w:rPr>
          <w:spacing w:val="-20"/>
          <w:w w:val="95"/>
        </w:rPr>
        <w:t xml:space="preserve"> </w:t>
      </w:r>
      <w:r>
        <w:rPr>
          <w:w w:val="95"/>
        </w:rPr>
        <w:t>that</w:t>
      </w:r>
      <w:r>
        <w:rPr>
          <w:spacing w:val="-20"/>
          <w:w w:val="95"/>
        </w:rPr>
        <w:t xml:space="preserve"> </w:t>
      </w:r>
      <w:r>
        <w:rPr>
          <w:w w:val="95"/>
        </w:rPr>
        <w:t>likely</w:t>
      </w:r>
      <w:r>
        <w:rPr>
          <w:spacing w:val="-20"/>
          <w:w w:val="95"/>
        </w:rPr>
        <w:t xml:space="preserve"> </w:t>
      </w:r>
      <w:r>
        <w:rPr>
          <w:w w:val="95"/>
        </w:rPr>
        <w:t xml:space="preserve">affects model </w:t>
      </w:r>
      <w:r>
        <w:rPr>
          <w:spacing w:val="-3"/>
          <w:w w:val="95"/>
        </w:rPr>
        <w:t xml:space="preserve">uncertainty. </w:t>
      </w:r>
      <w:r>
        <w:rPr>
          <w:w w:val="95"/>
        </w:rPr>
        <w:t xml:space="preserve">Recruitment deviations were estimated from 1900-2014 to appropriately </w:t>
      </w:r>
      <w:r>
        <w:t xml:space="preserve">quantify </w:t>
      </w:r>
      <w:r>
        <w:rPr>
          <w:spacing w:val="-3"/>
        </w:rPr>
        <w:t xml:space="preserve">uncertainty. </w:t>
      </w:r>
      <w:r>
        <w:t>The earliest length-composition data occur in 1966 and the earliest age</w:t>
      </w:r>
      <w:r>
        <w:rPr>
          <w:spacing w:val="-20"/>
        </w:rPr>
        <w:t xml:space="preserve"> </w:t>
      </w:r>
      <w:r>
        <w:t>data</w:t>
      </w:r>
      <w:r>
        <w:rPr>
          <w:spacing w:val="-20"/>
        </w:rPr>
        <w:t xml:space="preserve"> </w:t>
      </w:r>
      <w:r>
        <w:t>were</w:t>
      </w:r>
      <w:r>
        <w:rPr>
          <w:spacing w:val="-20"/>
        </w:rPr>
        <w:t xml:space="preserve"> </w:t>
      </w:r>
      <w:r>
        <w:t>in</w:t>
      </w:r>
      <w:r>
        <w:rPr>
          <w:spacing w:val="-20"/>
        </w:rPr>
        <w:t xml:space="preserve"> </w:t>
      </w:r>
      <w:r>
        <w:t>1981.</w:t>
      </w:r>
      <w:r>
        <w:rPr>
          <w:spacing w:val="-8"/>
        </w:rPr>
        <w:t xml:space="preserve"> </w:t>
      </w:r>
      <w:r>
        <w:t>The</w:t>
      </w:r>
      <w:r>
        <w:rPr>
          <w:spacing w:val="-20"/>
        </w:rPr>
        <w:t xml:space="preserve"> </w:t>
      </w:r>
      <w:r>
        <w:t>most</w:t>
      </w:r>
      <w:r>
        <w:rPr>
          <w:spacing w:val="-20"/>
        </w:rPr>
        <w:t xml:space="preserve"> </w:t>
      </w:r>
      <w:r>
        <w:t>informed</w:t>
      </w:r>
      <w:r>
        <w:rPr>
          <w:spacing w:val="-20"/>
        </w:rPr>
        <w:t xml:space="preserve"> </w:t>
      </w:r>
      <w:r>
        <w:t>years</w:t>
      </w:r>
      <w:r>
        <w:rPr>
          <w:spacing w:val="-20"/>
        </w:rPr>
        <w:t xml:space="preserve"> </w:t>
      </w:r>
      <w:r>
        <w:t>for</w:t>
      </w:r>
      <w:r>
        <w:rPr>
          <w:spacing w:val="-20"/>
        </w:rPr>
        <w:t xml:space="preserve"> </w:t>
      </w:r>
      <w:r>
        <w:t>estimating</w:t>
      </w:r>
      <w:r>
        <w:rPr>
          <w:spacing w:val="-20"/>
        </w:rPr>
        <w:t xml:space="preserve"> </w:t>
      </w:r>
      <w:r>
        <w:t>recruitment</w:t>
      </w:r>
      <w:r>
        <w:rPr>
          <w:spacing w:val="-20"/>
        </w:rPr>
        <w:t xml:space="preserve"> </w:t>
      </w:r>
      <w:r>
        <w:t>deviations</w:t>
      </w:r>
      <w:r>
        <w:rPr>
          <w:spacing w:val="-20"/>
        </w:rPr>
        <w:t xml:space="preserve"> </w:t>
      </w:r>
      <w:r>
        <w:t>were from</w:t>
      </w:r>
      <w:r>
        <w:rPr>
          <w:spacing w:val="-15"/>
        </w:rPr>
        <w:t xml:space="preserve"> </w:t>
      </w:r>
      <w:r>
        <w:t>about</w:t>
      </w:r>
      <w:r>
        <w:rPr>
          <w:spacing w:val="-15"/>
        </w:rPr>
        <w:t xml:space="preserve"> </w:t>
      </w:r>
      <w:r>
        <w:t>the</w:t>
      </w:r>
      <w:r>
        <w:rPr>
          <w:spacing w:val="-15"/>
        </w:rPr>
        <w:t xml:space="preserve"> </w:t>
      </w:r>
      <w:r>
        <w:t>mid-1970s</w:t>
      </w:r>
      <w:r>
        <w:rPr>
          <w:spacing w:val="-15"/>
        </w:rPr>
        <w:t xml:space="preserve"> </w:t>
      </w:r>
      <w:r>
        <w:t>to</w:t>
      </w:r>
      <w:r>
        <w:rPr>
          <w:spacing w:val="-15"/>
        </w:rPr>
        <w:t xml:space="preserve"> </w:t>
      </w:r>
      <w:r>
        <w:t>2013.</w:t>
      </w:r>
      <w:r>
        <w:rPr>
          <w:spacing w:val="-1"/>
        </w:rPr>
        <w:t xml:space="preserve"> </w:t>
      </w:r>
      <w:r>
        <w:t>The</w:t>
      </w:r>
      <w:r>
        <w:rPr>
          <w:spacing w:val="-15"/>
        </w:rPr>
        <w:t xml:space="preserve"> </w:t>
      </w:r>
      <w:r>
        <w:t>period</w:t>
      </w:r>
      <w:r>
        <w:rPr>
          <w:spacing w:val="-15"/>
        </w:rPr>
        <w:t xml:space="preserve"> </w:t>
      </w:r>
      <w:r>
        <w:t>from</w:t>
      </w:r>
      <w:r>
        <w:rPr>
          <w:spacing w:val="-15"/>
        </w:rPr>
        <w:t xml:space="preserve"> </w:t>
      </w:r>
      <w:r>
        <w:t>1900-1974</w:t>
      </w:r>
      <w:r>
        <w:rPr>
          <w:spacing w:val="-15"/>
        </w:rPr>
        <w:t xml:space="preserve"> </w:t>
      </w:r>
      <w:r>
        <w:rPr>
          <w:spacing w:val="-3"/>
        </w:rPr>
        <w:t>was</w:t>
      </w:r>
      <w:r>
        <w:rPr>
          <w:spacing w:val="-15"/>
        </w:rPr>
        <w:t xml:space="preserve"> </w:t>
      </w:r>
      <w:r>
        <w:t>fit</w:t>
      </w:r>
      <w:r>
        <w:rPr>
          <w:spacing w:val="-15"/>
        </w:rPr>
        <w:t xml:space="preserve"> </w:t>
      </w:r>
      <w:r>
        <w:t>using</w:t>
      </w:r>
      <w:r>
        <w:rPr>
          <w:spacing w:val="-15"/>
        </w:rPr>
        <w:t xml:space="preserve"> </w:t>
      </w:r>
      <w:r>
        <w:t>an</w:t>
      </w:r>
      <w:r>
        <w:rPr>
          <w:spacing w:val="-15"/>
        </w:rPr>
        <w:t xml:space="preserve"> </w:t>
      </w:r>
      <w:r>
        <w:t>early</w:t>
      </w:r>
      <w:r>
        <w:rPr>
          <w:spacing w:val="-15"/>
        </w:rPr>
        <w:t xml:space="preserve"> </w:t>
      </w:r>
      <w:r>
        <w:t>series with little or no bias adjustment, the main period of recruitment deviates occurred from 1975-2014</w:t>
      </w:r>
      <w:r>
        <w:rPr>
          <w:spacing w:val="-28"/>
        </w:rPr>
        <w:t xml:space="preserve"> </w:t>
      </w:r>
      <w:r>
        <w:t>with</w:t>
      </w:r>
      <w:r>
        <w:rPr>
          <w:spacing w:val="-28"/>
        </w:rPr>
        <w:t xml:space="preserve"> </w:t>
      </w:r>
      <w:r>
        <w:t>an</w:t>
      </w:r>
      <w:r>
        <w:rPr>
          <w:spacing w:val="-28"/>
        </w:rPr>
        <w:t xml:space="preserve"> </w:t>
      </w:r>
      <w:r>
        <w:rPr>
          <w:spacing w:val="-3"/>
        </w:rPr>
        <w:t>upward</w:t>
      </w:r>
      <w:r>
        <w:rPr>
          <w:spacing w:val="-28"/>
        </w:rPr>
        <w:t xml:space="preserve"> </w:t>
      </w:r>
      <w:r>
        <w:t>and</w:t>
      </w:r>
      <w:r>
        <w:rPr>
          <w:spacing w:val="-28"/>
        </w:rPr>
        <w:t xml:space="preserve"> </w:t>
      </w:r>
      <w:r>
        <w:rPr>
          <w:spacing w:val="-3"/>
        </w:rPr>
        <w:t>downward</w:t>
      </w:r>
      <w:r>
        <w:rPr>
          <w:spacing w:val="-28"/>
        </w:rPr>
        <w:t xml:space="preserve"> </w:t>
      </w:r>
      <w:r>
        <w:t>ramping</w:t>
      </w:r>
      <w:r>
        <w:rPr>
          <w:spacing w:val="-28"/>
        </w:rPr>
        <w:t xml:space="preserve"> </w:t>
      </w:r>
      <w:r>
        <w:t>of</w:t>
      </w:r>
      <w:r>
        <w:rPr>
          <w:spacing w:val="-28"/>
        </w:rPr>
        <w:t xml:space="preserve"> </w:t>
      </w:r>
      <w:r>
        <w:t>bias</w:t>
      </w:r>
      <w:r>
        <w:rPr>
          <w:spacing w:val="-28"/>
        </w:rPr>
        <w:t xml:space="preserve"> </w:t>
      </w:r>
      <w:r>
        <w:t>adjustment</w:t>
      </w:r>
      <w:r>
        <w:rPr>
          <w:spacing w:val="-28"/>
        </w:rPr>
        <w:t xml:space="preserve"> </w:t>
      </w:r>
      <w:r>
        <w:t>(Figure</w:t>
      </w:r>
      <w:r>
        <w:rPr>
          <w:spacing w:val="-28"/>
        </w:rPr>
        <w:t xml:space="preserve"> </w:t>
      </w:r>
      <w:hyperlink w:anchor="_bookmark133" w:history="1">
        <w:r>
          <w:rPr>
            <w:color w:val="0000FF"/>
          </w:rPr>
          <w:t>29</w:t>
        </w:r>
      </w:hyperlink>
      <w:r>
        <w:t>),</w:t>
      </w:r>
      <w:r>
        <w:rPr>
          <w:spacing w:val="-28"/>
        </w:rPr>
        <w:t xml:space="preserve"> </w:t>
      </w:r>
      <w:r>
        <w:t>and</w:t>
      </w:r>
      <w:r>
        <w:rPr>
          <w:spacing w:val="-28"/>
        </w:rPr>
        <w:t xml:space="preserve"> </w:t>
      </w:r>
      <w:r>
        <w:t xml:space="preserve">2015 </w:t>
      </w:r>
      <w:r>
        <w:rPr>
          <w:spacing w:val="-3"/>
        </w:rPr>
        <w:t xml:space="preserve">onward </w:t>
      </w:r>
      <w:r>
        <w:t xml:space="preserve">were fit using forecast recruitment deviates with no bias adjustment. Methot and </w:t>
      </w:r>
      <w:r>
        <w:rPr>
          <w:spacing w:val="-5"/>
        </w:rPr>
        <w:t>Taylor</w:t>
      </w:r>
      <w:r>
        <w:rPr>
          <w:spacing w:val="-6"/>
        </w:rPr>
        <w:t xml:space="preserve"> </w:t>
      </w:r>
      <w:r>
        <w:t>(</w:t>
      </w:r>
      <w:hyperlink w:anchor="_bookmark235" w:history="1">
        <w:r>
          <w:rPr>
            <w:color w:val="0000FF"/>
          </w:rPr>
          <w:t>2011</w:t>
        </w:r>
      </w:hyperlink>
      <w:r>
        <w:t>)</w:t>
      </w:r>
      <w:r>
        <w:rPr>
          <w:spacing w:val="-6"/>
        </w:rPr>
        <w:t xml:space="preserve"> </w:t>
      </w:r>
      <w:r>
        <w:t>summarize</w:t>
      </w:r>
      <w:r>
        <w:rPr>
          <w:spacing w:val="-6"/>
        </w:rPr>
        <w:t xml:space="preserve"> </w:t>
      </w:r>
      <w:r>
        <w:t>the</w:t>
      </w:r>
      <w:r>
        <w:rPr>
          <w:spacing w:val="-6"/>
        </w:rPr>
        <w:t xml:space="preserve"> </w:t>
      </w:r>
      <w:r>
        <w:t>reasoning</w:t>
      </w:r>
      <w:r>
        <w:rPr>
          <w:spacing w:val="-6"/>
        </w:rPr>
        <w:t xml:space="preserve"> </w:t>
      </w:r>
      <w:r>
        <w:t>behind</w:t>
      </w:r>
      <w:r>
        <w:rPr>
          <w:spacing w:val="-6"/>
        </w:rPr>
        <w:t xml:space="preserve"> </w:t>
      </w:r>
      <w:r>
        <w:t>varying</w:t>
      </w:r>
      <w:r>
        <w:rPr>
          <w:spacing w:val="-6"/>
        </w:rPr>
        <w:t xml:space="preserve"> </w:t>
      </w:r>
      <w:r>
        <w:t>levels</w:t>
      </w:r>
      <w:r>
        <w:rPr>
          <w:spacing w:val="-6"/>
        </w:rPr>
        <w:t xml:space="preserve"> </w:t>
      </w:r>
      <w:r>
        <w:t>of</w:t>
      </w:r>
      <w:r>
        <w:rPr>
          <w:spacing w:val="-6"/>
        </w:rPr>
        <w:t xml:space="preserve"> </w:t>
      </w:r>
      <w:r>
        <w:t>bias</w:t>
      </w:r>
      <w:r>
        <w:rPr>
          <w:spacing w:val="-6"/>
        </w:rPr>
        <w:t xml:space="preserve"> </w:t>
      </w:r>
      <w:r>
        <w:t>adjustment</w:t>
      </w:r>
      <w:r>
        <w:rPr>
          <w:spacing w:val="-6"/>
        </w:rPr>
        <w:t xml:space="preserve"> </w:t>
      </w:r>
      <w:r>
        <w:t>based</w:t>
      </w:r>
      <w:r>
        <w:rPr>
          <w:spacing w:val="-6"/>
        </w:rPr>
        <w:t xml:space="preserve"> </w:t>
      </w:r>
      <w:r>
        <w:t xml:space="preserve">on the information </w:t>
      </w:r>
      <w:r>
        <w:rPr>
          <w:spacing w:val="-3"/>
        </w:rPr>
        <w:t xml:space="preserve">available </w:t>
      </w:r>
      <w:r>
        <w:t>to estimate the deviates. The standard deviation of recruitment variability</w:t>
      </w:r>
      <w:r>
        <w:rPr>
          <w:spacing w:val="-25"/>
        </w:rPr>
        <w:t xml:space="preserve"> </w:t>
      </w:r>
      <w:r>
        <w:rPr>
          <w:spacing w:val="-3"/>
        </w:rPr>
        <w:t>was</w:t>
      </w:r>
      <w:r>
        <w:rPr>
          <w:spacing w:val="-25"/>
        </w:rPr>
        <w:t xml:space="preserve"> </w:t>
      </w:r>
      <w:r>
        <w:t>assumed</w:t>
      </w:r>
      <w:r>
        <w:rPr>
          <w:spacing w:val="-25"/>
        </w:rPr>
        <w:t xml:space="preserve"> </w:t>
      </w:r>
      <w:r>
        <w:t>to</w:t>
      </w:r>
      <w:r>
        <w:rPr>
          <w:spacing w:val="-25"/>
        </w:rPr>
        <w:t xml:space="preserve"> </w:t>
      </w:r>
      <w:r>
        <w:rPr>
          <w:spacing w:val="1"/>
        </w:rPr>
        <w:t>be</w:t>
      </w:r>
      <w:r>
        <w:rPr>
          <w:spacing w:val="-25"/>
        </w:rPr>
        <w:t xml:space="preserve"> </w:t>
      </w:r>
      <w:r>
        <w:t>0.70</w:t>
      </w:r>
      <w:r>
        <w:rPr>
          <w:spacing w:val="-25"/>
        </w:rPr>
        <w:t xml:space="preserve"> </w:t>
      </w:r>
      <w:r>
        <w:t>based</w:t>
      </w:r>
      <w:r>
        <w:rPr>
          <w:spacing w:val="-25"/>
        </w:rPr>
        <w:t xml:space="preserve"> </w:t>
      </w:r>
      <w:r>
        <w:t>on</w:t>
      </w:r>
      <w:r>
        <w:rPr>
          <w:spacing w:val="-25"/>
        </w:rPr>
        <w:t xml:space="preserve"> </w:t>
      </w:r>
      <w:r>
        <w:t>the</w:t>
      </w:r>
      <w:r>
        <w:rPr>
          <w:spacing w:val="-25"/>
        </w:rPr>
        <w:t xml:space="preserve"> </w:t>
      </w:r>
      <w:r>
        <w:t>estimated</w:t>
      </w:r>
      <w:r>
        <w:rPr>
          <w:spacing w:val="-25"/>
        </w:rPr>
        <w:t xml:space="preserve"> </w:t>
      </w:r>
      <w:r>
        <w:t>variation</w:t>
      </w:r>
      <w:r>
        <w:rPr>
          <w:spacing w:val="-25"/>
        </w:rPr>
        <w:t xml:space="preserve"> </w:t>
      </w:r>
      <w:r>
        <w:t>in</w:t>
      </w:r>
      <w:r>
        <w:rPr>
          <w:spacing w:val="-25"/>
        </w:rPr>
        <w:t xml:space="preserve"> </w:t>
      </w:r>
      <w:r>
        <w:t>recruitment</w:t>
      </w:r>
      <w:r>
        <w:rPr>
          <w:spacing w:val="-25"/>
        </w:rPr>
        <w:t xml:space="preserve"> </w:t>
      </w:r>
      <w:r>
        <w:t>from</w:t>
      </w:r>
      <w:r>
        <w:rPr>
          <w:spacing w:val="-25"/>
        </w:rPr>
        <w:t xml:space="preserve"> </w:t>
      </w:r>
      <w:r>
        <w:t>the base</w:t>
      </w:r>
      <w:r>
        <w:rPr>
          <w:spacing w:val="18"/>
        </w:rPr>
        <w:t xml:space="preserve"> </w:t>
      </w:r>
      <w:r>
        <w:t>model.</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96"/>
        <w:jc w:val="both"/>
      </w:pPr>
      <w:r>
        <w:rPr>
          <w:w w:val="95"/>
        </w:rPr>
        <w:lastRenderedPageBreak/>
        <w:t xml:space="preserve">The recommended selectivity in Stock Synthesis is the double-normal parameterization and </w:t>
      </w:r>
      <w:r>
        <w:t>it</w:t>
      </w:r>
      <w:r>
        <w:rPr>
          <w:spacing w:val="-17"/>
        </w:rPr>
        <w:t xml:space="preserve"> </w:t>
      </w:r>
      <w:r>
        <w:rPr>
          <w:spacing w:val="-3"/>
        </w:rPr>
        <w:t>was</w:t>
      </w:r>
      <w:r>
        <w:rPr>
          <w:spacing w:val="-17"/>
        </w:rPr>
        <w:t xml:space="preserve"> </w:t>
      </w:r>
      <w:r>
        <w:t>used</w:t>
      </w:r>
      <w:r>
        <w:rPr>
          <w:spacing w:val="-17"/>
        </w:rPr>
        <w:t xml:space="preserve"> </w:t>
      </w:r>
      <w:r>
        <w:t>in</w:t>
      </w:r>
      <w:r>
        <w:rPr>
          <w:spacing w:val="-17"/>
        </w:rPr>
        <w:t xml:space="preserve"> </w:t>
      </w:r>
      <w:r>
        <w:t>this</w:t>
      </w:r>
      <w:r>
        <w:rPr>
          <w:spacing w:val="-17"/>
        </w:rPr>
        <w:t xml:space="preserve"> </w:t>
      </w:r>
      <w:r>
        <w:t>assessment</w:t>
      </w:r>
      <w:r>
        <w:rPr>
          <w:spacing w:val="-17"/>
        </w:rPr>
        <w:t xml:space="preserve"> </w:t>
      </w:r>
      <w:r>
        <w:t>for</w:t>
      </w:r>
      <w:r>
        <w:rPr>
          <w:spacing w:val="-17"/>
        </w:rPr>
        <w:t xml:space="preserve"> </w:t>
      </w:r>
      <w:r>
        <w:t>the</w:t>
      </w:r>
      <w:r>
        <w:rPr>
          <w:spacing w:val="-17"/>
        </w:rPr>
        <w:t xml:space="preserve"> </w:t>
      </w:r>
      <w:r>
        <w:t>all</w:t>
      </w:r>
      <w:r>
        <w:rPr>
          <w:spacing w:val="-17"/>
        </w:rPr>
        <w:t xml:space="preserve"> </w:t>
      </w:r>
      <w:r>
        <w:t>fleets,</w:t>
      </w:r>
      <w:r>
        <w:rPr>
          <w:spacing w:val="-17"/>
        </w:rPr>
        <w:t xml:space="preserve"> </w:t>
      </w:r>
      <w:r>
        <w:t>except</w:t>
      </w:r>
      <w:r>
        <w:rPr>
          <w:spacing w:val="-17"/>
        </w:rPr>
        <w:t xml:space="preserve"> </w:t>
      </w:r>
      <w:r>
        <w:t>the</w:t>
      </w:r>
      <w:r>
        <w:rPr>
          <w:spacing w:val="-17"/>
        </w:rPr>
        <w:t xml:space="preserve"> </w:t>
      </w:r>
      <w:r>
        <w:t>Pacific</w:t>
      </w:r>
      <w:r>
        <w:rPr>
          <w:spacing w:val="-17"/>
        </w:rPr>
        <w:t xml:space="preserve"> </w:t>
      </w:r>
      <w:r>
        <w:t>ocean</w:t>
      </w:r>
      <w:r>
        <w:rPr>
          <w:spacing w:val="-17"/>
        </w:rPr>
        <w:t xml:space="preserve"> </w:t>
      </w:r>
      <w:r>
        <w:t>perch</w:t>
      </w:r>
      <w:r>
        <w:rPr>
          <w:spacing w:val="-17"/>
        </w:rPr>
        <w:t xml:space="preserve"> </w:t>
      </w:r>
      <w:r>
        <w:rPr>
          <w:spacing w:val="-4"/>
        </w:rPr>
        <w:t>survey,</w:t>
      </w:r>
      <w:r>
        <w:rPr>
          <w:spacing w:val="-17"/>
        </w:rPr>
        <w:t xml:space="preserve"> </w:t>
      </w:r>
      <w:r>
        <w:t xml:space="preserve">which </w:t>
      </w:r>
      <w:r>
        <w:rPr>
          <w:spacing w:val="-3"/>
          <w:w w:val="95"/>
        </w:rPr>
        <w:t xml:space="preserve">was </w:t>
      </w:r>
      <w:r>
        <w:rPr>
          <w:w w:val="95"/>
        </w:rPr>
        <w:t>assumed logistic based on the length-composition data. Changes in retention curves</w:t>
      </w:r>
      <w:r>
        <w:rPr>
          <w:spacing w:val="-28"/>
          <w:w w:val="95"/>
        </w:rPr>
        <w:t xml:space="preserve"> </w:t>
      </w:r>
      <w:r>
        <w:rPr>
          <w:w w:val="95"/>
        </w:rPr>
        <w:t xml:space="preserve">were </w:t>
      </w:r>
      <w:r>
        <w:t>estimated for the fishery</w:t>
      </w:r>
      <w:r>
        <w:rPr>
          <w:spacing w:val="12"/>
        </w:rPr>
        <w:t xml:space="preserve"> </w:t>
      </w:r>
      <w:r>
        <w:t>fleet.</w:t>
      </w:r>
    </w:p>
    <w:p w:rsidR="005D0F16" w:rsidRDefault="005D0F16">
      <w:pPr>
        <w:pStyle w:val="BodyText"/>
        <w:spacing w:before="1"/>
      </w:pPr>
    </w:p>
    <w:p w:rsidR="005D0F16" w:rsidRDefault="00D35E3A">
      <w:pPr>
        <w:pStyle w:val="BodyText"/>
        <w:spacing w:before="1" w:line="254" w:lineRule="auto"/>
        <w:ind w:left="160" w:right="386" w:hanging="9"/>
        <w:jc w:val="both"/>
      </w:pPr>
      <w:r>
        <w:t>Time</w:t>
      </w:r>
      <w:r>
        <w:rPr>
          <w:spacing w:val="-11"/>
        </w:rPr>
        <w:t xml:space="preserve"> </w:t>
      </w:r>
      <w:r>
        <w:t>blocks</w:t>
      </w:r>
      <w:r>
        <w:rPr>
          <w:spacing w:val="-12"/>
        </w:rPr>
        <w:t xml:space="preserve"> </w:t>
      </w:r>
      <w:r>
        <w:t>for</w:t>
      </w:r>
      <w:r>
        <w:rPr>
          <w:spacing w:val="-11"/>
        </w:rPr>
        <w:t xml:space="preserve"> </w:t>
      </w:r>
      <w:r>
        <w:t>the</w:t>
      </w:r>
      <w:r>
        <w:rPr>
          <w:spacing w:val="-11"/>
        </w:rPr>
        <w:t xml:space="preserve"> </w:t>
      </w:r>
      <w:r>
        <w:t>fishery</w:t>
      </w:r>
      <w:r>
        <w:rPr>
          <w:spacing w:val="-11"/>
        </w:rPr>
        <w:t xml:space="preserve"> </w:t>
      </w:r>
      <w:r>
        <w:t>fleet</w:t>
      </w:r>
      <w:r>
        <w:rPr>
          <w:spacing w:val="-11"/>
        </w:rPr>
        <w:t xml:space="preserve"> </w:t>
      </w:r>
      <w:r>
        <w:t>are</w:t>
      </w:r>
      <w:r>
        <w:rPr>
          <w:spacing w:val="-11"/>
        </w:rPr>
        <w:t xml:space="preserve"> </w:t>
      </w:r>
      <w:r>
        <w:t>provided</w:t>
      </w:r>
      <w:r>
        <w:rPr>
          <w:spacing w:val="-12"/>
        </w:rPr>
        <w:t xml:space="preserve"> </w:t>
      </w:r>
      <w:r>
        <w:t>in</w:t>
      </w:r>
      <w:r>
        <w:rPr>
          <w:spacing w:val="-11"/>
        </w:rPr>
        <w:t xml:space="preserve"> </w:t>
      </w:r>
      <w:r>
        <w:rPr>
          <w:spacing w:val="-4"/>
        </w:rPr>
        <w:t>Table</w:t>
      </w:r>
      <w:r>
        <w:rPr>
          <w:spacing w:val="-12"/>
        </w:rPr>
        <w:t xml:space="preserve"> </w:t>
      </w:r>
      <w:hyperlink w:anchor="_bookmark93" w:history="1">
        <w:r>
          <w:rPr>
            <w:color w:val="0000FF"/>
          </w:rPr>
          <w:t>20</w:t>
        </w:r>
      </w:hyperlink>
      <w:r>
        <w:t>.</w:t>
      </w:r>
      <w:r>
        <w:rPr>
          <w:spacing w:val="5"/>
        </w:rPr>
        <w:t xml:space="preserve"> </w:t>
      </w:r>
      <w:r>
        <w:t>Fishery</w:t>
      </w:r>
      <w:r>
        <w:rPr>
          <w:spacing w:val="-12"/>
        </w:rPr>
        <w:t xml:space="preserve"> </w:t>
      </w:r>
      <w:r>
        <w:t>selectivity</w:t>
      </w:r>
      <w:r>
        <w:rPr>
          <w:spacing w:val="-11"/>
        </w:rPr>
        <w:t xml:space="preserve"> </w:t>
      </w:r>
      <w:r>
        <w:t>and</w:t>
      </w:r>
      <w:r>
        <w:rPr>
          <w:spacing w:val="-11"/>
        </w:rPr>
        <w:t xml:space="preserve"> </w:t>
      </w:r>
      <w:r>
        <w:t xml:space="preserve">retention </w:t>
      </w:r>
      <w:r>
        <w:rPr>
          <w:w w:val="95"/>
        </w:rPr>
        <w:t xml:space="preserve">has changed </w:t>
      </w:r>
      <w:r>
        <w:rPr>
          <w:spacing w:val="-4"/>
          <w:w w:val="95"/>
        </w:rPr>
        <w:t xml:space="preserve">over </w:t>
      </w:r>
      <w:r>
        <w:rPr>
          <w:w w:val="95"/>
        </w:rPr>
        <w:t xml:space="preserve">the modeled period due to management changes. The time block for fishery </w:t>
      </w:r>
      <w:r>
        <w:t xml:space="preserve">selectivity </w:t>
      </w:r>
      <w:r>
        <w:rPr>
          <w:spacing w:val="-3"/>
        </w:rPr>
        <w:t xml:space="preserve">was </w:t>
      </w:r>
      <w:r>
        <w:t>set from 1918-1999 and 2000-2017 based on changes in selectivity arising from</w:t>
      </w:r>
      <w:r>
        <w:rPr>
          <w:spacing w:val="-29"/>
        </w:rPr>
        <w:t xml:space="preserve"> </w:t>
      </w:r>
      <w:r>
        <w:t>the</w:t>
      </w:r>
      <w:r>
        <w:rPr>
          <w:spacing w:val="-28"/>
        </w:rPr>
        <w:t xml:space="preserve"> </w:t>
      </w:r>
      <w:r>
        <w:t>overfished</w:t>
      </w:r>
      <w:r>
        <w:rPr>
          <w:spacing w:val="-29"/>
        </w:rPr>
        <w:t xml:space="preserve"> </w:t>
      </w:r>
      <w:r>
        <w:t>declaration.</w:t>
      </w:r>
      <w:r>
        <w:rPr>
          <w:spacing w:val="-18"/>
        </w:rPr>
        <w:t xml:space="preserve"> </w:t>
      </w:r>
      <w:r>
        <w:t>The</w:t>
      </w:r>
      <w:r>
        <w:rPr>
          <w:spacing w:val="-29"/>
        </w:rPr>
        <w:t xml:space="preserve"> </w:t>
      </w:r>
      <w:r>
        <w:t>time</w:t>
      </w:r>
      <w:r>
        <w:rPr>
          <w:spacing w:val="-28"/>
        </w:rPr>
        <w:t xml:space="preserve"> </w:t>
      </w:r>
      <w:r>
        <w:t>blocks</w:t>
      </w:r>
      <w:r>
        <w:rPr>
          <w:spacing w:val="-28"/>
        </w:rPr>
        <w:t xml:space="preserve"> </w:t>
      </w:r>
      <w:r>
        <w:t>on</w:t>
      </w:r>
      <w:r>
        <w:rPr>
          <w:spacing w:val="-28"/>
        </w:rPr>
        <w:t xml:space="preserve"> </w:t>
      </w:r>
      <w:r>
        <w:t>the</w:t>
      </w:r>
      <w:r>
        <w:rPr>
          <w:spacing w:val="-28"/>
        </w:rPr>
        <w:t xml:space="preserve"> </w:t>
      </w:r>
      <w:r>
        <w:t>retention</w:t>
      </w:r>
      <w:r>
        <w:rPr>
          <w:spacing w:val="-28"/>
        </w:rPr>
        <w:t xml:space="preserve"> </w:t>
      </w:r>
      <w:r>
        <w:t>curves</w:t>
      </w:r>
      <w:r>
        <w:rPr>
          <w:spacing w:val="-29"/>
        </w:rPr>
        <w:t xml:space="preserve"> </w:t>
      </w:r>
      <w:r>
        <w:t>for</w:t>
      </w:r>
      <w:r>
        <w:rPr>
          <w:spacing w:val="-29"/>
        </w:rPr>
        <w:t xml:space="preserve"> </w:t>
      </w:r>
      <w:r>
        <w:t>the</w:t>
      </w:r>
      <w:r>
        <w:rPr>
          <w:spacing w:val="-28"/>
        </w:rPr>
        <w:t xml:space="preserve"> </w:t>
      </w:r>
      <w:r>
        <w:t>fishery</w:t>
      </w:r>
      <w:r>
        <w:rPr>
          <w:spacing w:val="-28"/>
        </w:rPr>
        <w:t xml:space="preserve"> </w:t>
      </w:r>
      <w:r>
        <w:t xml:space="preserve">were </w:t>
      </w:r>
      <w:r>
        <w:rPr>
          <w:w w:val="95"/>
        </w:rPr>
        <w:t>set</w:t>
      </w:r>
      <w:r>
        <w:rPr>
          <w:spacing w:val="6"/>
          <w:w w:val="95"/>
        </w:rPr>
        <w:t xml:space="preserve"> </w:t>
      </w:r>
      <w:r>
        <w:rPr>
          <w:w w:val="95"/>
        </w:rPr>
        <w:t>from</w:t>
      </w:r>
      <w:r>
        <w:rPr>
          <w:spacing w:val="6"/>
          <w:w w:val="95"/>
        </w:rPr>
        <w:t xml:space="preserve"> </w:t>
      </w:r>
      <w:r>
        <w:rPr>
          <w:w w:val="95"/>
        </w:rPr>
        <w:t>1918-1991,</w:t>
      </w:r>
      <w:r>
        <w:rPr>
          <w:spacing w:val="7"/>
          <w:w w:val="95"/>
        </w:rPr>
        <w:t xml:space="preserve"> </w:t>
      </w:r>
      <w:r>
        <w:rPr>
          <w:w w:val="95"/>
        </w:rPr>
        <w:t>1992-2001,</w:t>
      </w:r>
      <w:r>
        <w:rPr>
          <w:spacing w:val="7"/>
          <w:w w:val="95"/>
        </w:rPr>
        <w:t xml:space="preserve"> </w:t>
      </w:r>
      <w:r>
        <w:rPr>
          <w:w w:val="95"/>
        </w:rPr>
        <w:t>2002-2007,</w:t>
      </w:r>
      <w:r>
        <w:rPr>
          <w:spacing w:val="7"/>
          <w:w w:val="95"/>
        </w:rPr>
        <w:t xml:space="preserve"> </w:t>
      </w:r>
      <w:r>
        <w:rPr>
          <w:w w:val="95"/>
        </w:rPr>
        <w:t>2008,</w:t>
      </w:r>
      <w:r>
        <w:rPr>
          <w:spacing w:val="7"/>
          <w:w w:val="95"/>
        </w:rPr>
        <w:t xml:space="preserve"> </w:t>
      </w:r>
      <w:r>
        <w:rPr>
          <w:w w:val="95"/>
        </w:rPr>
        <w:t>2009-2010,</w:t>
      </w:r>
      <w:r>
        <w:rPr>
          <w:spacing w:val="7"/>
          <w:w w:val="95"/>
        </w:rPr>
        <w:t xml:space="preserve"> </w:t>
      </w:r>
      <w:r>
        <w:rPr>
          <w:w w:val="95"/>
        </w:rPr>
        <w:t>2011-2016</w:t>
      </w:r>
      <w:r>
        <w:rPr>
          <w:spacing w:val="6"/>
          <w:w w:val="95"/>
        </w:rPr>
        <w:t xml:space="preserve"> </w:t>
      </w:r>
      <w:r>
        <w:rPr>
          <w:w w:val="95"/>
        </w:rPr>
        <w:t>based</w:t>
      </w:r>
      <w:r>
        <w:rPr>
          <w:spacing w:val="6"/>
          <w:w w:val="95"/>
        </w:rPr>
        <w:t xml:space="preserve"> </w:t>
      </w:r>
      <w:r>
        <w:rPr>
          <w:w w:val="95"/>
        </w:rPr>
        <w:t>on</w:t>
      </w:r>
      <w:r>
        <w:rPr>
          <w:spacing w:val="6"/>
          <w:w w:val="95"/>
        </w:rPr>
        <w:t xml:space="preserve"> </w:t>
      </w:r>
      <w:r>
        <w:rPr>
          <w:spacing w:val="-3"/>
          <w:w w:val="95"/>
        </w:rPr>
        <w:t>available</w:t>
      </w:r>
    </w:p>
    <w:p w:rsidR="005D0F16" w:rsidRDefault="00D35E3A">
      <w:pPr>
        <w:pStyle w:val="BodyText"/>
        <w:spacing w:line="254" w:lineRule="auto"/>
        <w:ind w:left="151" w:right="351" w:firstLine="8"/>
        <w:jc w:val="both"/>
      </w:pPr>
      <w:r>
        <w:rPr>
          <w:w w:val="95"/>
        </w:rPr>
        <w:t>discarding</w:t>
      </w:r>
      <w:r>
        <w:rPr>
          <w:spacing w:val="-9"/>
          <w:w w:val="95"/>
        </w:rPr>
        <w:t xml:space="preserve"> </w:t>
      </w:r>
      <w:r>
        <w:rPr>
          <w:w w:val="95"/>
        </w:rPr>
        <w:t>data</w:t>
      </w:r>
      <w:r>
        <w:rPr>
          <w:spacing w:val="-9"/>
          <w:w w:val="95"/>
        </w:rPr>
        <w:t xml:space="preserve"> </w:t>
      </w:r>
      <w:r>
        <w:rPr>
          <w:w w:val="95"/>
        </w:rPr>
        <w:t>and</w:t>
      </w:r>
      <w:r>
        <w:rPr>
          <w:spacing w:val="-9"/>
          <w:w w:val="95"/>
        </w:rPr>
        <w:t xml:space="preserve"> </w:t>
      </w:r>
      <w:r>
        <w:rPr>
          <w:w w:val="95"/>
        </w:rPr>
        <w:t>changes</w:t>
      </w:r>
      <w:r>
        <w:rPr>
          <w:spacing w:val="-9"/>
          <w:w w:val="95"/>
        </w:rPr>
        <w:t xml:space="preserve"> </w:t>
      </w:r>
      <w:r>
        <w:rPr>
          <w:w w:val="95"/>
        </w:rPr>
        <w:t>in</w:t>
      </w:r>
      <w:r>
        <w:rPr>
          <w:spacing w:val="-9"/>
          <w:w w:val="95"/>
        </w:rPr>
        <w:t xml:space="preserve"> </w:t>
      </w:r>
      <w:r>
        <w:rPr>
          <w:w w:val="95"/>
        </w:rPr>
        <w:t>trip</w:t>
      </w:r>
      <w:r>
        <w:rPr>
          <w:spacing w:val="-9"/>
          <w:w w:val="95"/>
        </w:rPr>
        <w:t xml:space="preserve"> </w:t>
      </w:r>
      <w:r>
        <w:rPr>
          <w:w w:val="95"/>
        </w:rPr>
        <w:t>limits</w:t>
      </w:r>
      <w:r>
        <w:rPr>
          <w:spacing w:val="-9"/>
          <w:w w:val="95"/>
        </w:rPr>
        <w:t xml:space="preserve"> </w:t>
      </w:r>
      <w:r>
        <w:rPr>
          <w:w w:val="95"/>
        </w:rPr>
        <w:t>that</w:t>
      </w:r>
      <w:r>
        <w:rPr>
          <w:spacing w:val="-9"/>
          <w:w w:val="95"/>
        </w:rPr>
        <w:t xml:space="preserve"> </w:t>
      </w:r>
      <w:r>
        <w:rPr>
          <w:w w:val="95"/>
        </w:rPr>
        <w:t>likely</w:t>
      </w:r>
      <w:r>
        <w:rPr>
          <w:spacing w:val="-9"/>
          <w:w w:val="95"/>
        </w:rPr>
        <w:t xml:space="preserve"> </w:t>
      </w:r>
      <w:r>
        <w:rPr>
          <w:w w:val="95"/>
        </w:rPr>
        <w:t>resulted</w:t>
      </w:r>
      <w:r>
        <w:rPr>
          <w:spacing w:val="-9"/>
          <w:w w:val="95"/>
        </w:rPr>
        <w:t xml:space="preserve"> </w:t>
      </w:r>
      <w:r>
        <w:rPr>
          <w:w w:val="95"/>
        </w:rPr>
        <w:t>in</w:t>
      </w:r>
      <w:r>
        <w:rPr>
          <w:spacing w:val="-9"/>
          <w:w w:val="95"/>
        </w:rPr>
        <w:t xml:space="preserve"> </w:t>
      </w:r>
      <w:r>
        <w:rPr>
          <w:w w:val="95"/>
        </w:rPr>
        <w:t>changes</w:t>
      </w:r>
      <w:r>
        <w:rPr>
          <w:spacing w:val="-9"/>
          <w:w w:val="95"/>
        </w:rPr>
        <w:t xml:space="preserve"> </w:t>
      </w:r>
      <w:r>
        <w:rPr>
          <w:w w:val="95"/>
        </w:rPr>
        <w:t>to</w:t>
      </w:r>
      <w:r>
        <w:rPr>
          <w:spacing w:val="-9"/>
          <w:w w:val="95"/>
        </w:rPr>
        <w:t xml:space="preserve"> </w:t>
      </w:r>
      <w:r>
        <w:rPr>
          <w:w w:val="95"/>
        </w:rPr>
        <w:t>discarding</w:t>
      </w:r>
      <w:r>
        <w:rPr>
          <w:spacing w:val="-9"/>
          <w:w w:val="95"/>
        </w:rPr>
        <w:t xml:space="preserve"> </w:t>
      </w:r>
      <w:r>
        <w:rPr>
          <w:w w:val="95"/>
        </w:rPr>
        <w:t>patterns of</w:t>
      </w:r>
      <w:r>
        <w:rPr>
          <w:spacing w:val="-6"/>
          <w:w w:val="95"/>
        </w:rPr>
        <w:t xml:space="preserve"> </w:t>
      </w:r>
      <w:r>
        <w:rPr>
          <w:w w:val="95"/>
        </w:rPr>
        <w:t>Pacific</w:t>
      </w:r>
      <w:r>
        <w:rPr>
          <w:spacing w:val="-6"/>
          <w:w w:val="95"/>
        </w:rPr>
        <w:t xml:space="preserve"> </w:t>
      </w:r>
      <w:r>
        <w:rPr>
          <w:w w:val="95"/>
        </w:rPr>
        <w:t>ocean</w:t>
      </w:r>
      <w:r>
        <w:rPr>
          <w:spacing w:val="-6"/>
          <w:w w:val="95"/>
        </w:rPr>
        <w:t xml:space="preserve"> </w:t>
      </w:r>
      <w:r>
        <w:rPr>
          <w:w w:val="95"/>
        </w:rPr>
        <w:t>perch.</w:t>
      </w:r>
      <w:r>
        <w:rPr>
          <w:spacing w:val="15"/>
          <w:w w:val="95"/>
        </w:rPr>
        <w:t xml:space="preserve"> </w:t>
      </w:r>
      <w:r>
        <w:rPr>
          <w:w w:val="95"/>
        </w:rPr>
        <w:t>No</w:t>
      </w:r>
      <w:r>
        <w:rPr>
          <w:spacing w:val="-6"/>
          <w:w w:val="95"/>
        </w:rPr>
        <w:t xml:space="preserve"> </w:t>
      </w:r>
      <w:r>
        <w:rPr>
          <w:w w:val="95"/>
        </w:rPr>
        <w:t>discarding</w:t>
      </w:r>
      <w:r>
        <w:rPr>
          <w:spacing w:val="-6"/>
          <w:w w:val="95"/>
        </w:rPr>
        <w:t xml:space="preserve"> </w:t>
      </w:r>
      <w:r>
        <w:rPr>
          <w:spacing w:val="-3"/>
          <w:w w:val="95"/>
        </w:rPr>
        <w:t>was</w:t>
      </w:r>
      <w:r>
        <w:rPr>
          <w:spacing w:val="-6"/>
          <w:w w:val="95"/>
        </w:rPr>
        <w:t xml:space="preserve"> </w:t>
      </w:r>
      <w:r>
        <w:rPr>
          <w:w w:val="95"/>
        </w:rPr>
        <w:t>assumed</w:t>
      </w:r>
      <w:r>
        <w:rPr>
          <w:spacing w:val="-6"/>
          <w:w w:val="95"/>
        </w:rPr>
        <w:t xml:space="preserve"> </w:t>
      </w:r>
      <w:r>
        <w:rPr>
          <w:w w:val="95"/>
        </w:rPr>
        <w:t>in</w:t>
      </w:r>
      <w:r>
        <w:rPr>
          <w:spacing w:val="-6"/>
          <w:w w:val="95"/>
        </w:rPr>
        <w:t xml:space="preserve"> </w:t>
      </w:r>
      <w:r>
        <w:rPr>
          <w:w w:val="95"/>
        </w:rPr>
        <w:t>the</w:t>
      </w:r>
      <w:r>
        <w:rPr>
          <w:spacing w:val="-6"/>
          <w:w w:val="95"/>
        </w:rPr>
        <w:t xml:space="preserve"> </w:t>
      </w:r>
      <w:r>
        <w:rPr>
          <w:w w:val="95"/>
        </w:rPr>
        <w:t>at-sea</w:t>
      </w:r>
      <w:r>
        <w:rPr>
          <w:spacing w:val="-6"/>
          <w:w w:val="95"/>
        </w:rPr>
        <w:t xml:space="preserve"> </w:t>
      </w:r>
      <w:r>
        <w:rPr>
          <w:w w:val="95"/>
        </w:rPr>
        <w:t>hake</w:t>
      </w:r>
      <w:r>
        <w:rPr>
          <w:spacing w:val="-6"/>
          <w:w w:val="95"/>
        </w:rPr>
        <w:t xml:space="preserve"> </w:t>
      </w:r>
      <w:r>
        <w:rPr>
          <w:w w:val="95"/>
        </w:rPr>
        <w:t>and</w:t>
      </w:r>
      <w:r>
        <w:rPr>
          <w:spacing w:val="-6"/>
          <w:w w:val="95"/>
        </w:rPr>
        <w:t xml:space="preserve"> </w:t>
      </w:r>
      <w:r>
        <w:rPr>
          <w:w w:val="95"/>
        </w:rPr>
        <w:t>the</w:t>
      </w:r>
      <w:r>
        <w:rPr>
          <w:spacing w:val="-6"/>
          <w:w w:val="95"/>
        </w:rPr>
        <w:t xml:space="preserve"> </w:t>
      </w:r>
      <w:r>
        <w:rPr>
          <w:w w:val="95"/>
        </w:rPr>
        <w:t>foreign</w:t>
      </w:r>
      <w:r>
        <w:rPr>
          <w:spacing w:val="-6"/>
          <w:w w:val="95"/>
        </w:rPr>
        <w:t xml:space="preserve"> </w:t>
      </w:r>
      <w:r>
        <w:rPr>
          <w:w w:val="95"/>
        </w:rPr>
        <w:t xml:space="preserve">fisheries. </w:t>
      </w:r>
      <w:r>
        <w:t xml:space="preserve">The length data are not </w:t>
      </w:r>
      <w:r>
        <w:rPr>
          <w:spacing w:val="-3"/>
        </w:rPr>
        <w:t xml:space="preserve">available </w:t>
      </w:r>
      <w:r>
        <w:t xml:space="preserve">from the foreign fleet. The selectivity from this fleet </w:t>
      </w:r>
      <w:r>
        <w:rPr>
          <w:spacing w:val="-3"/>
        </w:rPr>
        <w:t xml:space="preserve">was </w:t>
      </w:r>
      <w:r>
        <w:t>mirrored to the main fishery</w:t>
      </w:r>
      <w:r>
        <w:rPr>
          <w:spacing w:val="27"/>
        </w:rPr>
        <w:t xml:space="preserve"> </w:t>
      </w:r>
      <w:r>
        <w:t>fleet.</w:t>
      </w:r>
    </w:p>
    <w:p w:rsidR="005D0F16" w:rsidRDefault="005D0F16">
      <w:pPr>
        <w:pStyle w:val="BodyText"/>
        <w:spacing w:before="1"/>
      </w:pPr>
    </w:p>
    <w:p w:rsidR="005D0F16" w:rsidRDefault="00D35E3A">
      <w:pPr>
        <w:pStyle w:val="BodyText"/>
        <w:spacing w:line="254" w:lineRule="auto"/>
        <w:ind w:left="160" w:right="355" w:hanging="9"/>
        <w:jc w:val="both"/>
      </w:pPr>
      <w:r>
        <w:t>The following distributions were assumed for data fitting: survey indices were</w:t>
      </w:r>
      <w:r>
        <w:rPr>
          <w:spacing w:val="-33"/>
        </w:rPr>
        <w:t xml:space="preserve"> </w:t>
      </w:r>
      <w:r>
        <w:t xml:space="preserve">lognormal, </w:t>
      </w:r>
      <w:r>
        <w:rPr>
          <w:w w:val="95"/>
        </w:rPr>
        <w:t>total discards were lognormal, and the compositional data had a multinomial error</w:t>
      </w:r>
      <w:r>
        <w:rPr>
          <w:spacing w:val="46"/>
          <w:w w:val="95"/>
        </w:rPr>
        <w:t xml:space="preserve"> </w:t>
      </w:r>
      <w:r>
        <w:rPr>
          <w:w w:val="95"/>
        </w:rPr>
        <w:t>structure.</w:t>
      </w:r>
    </w:p>
    <w:p w:rsidR="005D0F16" w:rsidRDefault="005D0F16">
      <w:pPr>
        <w:pStyle w:val="BodyText"/>
      </w:pPr>
    </w:p>
    <w:p w:rsidR="005D0F16" w:rsidRDefault="005D0F16">
      <w:pPr>
        <w:pStyle w:val="BodyText"/>
        <w:spacing w:before="4"/>
        <w:rPr>
          <w:sz w:val="29"/>
        </w:rPr>
      </w:pPr>
    </w:p>
    <w:p w:rsidR="005D0F16" w:rsidRDefault="00D35E3A">
      <w:pPr>
        <w:pStyle w:val="ListParagraph"/>
        <w:numPr>
          <w:ilvl w:val="2"/>
          <w:numId w:val="5"/>
        </w:numPr>
        <w:tabs>
          <w:tab w:val="left" w:pos="982"/>
        </w:tabs>
        <w:ind w:hanging="821"/>
        <w:jc w:val="both"/>
        <w:rPr>
          <w:b/>
          <w:sz w:val="24"/>
        </w:rPr>
      </w:pPr>
      <w:bookmarkStart w:id="96" w:name="Modeling_Software"/>
      <w:bookmarkStart w:id="97" w:name="_bookmark49"/>
      <w:bookmarkEnd w:id="96"/>
      <w:bookmarkEnd w:id="97"/>
      <w:r>
        <w:rPr>
          <w:b/>
          <w:sz w:val="24"/>
        </w:rPr>
        <w:t>Modeling</w:t>
      </w:r>
      <w:r>
        <w:rPr>
          <w:b/>
          <w:spacing w:val="25"/>
          <w:sz w:val="24"/>
        </w:rPr>
        <w:t xml:space="preserve"> </w:t>
      </w:r>
      <w:r>
        <w:rPr>
          <w:b/>
          <w:sz w:val="24"/>
        </w:rPr>
        <w:t>Software</w:t>
      </w:r>
    </w:p>
    <w:p w:rsidR="005D0F16" w:rsidRDefault="005D0F16">
      <w:pPr>
        <w:pStyle w:val="BodyText"/>
        <w:rPr>
          <w:b/>
        </w:rPr>
      </w:pPr>
    </w:p>
    <w:p w:rsidR="005D0F16" w:rsidRDefault="00D35E3A">
      <w:pPr>
        <w:pStyle w:val="BodyText"/>
        <w:spacing w:before="173" w:line="254" w:lineRule="auto"/>
        <w:ind w:left="151" w:right="392"/>
        <w:jc w:val="both"/>
      </w:pPr>
      <w:r>
        <w:t>The</w:t>
      </w:r>
      <w:r>
        <w:rPr>
          <w:spacing w:val="-11"/>
        </w:rPr>
        <w:t xml:space="preserve"> </w:t>
      </w:r>
      <w:r>
        <w:rPr>
          <w:spacing w:val="-10"/>
        </w:rPr>
        <w:t>STAT</w:t>
      </w:r>
      <w:r>
        <w:rPr>
          <w:spacing w:val="-11"/>
        </w:rPr>
        <w:t xml:space="preserve"> </w:t>
      </w:r>
      <w:r>
        <w:t>team</w:t>
      </w:r>
      <w:r>
        <w:rPr>
          <w:spacing w:val="-11"/>
        </w:rPr>
        <w:t xml:space="preserve"> </w:t>
      </w:r>
      <w:r>
        <w:t>used</w:t>
      </w:r>
      <w:r>
        <w:rPr>
          <w:spacing w:val="-11"/>
        </w:rPr>
        <w:t xml:space="preserve"> </w:t>
      </w:r>
      <w:r>
        <w:t>Stock</w:t>
      </w:r>
      <w:r>
        <w:rPr>
          <w:spacing w:val="-11"/>
        </w:rPr>
        <w:t xml:space="preserve"> </w:t>
      </w:r>
      <w:r>
        <w:t>Synthesis</w:t>
      </w:r>
      <w:r>
        <w:rPr>
          <w:spacing w:val="-11"/>
        </w:rPr>
        <w:t xml:space="preserve"> </w:t>
      </w:r>
      <w:r>
        <w:t>version</w:t>
      </w:r>
      <w:r>
        <w:rPr>
          <w:spacing w:val="-11"/>
        </w:rPr>
        <w:t xml:space="preserve"> </w:t>
      </w:r>
      <w:r>
        <w:t>3.30.03.05</w:t>
      </w:r>
      <w:r>
        <w:rPr>
          <w:spacing w:val="-11"/>
        </w:rPr>
        <w:t xml:space="preserve"> </w:t>
      </w:r>
      <w:r>
        <w:t>developed</w:t>
      </w:r>
      <w:r>
        <w:rPr>
          <w:spacing w:val="-11"/>
        </w:rPr>
        <w:t xml:space="preserve"> </w:t>
      </w:r>
      <w:r>
        <w:rPr>
          <w:spacing w:val="-4"/>
        </w:rPr>
        <w:t>by</w:t>
      </w:r>
      <w:r>
        <w:rPr>
          <w:spacing w:val="-11"/>
        </w:rPr>
        <w:t xml:space="preserve"> </w:t>
      </w:r>
      <w:r>
        <w:t>Dr.</w:t>
      </w:r>
      <w:r>
        <w:rPr>
          <w:spacing w:val="-11"/>
        </w:rPr>
        <w:t xml:space="preserve"> </w:t>
      </w:r>
      <w:r>
        <w:t>Richard</w:t>
      </w:r>
      <w:r>
        <w:rPr>
          <w:spacing w:val="-11"/>
        </w:rPr>
        <w:t xml:space="preserve"> </w:t>
      </w:r>
      <w:r>
        <w:t xml:space="preserve">Methot at the NWFSC (Methot and </w:t>
      </w:r>
      <w:r>
        <w:rPr>
          <w:spacing w:val="-4"/>
        </w:rPr>
        <w:t xml:space="preserve">Wetzel  </w:t>
      </w:r>
      <w:hyperlink w:anchor="_bookmark234" w:history="1">
        <w:r>
          <w:rPr>
            <w:color w:val="0000FF"/>
          </w:rPr>
          <w:t>2013</w:t>
        </w:r>
      </w:hyperlink>
      <w:r>
        <w:t xml:space="preserve">).  This most recent version </w:t>
      </w:r>
      <w:r>
        <w:rPr>
          <w:spacing w:val="-3"/>
        </w:rPr>
        <w:t xml:space="preserve">was  </w:t>
      </w:r>
      <w:r>
        <w:t>used because   it included improvements and corrections to older versions. The previous assessment of Pacific</w:t>
      </w:r>
      <w:r>
        <w:rPr>
          <w:spacing w:val="-7"/>
        </w:rPr>
        <w:t xml:space="preserve"> </w:t>
      </w:r>
      <w:r>
        <w:t>ocean</w:t>
      </w:r>
      <w:r>
        <w:rPr>
          <w:spacing w:val="-7"/>
        </w:rPr>
        <w:t xml:space="preserve"> </w:t>
      </w:r>
      <w:r>
        <w:t>perch</w:t>
      </w:r>
      <w:r>
        <w:rPr>
          <w:spacing w:val="-7"/>
        </w:rPr>
        <w:t xml:space="preserve"> </w:t>
      </w:r>
      <w:r>
        <w:t>also</w:t>
      </w:r>
      <w:r>
        <w:rPr>
          <w:spacing w:val="-7"/>
        </w:rPr>
        <w:t xml:space="preserve"> </w:t>
      </w:r>
      <w:r>
        <w:t>used</w:t>
      </w:r>
      <w:r>
        <w:rPr>
          <w:spacing w:val="-7"/>
        </w:rPr>
        <w:t xml:space="preserve"> </w:t>
      </w:r>
      <w:r>
        <w:t>Stock</w:t>
      </w:r>
      <w:r>
        <w:rPr>
          <w:spacing w:val="-7"/>
        </w:rPr>
        <w:t xml:space="preserve"> </w:t>
      </w:r>
      <w:r>
        <w:t>Synthesis</w:t>
      </w:r>
      <w:r>
        <w:rPr>
          <w:spacing w:val="-7"/>
        </w:rPr>
        <w:t xml:space="preserve"> </w:t>
      </w:r>
      <w:r>
        <w:t>but</w:t>
      </w:r>
      <w:r>
        <w:rPr>
          <w:spacing w:val="-7"/>
        </w:rPr>
        <w:t xml:space="preserve"> </w:t>
      </w:r>
      <w:r>
        <w:t>an</w:t>
      </w:r>
      <w:r>
        <w:rPr>
          <w:spacing w:val="-7"/>
        </w:rPr>
        <w:t xml:space="preserve"> </w:t>
      </w:r>
      <w:r>
        <w:t>earlier</w:t>
      </w:r>
      <w:r>
        <w:rPr>
          <w:spacing w:val="-7"/>
        </w:rPr>
        <w:t xml:space="preserve"> </w:t>
      </w:r>
      <w:r>
        <w:t>version,</w:t>
      </w:r>
      <w:r>
        <w:rPr>
          <w:spacing w:val="-7"/>
        </w:rPr>
        <w:t xml:space="preserve"> </w:t>
      </w:r>
      <w:r>
        <w:t>3.24;</w:t>
      </w:r>
      <w:r>
        <w:rPr>
          <w:spacing w:val="-6"/>
        </w:rPr>
        <w:t xml:space="preserve"> </w:t>
      </w:r>
      <w:r>
        <w:t>model</w:t>
      </w:r>
      <w:r>
        <w:rPr>
          <w:spacing w:val="-7"/>
        </w:rPr>
        <w:t xml:space="preserve"> </w:t>
      </w:r>
      <w:r>
        <w:t xml:space="preserve">bridging </w:t>
      </w:r>
      <w:r>
        <w:rPr>
          <w:spacing w:val="-3"/>
        </w:rPr>
        <w:t>was</w:t>
      </w:r>
      <w:r>
        <w:rPr>
          <w:spacing w:val="-4"/>
        </w:rPr>
        <w:t xml:space="preserve"> </w:t>
      </w:r>
      <w:r>
        <w:t>performed</w:t>
      </w:r>
      <w:r>
        <w:rPr>
          <w:spacing w:val="-4"/>
        </w:rPr>
        <w:t xml:space="preserve"> </w:t>
      </w:r>
      <w:r>
        <w:t>between</w:t>
      </w:r>
      <w:r>
        <w:rPr>
          <w:spacing w:val="-4"/>
        </w:rPr>
        <w:t xml:space="preserve"> </w:t>
      </w:r>
      <w:r>
        <w:t>both</w:t>
      </w:r>
      <w:r>
        <w:rPr>
          <w:spacing w:val="-4"/>
        </w:rPr>
        <w:t xml:space="preserve"> </w:t>
      </w:r>
      <w:r>
        <w:t>versions</w:t>
      </w:r>
      <w:r>
        <w:rPr>
          <w:spacing w:val="-4"/>
        </w:rPr>
        <w:t xml:space="preserve"> </w:t>
      </w:r>
      <w:r>
        <w:t>of</w:t>
      </w:r>
      <w:r>
        <w:rPr>
          <w:spacing w:val="-4"/>
        </w:rPr>
        <w:t xml:space="preserve"> </w:t>
      </w:r>
      <w:r>
        <w:t>Stock</w:t>
      </w:r>
      <w:r>
        <w:rPr>
          <w:spacing w:val="-4"/>
        </w:rPr>
        <w:t xml:space="preserve"> </w:t>
      </w:r>
      <w:r>
        <w:t>Synthesis</w:t>
      </w:r>
      <w:r>
        <w:rPr>
          <w:spacing w:val="-4"/>
        </w:rPr>
        <w:t xml:space="preserve"> </w:t>
      </w:r>
      <w:r>
        <w:t>and</w:t>
      </w:r>
      <w:r>
        <w:rPr>
          <w:spacing w:val="-4"/>
        </w:rPr>
        <w:t xml:space="preserve"> </w:t>
      </w:r>
      <w:r>
        <w:t>are</w:t>
      </w:r>
      <w:r>
        <w:rPr>
          <w:spacing w:val="-4"/>
        </w:rPr>
        <w:t xml:space="preserve"> </w:t>
      </w:r>
      <w:r>
        <w:t>shown</w:t>
      </w:r>
      <w:r>
        <w:rPr>
          <w:spacing w:val="-4"/>
        </w:rPr>
        <w:t xml:space="preserve"> </w:t>
      </w:r>
      <w:r>
        <w:t>in</w:t>
      </w:r>
      <w:r>
        <w:rPr>
          <w:spacing w:val="-4"/>
        </w:rPr>
        <w:t xml:space="preserve"> </w:t>
      </w:r>
      <w:r>
        <w:t>Figure</w:t>
      </w:r>
      <w:r>
        <w:rPr>
          <w:spacing w:val="-4"/>
        </w:rPr>
        <w:t xml:space="preserve"> </w:t>
      </w:r>
      <w:hyperlink w:anchor="_bookmark135" w:history="1">
        <w:r>
          <w:rPr>
            <w:color w:val="0000FF"/>
          </w:rPr>
          <w:t>31</w:t>
        </w:r>
      </w:hyperlink>
      <w:r>
        <w:t>.</w:t>
      </w:r>
    </w:p>
    <w:p w:rsidR="005D0F16" w:rsidRDefault="005D0F16">
      <w:pPr>
        <w:pStyle w:val="BodyText"/>
      </w:pPr>
    </w:p>
    <w:p w:rsidR="005D0F16" w:rsidRDefault="005D0F16">
      <w:pPr>
        <w:pStyle w:val="BodyText"/>
        <w:spacing w:before="4"/>
        <w:rPr>
          <w:sz w:val="29"/>
        </w:rPr>
      </w:pPr>
    </w:p>
    <w:p w:rsidR="005D0F16" w:rsidRDefault="00D35E3A">
      <w:pPr>
        <w:pStyle w:val="ListParagraph"/>
        <w:numPr>
          <w:ilvl w:val="2"/>
          <w:numId w:val="5"/>
        </w:numPr>
        <w:tabs>
          <w:tab w:val="left" w:pos="982"/>
        </w:tabs>
        <w:ind w:hanging="821"/>
        <w:jc w:val="both"/>
        <w:rPr>
          <w:b/>
          <w:sz w:val="24"/>
        </w:rPr>
      </w:pPr>
      <w:bookmarkStart w:id="98" w:name="Priors"/>
      <w:bookmarkStart w:id="99" w:name="_bookmark50"/>
      <w:bookmarkEnd w:id="98"/>
      <w:bookmarkEnd w:id="99"/>
      <w:r>
        <w:rPr>
          <w:b/>
          <w:sz w:val="24"/>
        </w:rPr>
        <w:t>Priors</w:t>
      </w:r>
    </w:p>
    <w:p w:rsidR="005D0F16" w:rsidRDefault="005D0F16">
      <w:pPr>
        <w:pStyle w:val="BodyText"/>
        <w:rPr>
          <w:b/>
        </w:rPr>
      </w:pPr>
    </w:p>
    <w:p w:rsidR="005D0F16" w:rsidRDefault="00D35E3A">
      <w:pPr>
        <w:pStyle w:val="BodyText"/>
        <w:spacing w:before="169" w:line="254" w:lineRule="auto"/>
        <w:ind w:left="160" w:right="396" w:hanging="9"/>
        <w:jc w:val="both"/>
      </w:pPr>
      <w:r>
        <w:t>A</w:t>
      </w:r>
      <w:r>
        <w:rPr>
          <w:spacing w:val="-7"/>
        </w:rPr>
        <w:t xml:space="preserve"> </w:t>
      </w:r>
      <w:r>
        <w:t>prior</w:t>
      </w:r>
      <w:r>
        <w:rPr>
          <w:spacing w:val="-7"/>
        </w:rPr>
        <w:t xml:space="preserve"> </w:t>
      </w:r>
      <w:r>
        <w:t>distribution</w:t>
      </w:r>
      <w:r>
        <w:rPr>
          <w:spacing w:val="-7"/>
        </w:rPr>
        <w:t xml:space="preserve"> </w:t>
      </w:r>
      <w:r>
        <w:rPr>
          <w:spacing w:val="-3"/>
        </w:rPr>
        <w:t>was</w:t>
      </w:r>
      <w:r>
        <w:rPr>
          <w:spacing w:val="-7"/>
        </w:rPr>
        <w:t xml:space="preserve"> </w:t>
      </w:r>
      <w:r>
        <w:t>developed</w:t>
      </w:r>
      <w:r>
        <w:rPr>
          <w:spacing w:val="-7"/>
        </w:rPr>
        <w:t xml:space="preserve"> </w:t>
      </w:r>
      <w:r>
        <w:t>for</w:t>
      </w:r>
      <w:r>
        <w:rPr>
          <w:spacing w:val="-7"/>
        </w:rPr>
        <w:t xml:space="preserve"> </w:t>
      </w:r>
      <w:r>
        <w:t>natural</w:t>
      </w:r>
      <w:r>
        <w:rPr>
          <w:spacing w:val="-7"/>
        </w:rPr>
        <w:t xml:space="preserve"> </w:t>
      </w:r>
      <w:r>
        <w:t>mortality</w:t>
      </w:r>
      <w:r>
        <w:rPr>
          <w:spacing w:val="-7"/>
        </w:rPr>
        <w:t xml:space="preserve"> </w:t>
      </w:r>
      <w:r>
        <w:t>(</w:t>
      </w:r>
      <w:r>
        <w:rPr>
          <w:rFonts w:ascii="Times New Roman" w:eastAsia="Times New Roman"/>
          <w:i/>
        </w:rPr>
        <w:t>𝑀</w:t>
      </w:r>
      <w:r>
        <w:rPr>
          <w:rFonts w:ascii="Times New Roman" w:eastAsia="Times New Roman"/>
          <w:i/>
          <w:spacing w:val="-45"/>
        </w:rPr>
        <w:t xml:space="preserve"> </w:t>
      </w:r>
      <w:r>
        <w:t>)</w:t>
      </w:r>
      <w:r>
        <w:rPr>
          <w:spacing w:val="-7"/>
        </w:rPr>
        <w:t xml:space="preserve"> </w:t>
      </w:r>
      <w:r>
        <w:t>from</w:t>
      </w:r>
      <w:r>
        <w:rPr>
          <w:spacing w:val="-7"/>
        </w:rPr>
        <w:t xml:space="preserve"> </w:t>
      </w:r>
      <w:r>
        <w:t>an</w:t>
      </w:r>
      <w:r>
        <w:rPr>
          <w:spacing w:val="-7"/>
        </w:rPr>
        <w:t xml:space="preserve"> </w:t>
      </w:r>
      <w:r>
        <w:t>analysis</w:t>
      </w:r>
      <w:r>
        <w:rPr>
          <w:spacing w:val="-7"/>
        </w:rPr>
        <w:t xml:space="preserve"> </w:t>
      </w:r>
      <w:r>
        <w:t>based</w:t>
      </w:r>
      <w:r>
        <w:rPr>
          <w:spacing w:val="-7"/>
        </w:rPr>
        <w:t xml:space="preserve"> </w:t>
      </w:r>
      <w:r>
        <w:t>on</w:t>
      </w:r>
      <w:r>
        <w:rPr>
          <w:spacing w:val="-7"/>
        </w:rPr>
        <w:t xml:space="preserve"> </w:t>
      </w:r>
      <w:r>
        <w:t>an assumed</w:t>
      </w:r>
      <w:r>
        <w:rPr>
          <w:spacing w:val="-28"/>
        </w:rPr>
        <w:t xml:space="preserve"> </w:t>
      </w:r>
      <w:r>
        <w:t>maximum</w:t>
      </w:r>
      <w:r>
        <w:rPr>
          <w:spacing w:val="-28"/>
        </w:rPr>
        <w:t xml:space="preserve"> </w:t>
      </w:r>
      <w:r>
        <w:t>age</w:t>
      </w:r>
      <w:r>
        <w:rPr>
          <w:spacing w:val="-28"/>
        </w:rPr>
        <w:t xml:space="preserve"> </w:t>
      </w:r>
      <w:r>
        <w:t>of</w:t>
      </w:r>
      <w:r>
        <w:rPr>
          <w:spacing w:val="-28"/>
        </w:rPr>
        <w:t xml:space="preserve"> </w:t>
      </w:r>
      <w:r>
        <w:t>100</w:t>
      </w:r>
      <w:r>
        <w:rPr>
          <w:spacing w:val="-28"/>
        </w:rPr>
        <w:t xml:space="preserve"> </w:t>
      </w:r>
      <w:r>
        <w:t>years.</w:t>
      </w:r>
      <w:r>
        <w:rPr>
          <w:spacing w:val="-18"/>
        </w:rPr>
        <w:t xml:space="preserve"> </w:t>
      </w:r>
      <w:r>
        <w:t>The</w:t>
      </w:r>
      <w:r>
        <w:rPr>
          <w:spacing w:val="-28"/>
        </w:rPr>
        <w:t xml:space="preserve"> </w:t>
      </w:r>
      <w:r>
        <w:t>analysis</w:t>
      </w:r>
      <w:r>
        <w:rPr>
          <w:spacing w:val="-28"/>
        </w:rPr>
        <w:t xml:space="preserve"> </w:t>
      </w:r>
      <w:r>
        <w:rPr>
          <w:spacing w:val="-3"/>
        </w:rPr>
        <w:t>was</w:t>
      </w:r>
      <w:r>
        <w:rPr>
          <w:spacing w:val="-28"/>
        </w:rPr>
        <w:t xml:space="preserve"> </w:t>
      </w:r>
      <w:r>
        <w:t>performed</w:t>
      </w:r>
      <w:r>
        <w:rPr>
          <w:spacing w:val="-28"/>
        </w:rPr>
        <w:t xml:space="preserve"> </w:t>
      </w:r>
      <w:r>
        <w:rPr>
          <w:spacing w:val="-4"/>
        </w:rPr>
        <w:t>by</w:t>
      </w:r>
      <w:r>
        <w:rPr>
          <w:spacing w:val="-28"/>
        </w:rPr>
        <w:t xml:space="preserve"> </w:t>
      </w:r>
      <w:r>
        <w:t>Owen</w:t>
      </w:r>
      <w:r>
        <w:rPr>
          <w:spacing w:val="-28"/>
        </w:rPr>
        <w:t xml:space="preserve"> </w:t>
      </w:r>
      <w:r>
        <w:t>Hamel</w:t>
      </w:r>
      <w:r>
        <w:rPr>
          <w:spacing w:val="-28"/>
        </w:rPr>
        <w:t xml:space="preserve"> </w:t>
      </w:r>
      <w:r>
        <w:t>(personal communications, NWFSC, NOAA) and used data from Then et al. (</w:t>
      </w:r>
      <w:hyperlink w:anchor="_bookmark243" w:history="1">
        <w:r>
          <w:rPr>
            <w:color w:val="0000FF"/>
          </w:rPr>
          <w:t>2015</w:t>
        </w:r>
      </w:hyperlink>
      <w:r>
        <w:t>) to provide a lognormal</w:t>
      </w:r>
      <w:r>
        <w:rPr>
          <w:spacing w:val="-31"/>
        </w:rPr>
        <w:t xml:space="preserve"> </w:t>
      </w:r>
      <w:r>
        <w:t>distribution</w:t>
      </w:r>
      <w:r>
        <w:rPr>
          <w:spacing w:val="-31"/>
        </w:rPr>
        <w:t xml:space="preserve"> </w:t>
      </w:r>
      <w:r>
        <w:t>for</w:t>
      </w:r>
      <w:r>
        <w:rPr>
          <w:spacing w:val="-31"/>
        </w:rPr>
        <w:t xml:space="preserve"> </w:t>
      </w:r>
      <w:r>
        <w:t>natural</w:t>
      </w:r>
      <w:r>
        <w:rPr>
          <w:spacing w:val="-31"/>
        </w:rPr>
        <w:t xml:space="preserve"> </w:t>
      </w:r>
      <w:r>
        <w:rPr>
          <w:spacing w:val="-3"/>
        </w:rPr>
        <w:t>mortality.</w:t>
      </w:r>
      <w:r>
        <w:rPr>
          <w:spacing w:val="-22"/>
        </w:rPr>
        <w:t xml:space="preserve"> </w:t>
      </w:r>
      <w:r>
        <w:t>The</w:t>
      </w:r>
      <w:r>
        <w:rPr>
          <w:spacing w:val="-31"/>
        </w:rPr>
        <w:t xml:space="preserve"> </w:t>
      </w:r>
      <w:r>
        <w:t>lognormal</w:t>
      </w:r>
      <w:r>
        <w:rPr>
          <w:spacing w:val="-31"/>
        </w:rPr>
        <w:t xml:space="preserve"> </w:t>
      </w:r>
      <w:r>
        <w:t>prior</w:t>
      </w:r>
      <w:r>
        <w:rPr>
          <w:spacing w:val="-31"/>
        </w:rPr>
        <w:t xml:space="preserve"> </w:t>
      </w:r>
      <w:r>
        <w:t>has</w:t>
      </w:r>
      <w:r>
        <w:rPr>
          <w:spacing w:val="-31"/>
        </w:rPr>
        <w:t xml:space="preserve"> </w:t>
      </w:r>
      <w:r>
        <w:t>a</w:t>
      </w:r>
      <w:r>
        <w:rPr>
          <w:spacing w:val="-31"/>
        </w:rPr>
        <w:t xml:space="preserve"> </w:t>
      </w:r>
      <w:r>
        <w:t>median</w:t>
      </w:r>
      <w:r>
        <w:rPr>
          <w:spacing w:val="-31"/>
        </w:rPr>
        <w:t xml:space="preserve"> </w:t>
      </w:r>
      <w:r>
        <w:t>of</w:t>
      </w:r>
      <w:r>
        <w:rPr>
          <w:spacing w:val="-31"/>
        </w:rPr>
        <w:t xml:space="preserve"> </w:t>
      </w:r>
      <w:r>
        <w:t>0.054</w:t>
      </w:r>
      <w:r>
        <w:rPr>
          <w:spacing w:val="-31"/>
        </w:rPr>
        <w:t xml:space="preserve"> </w:t>
      </w:r>
      <w:r>
        <w:t>and a standard error of</w:t>
      </w:r>
      <w:r>
        <w:rPr>
          <w:spacing w:val="11"/>
        </w:rPr>
        <w:t xml:space="preserve"> </w:t>
      </w:r>
      <w:r>
        <w:t>0.438.</w:t>
      </w:r>
    </w:p>
    <w:p w:rsidR="005D0F16" w:rsidRDefault="005D0F16">
      <w:pPr>
        <w:pStyle w:val="BodyText"/>
        <w:spacing w:before="9"/>
        <w:rPr>
          <w:sz w:val="23"/>
        </w:rPr>
      </w:pPr>
    </w:p>
    <w:p w:rsidR="005D0F16" w:rsidRDefault="00D35E3A">
      <w:pPr>
        <w:pStyle w:val="BodyText"/>
        <w:spacing w:line="254" w:lineRule="auto"/>
        <w:ind w:left="160" w:right="366" w:hanging="9"/>
        <w:jc w:val="both"/>
      </w:pPr>
      <w:r>
        <w:t>The</w:t>
      </w:r>
      <w:r>
        <w:rPr>
          <w:spacing w:val="-23"/>
        </w:rPr>
        <w:t xml:space="preserve"> </w:t>
      </w:r>
      <w:r>
        <w:t>prior</w:t>
      </w:r>
      <w:r>
        <w:rPr>
          <w:spacing w:val="-23"/>
        </w:rPr>
        <w:t xml:space="preserve"> </w:t>
      </w:r>
      <w:r>
        <w:t>for</w:t>
      </w:r>
      <w:r>
        <w:rPr>
          <w:spacing w:val="-23"/>
        </w:rPr>
        <w:t xml:space="preserve"> </w:t>
      </w:r>
      <w:r>
        <w:t>steepness</w:t>
      </w:r>
      <w:r>
        <w:rPr>
          <w:spacing w:val="-23"/>
        </w:rPr>
        <w:t xml:space="preserve"> </w:t>
      </w:r>
      <w:r>
        <w:t>(</w:t>
      </w:r>
      <w:r>
        <w:rPr>
          <w:rFonts w:ascii="Times New Roman" w:eastAsia="Times New Roman" w:hAnsi="Times New Roman"/>
          <w:i/>
        </w:rPr>
        <w:t>ℎ</w:t>
      </w:r>
      <w:r>
        <w:t>)</w:t>
      </w:r>
      <w:r>
        <w:rPr>
          <w:spacing w:val="-23"/>
        </w:rPr>
        <w:t xml:space="preserve"> </w:t>
      </w:r>
      <w:r>
        <w:t>assumed</w:t>
      </w:r>
      <w:r>
        <w:rPr>
          <w:spacing w:val="-23"/>
        </w:rPr>
        <w:t xml:space="preserve"> </w:t>
      </w:r>
      <w:r>
        <w:t>a</w:t>
      </w:r>
      <w:r>
        <w:rPr>
          <w:spacing w:val="-23"/>
        </w:rPr>
        <w:t xml:space="preserve"> </w:t>
      </w:r>
      <w:r>
        <w:t>beta</w:t>
      </w:r>
      <w:r>
        <w:rPr>
          <w:spacing w:val="-23"/>
        </w:rPr>
        <w:t xml:space="preserve"> </w:t>
      </w:r>
      <w:r>
        <w:t>distribution</w:t>
      </w:r>
      <w:r>
        <w:rPr>
          <w:spacing w:val="-23"/>
        </w:rPr>
        <w:t xml:space="preserve"> </w:t>
      </w:r>
      <w:r>
        <w:t>with</w:t>
      </w:r>
      <w:r>
        <w:rPr>
          <w:spacing w:val="-23"/>
        </w:rPr>
        <w:t xml:space="preserve"> </w:t>
      </w:r>
      <w:r>
        <w:t>parameters</w:t>
      </w:r>
      <w:r>
        <w:rPr>
          <w:spacing w:val="-23"/>
        </w:rPr>
        <w:t xml:space="preserve"> </w:t>
      </w:r>
      <w:r>
        <w:t>based</w:t>
      </w:r>
      <w:r>
        <w:rPr>
          <w:spacing w:val="-23"/>
        </w:rPr>
        <w:t xml:space="preserve"> </w:t>
      </w:r>
      <w:r>
        <w:t>on</w:t>
      </w:r>
      <w:r>
        <w:rPr>
          <w:spacing w:val="-23"/>
        </w:rPr>
        <w:t xml:space="preserve"> </w:t>
      </w:r>
      <w:r>
        <w:t>an</w:t>
      </w:r>
      <w:r>
        <w:rPr>
          <w:spacing w:val="-23"/>
        </w:rPr>
        <w:t xml:space="preserve"> </w:t>
      </w:r>
      <w:r>
        <w:t xml:space="preserve">update </w:t>
      </w:r>
      <w:r>
        <w:rPr>
          <w:w w:val="95"/>
        </w:rPr>
        <w:t xml:space="preserve">of the Thorson-Dorn rockfish prior (commonly used in past </w:t>
      </w:r>
      <w:r>
        <w:rPr>
          <w:spacing w:val="-5"/>
          <w:w w:val="95"/>
        </w:rPr>
        <w:t xml:space="preserve">West </w:t>
      </w:r>
      <w:r>
        <w:rPr>
          <w:w w:val="95"/>
        </w:rPr>
        <w:t>Coast rockfish assessments) conducted</w:t>
      </w:r>
      <w:r>
        <w:rPr>
          <w:spacing w:val="-6"/>
          <w:w w:val="95"/>
        </w:rPr>
        <w:t xml:space="preserve"> </w:t>
      </w:r>
      <w:r>
        <w:rPr>
          <w:spacing w:val="-4"/>
          <w:w w:val="95"/>
        </w:rPr>
        <w:t>by</w:t>
      </w:r>
      <w:r>
        <w:rPr>
          <w:spacing w:val="-6"/>
          <w:w w:val="95"/>
        </w:rPr>
        <w:t xml:space="preserve"> </w:t>
      </w:r>
      <w:r>
        <w:rPr>
          <w:w w:val="95"/>
        </w:rPr>
        <w:t>James</w:t>
      </w:r>
      <w:r>
        <w:rPr>
          <w:spacing w:val="-6"/>
          <w:w w:val="95"/>
        </w:rPr>
        <w:t xml:space="preserve"> </w:t>
      </w:r>
      <w:r>
        <w:rPr>
          <w:w w:val="95"/>
        </w:rPr>
        <w:t>Thorson</w:t>
      </w:r>
      <w:r>
        <w:rPr>
          <w:spacing w:val="-6"/>
          <w:w w:val="95"/>
        </w:rPr>
        <w:t xml:space="preserve"> </w:t>
      </w:r>
      <w:r>
        <w:rPr>
          <w:w w:val="95"/>
        </w:rPr>
        <w:t>(personal</w:t>
      </w:r>
      <w:r>
        <w:rPr>
          <w:spacing w:val="-6"/>
          <w:w w:val="95"/>
        </w:rPr>
        <w:t xml:space="preserve"> </w:t>
      </w:r>
      <w:r>
        <w:rPr>
          <w:w w:val="95"/>
        </w:rPr>
        <w:t>communication,</w:t>
      </w:r>
      <w:r>
        <w:rPr>
          <w:spacing w:val="-3"/>
          <w:w w:val="95"/>
        </w:rPr>
        <w:t xml:space="preserve"> </w:t>
      </w:r>
      <w:r>
        <w:rPr>
          <w:w w:val="95"/>
        </w:rPr>
        <w:t>NWFSC,</w:t>
      </w:r>
      <w:r>
        <w:rPr>
          <w:spacing w:val="-6"/>
          <w:w w:val="95"/>
        </w:rPr>
        <w:t xml:space="preserve"> </w:t>
      </w:r>
      <w:r>
        <w:rPr>
          <w:w w:val="95"/>
        </w:rPr>
        <w:t>NOAA)</w:t>
      </w:r>
      <w:r>
        <w:rPr>
          <w:spacing w:val="-6"/>
          <w:w w:val="95"/>
        </w:rPr>
        <w:t xml:space="preserve"> </w:t>
      </w:r>
      <w:r>
        <w:rPr>
          <w:w w:val="95"/>
        </w:rPr>
        <w:t>which</w:t>
      </w:r>
      <w:r>
        <w:rPr>
          <w:spacing w:val="-6"/>
          <w:w w:val="95"/>
        </w:rPr>
        <w:t xml:space="preserve"> </w:t>
      </w:r>
      <w:r>
        <w:rPr>
          <w:spacing w:val="-3"/>
          <w:w w:val="95"/>
        </w:rPr>
        <w:t>was</w:t>
      </w:r>
      <w:r>
        <w:rPr>
          <w:spacing w:val="-6"/>
          <w:w w:val="95"/>
        </w:rPr>
        <w:t xml:space="preserve"> </w:t>
      </w:r>
      <w:r>
        <w:rPr>
          <w:w w:val="95"/>
        </w:rPr>
        <w:t xml:space="preserve">reviewed </w:t>
      </w:r>
      <w:r>
        <w:t>and</w:t>
      </w:r>
      <w:r>
        <w:rPr>
          <w:spacing w:val="-11"/>
        </w:rPr>
        <w:t xml:space="preserve"> </w:t>
      </w:r>
      <w:r>
        <w:t>endorsed</w:t>
      </w:r>
      <w:r>
        <w:rPr>
          <w:spacing w:val="-11"/>
        </w:rPr>
        <w:t xml:space="preserve"> </w:t>
      </w:r>
      <w:r>
        <w:rPr>
          <w:spacing w:val="-4"/>
        </w:rPr>
        <w:t>by</w:t>
      </w:r>
      <w:r>
        <w:rPr>
          <w:spacing w:val="-11"/>
        </w:rPr>
        <w:t xml:space="preserve"> </w:t>
      </w:r>
      <w:r>
        <w:t>the</w:t>
      </w:r>
      <w:r>
        <w:rPr>
          <w:spacing w:val="-11"/>
        </w:rPr>
        <w:t xml:space="preserve"> </w:t>
      </w:r>
      <w:r>
        <w:t>Scientific</w:t>
      </w:r>
      <w:r>
        <w:rPr>
          <w:spacing w:val="-11"/>
        </w:rPr>
        <w:t xml:space="preserve"> </w:t>
      </w:r>
      <w:r>
        <w:t>and</w:t>
      </w:r>
      <w:r>
        <w:rPr>
          <w:spacing w:val="-11"/>
        </w:rPr>
        <w:t xml:space="preserve"> </w:t>
      </w:r>
      <w:r>
        <w:t>Statistical</w:t>
      </w:r>
      <w:r>
        <w:rPr>
          <w:spacing w:val="-11"/>
        </w:rPr>
        <w:t xml:space="preserve"> </w:t>
      </w:r>
      <w:r>
        <w:t>Committee</w:t>
      </w:r>
      <w:r>
        <w:rPr>
          <w:spacing w:val="-11"/>
        </w:rPr>
        <w:t xml:space="preserve"> </w:t>
      </w:r>
      <w:r>
        <w:t>(SSC)</w:t>
      </w:r>
      <w:r>
        <w:rPr>
          <w:spacing w:val="-11"/>
        </w:rPr>
        <w:t xml:space="preserve"> </w:t>
      </w:r>
      <w:r>
        <w:t>in</w:t>
      </w:r>
      <w:r>
        <w:rPr>
          <w:spacing w:val="-11"/>
        </w:rPr>
        <w:t xml:space="preserve"> </w:t>
      </w:r>
      <w:r>
        <w:t>2017.</w:t>
      </w:r>
      <w:r>
        <w:rPr>
          <w:spacing w:val="3"/>
        </w:rPr>
        <w:t xml:space="preserve"> </w:t>
      </w:r>
      <w:r>
        <w:t>The</w:t>
      </w:r>
      <w:r>
        <w:rPr>
          <w:spacing w:val="-11"/>
        </w:rPr>
        <w:t xml:space="preserve"> </w:t>
      </w:r>
      <w:r>
        <w:t>prior</w:t>
      </w:r>
      <w:r>
        <w:rPr>
          <w:spacing w:val="-11"/>
        </w:rPr>
        <w:t xml:space="preserve"> </w:t>
      </w:r>
      <w:r>
        <w:t>is</w:t>
      </w:r>
      <w:r>
        <w:rPr>
          <w:spacing w:val="-11"/>
        </w:rPr>
        <w:t xml:space="preserve"> </w:t>
      </w:r>
      <w:r>
        <w:t>a</w:t>
      </w:r>
      <w:r>
        <w:rPr>
          <w:spacing w:val="-11"/>
        </w:rPr>
        <w:t xml:space="preserve"> </w:t>
      </w:r>
      <w:r>
        <w:t>beta distribution</w:t>
      </w:r>
      <w:r>
        <w:rPr>
          <w:spacing w:val="-9"/>
        </w:rPr>
        <w:t xml:space="preserve"> </w:t>
      </w:r>
      <w:r>
        <w:t>with</w:t>
      </w:r>
      <w:r>
        <w:rPr>
          <w:spacing w:val="-10"/>
        </w:rPr>
        <w:t xml:space="preserve"> </w:t>
      </w:r>
      <w:r>
        <w:rPr>
          <w:rFonts w:ascii="Times New Roman" w:eastAsia="Times New Roman" w:hAnsi="Times New Roman"/>
          <w:i/>
        </w:rPr>
        <w:t>𝜇</w:t>
      </w:r>
      <w:r>
        <w:t>=0.72</w:t>
      </w:r>
      <w:r>
        <w:rPr>
          <w:spacing w:val="-9"/>
        </w:rPr>
        <w:t xml:space="preserve"> </w:t>
      </w:r>
      <w:r>
        <w:t>and</w:t>
      </w:r>
      <w:r>
        <w:rPr>
          <w:spacing w:val="-9"/>
        </w:rPr>
        <w:t xml:space="preserve"> </w:t>
      </w:r>
      <w:r>
        <w:rPr>
          <w:rFonts w:ascii="Times New Roman" w:eastAsia="Times New Roman" w:hAnsi="Times New Roman"/>
          <w:i/>
        </w:rPr>
        <w:t>𝜎</w:t>
      </w:r>
      <w:r>
        <w:t>=0.15.</w:t>
      </w:r>
      <w:r>
        <w:rPr>
          <w:spacing w:val="7"/>
        </w:rPr>
        <w:t xml:space="preserve"> </w:t>
      </w:r>
      <w:r>
        <w:rPr>
          <w:spacing w:val="-3"/>
        </w:rPr>
        <w:t>However,</w:t>
      </w:r>
      <w:r>
        <w:rPr>
          <w:spacing w:val="-9"/>
        </w:rPr>
        <w:t xml:space="preserve"> </w:t>
      </w:r>
      <w:r>
        <w:t>fixing</w:t>
      </w:r>
      <w:r>
        <w:rPr>
          <w:spacing w:val="-9"/>
        </w:rPr>
        <w:t xml:space="preserve"> </w:t>
      </w:r>
      <w:r>
        <w:t>steepness</w:t>
      </w:r>
      <w:r>
        <w:rPr>
          <w:spacing w:val="-9"/>
        </w:rPr>
        <w:t xml:space="preserve"> </w:t>
      </w:r>
      <w:r>
        <w:t>at</w:t>
      </w:r>
      <w:r>
        <w:rPr>
          <w:spacing w:val="-9"/>
        </w:rPr>
        <w:t xml:space="preserve"> </w:t>
      </w:r>
      <w:r>
        <w:t>0.72</w:t>
      </w:r>
      <w:r>
        <w:rPr>
          <w:spacing w:val="-9"/>
        </w:rPr>
        <w:t xml:space="preserve"> </w:t>
      </w:r>
      <w:r>
        <w:t>within</w:t>
      </w:r>
      <w:r>
        <w:rPr>
          <w:spacing w:val="-10"/>
        </w:rPr>
        <w:t xml:space="preserve"> </w:t>
      </w:r>
      <w:r>
        <w:t>the</w:t>
      </w:r>
      <w:r>
        <w:rPr>
          <w:spacing w:val="-9"/>
        </w:rPr>
        <w:t xml:space="preserve"> </w:t>
      </w:r>
      <w:r>
        <w:t xml:space="preserve">model resulted in a catchability coefficient for the NWFSC shelf-slope survey that </w:t>
      </w:r>
      <w:r>
        <w:rPr>
          <w:spacing w:val="-3"/>
        </w:rPr>
        <w:t xml:space="preserve">was </w:t>
      </w:r>
      <w:r>
        <w:t xml:space="preserve">deemed to </w:t>
      </w:r>
      <w:r>
        <w:rPr>
          <w:spacing w:val="1"/>
        </w:rPr>
        <w:t xml:space="preserve">be </w:t>
      </w:r>
      <w:r>
        <w:t xml:space="preserve">implausibly low. The Groundfish Subcommittee of the SSC (GFSC) recommended determining a fixed </w:t>
      </w:r>
      <w:r>
        <w:rPr>
          <w:spacing w:val="-3"/>
        </w:rPr>
        <w:t xml:space="preserve">value </w:t>
      </w:r>
      <w:r>
        <w:t xml:space="preserve">for steepness </w:t>
      </w:r>
      <w:r>
        <w:rPr>
          <w:spacing w:val="-4"/>
        </w:rPr>
        <w:t xml:space="preserve">by </w:t>
      </w:r>
      <w:r>
        <w:t>a process of model averaging (see Appendix</w:t>
      </w:r>
      <w:r>
        <w:rPr>
          <w:spacing w:val="-8"/>
        </w:rPr>
        <w:t xml:space="preserve"> </w:t>
      </w:r>
      <w:r>
        <w:t>D,</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53" w:firstLine="8"/>
        <w:jc w:val="both"/>
      </w:pPr>
      <w:r>
        <w:lastRenderedPageBreak/>
        <w:t>section</w:t>
      </w:r>
      <w:r>
        <w:rPr>
          <w:spacing w:val="-29"/>
        </w:rPr>
        <w:t xml:space="preserve"> </w:t>
      </w:r>
      <w:hyperlink w:anchor="_bookmark204" w:history="1">
        <w:r>
          <w:rPr>
            <w:color w:val="0000FF"/>
          </w:rPr>
          <w:t>13</w:t>
        </w:r>
        <w:r>
          <w:rPr>
            <w:color w:val="0000FF"/>
            <w:spacing w:val="-29"/>
          </w:rPr>
          <w:t xml:space="preserve"> </w:t>
        </w:r>
      </w:hyperlink>
      <w:r>
        <w:t>for</w:t>
      </w:r>
      <w:r>
        <w:rPr>
          <w:spacing w:val="-29"/>
        </w:rPr>
        <w:t xml:space="preserve"> </w:t>
      </w:r>
      <w:r>
        <w:t>GFSC</w:t>
      </w:r>
      <w:r>
        <w:rPr>
          <w:spacing w:val="-29"/>
        </w:rPr>
        <w:t xml:space="preserve"> </w:t>
      </w:r>
      <w:r>
        <w:t>comments).</w:t>
      </w:r>
      <w:r>
        <w:rPr>
          <w:spacing w:val="-19"/>
        </w:rPr>
        <w:t xml:space="preserve"> </w:t>
      </w:r>
      <w:r>
        <w:t>Spawning</w:t>
      </w:r>
      <w:r>
        <w:rPr>
          <w:spacing w:val="-29"/>
        </w:rPr>
        <w:t xml:space="preserve"> </w:t>
      </w:r>
      <w:r>
        <w:t>output</w:t>
      </w:r>
      <w:r>
        <w:rPr>
          <w:spacing w:val="-29"/>
        </w:rPr>
        <w:t xml:space="preserve"> </w:t>
      </w:r>
      <w:r>
        <w:rPr>
          <w:spacing w:val="-3"/>
        </w:rPr>
        <w:t>was</w:t>
      </w:r>
      <w:r>
        <w:rPr>
          <w:spacing w:val="-29"/>
        </w:rPr>
        <w:t xml:space="preserve"> </w:t>
      </w:r>
      <w:r>
        <w:t>calculated</w:t>
      </w:r>
      <w:r>
        <w:rPr>
          <w:spacing w:val="-29"/>
        </w:rPr>
        <w:t xml:space="preserve"> </w:t>
      </w:r>
      <w:r>
        <w:t>across</w:t>
      </w:r>
      <w:r>
        <w:rPr>
          <w:spacing w:val="-29"/>
        </w:rPr>
        <w:t xml:space="preserve"> </w:t>
      </w:r>
      <w:r>
        <w:t>a</w:t>
      </w:r>
      <w:r>
        <w:rPr>
          <w:spacing w:val="-29"/>
        </w:rPr>
        <w:t xml:space="preserve"> </w:t>
      </w:r>
      <w:r>
        <w:t>range</w:t>
      </w:r>
      <w:r>
        <w:rPr>
          <w:spacing w:val="-29"/>
        </w:rPr>
        <w:t xml:space="preserve"> </w:t>
      </w:r>
      <w:r>
        <w:t>of</w:t>
      </w:r>
      <w:r>
        <w:rPr>
          <w:spacing w:val="-29"/>
        </w:rPr>
        <w:t xml:space="preserve"> </w:t>
      </w:r>
      <w:r>
        <w:t xml:space="preserve">steepness </w:t>
      </w:r>
      <w:r>
        <w:rPr>
          <w:spacing w:val="-3"/>
        </w:rPr>
        <w:t>values</w:t>
      </w:r>
      <w:r>
        <w:rPr>
          <w:spacing w:val="-29"/>
        </w:rPr>
        <w:t xml:space="preserve"> </w:t>
      </w:r>
      <w:r>
        <w:t>(0.25-0.95)</w:t>
      </w:r>
      <w:r>
        <w:rPr>
          <w:spacing w:val="-29"/>
        </w:rPr>
        <w:t xml:space="preserve"> </w:t>
      </w:r>
      <w:r>
        <w:t>which</w:t>
      </w:r>
      <w:r>
        <w:rPr>
          <w:spacing w:val="-29"/>
        </w:rPr>
        <w:t xml:space="preserve"> </w:t>
      </w:r>
      <w:r>
        <w:t>were</w:t>
      </w:r>
      <w:r>
        <w:rPr>
          <w:spacing w:val="-29"/>
        </w:rPr>
        <w:t xml:space="preserve"> </w:t>
      </w:r>
      <w:r>
        <w:t>considered</w:t>
      </w:r>
      <w:r>
        <w:rPr>
          <w:spacing w:val="-29"/>
        </w:rPr>
        <w:t xml:space="preserve"> </w:t>
      </w:r>
      <w:r>
        <w:t>equally</w:t>
      </w:r>
      <w:r>
        <w:rPr>
          <w:spacing w:val="-29"/>
        </w:rPr>
        <w:t xml:space="preserve"> </w:t>
      </w:r>
      <w:r>
        <w:rPr>
          <w:spacing w:val="-4"/>
        </w:rPr>
        <w:t>likely.</w:t>
      </w:r>
      <w:r>
        <w:rPr>
          <w:spacing w:val="-19"/>
        </w:rPr>
        <w:t xml:space="preserve"> </w:t>
      </w:r>
      <w:r>
        <w:t>The</w:t>
      </w:r>
      <w:r>
        <w:rPr>
          <w:spacing w:val="-29"/>
        </w:rPr>
        <w:t xml:space="preserve"> </w:t>
      </w:r>
      <w:r>
        <w:t>expected</w:t>
      </w:r>
      <w:r>
        <w:rPr>
          <w:spacing w:val="-29"/>
        </w:rPr>
        <w:t xml:space="preserve"> </w:t>
      </w:r>
      <w:r>
        <w:t>(i.e.</w:t>
      </w:r>
      <w:r>
        <w:rPr>
          <w:spacing w:val="-29"/>
        </w:rPr>
        <w:t xml:space="preserve"> </w:t>
      </w:r>
      <w:r>
        <w:t>arithmetic</w:t>
      </w:r>
      <w:r>
        <w:rPr>
          <w:spacing w:val="-29"/>
        </w:rPr>
        <w:t xml:space="preserve"> </w:t>
      </w:r>
      <w:r>
        <w:t>mean) ending</w:t>
      </w:r>
      <w:r>
        <w:rPr>
          <w:spacing w:val="-29"/>
        </w:rPr>
        <w:t xml:space="preserve"> </w:t>
      </w:r>
      <w:r>
        <w:t>spawning</w:t>
      </w:r>
      <w:r>
        <w:rPr>
          <w:spacing w:val="-29"/>
        </w:rPr>
        <w:t xml:space="preserve"> </w:t>
      </w:r>
      <w:r>
        <w:t>output</w:t>
      </w:r>
      <w:r>
        <w:rPr>
          <w:spacing w:val="-29"/>
        </w:rPr>
        <w:t xml:space="preserve"> </w:t>
      </w:r>
      <w:r>
        <w:rPr>
          <w:spacing w:val="-3"/>
        </w:rPr>
        <w:t>was</w:t>
      </w:r>
      <w:r>
        <w:rPr>
          <w:spacing w:val="-29"/>
        </w:rPr>
        <w:t xml:space="preserve"> </w:t>
      </w:r>
      <w:r>
        <w:t>calculated</w:t>
      </w:r>
      <w:r>
        <w:rPr>
          <w:spacing w:val="-29"/>
        </w:rPr>
        <w:t xml:space="preserve"> </w:t>
      </w:r>
      <w:r>
        <w:t>and</w:t>
      </w:r>
      <w:r>
        <w:rPr>
          <w:spacing w:val="-29"/>
        </w:rPr>
        <w:t xml:space="preserve"> </w:t>
      </w:r>
      <w:r>
        <w:t>the</w:t>
      </w:r>
      <w:r>
        <w:rPr>
          <w:spacing w:val="-29"/>
        </w:rPr>
        <w:t xml:space="preserve"> </w:t>
      </w:r>
      <w:r>
        <w:t>steepness</w:t>
      </w:r>
      <w:r>
        <w:rPr>
          <w:spacing w:val="-29"/>
        </w:rPr>
        <w:t xml:space="preserve"> </w:t>
      </w:r>
      <w:r>
        <w:rPr>
          <w:spacing w:val="-3"/>
        </w:rPr>
        <w:t>value</w:t>
      </w:r>
      <w:r>
        <w:rPr>
          <w:spacing w:val="-29"/>
        </w:rPr>
        <w:t xml:space="preserve"> </w:t>
      </w:r>
      <w:r>
        <w:t>most</w:t>
      </w:r>
      <w:r>
        <w:rPr>
          <w:spacing w:val="-29"/>
        </w:rPr>
        <w:t xml:space="preserve"> </w:t>
      </w:r>
      <w:r>
        <w:t>closely</w:t>
      </w:r>
      <w:r>
        <w:rPr>
          <w:spacing w:val="-29"/>
        </w:rPr>
        <w:t xml:space="preserve"> </w:t>
      </w:r>
      <w:r>
        <w:t>associated</w:t>
      </w:r>
      <w:r>
        <w:rPr>
          <w:spacing w:val="-29"/>
        </w:rPr>
        <w:t xml:space="preserve"> </w:t>
      </w:r>
      <w:r>
        <w:t xml:space="preserve">with </w:t>
      </w:r>
      <w:r>
        <w:rPr>
          <w:w w:val="95"/>
        </w:rPr>
        <w:t xml:space="preserve">the expected </w:t>
      </w:r>
      <w:r>
        <w:rPr>
          <w:spacing w:val="-3"/>
          <w:w w:val="95"/>
        </w:rPr>
        <w:t xml:space="preserve">value was </w:t>
      </w:r>
      <w:r>
        <w:rPr>
          <w:w w:val="95"/>
        </w:rPr>
        <w:t xml:space="preserve">identified. The steepness </w:t>
      </w:r>
      <w:r>
        <w:rPr>
          <w:spacing w:val="-3"/>
          <w:w w:val="95"/>
        </w:rPr>
        <w:t xml:space="preserve">value </w:t>
      </w:r>
      <w:r>
        <w:rPr>
          <w:w w:val="95"/>
        </w:rPr>
        <w:t xml:space="preserve">of 0.50 most closely corresponded with </w:t>
      </w:r>
      <w:r>
        <w:t>the</w:t>
      </w:r>
      <w:r>
        <w:rPr>
          <w:spacing w:val="-34"/>
        </w:rPr>
        <w:t xml:space="preserve"> </w:t>
      </w:r>
      <w:r>
        <w:t>expected</w:t>
      </w:r>
      <w:r>
        <w:rPr>
          <w:spacing w:val="-34"/>
        </w:rPr>
        <w:t xml:space="preserve"> </w:t>
      </w:r>
      <w:r>
        <w:t>spawning</w:t>
      </w:r>
      <w:r>
        <w:rPr>
          <w:spacing w:val="-34"/>
        </w:rPr>
        <w:t xml:space="preserve"> </w:t>
      </w:r>
      <w:r>
        <w:t>output</w:t>
      </w:r>
      <w:r>
        <w:rPr>
          <w:spacing w:val="-34"/>
        </w:rPr>
        <w:t xml:space="preserve"> </w:t>
      </w:r>
      <w:r>
        <w:t>and</w:t>
      </w:r>
      <w:r>
        <w:rPr>
          <w:spacing w:val="-34"/>
        </w:rPr>
        <w:t xml:space="preserve"> </w:t>
      </w:r>
      <w:r>
        <w:rPr>
          <w:spacing w:val="-3"/>
        </w:rPr>
        <w:t>was</w:t>
      </w:r>
      <w:r>
        <w:rPr>
          <w:spacing w:val="-34"/>
        </w:rPr>
        <w:t xml:space="preserve"> </w:t>
      </w:r>
      <w:r>
        <w:t>used</w:t>
      </w:r>
      <w:r>
        <w:rPr>
          <w:spacing w:val="-34"/>
        </w:rPr>
        <w:t xml:space="preserve"> </w:t>
      </w:r>
      <w:r>
        <w:t>in</w:t>
      </w:r>
      <w:r>
        <w:rPr>
          <w:spacing w:val="-34"/>
        </w:rPr>
        <w:t xml:space="preserve"> </w:t>
      </w:r>
      <w:r>
        <w:t>the</w:t>
      </w:r>
      <w:r>
        <w:rPr>
          <w:spacing w:val="-34"/>
        </w:rPr>
        <w:t xml:space="preserve"> </w:t>
      </w:r>
      <w:r>
        <w:t>final</w:t>
      </w:r>
      <w:r>
        <w:rPr>
          <w:spacing w:val="-34"/>
        </w:rPr>
        <w:t xml:space="preserve"> </w:t>
      </w:r>
      <w:r>
        <w:t>base</w:t>
      </w:r>
      <w:r>
        <w:rPr>
          <w:spacing w:val="-34"/>
        </w:rPr>
        <w:t xml:space="preserve"> </w:t>
      </w:r>
      <w:r>
        <w:t>model.</w:t>
      </w:r>
      <w:r>
        <w:rPr>
          <w:spacing w:val="-23"/>
        </w:rPr>
        <w:t xml:space="preserve"> </w:t>
      </w:r>
      <w:r>
        <w:t>The</w:t>
      </w:r>
      <w:r>
        <w:rPr>
          <w:spacing w:val="-34"/>
        </w:rPr>
        <w:t xml:space="preserve"> </w:t>
      </w:r>
      <w:r>
        <w:t>previous</w:t>
      </w:r>
      <w:r>
        <w:rPr>
          <w:spacing w:val="-34"/>
        </w:rPr>
        <w:t xml:space="preserve"> </w:t>
      </w:r>
      <w:r>
        <w:t>assessment fixed</w:t>
      </w:r>
      <w:r>
        <w:rPr>
          <w:spacing w:val="-7"/>
        </w:rPr>
        <w:t xml:space="preserve"> </w:t>
      </w:r>
      <w:r>
        <w:t>steepness</w:t>
      </w:r>
      <w:r>
        <w:rPr>
          <w:spacing w:val="-7"/>
        </w:rPr>
        <w:t xml:space="preserve"> </w:t>
      </w:r>
      <w:r>
        <w:t>equal</w:t>
      </w:r>
      <w:r>
        <w:rPr>
          <w:spacing w:val="-7"/>
        </w:rPr>
        <w:t xml:space="preserve"> </w:t>
      </w:r>
      <w:r>
        <w:t>to</w:t>
      </w:r>
      <w:r>
        <w:rPr>
          <w:spacing w:val="-7"/>
        </w:rPr>
        <w:t xml:space="preserve"> </w:t>
      </w:r>
      <w:r>
        <w:t>0.40</w:t>
      </w:r>
      <w:r>
        <w:rPr>
          <w:spacing w:val="-7"/>
        </w:rPr>
        <w:t xml:space="preserve"> </w:t>
      </w:r>
      <w:r>
        <w:t>based</w:t>
      </w:r>
      <w:r>
        <w:rPr>
          <w:spacing w:val="-7"/>
        </w:rPr>
        <w:t xml:space="preserve"> </w:t>
      </w:r>
      <w:r>
        <w:t>on</w:t>
      </w:r>
      <w:r>
        <w:rPr>
          <w:spacing w:val="-7"/>
        </w:rPr>
        <w:t xml:space="preserve"> </w:t>
      </w:r>
      <w:r>
        <w:t>a</w:t>
      </w:r>
      <w:r>
        <w:rPr>
          <w:spacing w:val="-7"/>
        </w:rPr>
        <w:t xml:space="preserve"> </w:t>
      </w:r>
      <w:r>
        <w:t>likelihood</w:t>
      </w:r>
      <w:r>
        <w:rPr>
          <w:spacing w:val="-7"/>
        </w:rPr>
        <w:t xml:space="preserve"> </w:t>
      </w:r>
      <w:r>
        <w:t>profile</w:t>
      </w:r>
      <w:r>
        <w:rPr>
          <w:spacing w:val="-7"/>
        </w:rPr>
        <w:t xml:space="preserve"> </w:t>
      </w:r>
      <w:r>
        <w:t>that</w:t>
      </w:r>
      <w:r>
        <w:rPr>
          <w:spacing w:val="-7"/>
        </w:rPr>
        <w:t xml:space="preserve"> </w:t>
      </w:r>
      <w:r>
        <w:t>had</w:t>
      </w:r>
      <w:r>
        <w:rPr>
          <w:spacing w:val="-7"/>
        </w:rPr>
        <w:t xml:space="preserve"> </w:t>
      </w:r>
      <w:r>
        <w:t>a</w:t>
      </w:r>
      <w:r>
        <w:rPr>
          <w:spacing w:val="-7"/>
        </w:rPr>
        <w:t xml:space="preserve"> </w:t>
      </w:r>
      <w:r>
        <w:t>minimum</w:t>
      </w:r>
      <w:r>
        <w:rPr>
          <w:spacing w:val="-7"/>
        </w:rPr>
        <w:t xml:space="preserve"> </w:t>
      </w:r>
      <w:r>
        <w:t>near</w:t>
      </w:r>
      <w:r>
        <w:rPr>
          <w:spacing w:val="-7"/>
        </w:rPr>
        <w:t xml:space="preserve"> </w:t>
      </w:r>
      <w:r>
        <w:t>0.40. The</w:t>
      </w:r>
      <w:r>
        <w:rPr>
          <w:spacing w:val="-22"/>
        </w:rPr>
        <w:t xml:space="preserve"> </w:t>
      </w:r>
      <w:r>
        <w:t>current</w:t>
      </w:r>
      <w:r>
        <w:rPr>
          <w:spacing w:val="-22"/>
        </w:rPr>
        <w:t xml:space="preserve"> </w:t>
      </w:r>
      <w:r>
        <w:t>data</w:t>
      </w:r>
      <w:r>
        <w:rPr>
          <w:spacing w:val="-22"/>
        </w:rPr>
        <w:t xml:space="preserve"> </w:t>
      </w:r>
      <w:r>
        <w:t>and</w:t>
      </w:r>
      <w:r>
        <w:rPr>
          <w:spacing w:val="-22"/>
        </w:rPr>
        <w:t xml:space="preserve"> </w:t>
      </w:r>
      <w:r>
        <w:t>model</w:t>
      </w:r>
      <w:r>
        <w:rPr>
          <w:spacing w:val="-22"/>
        </w:rPr>
        <w:t xml:space="preserve"> </w:t>
      </w:r>
      <w:r>
        <w:t>structure</w:t>
      </w:r>
      <w:r>
        <w:rPr>
          <w:spacing w:val="-22"/>
        </w:rPr>
        <w:t xml:space="preserve"> </w:t>
      </w:r>
      <w:r>
        <w:t>are</w:t>
      </w:r>
      <w:r>
        <w:rPr>
          <w:spacing w:val="-22"/>
        </w:rPr>
        <w:t xml:space="preserve"> </w:t>
      </w:r>
      <w:r>
        <w:t>not</w:t>
      </w:r>
      <w:r>
        <w:rPr>
          <w:spacing w:val="-22"/>
        </w:rPr>
        <w:t xml:space="preserve"> </w:t>
      </w:r>
      <w:r>
        <w:t>informative</w:t>
      </w:r>
      <w:r>
        <w:rPr>
          <w:spacing w:val="-22"/>
        </w:rPr>
        <w:t xml:space="preserve"> </w:t>
      </w:r>
      <w:r>
        <w:t>regarding</w:t>
      </w:r>
      <w:r>
        <w:rPr>
          <w:spacing w:val="-22"/>
        </w:rPr>
        <w:t xml:space="preserve"> </w:t>
      </w:r>
      <w:r>
        <w:t>steepness.</w:t>
      </w:r>
      <w:r>
        <w:rPr>
          <w:spacing w:val="-10"/>
        </w:rPr>
        <w:t xml:space="preserve"> </w:t>
      </w:r>
      <w:r>
        <w:t>This</w:t>
      </w:r>
      <w:r>
        <w:rPr>
          <w:spacing w:val="-22"/>
        </w:rPr>
        <w:t xml:space="preserve"> </w:t>
      </w:r>
      <w:r>
        <w:t>change in</w:t>
      </w:r>
      <w:r>
        <w:rPr>
          <w:spacing w:val="-17"/>
        </w:rPr>
        <w:t xml:space="preserve"> </w:t>
      </w:r>
      <w:r>
        <w:t>perception</w:t>
      </w:r>
      <w:r>
        <w:rPr>
          <w:spacing w:val="-17"/>
        </w:rPr>
        <w:t xml:space="preserve"> </w:t>
      </w:r>
      <w:r>
        <w:t>is</w:t>
      </w:r>
      <w:r>
        <w:rPr>
          <w:spacing w:val="-17"/>
        </w:rPr>
        <w:t xml:space="preserve"> </w:t>
      </w:r>
      <w:r>
        <w:t>likely</w:t>
      </w:r>
      <w:r>
        <w:rPr>
          <w:spacing w:val="-17"/>
        </w:rPr>
        <w:t xml:space="preserve"> </w:t>
      </w:r>
      <w:r>
        <w:t>due</w:t>
      </w:r>
      <w:r>
        <w:rPr>
          <w:spacing w:val="-17"/>
        </w:rPr>
        <w:t xml:space="preserve"> </w:t>
      </w:r>
      <w:r>
        <w:t>to</w:t>
      </w:r>
      <w:r>
        <w:rPr>
          <w:spacing w:val="-17"/>
        </w:rPr>
        <w:t xml:space="preserve"> </w:t>
      </w:r>
      <w:r>
        <w:t>the</w:t>
      </w:r>
      <w:r>
        <w:rPr>
          <w:spacing w:val="-17"/>
        </w:rPr>
        <w:t xml:space="preserve"> </w:t>
      </w:r>
      <w:r>
        <w:t>observation</w:t>
      </w:r>
      <w:r>
        <w:rPr>
          <w:spacing w:val="-17"/>
        </w:rPr>
        <w:t xml:space="preserve"> </w:t>
      </w:r>
      <w:r>
        <w:t>of</w:t>
      </w:r>
      <w:r>
        <w:rPr>
          <w:spacing w:val="-17"/>
        </w:rPr>
        <w:t xml:space="preserve"> </w:t>
      </w:r>
      <w:r>
        <w:t>large</w:t>
      </w:r>
      <w:r>
        <w:rPr>
          <w:spacing w:val="-17"/>
        </w:rPr>
        <w:t xml:space="preserve"> </w:t>
      </w:r>
      <w:r>
        <w:t>recruitment</w:t>
      </w:r>
      <w:r>
        <w:rPr>
          <w:spacing w:val="-17"/>
        </w:rPr>
        <w:t xml:space="preserve"> </w:t>
      </w:r>
      <w:r>
        <w:rPr>
          <w:spacing w:val="-3"/>
        </w:rPr>
        <w:t>events</w:t>
      </w:r>
      <w:r>
        <w:rPr>
          <w:spacing w:val="-17"/>
        </w:rPr>
        <w:t xml:space="preserve"> </w:t>
      </w:r>
      <w:r>
        <w:t>in</w:t>
      </w:r>
      <w:r>
        <w:rPr>
          <w:spacing w:val="-17"/>
        </w:rPr>
        <w:t xml:space="preserve"> </w:t>
      </w:r>
      <w:r>
        <w:t>this</w:t>
      </w:r>
      <w:r>
        <w:rPr>
          <w:spacing w:val="-17"/>
        </w:rPr>
        <w:t xml:space="preserve"> </w:t>
      </w:r>
      <w:r>
        <w:t>assessment, updated</w:t>
      </w:r>
      <w:r>
        <w:rPr>
          <w:spacing w:val="-29"/>
        </w:rPr>
        <w:t xml:space="preserve"> </w:t>
      </w:r>
      <w:r>
        <w:t>data</w:t>
      </w:r>
      <w:r>
        <w:rPr>
          <w:spacing w:val="-29"/>
        </w:rPr>
        <w:t xml:space="preserve"> </w:t>
      </w:r>
      <w:r>
        <w:t>weighting</w:t>
      </w:r>
      <w:r>
        <w:rPr>
          <w:spacing w:val="-29"/>
        </w:rPr>
        <w:t xml:space="preserve"> </w:t>
      </w:r>
      <w:r>
        <w:t>approaches,</w:t>
      </w:r>
      <w:r>
        <w:rPr>
          <w:spacing w:val="-29"/>
        </w:rPr>
        <w:t xml:space="preserve"> </w:t>
      </w:r>
      <w:r>
        <w:t>and</w:t>
      </w:r>
      <w:r>
        <w:rPr>
          <w:spacing w:val="-29"/>
        </w:rPr>
        <w:t xml:space="preserve"> </w:t>
      </w:r>
      <w:r>
        <w:t>varying</w:t>
      </w:r>
      <w:r>
        <w:rPr>
          <w:spacing w:val="-29"/>
        </w:rPr>
        <w:t xml:space="preserve"> </w:t>
      </w:r>
      <w:r>
        <w:t>model</w:t>
      </w:r>
      <w:r>
        <w:rPr>
          <w:spacing w:val="-29"/>
        </w:rPr>
        <w:t xml:space="preserve"> </w:t>
      </w:r>
      <w:r>
        <w:t>specifications</w:t>
      </w:r>
      <w:r>
        <w:rPr>
          <w:spacing w:val="-29"/>
        </w:rPr>
        <w:t xml:space="preserve"> </w:t>
      </w:r>
      <w:r>
        <w:t>between</w:t>
      </w:r>
      <w:r>
        <w:rPr>
          <w:spacing w:val="-29"/>
        </w:rPr>
        <w:t xml:space="preserve"> </w:t>
      </w:r>
      <w:r>
        <w:t>the</w:t>
      </w:r>
      <w:r>
        <w:rPr>
          <w:spacing w:val="-29"/>
        </w:rPr>
        <w:t xml:space="preserve"> </w:t>
      </w:r>
      <w:r>
        <w:t>2011</w:t>
      </w:r>
      <w:r>
        <w:rPr>
          <w:spacing w:val="-29"/>
        </w:rPr>
        <w:t xml:space="preserve"> </w:t>
      </w:r>
      <w:r>
        <w:t>and the current</w:t>
      </w:r>
      <w:r>
        <w:rPr>
          <w:spacing w:val="-21"/>
        </w:rPr>
        <w:t xml:space="preserve"> </w:t>
      </w:r>
      <w:r>
        <w:t>model.</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5"/>
        </w:numPr>
        <w:tabs>
          <w:tab w:val="left" w:pos="982"/>
        </w:tabs>
        <w:ind w:hanging="821"/>
        <w:jc w:val="both"/>
        <w:rPr>
          <w:b/>
          <w:sz w:val="24"/>
        </w:rPr>
      </w:pPr>
      <w:bookmarkStart w:id="100" w:name="Data_Weighting"/>
      <w:bookmarkStart w:id="101" w:name="_bookmark51"/>
      <w:bookmarkEnd w:id="100"/>
      <w:bookmarkEnd w:id="101"/>
      <w:r>
        <w:rPr>
          <w:b/>
          <w:sz w:val="24"/>
        </w:rPr>
        <w:t>Data</w:t>
      </w:r>
      <w:r>
        <w:rPr>
          <w:b/>
          <w:spacing w:val="26"/>
          <w:sz w:val="24"/>
        </w:rPr>
        <w:t xml:space="preserve"> </w:t>
      </w:r>
      <w:r>
        <w:rPr>
          <w:b/>
          <w:spacing w:val="-4"/>
          <w:sz w:val="24"/>
        </w:rPr>
        <w:t>Weighting</w:t>
      </w:r>
    </w:p>
    <w:p w:rsidR="005D0F16" w:rsidRDefault="005D0F16">
      <w:pPr>
        <w:pStyle w:val="BodyText"/>
        <w:rPr>
          <w:b/>
        </w:rPr>
      </w:pPr>
    </w:p>
    <w:p w:rsidR="005D0F16" w:rsidRDefault="00D35E3A">
      <w:pPr>
        <w:pStyle w:val="BodyText"/>
        <w:spacing w:before="181" w:line="254" w:lineRule="auto"/>
        <w:ind w:left="151" w:right="390" w:firstLine="8"/>
        <w:jc w:val="both"/>
      </w:pPr>
      <w:r>
        <w:t>Length</w:t>
      </w:r>
      <w:r>
        <w:rPr>
          <w:spacing w:val="-12"/>
        </w:rPr>
        <w:t xml:space="preserve"> </w:t>
      </w:r>
      <w:r>
        <w:t>and</w:t>
      </w:r>
      <w:r>
        <w:rPr>
          <w:spacing w:val="-12"/>
        </w:rPr>
        <w:t xml:space="preserve"> </w:t>
      </w:r>
      <w:r>
        <w:t>age-at-length</w:t>
      </w:r>
      <w:r>
        <w:rPr>
          <w:spacing w:val="-13"/>
        </w:rPr>
        <w:t xml:space="preserve"> </w:t>
      </w:r>
      <w:r>
        <w:t>compositions</w:t>
      </w:r>
      <w:r>
        <w:rPr>
          <w:spacing w:val="-13"/>
        </w:rPr>
        <w:t xml:space="preserve"> </w:t>
      </w:r>
      <w:r>
        <w:t>from</w:t>
      </w:r>
      <w:r>
        <w:rPr>
          <w:spacing w:val="-12"/>
        </w:rPr>
        <w:t xml:space="preserve"> </w:t>
      </w:r>
      <w:r>
        <w:t>the</w:t>
      </w:r>
      <w:r>
        <w:rPr>
          <w:spacing w:val="-12"/>
        </w:rPr>
        <w:t xml:space="preserve"> </w:t>
      </w:r>
      <w:r>
        <w:t>NWFSC</w:t>
      </w:r>
      <w:r>
        <w:rPr>
          <w:spacing w:val="-12"/>
        </w:rPr>
        <w:t xml:space="preserve"> </w:t>
      </w:r>
      <w:r>
        <w:t>shelf-slope</w:t>
      </w:r>
      <w:r>
        <w:rPr>
          <w:spacing w:val="-12"/>
        </w:rPr>
        <w:t xml:space="preserve"> </w:t>
      </w:r>
      <w:r>
        <w:t>survey</w:t>
      </w:r>
      <w:r>
        <w:rPr>
          <w:spacing w:val="-12"/>
        </w:rPr>
        <w:t xml:space="preserve"> </w:t>
      </w:r>
      <w:r>
        <w:t>were</w:t>
      </w:r>
      <w:r>
        <w:rPr>
          <w:spacing w:val="-13"/>
        </w:rPr>
        <w:t xml:space="preserve"> </w:t>
      </w:r>
      <w:r>
        <w:t>fit</w:t>
      </w:r>
      <w:r>
        <w:rPr>
          <w:spacing w:val="-12"/>
        </w:rPr>
        <w:t xml:space="preserve"> </w:t>
      </w:r>
      <w:r>
        <w:t>along with</w:t>
      </w:r>
      <w:r>
        <w:rPr>
          <w:spacing w:val="-23"/>
        </w:rPr>
        <w:t xml:space="preserve"> </w:t>
      </w:r>
      <w:r>
        <w:t>length</w:t>
      </w:r>
      <w:r>
        <w:rPr>
          <w:spacing w:val="-23"/>
        </w:rPr>
        <w:t xml:space="preserve"> </w:t>
      </w:r>
      <w:r>
        <w:t>and</w:t>
      </w:r>
      <w:r>
        <w:rPr>
          <w:spacing w:val="-23"/>
        </w:rPr>
        <w:t xml:space="preserve"> </w:t>
      </w:r>
      <w:r>
        <w:t>marginal</w:t>
      </w:r>
      <w:r>
        <w:rPr>
          <w:spacing w:val="-23"/>
        </w:rPr>
        <w:t xml:space="preserve"> </w:t>
      </w:r>
      <w:r>
        <w:t>age</w:t>
      </w:r>
      <w:r>
        <w:rPr>
          <w:spacing w:val="-23"/>
        </w:rPr>
        <w:t xml:space="preserve"> </w:t>
      </w:r>
      <w:r>
        <w:t>compositions</w:t>
      </w:r>
      <w:r>
        <w:rPr>
          <w:spacing w:val="-23"/>
        </w:rPr>
        <w:t xml:space="preserve"> </w:t>
      </w:r>
      <w:r>
        <w:t>from</w:t>
      </w:r>
      <w:r>
        <w:rPr>
          <w:spacing w:val="-23"/>
        </w:rPr>
        <w:t xml:space="preserve"> </w:t>
      </w:r>
      <w:r>
        <w:t>the</w:t>
      </w:r>
      <w:r>
        <w:rPr>
          <w:spacing w:val="-23"/>
        </w:rPr>
        <w:t xml:space="preserve"> </w:t>
      </w:r>
      <w:r>
        <w:t>fishery</w:t>
      </w:r>
      <w:r>
        <w:rPr>
          <w:spacing w:val="-23"/>
        </w:rPr>
        <w:t xml:space="preserve"> </w:t>
      </w:r>
      <w:r>
        <w:t>and</w:t>
      </w:r>
      <w:r>
        <w:rPr>
          <w:spacing w:val="-23"/>
        </w:rPr>
        <w:t xml:space="preserve"> </w:t>
      </w:r>
      <w:r>
        <w:t>other</w:t>
      </w:r>
      <w:r>
        <w:rPr>
          <w:spacing w:val="-23"/>
        </w:rPr>
        <w:t xml:space="preserve"> </w:t>
      </w:r>
      <w:r>
        <w:t>survey</w:t>
      </w:r>
      <w:r>
        <w:rPr>
          <w:spacing w:val="-23"/>
        </w:rPr>
        <w:t xml:space="preserve"> </w:t>
      </w:r>
      <w:r>
        <w:t>fleets.</w:t>
      </w:r>
      <w:r>
        <w:rPr>
          <w:spacing w:val="-11"/>
        </w:rPr>
        <w:t xml:space="preserve"> </w:t>
      </w:r>
      <w:r>
        <w:t>Length data</w:t>
      </w:r>
      <w:r>
        <w:rPr>
          <w:spacing w:val="-25"/>
        </w:rPr>
        <w:t xml:space="preserve"> </w:t>
      </w:r>
      <w:r>
        <w:t>started</w:t>
      </w:r>
      <w:r>
        <w:rPr>
          <w:spacing w:val="-25"/>
        </w:rPr>
        <w:t xml:space="preserve"> </w:t>
      </w:r>
      <w:r>
        <w:t>with</w:t>
      </w:r>
      <w:r>
        <w:rPr>
          <w:spacing w:val="-25"/>
        </w:rPr>
        <w:t xml:space="preserve"> </w:t>
      </w:r>
      <w:r>
        <w:t>a</w:t>
      </w:r>
      <w:r>
        <w:rPr>
          <w:spacing w:val="-25"/>
        </w:rPr>
        <w:t xml:space="preserve"> </w:t>
      </w:r>
      <w:r>
        <w:t>sample</w:t>
      </w:r>
      <w:r>
        <w:rPr>
          <w:spacing w:val="-25"/>
        </w:rPr>
        <w:t xml:space="preserve"> </w:t>
      </w:r>
      <w:r>
        <w:t>size</w:t>
      </w:r>
      <w:r>
        <w:rPr>
          <w:spacing w:val="-25"/>
        </w:rPr>
        <w:t xml:space="preserve"> </w:t>
      </w:r>
      <w:r>
        <w:t>determined</w:t>
      </w:r>
      <w:r>
        <w:rPr>
          <w:spacing w:val="-25"/>
        </w:rPr>
        <w:t xml:space="preserve"> </w:t>
      </w:r>
      <w:r>
        <w:t>from</w:t>
      </w:r>
      <w:r>
        <w:rPr>
          <w:spacing w:val="-25"/>
        </w:rPr>
        <w:t xml:space="preserve"> </w:t>
      </w:r>
      <w:r>
        <w:t>the</w:t>
      </w:r>
      <w:r>
        <w:rPr>
          <w:spacing w:val="-25"/>
        </w:rPr>
        <w:t xml:space="preserve"> </w:t>
      </w:r>
      <w:r>
        <w:t>equation</w:t>
      </w:r>
      <w:r>
        <w:rPr>
          <w:spacing w:val="-25"/>
        </w:rPr>
        <w:t xml:space="preserve"> </w:t>
      </w:r>
      <w:r>
        <w:t>listed</w:t>
      </w:r>
      <w:r>
        <w:rPr>
          <w:spacing w:val="-25"/>
        </w:rPr>
        <w:t xml:space="preserve"> </w:t>
      </w:r>
      <w:r>
        <w:t>in</w:t>
      </w:r>
      <w:r>
        <w:rPr>
          <w:spacing w:val="-25"/>
        </w:rPr>
        <w:t xml:space="preserve"> </w:t>
      </w:r>
      <w:r>
        <w:t>Sections</w:t>
      </w:r>
      <w:r>
        <w:rPr>
          <w:spacing w:val="-25"/>
        </w:rPr>
        <w:t xml:space="preserve"> </w:t>
      </w:r>
      <w:hyperlink w:anchor="_bookmark20" w:history="1">
        <w:r>
          <w:rPr>
            <w:color w:val="0000FF"/>
          </w:rPr>
          <w:t>2.1.1</w:t>
        </w:r>
        <w:r>
          <w:rPr>
            <w:color w:val="0000FF"/>
            <w:spacing w:val="-25"/>
          </w:rPr>
          <w:t xml:space="preserve"> </w:t>
        </w:r>
      </w:hyperlink>
      <w:r>
        <w:t xml:space="preserve">(survey data) and </w:t>
      </w:r>
      <w:hyperlink w:anchor="_bookmark30" w:history="1">
        <w:r>
          <w:rPr>
            <w:color w:val="0000FF"/>
          </w:rPr>
          <w:t xml:space="preserve">2.2.3 </w:t>
        </w:r>
      </w:hyperlink>
      <w:r>
        <w:t xml:space="preserve">(fishery data). It </w:t>
      </w:r>
      <w:r>
        <w:rPr>
          <w:spacing w:val="-3"/>
        </w:rPr>
        <w:t xml:space="preserve">was </w:t>
      </w:r>
      <w:r>
        <w:t xml:space="preserve">assumed for age-at-length data that each age </w:t>
      </w:r>
      <w:r>
        <w:rPr>
          <w:spacing w:val="-3"/>
        </w:rPr>
        <w:t xml:space="preserve">was </w:t>
      </w:r>
      <w:r>
        <w:t>a random</w:t>
      </w:r>
      <w:r>
        <w:rPr>
          <w:spacing w:val="-14"/>
        </w:rPr>
        <w:t xml:space="preserve"> </w:t>
      </w:r>
      <w:r>
        <w:t>sample</w:t>
      </w:r>
      <w:r>
        <w:rPr>
          <w:spacing w:val="-14"/>
        </w:rPr>
        <w:t xml:space="preserve"> </w:t>
      </w:r>
      <w:r>
        <w:t>within</w:t>
      </w:r>
      <w:r>
        <w:rPr>
          <w:spacing w:val="-14"/>
        </w:rPr>
        <w:t xml:space="preserve"> </w:t>
      </w:r>
      <w:r>
        <w:t>the</w:t>
      </w:r>
      <w:r>
        <w:rPr>
          <w:spacing w:val="-14"/>
        </w:rPr>
        <w:t xml:space="preserve"> </w:t>
      </w:r>
      <w:r>
        <w:t>length</w:t>
      </w:r>
      <w:r>
        <w:rPr>
          <w:spacing w:val="-14"/>
        </w:rPr>
        <w:t xml:space="preserve"> </w:t>
      </w:r>
      <w:r>
        <w:t>bin</w:t>
      </w:r>
      <w:r>
        <w:rPr>
          <w:spacing w:val="-14"/>
        </w:rPr>
        <w:t xml:space="preserve"> </w:t>
      </w:r>
      <w:r>
        <w:t>and</w:t>
      </w:r>
      <w:r>
        <w:rPr>
          <w:spacing w:val="-14"/>
        </w:rPr>
        <w:t xml:space="preserve"> </w:t>
      </w:r>
      <w:r>
        <w:t>the</w:t>
      </w:r>
      <w:r>
        <w:rPr>
          <w:spacing w:val="-14"/>
        </w:rPr>
        <w:t xml:space="preserve"> </w:t>
      </w:r>
      <w:r>
        <w:t>model</w:t>
      </w:r>
      <w:r>
        <w:rPr>
          <w:spacing w:val="-14"/>
        </w:rPr>
        <w:t xml:space="preserve"> </w:t>
      </w:r>
      <w:r>
        <w:t>started</w:t>
      </w:r>
      <w:r>
        <w:rPr>
          <w:spacing w:val="-14"/>
        </w:rPr>
        <w:t xml:space="preserve"> </w:t>
      </w:r>
      <w:r>
        <w:t>with</w:t>
      </w:r>
      <w:r>
        <w:rPr>
          <w:spacing w:val="-14"/>
        </w:rPr>
        <w:t xml:space="preserve"> </w:t>
      </w:r>
      <w:r>
        <w:t>a</w:t>
      </w:r>
      <w:r>
        <w:rPr>
          <w:spacing w:val="-14"/>
        </w:rPr>
        <w:t xml:space="preserve"> </w:t>
      </w:r>
      <w:r>
        <w:t>sample</w:t>
      </w:r>
      <w:r>
        <w:rPr>
          <w:spacing w:val="-14"/>
        </w:rPr>
        <w:t xml:space="preserve"> </w:t>
      </w:r>
      <w:r>
        <w:t>size</w:t>
      </w:r>
      <w:r>
        <w:rPr>
          <w:spacing w:val="-14"/>
        </w:rPr>
        <w:t xml:space="preserve"> </w:t>
      </w:r>
      <w:r>
        <w:t>equal</w:t>
      </w:r>
      <w:r>
        <w:rPr>
          <w:spacing w:val="-14"/>
        </w:rPr>
        <w:t xml:space="preserve"> </w:t>
      </w:r>
      <w:r>
        <w:t>to</w:t>
      </w:r>
      <w:r>
        <w:rPr>
          <w:spacing w:val="-14"/>
        </w:rPr>
        <w:t xml:space="preserve"> </w:t>
      </w:r>
      <w:r>
        <w:t>the number</w:t>
      </w:r>
      <w:r>
        <w:rPr>
          <w:spacing w:val="16"/>
        </w:rPr>
        <w:t xml:space="preserve"> </w:t>
      </w:r>
      <w:r>
        <w:t>of</w:t>
      </w:r>
      <w:r>
        <w:rPr>
          <w:spacing w:val="16"/>
        </w:rPr>
        <w:t xml:space="preserve"> </w:t>
      </w:r>
      <w:r>
        <w:t>fish</w:t>
      </w:r>
      <w:r>
        <w:rPr>
          <w:spacing w:val="16"/>
        </w:rPr>
        <w:t xml:space="preserve"> </w:t>
      </w:r>
      <w:r>
        <w:t>in</w:t>
      </w:r>
      <w:r>
        <w:rPr>
          <w:spacing w:val="16"/>
        </w:rPr>
        <w:t xml:space="preserve"> </w:t>
      </w:r>
      <w:r>
        <w:t>that</w:t>
      </w:r>
      <w:r>
        <w:rPr>
          <w:spacing w:val="16"/>
        </w:rPr>
        <w:t xml:space="preserve"> </w:t>
      </w:r>
      <w:r>
        <w:t>length</w:t>
      </w:r>
      <w:r>
        <w:rPr>
          <w:spacing w:val="16"/>
        </w:rPr>
        <w:t xml:space="preserve"> </w:t>
      </w:r>
      <w:r>
        <w:t>bin.</w:t>
      </w:r>
    </w:p>
    <w:p w:rsidR="005D0F16" w:rsidRDefault="005D0F16">
      <w:pPr>
        <w:pStyle w:val="BodyText"/>
        <w:spacing w:before="10"/>
      </w:pPr>
    </w:p>
    <w:p w:rsidR="005D0F16" w:rsidRDefault="00D35E3A">
      <w:pPr>
        <w:pStyle w:val="BodyText"/>
        <w:spacing w:line="254" w:lineRule="auto"/>
        <w:ind w:left="160" w:right="398"/>
        <w:jc w:val="both"/>
      </w:pPr>
      <w:r>
        <w:t xml:space="preserve">One extra variability parameter </w:t>
      </w:r>
      <w:r>
        <w:rPr>
          <w:spacing w:val="-3"/>
        </w:rPr>
        <w:t xml:space="preserve">was </w:t>
      </w:r>
      <w:r>
        <w:t>estimated and added to the input variance for the NWFSC</w:t>
      </w:r>
      <w:r>
        <w:rPr>
          <w:spacing w:val="-17"/>
        </w:rPr>
        <w:t xml:space="preserve"> </w:t>
      </w:r>
      <w:r>
        <w:t>shelf-slope</w:t>
      </w:r>
      <w:r>
        <w:rPr>
          <w:spacing w:val="-17"/>
        </w:rPr>
        <w:t xml:space="preserve"> </w:t>
      </w:r>
      <w:r>
        <w:t>survey</w:t>
      </w:r>
      <w:r>
        <w:rPr>
          <w:spacing w:val="-17"/>
        </w:rPr>
        <w:t xml:space="preserve"> </w:t>
      </w:r>
      <w:r>
        <w:t>index.</w:t>
      </w:r>
      <w:r>
        <w:rPr>
          <w:spacing w:val="-4"/>
        </w:rPr>
        <w:t xml:space="preserve"> </w:t>
      </w:r>
      <w:r>
        <w:t>Estimating</w:t>
      </w:r>
      <w:r>
        <w:rPr>
          <w:spacing w:val="-17"/>
        </w:rPr>
        <w:t xml:space="preserve"> </w:t>
      </w:r>
      <w:r>
        <w:t>additional</w:t>
      </w:r>
      <w:r>
        <w:rPr>
          <w:spacing w:val="-17"/>
        </w:rPr>
        <w:t xml:space="preserve"> </w:t>
      </w:r>
      <w:r>
        <w:t>variance</w:t>
      </w:r>
      <w:r>
        <w:rPr>
          <w:spacing w:val="-17"/>
        </w:rPr>
        <w:t xml:space="preserve"> </w:t>
      </w:r>
      <w:r>
        <w:t>for</w:t>
      </w:r>
      <w:r>
        <w:rPr>
          <w:spacing w:val="-17"/>
        </w:rPr>
        <w:t xml:space="preserve"> </w:t>
      </w:r>
      <w:r>
        <w:t>the</w:t>
      </w:r>
      <w:r>
        <w:rPr>
          <w:spacing w:val="-17"/>
        </w:rPr>
        <w:t xml:space="preserve"> </w:t>
      </w:r>
      <w:r>
        <w:t>other</w:t>
      </w:r>
      <w:r>
        <w:rPr>
          <w:spacing w:val="-17"/>
        </w:rPr>
        <w:t xml:space="preserve"> </w:t>
      </w:r>
      <w:r>
        <w:t>surveys</w:t>
      </w:r>
      <w:r>
        <w:rPr>
          <w:spacing w:val="-17"/>
        </w:rPr>
        <w:t xml:space="preserve"> </w:t>
      </w:r>
      <w:r>
        <w:rPr>
          <w:spacing w:val="-3"/>
        </w:rPr>
        <w:t xml:space="preserve">was </w:t>
      </w:r>
      <w:r>
        <w:t xml:space="preserve">explored and determined to not </w:t>
      </w:r>
      <w:r>
        <w:rPr>
          <w:spacing w:val="1"/>
        </w:rPr>
        <w:t xml:space="preserve">be </w:t>
      </w:r>
      <w:r>
        <w:t>required. WCGOP data were bootstrapped to provide uncertainty of the total discards</w:t>
      </w:r>
      <w:r>
        <w:rPr>
          <w:spacing w:val="55"/>
        </w:rPr>
        <w:t xml:space="preserve"> </w:t>
      </w:r>
      <w:r>
        <w:rPr>
          <w:spacing w:val="-4"/>
        </w:rPr>
        <w:t xml:space="preserve">(Table </w:t>
      </w:r>
      <w:hyperlink w:anchor="_bookmark87" w:history="1">
        <w:r>
          <w:rPr>
            <w:color w:val="0000FF"/>
          </w:rPr>
          <w:t>14</w:t>
        </w:r>
      </w:hyperlink>
      <w:r>
        <w:t>).</w:t>
      </w:r>
    </w:p>
    <w:p w:rsidR="005D0F16" w:rsidRDefault="005D0F16">
      <w:pPr>
        <w:pStyle w:val="BodyText"/>
        <w:spacing w:before="10"/>
      </w:pPr>
    </w:p>
    <w:p w:rsidR="005D0F16" w:rsidRDefault="00D35E3A">
      <w:pPr>
        <w:pStyle w:val="BodyText"/>
        <w:spacing w:line="254" w:lineRule="auto"/>
        <w:ind w:left="151" w:right="352"/>
        <w:jc w:val="both"/>
      </w:pPr>
      <w:r>
        <w:t>The</w:t>
      </w:r>
      <w:r>
        <w:rPr>
          <w:spacing w:val="-12"/>
        </w:rPr>
        <w:t xml:space="preserve"> </w:t>
      </w:r>
      <w:r>
        <w:t>base</w:t>
      </w:r>
      <w:r>
        <w:rPr>
          <w:spacing w:val="-12"/>
        </w:rPr>
        <w:t xml:space="preserve"> </w:t>
      </w:r>
      <w:r>
        <w:t>assessment</w:t>
      </w:r>
      <w:r>
        <w:rPr>
          <w:spacing w:val="-12"/>
        </w:rPr>
        <w:t xml:space="preserve"> </w:t>
      </w:r>
      <w:r>
        <w:t>model</w:t>
      </w:r>
      <w:r>
        <w:rPr>
          <w:spacing w:val="-12"/>
        </w:rPr>
        <w:t xml:space="preserve"> </w:t>
      </w:r>
      <w:r>
        <w:rPr>
          <w:spacing w:val="-3"/>
        </w:rPr>
        <w:t>was</w:t>
      </w:r>
      <w:r>
        <w:rPr>
          <w:spacing w:val="-12"/>
        </w:rPr>
        <w:t xml:space="preserve"> </w:t>
      </w:r>
      <w:r>
        <w:t>weighted</w:t>
      </w:r>
      <w:r>
        <w:rPr>
          <w:spacing w:val="-12"/>
        </w:rPr>
        <w:t xml:space="preserve"> </w:t>
      </w:r>
      <w:r>
        <w:t>using</w:t>
      </w:r>
      <w:r>
        <w:rPr>
          <w:spacing w:val="-12"/>
        </w:rPr>
        <w:t xml:space="preserve"> </w:t>
      </w:r>
      <w:r>
        <w:t>the</w:t>
      </w:r>
      <w:r>
        <w:rPr>
          <w:spacing w:val="-12"/>
        </w:rPr>
        <w:t xml:space="preserve"> </w:t>
      </w:r>
      <w:r>
        <w:rPr>
          <w:spacing w:val="-3"/>
        </w:rPr>
        <w:t>“Francis</w:t>
      </w:r>
      <w:r>
        <w:rPr>
          <w:spacing w:val="-12"/>
        </w:rPr>
        <w:t xml:space="preserve"> </w:t>
      </w:r>
      <w:r>
        <w:t>method”,</w:t>
      </w:r>
      <w:r>
        <w:rPr>
          <w:spacing w:val="-12"/>
        </w:rPr>
        <w:t xml:space="preserve"> </w:t>
      </w:r>
      <w:r>
        <w:t>which</w:t>
      </w:r>
      <w:r>
        <w:rPr>
          <w:spacing w:val="-12"/>
        </w:rPr>
        <w:t xml:space="preserve"> </w:t>
      </w:r>
      <w:r>
        <w:rPr>
          <w:spacing w:val="-3"/>
        </w:rPr>
        <w:t>was</w:t>
      </w:r>
      <w:r>
        <w:rPr>
          <w:spacing w:val="-12"/>
        </w:rPr>
        <w:t xml:space="preserve"> </w:t>
      </w:r>
      <w:r>
        <w:t>based</w:t>
      </w:r>
      <w:r>
        <w:rPr>
          <w:spacing w:val="-12"/>
        </w:rPr>
        <w:t xml:space="preserve"> </w:t>
      </w:r>
      <w:r>
        <w:t>on equation</w:t>
      </w:r>
      <w:r>
        <w:rPr>
          <w:spacing w:val="-12"/>
        </w:rPr>
        <w:t xml:space="preserve"> </w:t>
      </w:r>
      <w:r>
        <w:rPr>
          <w:spacing w:val="-4"/>
        </w:rPr>
        <w:t>TA1.8</w:t>
      </w:r>
      <w:r>
        <w:rPr>
          <w:spacing w:val="-12"/>
        </w:rPr>
        <w:t xml:space="preserve"> </w:t>
      </w:r>
      <w:r>
        <w:t>in</w:t>
      </w:r>
      <w:r>
        <w:rPr>
          <w:spacing w:val="-12"/>
        </w:rPr>
        <w:t xml:space="preserve"> </w:t>
      </w:r>
      <w:r>
        <w:rPr>
          <w:spacing w:val="-3"/>
        </w:rPr>
        <w:t>Francis</w:t>
      </w:r>
      <w:r>
        <w:rPr>
          <w:spacing w:val="-12"/>
        </w:rPr>
        <w:t xml:space="preserve"> </w:t>
      </w:r>
      <w:r>
        <w:t>(</w:t>
      </w:r>
      <w:hyperlink w:anchor="_bookmark213" w:history="1">
        <w:r>
          <w:rPr>
            <w:color w:val="0000FF"/>
          </w:rPr>
          <w:t>2011</w:t>
        </w:r>
      </w:hyperlink>
      <w:r>
        <w:t>).</w:t>
      </w:r>
      <w:r>
        <w:rPr>
          <w:spacing w:val="2"/>
        </w:rPr>
        <w:t xml:space="preserve"> </w:t>
      </w:r>
      <w:r>
        <w:t>This</w:t>
      </w:r>
      <w:r>
        <w:rPr>
          <w:spacing w:val="-12"/>
        </w:rPr>
        <w:t xml:space="preserve"> </w:t>
      </w:r>
      <w:r>
        <w:t>formulation</w:t>
      </w:r>
      <w:r>
        <w:rPr>
          <w:spacing w:val="-12"/>
        </w:rPr>
        <w:t xml:space="preserve"> </w:t>
      </w:r>
      <w:r>
        <w:t>looks</w:t>
      </w:r>
      <w:r>
        <w:rPr>
          <w:spacing w:val="-12"/>
        </w:rPr>
        <w:t xml:space="preserve"> </w:t>
      </w:r>
      <w:r>
        <w:t>at</w:t>
      </w:r>
      <w:r>
        <w:rPr>
          <w:spacing w:val="-12"/>
        </w:rPr>
        <w:t xml:space="preserve"> </w:t>
      </w:r>
      <w:r>
        <w:t>the</w:t>
      </w:r>
      <w:r>
        <w:rPr>
          <w:spacing w:val="-12"/>
        </w:rPr>
        <w:t xml:space="preserve"> </w:t>
      </w:r>
      <w:r>
        <w:t>mean</w:t>
      </w:r>
      <w:r>
        <w:rPr>
          <w:spacing w:val="-12"/>
        </w:rPr>
        <w:t xml:space="preserve"> </w:t>
      </w:r>
      <w:r>
        <w:t>length</w:t>
      </w:r>
      <w:r>
        <w:rPr>
          <w:spacing w:val="-12"/>
        </w:rPr>
        <w:t xml:space="preserve"> </w:t>
      </w:r>
      <w:r>
        <w:t>or</w:t>
      </w:r>
      <w:r>
        <w:rPr>
          <w:spacing w:val="-12"/>
        </w:rPr>
        <w:t xml:space="preserve"> </w:t>
      </w:r>
      <w:r>
        <w:t>age</w:t>
      </w:r>
      <w:r>
        <w:rPr>
          <w:spacing w:val="-12"/>
        </w:rPr>
        <w:t xml:space="preserve"> </w:t>
      </w:r>
      <w:r>
        <w:t>and</w:t>
      </w:r>
      <w:r>
        <w:rPr>
          <w:spacing w:val="-12"/>
        </w:rPr>
        <w:t xml:space="preserve"> </w:t>
      </w:r>
      <w:r>
        <w:t>the variance</w:t>
      </w:r>
      <w:r>
        <w:rPr>
          <w:spacing w:val="-11"/>
        </w:rPr>
        <w:t xml:space="preserve"> </w:t>
      </w:r>
      <w:r>
        <w:t>of</w:t>
      </w:r>
      <w:r>
        <w:rPr>
          <w:spacing w:val="-11"/>
        </w:rPr>
        <w:t xml:space="preserve"> </w:t>
      </w:r>
      <w:r>
        <w:t>the</w:t>
      </w:r>
      <w:r>
        <w:rPr>
          <w:spacing w:val="-11"/>
        </w:rPr>
        <w:t xml:space="preserve"> </w:t>
      </w:r>
      <w:r>
        <w:t>mean</w:t>
      </w:r>
      <w:r>
        <w:rPr>
          <w:spacing w:val="-11"/>
        </w:rPr>
        <w:t xml:space="preserve"> </w:t>
      </w:r>
      <w:r>
        <w:t>to</w:t>
      </w:r>
      <w:r>
        <w:rPr>
          <w:spacing w:val="-11"/>
        </w:rPr>
        <w:t xml:space="preserve"> </w:t>
      </w:r>
      <w:r>
        <w:t>determine</w:t>
      </w:r>
      <w:r>
        <w:rPr>
          <w:spacing w:val="-11"/>
        </w:rPr>
        <w:t xml:space="preserve"> </w:t>
      </w:r>
      <w:r>
        <w:t>if</w:t>
      </w:r>
      <w:r>
        <w:rPr>
          <w:spacing w:val="-11"/>
        </w:rPr>
        <w:t xml:space="preserve"> </w:t>
      </w:r>
      <w:r>
        <w:t>across</w:t>
      </w:r>
      <w:r>
        <w:rPr>
          <w:spacing w:val="-11"/>
        </w:rPr>
        <w:t xml:space="preserve"> </w:t>
      </w:r>
      <w:r>
        <w:t>years,</w:t>
      </w:r>
      <w:r>
        <w:rPr>
          <w:spacing w:val="-11"/>
        </w:rPr>
        <w:t xml:space="preserve"> </w:t>
      </w:r>
      <w:r>
        <w:t>the</w:t>
      </w:r>
      <w:r>
        <w:rPr>
          <w:spacing w:val="-11"/>
        </w:rPr>
        <w:t xml:space="preserve"> </w:t>
      </w:r>
      <w:r>
        <w:t>variability</w:t>
      </w:r>
      <w:r>
        <w:rPr>
          <w:spacing w:val="-11"/>
        </w:rPr>
        <w:t xml:space="preserve"> </w:t>
      </w:r>
      <w:r>
        <w:t>is</w:t>
      </w:r>
      <w:r>
        <w:rPr>
          <w:spacing w:val="-11"/>
        </w:rPr>
        <w:t xml:space="preserve"> </w:t>
      </w:r>
      <w:r>
        <w:t>explained</w:t>
      </w:r>
      <w:r>
        <w:rPr>
          <w:spacing w:val="-11"/>
        </w:rPr>
        <w:t xml:space="preserve"> </w:t>
      </w:r>
      <w:r>
        <w:rPr>
          <w:spacing w:val="-4"/>
        </w:rPr>
        <w:t>by</w:t>
      </w:r>
      <w:r>
        <w:rPr>
          <w:spacing w:val="-11"/>
        </w:rPr>
        <w:t xml:space="preserve"> </w:t>
      </w:r>
      <w:r>
        <w:t>the</w:t>
      </w:r>
      <w:r>
        <w:rPr>
          <w:spacing w:val="-11"/>
        </w:rPr>
        <w:t xml:space="preserve"> </w:t>
      </w:r>
      <w:r>
        <w:t>model. If</w:t>
      </w:r>
      <w:r>
        <w:rPr>
          <w:spacing w:val="-26"/>
        </w:rPr>
        <w:t xml:space="preserve"> </w:t>
      </w:r>
      <w:r>
        <w:t>the</w:t>
      </w:r>
      <w:r>
        <w:rPr>
          <w:spacing w:val="-25"/>
        </w:rPr>
        <w:t xml:space="preserve"> </w:t>
      </w:r>
      <w:r>
        <w:t>variability</w:t>
      </w:r>
      <w:r>
        <w:rPr>
          <w:spacing w:val="-25"/>
        </w:rPr>
        <w:t xml:space="preserve"> </w:t>
      </w:r>
      <w:r>
        <w:t>around</w:t>
      </w:r>
      <w:r>
        <w:rPr>
          <w:spacing w:val="-25"/>
        </w:rPr>
        <w:t xml:space="preserve"> </w:t>
      </w:r>
      <w:r>
        <w:t>the</w:t>
      </w:r>
      <w:r>
        <w:rPr>
          <w:spacing w:val="-25"/>
        </w:rPr>
        <w:t xml:space="preserve"> </w:t>
      </w:r>
      <w:r>
        <w:t>mean</w:t>
      </w:r>
      <w:r>
        <w:rPr>
          <w:spacing w:val="-25"/>
        </w:rPr>
        <w:t xml:space="preserve"> </w:t>
      </w:r>
      <w:r>
        <w:t>does</w:t>
      </w:r>
      <w:r>
        <w:rPr>
          <w:spacing w:val="-26"/>
        </w:rPr>
        <w:t xml:space="preserve"> </w:t>
      </w:r>
      <w:r>
        <w:t>not</w:t>
      </w:r>
      <w:r>
        <w:rPr>
          <w:spacing w:val="-25"/>
        </w:rPr>
        <w:t xml:space="preserve"> </w:t>
      </w:r>
      <w:r>
        <w:t>encompass</w:t>
      </w:r>
      <w:r>
        <w:rPr>
          <w:spacing w:val="-26"/>
        </w:rPr>
        <w:t xml:space="preserve"> </w:t>
      </w:r>
      <w:r>
        <w:t>the</w:t>
      </w:r>
      <w:r>
        <w:rPr>
          <w:spacing w:val="-25"/>
        </w:rPr>
        <w:t xml:space="preserve"> </w:t>
      </w:r>
      <w:r>
        <w:t>model</w:t>
      </w:r>
      <w:r>
        <w:rPr>
          <w:spacing w:val="-25"/>
        </w:rPr>
        <w:t xml:space="preserve"> </w:t>
      </w:r>
      <w:r>
        <w:t>predictions,</w:t>
      </w:r>
      <w:r>
        <w:rPr>
          <w:spacing w:val="-25"/>
        </w:rPr>
        <w:t xml:space="preserve"> </w:t>
      </w:r>
      <w:r>
        <w:t>then</w:t>
      </w:r>
      <w:r>
        <w:rPr>
          <w:spacing w:val="-26"/>
        </w:rPr>
        <w:t xml:space="preserve"> </w:t>
      </w:r>
      <w:r>
        <w:t>that</w:t>
      </w:r>
      <w:r>
        <w:rPr>
          <w:spacing w:val="-25"/>
        </w:rPr>
        <w:t xml:space="preserve"> </w:t>
      </w:r>
      <w:r>
        <w:t>data source</w:t>
      </w:r>
      <w:r>
        <w:rPr>
          <w:spacing w:val="-20"/>
        </w:rPr>
        <w:t xml:space="preserve"> </w:t>
      </w:r>
      <w:r>
        <w:t>should</w:t>
      </w:r>
      <w:r>
        <w:rPr>
          <w:spacing w:val="-21"/>
        </w:rPr>
        <w:t xml:space="preserve"> </w:t>
      </w:r>
      <w:r>
        <w:rPr>
          <w:spacing w:val="1"/>
        </w:rPr>
        <w:t>be</w:t>
      </w:r>
      <w:r>
        <w:rPr>
          <w:spacing w:val="-20"/>
        </w:rPr>
        <w:t xml:space="preserve"> </w:t>
      </w:r>
      <w:r>
        <w:t>down-weighted.</w:t>
      </w:r>
      <w:r>
        <w:rPr>
          <w:spacing w:val="-8"/>
        </w:rPr>
        <w:t xml:space="preserve"> </w:t>
      </w:r>
      <w:r>
        <w:t>This</w:t>
      </w:r>
      <w:r>
        <w:rPr>
          <w:spacing w:val="-20"/>
        </w:rPr>
        <w:t xml:space="preserve"> </w:t>
      </w:r>
      <w:r>
        <w:t>method</w:t>
      </w:r>
      <w:r>
        <w:rPr>
          <w:spacing w:val="-20"/>
        </w:rPr>
        <w:t xml:space="preserve"> </w:t>
      </w:r>
      <w:r>
        <w:t>accounts</w:t>
      </w:r>
      <w:r>
        <w:rPr>
          <w:spacing w:val="-20"/>
        </w:rPr>
        <w:t xml:space="preserve"> </w:t>
      </w:r>
      <w:r>
        <w:t>for</w:t>
      </w:r>
      <w:r>
        <w:rPr>
          <w:spacing w:val="-21"/>
        </w:rPr>
        <w:t xml:space="preserve"> </w:t>
      </w:r>
      <w:r>
        <w:t>correlation</w:t>
      </w:r>
      <w:r>
        <w:rPr>
          <w:spacing w:val="-20"/>
        </w:rPr>
        <w:t xml:space="preserve"> </w:t>
      </w:r>
      <w:r>
        <w:t>in</w:t>
      </w:r>
      <w:r>
        <w:rPr>
          <w:spacing w:val="-20"/>
        </w:rPr>
        <w:t xml:space="preserve"> </w:t>
      </w:r>
      <w:r>
        <w:t>the</w:t>
      </w:r>
      <w:r>
        <w:rPr>
          <w:spacing w:val="-20"/>
        </w:rPr>
        <w:t xml:space="preserve"> </w:t>
      </w:r>
      <w:r>
        <w:t>data</w:t>
      </w:r>
      <w:r>
        <w:rPr>
          <w:spacing w:val="-20"/>
        </w:rPr>
        <w:t xml:space="preserve"> </w:t>
      </w:r>
      <w:r>
        <w:t>(i.e.,</w:t>
      </w:r>
      <w:r>
        <w:rPr>
          <w:spacing w:val="-20"/>
        </w:rPr>
        <w:t xml:space="preserve"> </w:t>
      </w:r>
      <w:r>
        <w:t xml:space="preserve">the </w:t>
      </w:r>
      <w:r>
        <w:rPr>
          <w:w w:val="95"/>
        </w:rPr>
        <w:t>multinomial distribution) as opposed to the McAllister and Ianelli (</w:t>
      </w:r>
      <w:hyperlink w:anchor="_bookmark232" w:history="1">
        <w:r>
          <w:rPr>
            <w:color w:val="0000FF"/>
            <w:w w:val="95"/>
          </w:rPr>
          <w:t>1997</w:t>
        </w:r>
      </w:hyperlink>
      <w:r>
        <w:rPr>
          <w:w w:val="95"/>
        </w:rPr>
        <w:t>) method (Harmonic Mean</w:t>
      </w:r>
      <w:r>
        <w:rPr>
          <w:spacing w:val="-5"/>
          <w:w w:val="95"/>
        </w:rPr>
        <w:t xml:space="preserve"> </w:t>
      </w:r>
      <w:r>
        <w:rPr>
          <w:w w:val="95"/>
        </w:rPr>
        <w:t>weighting)</w:t>
      </w:r>
      <w:r>
        <w:rPr>
          <w:spacing w:val="-5"/>
          <w:w w:val="95"/>
        </w:rPr>
        <w:t xml:space="preserve"> </w:t>
      </w:r>
      <w:r>
        <w:rPr>
          <w:w w:val="95"/>
        </w:rPr>
        <w:t>of</w:t>
      </w:r>
      <w:r>
        <w:rPr>
          <w:spacing w:val="-5"/>
          <w:w w:val="95"/>
        </w:rPr>
        <w:t xml:space="preserve"> </w:t>
      </w:r>
      <w:r>
        <w:rPr>
          <w:w w:val="95"/>
        </w:rPr>
        <w:t>looking</w:t>
      </w:r>
      <w:r>
        <w:rPr>
          <w:spacing w:val="-5"/>
          <w:w w:val="95"/>
        </w:rPr>
        <w:t xml:space="preserve"> </w:t>
      </w:r>
      <w:r>
        <w:rPr>
          <w:w w:val="95"/>
        </w:rPr>
        <w:t>at</w:t>
      </w:r>
      <w:r>
        <w:rPr>
          <w:spacing w:val="-5"/>
          <w:w w:val="95"/>
        </w:rPr>
        <w:t xml:space="preserve"> </w:t>
      </w:r>
      <w:r>
        <w:rPr>
          <w:w w:val="95"/>
        </w:rPr>
        <w:t>the</w:t>
      </w:r>
      <w:r>
        <w:rPr>
          <w:spacing w:val="-5"/>
          <w:w w:val="95"/>
        </w:rPr>
        <w:t xml:space="preserve"> </w:t>
      </w:r>
      <w:r>
        <w:rPr>
          <w:w w:val="95"/>
        </w:rPr>
        <w:t>difference</w:t>
      </w:r>
      <w:r>
        <w:rPr>
          <w:spacing w:val="-5"/>
          <w:w w:val="95"/>
        </w:rPr>
        <w:t xml:space="preserve"> </w:t>
      </w:r>
      <w:r>
        <w:rPr>
          <w:w w:val="95"/>
        </w:rPr>
        <w:t>between</w:t>
      </w:r>
      <w:r>
        <w:rPr>
          <w:spacing w:val="-5"/>
          <w:w w:val="95"/>
        </w:rPr>
        <w:t xml:space="preserve"> </w:t>
      </w:r>
      <w:r>
        <w:rPr>
          <w:w w:val="95"/>
        </w:rPr>
        <w:t>individual</w:t>
      </w:r>
      <w:r>
        <w:rPr>
          <w:spacing w:val="-5"/>
          <w:w w:val="95"/>
        </w:rPr>
        <w:t xml:space="preserve"> </w:t>
      </w:r>
      <w:r>
        <w:rPr>
          <w:w w:val="95"/>
        </w:rPr>
        <w:t>observations</w:t>
      </w:r>
      <w:r>
        <w:rPr>
          <w:spacing w:val="-5"/>
          <w:w w:val="95"/>
        </w:rPr>
        <w:t xml:space="preserve"> </w:t>
      </w:r>
      <w:r>
        <w:rPr>
          <w:w w:val="95"/>
        </w:rPr>
        <w:t>and</w:t>
      </w:r>
      <w:r>
        <w:rPr>
          <w:spacing w:val="-5"/>
          <w:w w:val="95"/>
        </w:rPr>
        <w:t xml:space="preserve"> </w:t>
      </w:r>
      <w:r>
        <w:rPr>
          <w:w w:val="95"/>
        </w:rPr>
        <w:t xml:space="preserve">predictions. A sensitivity </w:t>
      </w:r>
      <w:r>
        <w:rPr>
          <w:spacing w:val="-3"/>
          <w:w w:val="95"/>
        </w:rPr>
        <w:t xml:space="preserve">was </w:t>
      </w:r>
      <w:r>
        <w:rPr>
          <w:w w:val="95"/>
        </w:rPr>
        <w:t xml:space="preserve">performed examining the difference between the weighting approaches. The </w:t>
      </w:r>
      <w:r>
        <w:t>weights</w:t>
      </w:r>
      <w:r>
        <w:rPr>
          <w:spacing w:val="-5"/>
        </w:rPr>
        <w:t xml:space="preserve"> </w:t>
      </w:r>
      <w:r>
        <w:t>applied</w:t>
      </w:r>
      <w:r>
        <w:rPr>
          <w:spacing w:val="-5"/>
        </w:rPr>
        <w:t xml:space="preserve"> </w:t>
      </w:r>
      <w:r>
        <w:t>to</w:t>
      </w:r>
      <w:r>
        <w:rPr>
          <w:spacing w:val="-5"/>
        </w:rPr>
        <w:t xml:space="preserve"> </w:t>
      </w:r>
      <w:r>
        <w:t>each</w:t>
      </w:r>
      <w:r>
        <w:rPr>
          <w:spacing w:val="-5"/>
        </w:rPr>
        <w:t xml:space="preserve"> </w:t>
      </w:r>
      <w:r>
        <w:t>length</w:t>
      </w:r>
      <w:r>
        <w:rPr>
          <w:spacing w:val="-5"/>
        </w:rPr>
        <w:t xml:space="preserve"> </w:t>
      </w:r>
      <w:r>
        <w:t>and</w:t>
      </w:r>
      <w:r>
        <w:rPr>
          <w:spacing w:val="-5"/>
        </w:rPr>
        <w:t xml:space="preserve"> </w:t>
      </w:r>
      <w:r>
        <w:t>age</w:t>
      </w:r>
      <w:r>
        <w:rPr>
          <w:spacing w:val="-5"/>
        </w:rPr>
        <w:t xml:space="preserve"> </w:t>
      </w:r>
      <w:r>
        <w:t>data</w:t>
      </w:r>
      <w:r>
        <w:rPr>
          <w:spacing w:val="-5"/>
        </w:rPr>
        <w:t xml:space="preserve"> </w:t>
      </w:r>
      <w:r>
        <w:t>set</w:t>
      </w:r>
      <w:r>
        <w:rPr>
          <w:spacing w:val="-5"/>
        </w:rPr>
        <w:t xml:space="preserve"> </w:t>
      </w:r>
      <w:r>
        <w:t>for</w:t>
      </w:r>
      <w:r>
        <w:rPr>
          <w:spacing w:val="-5"/>
        </w:rPr>
        <w:t xml:space="preserve"> </w:t>
      </w:r>
      <w:r>
        <w:t>the</w:t>
      </w:r>
      <w:r>
        <w:rPr>
          <w:spacing w:val="-5"/>
        </w:rPr>
        <w:t xml:space="preserve"> </w:t>
      </w:r>
      <w:r>
        <w:t>base</w:t>
      </w:r>
      <w:r>
        <w:rPr>
          <w:spacing w:val="-5"/>
        </w:rPr>
        <w:t xml:space="preserve"> </w:t>
      </w:r>
      <w:r>
        <w:t>model</w:t>
      </w:r>
      <w:r>
        <w:rPr>
          <w:spacing w:val="-5"/>
        </w:rPr>
        <w:t xml:space="preserve"> </w:t>
      </w:r>
      <w:r>
        <w:t>are</w:t>
      </w:r>
      <w:r>
        <w:rPr>
          <w:spacing w:val="-5"/>
        </w:rPr>
        <w:t xml:space="preserve"> </w:t>
      </w:r>
      <w:r>
        <w:t>shown</w:t>
      </w:r>
      <w:r>
        <w:rPr>
          <w:spacing w:val="-5"/>
        </w:rPr>
        <w:t xml:space="preserve"> </w:t>
      </w:r>
      <w:r>
        <w:t>in</w:t>
      </w:r>
      <w:r>
        <w:rPr>
          <w:spacing w:val="-5"/>
        </w:rPr>
        <w:t xml:space="preserve"> </w:t>
      </w:r>
      <w:r>
        <w:rPr>
          <w:spacing w:val="-4"/>
        </w:rPr>
        <w:t>Table</w:t>
      </w:r>
      <w:r>
        <w:rPr>
          <w:spacing w:val="-5"/>
        </w:rPr>
        <w:t xml:space="preserve"> </w:t>
      </w:r>
      <w:hyperlink w:anchor="_bookmark94" w:history="1">
        <w:r>
          <w:rPr>
            <w:color w:val="0000FF"/>
          </w:rPr>
          <w:t>21</w:t>
        </w:r>
      </w:hyperlink>
      <w:r>
        <w:t>.</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5"/>
        </w:numPr>
        <w:tabs>
          <w:tab w:val="left" w:pos="982"/>
        </w:tabs>
        <w:spacing w:before="1"/>
        <w:ind w:hanging="821"/>
        <w:jc w:val="both"/>
        <w:rPr>
          <w:b/>
          <w:sz w:val="24"/>
        </w:rPr>
      </w:pPr>
      <w:bookmarkStart w:id="102" w:name="Estimated_and_Fixed_Parameters"/>
      <w:bookmarkStart w:id="103" w:name="_bookmark52"/>
      <w:bookmarkEnd w:id="102"/>
      <w:bookmarkEnd w:id="103"/>
      <w:r>
        <w:rPr>
          <w:b/>
          <w:sz w:val="24"/>
        </w:rPr>
        <w:t>Estimated and Fixed</w:t>
      </w:r>
      <w:r>
        <w:rPr>
          <w:b/>
          <w:spacing w:val="10"/>
          <w:sz w:val="24"/>
        </w:rPr>
        <w:t xml:space="preserve"> </w:t>
      </w:r>
      <w:r>
        <w:rPr>
          <w:b/>
          <w:sz w:val="24"/>
        </w:rPr>
        <w:t>Parameters</w:t>
      </w:r>
    </w:p>
    <w:p w:rsidR="005D0F16" w:rsidRDefault="005D0F16">
      <w:pPr>
        <w:pStyle w:val="BodyText"/>
        <w:rPr>
          <w:b/>
        </w:rPr>
      </w:pPr>
    </w:p>
    <w:p w:rsidR="005D0F16" w:rsidRDefault="00D35E3A">
      <w:pPr>
        <w:pStyle w:val="BodyText"/>
        <w:spacing w:before="181" w:line="272" w:lineRule="exact"/>
        <w:ind w:left="151"/>
        <w:jc w:val="both"/>
      </w:pPr>
      <w:r>
        <w:t>There were 163 estimated parameters in the base model. These included one parameter for</w:t>
      </w:r>
    </w:p>
    <w:p w:rsidR="005D0F16" w:rsidRDefault="00D35E3A">
      <w:pPr>
        <w:pStyle w:val="BodyText"/>
        <w:spacing w:line="254" w:lineRule="auto"/>
        <w:ind w:left="160" w:right="397"/>
        <w:jc w:val="both"/>
      </w:pPr>
      <w:r>
        <w:rPr>
          <w:rFonts w:ascii="Times New Roman" w:eastAsia="Times New Roman"/>
          <w:i/>
          <w:spacing w:val="1"/>
        </w:rPr>
        <w:t>𝑅</w:t>
      </w:r>
      <w:r>
        <w:rPr>
          <w:rFonts w:ascii="Century" w:eastAsia="Century"/>
          <w:spacing w:val="1"/>
          <w:vertAlign w:val="subscript"/>
        </w:rPr>
        <w:t>0</w:t>
      </w:r>
      <w:r>
        <w:rPr>
          <w:spacing w:val="1"/>
        </w:rPr>
        <w:t>,</w:t>
      </w:r>
      <w:r>
        <w:rPr>
          <w:spacing w:val="-7"/>
        </w:rPr>
        <w:t xml:space="preserve"> </w:t>
      </w:r>
      <w:r>
        <w:t>8</w:t>
      </w:r>
      <w:r>
        <w:rPr>
          <w:spacing w:val="-7"/>
        </w:rPr>
        <w:t xml:space="preserve"> </w:t>
      </w:r>
      <w:r>
        <w:t>parameters</w:t>
      </w:r>
      <w:r>
        <w:rPr>
          <w:spacing w:val="-8"/>
        </w:rPr>
        <w:t xml:space="preserve"> </w:t>
      </w:r>
      <w:r>
        <w:t>for</w:t>
      </w:r>
      <w:r>
        <w:rPr>
          <w:spacing w:val="-8"/>
        </w:rPr>
        <w:t xml:space="preserve"> </w:t>
      </w:r>
      <w:r>
        <w:t>growth,</w:t>
      </w:r>
      <w:r>
        <w:rPr>
          <w:spacing w:val="-8"/>
        </w:rPr>
        <w:t xml:space="preserve"> </w:t>
      </w:r>
      <w:r>
        <w:t>1</w:t>
      </w:r>
      <w:r>
        <w:rPr>
          <w:spacing w:val="-7"/>
        </w:rPr>
        <w:t xml:space="preserve"> </w:t>
      </w:r>
      <w:r>
        <w:t>parameters</w:t>
      </w:r>
      <w:r>
        <w:rPr>
          <w:spacing w:val="-7"/>
        </w:rPr>
        <w:t xml:space="preserve"> </w:t>
      </w:r>
      <w:r>
        <w:t>for</w:t>
      </w:r>
      <w:r>
        <w:rPr>
          <w:spacing w:val="-8"/>
        </w:rPr>
        <w:t xml:space="preserve"> </w:t>
      </w:r>
      <w:r>
        <w:t>extra</w:t>
      </w:r>
      <w:r>
        <w:rPr>
          <w:spacing w:val="-8"/>
        </w:rPr>
        <w:t xml:space="preserve"> </w:t>
      </w:r>
      <w:r>
        <w:t>variability</w:t>
      </w:r>
      <w:r>
        <w:rPr>
          <w:spacing w:val="-8"/>
        </w:rPr>
        <w:t xml:space="preserve"> </w:t>
      </w:r>
      <w:r>
        <w:t>for</w:t>
      </w:r>
      <w:r>
        <w:rPr>
          <w:spacing w:val="-8"/>
        </w:rPr>
        <w:t xml:space="preserve"> </w:t>
      </w:r>
      <w:r>
        <w:t>the</w:t>
      </w:r>
      <w:r>
        <w:rPr>
          <w:spacing w:val="-7"/>
        </w:rPr>
        <w:t xml:space="preserve"> </w:t>
      </w:r>
      <w:r>
        <w:t>NWFSC</w:t>
      </w:r>
      <w:r>
        <w:rPr>
          <w:spacing w:val="-8"/>
        </w:rPr>
        <w:t xml:space="preserve"> </w:t>
      </w:r>
      <w:r>
        <w:t>shelf-slope survey</w:t>
      </w:r>
      <w:r>
        <w:rPr>
          <w:spacing w:val="-25"/>
        </w:rPr>
        <w:t xml:space="preserve"> </w:t>
      </w:r>
      <w:r>
        <w:t>index,</w:t>
      </w:r>
      <w:r>
        <w:rPr>
          <w:spacing w:val="-25"/>
        </w:rPr>
        <w:t xml:space="preserve"> </w:t>
      </w:r>
      <w:r>
        <w:t>24</w:t>
      </w:r>
      <w:r>
        <w:rPr>
          <w:spacing w:val="-25"/>
        </w:rPr>
        <w:t xml:space="preserve"> </w:t>
      </w:r>
      <w:r>
        <w:t>parameters</w:t>
      </w:r>
      <w:r>
        <w:rPr>
          <w:spacing w:val="-25"/>
        </w:rPr>
        <w:t xml:space="preserve"> </w:t>
      </w:r>
      <w:r>
        <w:t>for</w:t>
      </w:r>
      <w:r>
        <w:rPr>
          <w:spacing w:val="-25"/>
        </w:rPr>
        <w:t xml:space="preserve"> </w:t>
      </w:r>
      <w:r>
        <w:rPr>
          <w:spacing w:val="-3"/>
        </w:rPr>
        <w:t>selectivity,</w:t>
      </w:r>
      <w:r>
        <w:rPr>
          <w:spacing w:val="-25"/>
        </w:rPr>
        <w:t xml:space="preserve"> </w:t>
      </w:r>
      <w:r>
        <w:t>retention,</w:t>
      </w:r>
      <w:r>
        <w:rPr>
          <w:spacing w:val="-25"/>
        </w:rPr>
        <w:t xml:space="preserve"> </w:t>
      </w:r>
      <w:r>
        <w:t>and</w:t>
      </w:r>
      <w:r>
        <w:rPr>
          <w:spacing w:val="-25"/>
        </w:rPr>
        <w:t xml:space="preserve"> </w:t>
      </w:r>
      <w:r>
        <w:t>time</w:t>
      </w:r>
      <w:r>
        <w:rPr>
          <w:spacing w:val="-25"/>
        </w:rPr>
        <w:t xml:space="preserve"> </w:t>
      </w:r>
      <w:r>
        <w:t>blocking</w:t>
      </w:r>
      <w:r>
        <w:rPr>
          <w:spacing w:val="-25"/>
        </w:rPr>
        <w:t xml:space="preserve"> </w:t>
      </w:r>
      <w:r>
        <w:t>of</w:t>
      </w:r>
      <w:r>
        <w:rPr>
          <w:spacing w:val="-25"/>
        </w:rPr>
        <w:t xml:space="preserve"> </w:t>
      </w:r>
      <w:r>
        <w:t>the</w:t>
      </w:r>
      <w:r>
        <w:rPr>
          <w:spacing w:val="-25"/>
        </w:rPr>
        <w:t xml:space="preserve"> </w:t>
      </w:r>
      <w:r>
        <w:t>fleets</w:t>
      </w:r>
      <w:r>
        <w:rPr>
          <w:spacing w:val="-25"/>
        </w:rPr>
        <w:t xml:space="preserve"> </w:t>
      </w:r>
      <w:r>
        <w:t>and</w:t>
      </w:r>
      <w:r>
        <w:rPr>
          <w:spacing w:val="-25"/>
        </w:rPr>
        <w:t xml:space="preserve"> </w:t>
      </w:r>
      <w:r>
        <w:t>the surveys,</w:t>
      </w:r>
      <w:r>
        <w:rPr>
          <w:spacing w:val="-6"/>
        </w:rPr>
        <w:t xml:space="preserve"> </w:t>
      </w:r>
      <w:r>
        <w:t>117</w:t>
      </w:r>
      <w:r>
        <w:rPr>
          <w:spacing w:val="-6"/>
        </w:rPr>
        <w:t xml:space="preserve"> </w:t>
      </w:r>
      <w:r>
        <w:t>recruitment</w:t>
      </w:r>
      <w:r>
        <w:rPr>
          <w:spacing w:val="-6"/>
        </w:rPr>
        <w:t xml:space="preserve"> </w:t>
      </w:r>
      <w:r>
        <w:t>deviations,</w:t>
      </w:r>
      <w:r>
        <w:rPr>
          <w:spacing w:val="-6"/>
        </w:rPr>
        <w:t xml:space="preserve"> </w:t>
      </w:r>
      <w:r>
        <w:t>and</w:t>
      </w:r>
      <w:r>
        <w:rPr>
          <w:spacing w:val="-6"/>
        </w:rPr>
        <w:t xml:space="preserve"> </w:t>
      </w:r>
      <w:r>
        <w:t>12</w:t>
      </w:r>
      <w:r>
        <w:rPr>
          <w:spacing w:val="-6"/>
        </w:rPr>
        <w:t xml:space="preserve"> </w:t>
      </w:r>
      <w:r>
        <w:t>forecast</w:t>
      </w:r>
      <w:r>
        <w:rPr>
          <w:spacing w:val="-6"/>
        </w:rPr>
        <w:t xml:space="preserve"> </w:t>
      </w:r>
      <w:r>
        <w:t>recruitment</w:t>
      </w:r>
      <w:r>
        <w:rPr>
          <w:spacing w:val="-6"/>
        </w:rPr>
        <w:t xml:space="preserve"> </w:t>
      </w:r>
      <w:r>
        <w:t>deviations</w:t>
      </w:r>
      <w:r>
        <w:rPr>
          <w:spacing w:val="-6"/>
        </w:rPr>
        <w:t xml:space="preserve"> </w:t>
      </w:r>
      <w:r>
        <w:rPr>
          <w:spacing w:val="-4"/>
        </w:rPr>
        <w:t>(Table</w:t>
      </w:r>
      <w:r>
        <w:rPr>
          <w:spacing w:val="-6"/>
        </w:rPr>
        <w:t xml:space="preserve"> </w:t>
      </w:r>
      <w:hyperlink w:anchor="_bookmark95" w:history="1">
        <w:r>
          <w:rPr>
            <w:color w:val="0000FF"/>
          </w:rPr>
          <w:t>22</w:t>
        </w:r>
      </w:hyperlink>
      <w:r>
        <w:t>).</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89"/>
        <w:jc w:val="both"/>
      </w:pPr>
      <w:r>
        <w:lastRenderedPageBreak/>
        <w:t xml:space="preserve">Fixed parameters in the model were as follows. Steepness was fixed at 0.50. A sensitivity </w:t>
      </w:r>
      <w:r>
        <w:rPr>
          <w:w w:val="95"/>
        </w:rPr>
        <w:t>analysis and a likelihood profile were performed for steepness. Natural mortality was fixed at</w:t>
      </w:r>
    </w:p>
    <w:p w:rsidR="005D0F16" w:rsidRDefault="00D35E3A">
      <w:pPr>
        <w:pStyle w:val="BodyText"/>
        <w:spacing w:line="272" w:lineRule="exact"/>
        <w:ind w:left="160"/>
        <w:jc w:val="both"/>
      </w:pPr>
      <w:r>
        <w:t>0.054 yr</w:t>
      </w:r>
      <w:r>
        <w:rPr>
          <w:rFonts w:ascii="Century"/>
          <w:vertAlign w:val="superscript"/>
        </w:rPr>
        <w:t>-1</w:t>
      </w:r>
      <w:r>
        <w:rPr>
          <w:rFonts w:ascii="Century"/>
        </w:rPr>
        <w:t xml:space="preserve"> </w:t>
      </w:r>
      <w:r>
        <w:t>for females and males, which is the median of the prior. The standard deviation</w:t>
      </w:r>
    </w:p>
    <w:p w:rsidR="005D0F16" w:rsidRDefault="00D35E3A">
      <w:pPr>
        <w:pStyle w:val="BodyText"/>
        <w:spacing w:before="16" w:line="254" w:lineRule="auto"/>
        <w:ind w:left="160" w:right="390"/>
        <w:jc w:val="both"/>
      </w:pPr>
      <w:r>
        <w:t>of</w:t>
      </w:r>
      <w:r>
        <w:rPr>
          <w:spacing w:val="-12"/>
        </w:rPr>
        <w:t xml:space="preserve"> </w:t>
      </w:r>
      <w:r>
        <w:t>recruitment</w:t>
      </w:r>
      <w:r>
        <w:rPr>
          <w:spacing w:val="-11"/>
        </w:rPr>
        <w:t xml:space="preserve"> </w:t>
      </w:r>
      <w:r>
        <w:t>deviates</w:t>
      </w:r>
      <w:r>
        <w:rPr>
          <w:spacing w:val="-12"/>
        </w:rPr>
        <w:t xml:space="preserve"> </w:t>
      </w:r>
      <w:r>
        <w:rPr>
          <w:spacing w:val="-3"/>
        </w:rPr>
        <w:t>was</w:t>
      </w:r>
      <w:r>
        <w:rPr>
          <w:spacing w:val="-11"/>
        </w:rPr>
        <w:t xml:space="preserve"> </w:t>
      </w:r>
      <w:r>
        <w:t>fixed</w:t>
      </w:r>
      <w:r>
        <w:rPr>
          <w:spacing w:val="-12"/>
        </w:rPr>
        <w:t xml:space="preserve"> </w:t>
      </w:r>
      <w:r>
        <w:t>at</w:t>
      </w:r>
      <w:r>
        <w:rPr>
          <w:spacing w:val="-12"/>
        </w:rPr>
        <w:t xml:space="preserve"> </w:t>
      </w:r>
      <w:r>
        <w:t>0.70.</w:t>
      </w:r>
      <w:r>
        <w:rPr>
          <w:spacing w:val="3"/>
        </w:rPr>
        <w:t xml:space="preserve"> </w:t>
      </w:r>
      <w:r>
        <w:t>Maturity-at-length</w:t>
      </w:r>
      <w:r>
        <w:rPr>
          <w:spacing w:val="-12"/>
        </w:rPr>
        <w:t xml:space="preserve"> </w:t>
      </w:r>
      <w:r>
        <w:rPr>
          <w:spacing w:val="-3"/>
        </w:rPr>
        <w:t>was</w:t>
      </w:r>
      <w:r>
        <w:rPr>
          <w:spacing w:val="-11"/>
        </w:rPr>
        <w:t xml:space="preserve"> </w:t>
      </w:r>
      <w:r>
        <w:t>fixed</w:t>
      </w:r>
      <w:r>
        <w:rPr>
          <w:spacing w:val="-12"/>
        </w:rPr>
        <w:t xml:space="preserve"> </w:t>
      </w:r>
      <w:r>
        <w:t>as</w:t>
      </w:r>
      <w:r>
        <w:rPr>
          <w:spacing w:val="-11"/>
        </w:rPr>
        <w:t xml:space="preserve"> </w:t>
      </w:r>
      <w:r>
        <w:t>described</w:t>
      </w:r>
      <w:r>
        <w:rPr>
          <w:spacing w:val="-12"/>
        </w:rPr>
        <w:t xml:space="preserve"> </w:t>
      </w:r>
      <w:r>
        <w:t>above in</w:t>
      </w:r>
      <w:r>
        <w:rPr>
          <w:spacing w:val="-17"/>
        </w:rPr>
        <w:t xml:space="preserve"> </w:t>
      </w:r>
      <w:r>
        <w:t>Section</w:t>
      </w:r>
      <w:r>
        <w:rPr>
          <w:spacing w:val="-17"/>
        </w:rPr>
        <w:t xml:space="preserve"> </w:t>
      </w:r>
      <w:hyperlink w:anchor="_bookmark38" w:history="1">
        <w:r>
          <w:rPr>
            <w:color w:val="0000FF"/>
          </w:rPr>
          <w:t>2.3.2</w:t>
        </w:r>
      </w:hyperlink>
      <w:r>
        <w:t>.</w:t>
      </w:r>
      <w:r>
        <w:rPr>
          <w:spacing w:val="-3"/>
        </w:rPr>
        <w:t xml:space="preserve"> </w:t>
      </w:r>
      <w:r>
        <w:t>Length-weight</w:t>
      </w:r>
      <w:r>
        <w:rPr>
          <w:spacing w:val="-17"/>
        </w:rPr>
        <w:t xml:space="preserve"> </w:t>
      </w:r>
      <w:r>
        <w:t>parameters</w:t>
      </w:r>
      <w:r>
        <w:rPr>
          <w:spacing w:val="-17"/>
        </w:rPr>
        <w:t xml:space="preserve"> </w:t>
      </w:r>
      <w:r>
        <w:t>were</w:t>
      </w:r>
      <w:r>
        <w:rPr>
          <w:spacing w:val="-17"/>
        </w:rPr>
        <w:t xml:space="preserve"> </w:t>
      </w:r>
      <w:r>
        <w:t>fixed</w:t>
      </w:r>
      <w:r>
        <w:rPr>
          <w:spacing w:val="-17"/>
        </w:rPr>
        <w:t xml:space="preserve"> </w:t>
      </w:r>
      <w:r>
        <w:t>at</w:t>
      </w:r>
      <w:r>
        <w:rPr>
          <w:spacing w:val="-17"/>
        </w:rPr>
        <w:t xml:space="preserve"> </w:t>
      </w:r>
      <w:r>
        <w:t>estimates</w:t>
      </w:r>
      <w:r>
        <w:rPr>
          <w:spacing w:val="-17"/>
        </w:rPr>
        <w:t xml:space="preserve"> </w:t>
      </w:r>
      <w:r>
        <w:t>using</w:t>
      </w:r>
      <w:r>
        <w:rPr>
          <w:spacing w:val="-17"/>
        </w:rPr>
        <w:t xml:space="preserve"> </w:t>
      </w:r>
      <w:r>
        <w:t>all</w:t>
      </w:r>
      <w:r>
        <w:rPr>
          <w:spacing w:val="-17"/>
        </w:rPr>
        <w:t xml:space="preserve"> </w:t>
      </w:r>
      <w:r>
        <w:t>length-weight observations (Figure</w:t>
      </w:r>
      <w:r>
        <w:rPr>
          <w:spacing w:val="-22"/>
        </w:rPr>
        <w:t xml:space="preserve"> </w:t>
      </w:r>
      <w:hyperlink w:anchor="_bookmark130" w:history="1">
        <w:r>
          <w:rPr>
            <w:color w:val="0000FF"/>
          </w:rPr>
          <w:t>26</w:t>
        </w:r>
      </w:hyperlink>
      <w:r>
        <w:t>).</w:t>
      </w:r>
    </w:p>
    <w:p w:rsidR="005D0F16" w:rsidRDefault="005D0F16">
      <w:pPr>
        <w:pStyle w:val="BodyText"/>
        <w:spacing w:before="6"/>
      </w:pPr>
    </w:p>
    <w:p w:rsidR="005D0F16" w:rsidRDefault="00D35E3A">
      <w:pPr>
        <w:pStyle w:val="BodyText"/>
        <w:spacing w:line="254" w:lineRule="auto"/>
        <w:ind w:left="160" w:right="390"/>
        <w:jc w:val="both"/>
      </w:pPr>
      <w:r>
        <w:t xml:space="preserve">Dome-shaped selectivity </w:t>
      </w:r>
      <w:r>
        <w:rPr>
          <w:spacing w:val="-3"/>
        </w:rPr>
        <w:t xml:space="preserve">was </w:t>
      </w:r>
      <w:r>
        <w:t>explored for all fleets within the model. Older Pacific ocean perch</w:t>
      </w:r>
      <w:r>
        <w:rPr>
          <w:spacing w:val="-14"/>
        </w:rPr>
        <w:t xml:space="preserve"> </w:t>
      </w:r>
      <w:r>
        <w:t>are</w:t>
      </w:r>
      <w:r>
        <w:rPr>
          <w:spacing w:val="-14"/>
        </w:rPr>
        <w:t xml:space="preserve"> </w:t>
      </w:r>
      <w:r>
        <w:t>often</w:t>
      </w:r>
      <w:r>
        <w:rPr>
          <w:spacing w:val="-14"/>
        </w:rPr>
        <w:t xml:space="preserve"> </w:t>
      </w:r>
      <w:r>
        <w:t>found</w:t>
      </w:r>
      <w:r>
        <w:rPr>
          <w:spacing w:val="-14"/>
        </w:rPr>
        <w:t xml:space="preserve"> </w:t>
      </w:r>
      <w:r>
        <w:t>in</w:t>
      </w:r>
      <w:r>
        <w:rPr>
          <w:spacing w:val="-14"/>
        </w:rPr>
        <w:t xml:space="preserve"> </w:t>
      </w:r>
      <w:r>
        <w:t>deeper</w:t>
      </w:r>
      <w:r>
        <w:rPr>
          <w:spacing w:val="-14"/>
        </w:rPr>
        <w:t xml:space="preserve"> </w:t>
      </w:r>
      <w:r>
        <w:t>waters</w:t>
      </w:r>
      <w:r>
        <w:rPr>
          <w:spacing w:val="-14"/>
        </w:rPr>
        <w:t xml:space="preserve"> </w:t>
      </w:r>
      <w:r>
        <w:t>and</w:t>
      </w:r>
      <w:r>
        <w:rPr>
          <w:spacing w:val="-14"/>
        </w:rPr>
        <w:t xml:space="preserve"> </w:t>
      </w:r>
      <w:r>
        <w:rPr>
          <w:spacing w:val="-3"/>
        </w:rPr>
        <w:t>may</w:t>
      </w:r>
      <w:r>
        <w:rPr>
          <w:spacing w:val="-14"/>
        </w:rPr>
        <w:t xml:space="preserve"> </w:t>
      </w:r>
      <w:r>
        <w:rPr>
          <w:spacing w:val="-4"/>
        </w:rPr>
        <w:t>move</w:t>
      </w:r>
      <w:r>
        <w:rPr>
          <w:spacing w:val="-14"/>
        </w:rPr>
        <w:t xml:space="preserve"> </w:t>
      </w:r>
      <w:r>
        <w:t>into</w:t>
      </w:r>
      <w:r>
        <w:rPr>
          <w:spacing w:val="-14"/>
        </w:rPr>
        <w:t xml:space="preserve"> </w:t>
      </w:r>
      <w:r>
        <w:t>areas</w:t>
      </w:r>
      <w:r>
        <w:rPr>
          <w:spacing w:val="-14"/>
        </w:rPr>
        <w:t xml:space="preserve"> </w:t>
      </w:r>
      <w:r>
        <w:t>that</w:t>
      </w:r>
      <w:r>
        <w:rPr>
          <w:spacing w:val="-14"/>
        </w:rPr>
        <w:t xml:space="preserve"> </w:t>
      </w:r>
      <w:r>
        <w:t>limit</w:t>
      </w:r>
      <w:r>
        <w:rPr>
          <w:spacing w:val="-14"/>
        </w:rPr>
        <w:t xml:space="preserve"> </w:t>
      </w:r>
      <w:r>
        <w:t>their</w:t>
      </w:r>
      <w:r>
        <w:rPr>
          <w:spacing w:val="-14"/>
        </w:rPr>
        <w:t xml:space="preserve"> </w:t>
      </w:r>
      <w:r>
        <w:rPr>
          <w:spacing w:val="-3"/>
        </w:rPr>
        <w:t xml:space="preserve">availability </w:t>
      </w:r>
      <w:r>
        <w:rPr>
          <w:w w:val="95"/>
        </w:rPr>
        <w:t xml:space="preserve">to fishing gear, especially trawl gear. The final base model estimated dome-shaped selectivity </w:t>
      </w:r>
      <w:r>
        <w:t xml:space="preserve">for only the </w:t>
      </w:r>
      <w:r>
        <w:rPr>
          <w:spacing w:val="-3"/>
        </w:rPr>
        <w:t xml:space="preserve">fishery. </w:t>
      </w:r>
      <w:r>
        <w:t>The selectivties for the the at-sea hake fishery and all surveys were estimated</w:t>
      </w:r>
      <w:r>
        <w:rPr>
          <w:spacing w:val="17"/>
        </w:rPr>
        <w:t xml:space="preserve"> </w:t>
      </w:r>
      <w:r>
        <w:t>asymptotic.</w:t>
      </w:r>
    </w:p>
    <w:p w:rsidR="005D0F16" w:rsidRDefault="005D0F16">
      <w:pPr>
        <w:pStyle w:val="BodyText"/>
      </w:pPr>
    </w:p>
    <w:p w:rsidR="005D0F16" w:rsidRDefault="005D0F16">
      <w:pPr>
        <w:pStyle w:val="BodyText"/>
        <w:spacing w:before="8"/>
        <w:rPr>
          <w:sz w:val="32"/>
        </w:rPr>
      </w:pPr>
    </w:p>
    <w:p w:rsidR="005D0F16" w:rsidRDefault="00D35E3A">
      <w:pPr>
        <w:pStyle w:val="ListParagraph"/>
        <w:numPr>
          <w:ilvl w:val="1"/>
          <w:numId w:val="4"/>
        </w:numPr>
        <w:tabs>
          <w:tab w:val="left" w:pos="896"/>
        </w:tabs>
        <w:ind w:hanging="735"/>
        <w:jc w:val="both"/>
        <w:rPr>
          <w:b/>
          <w:sz w:val="28"/>
        </w:rPr>
      </w:pPr>
      <w:bookmarkStart w:id="104" w:name="Model_Selection_and_Evaluation"/>
      <w:bookmarkStart w:id="105" w:name="_bookmark53"/>
      <w:bookmarkEnd w:id="104"/>
      <w:bookmarkEnd w:id="105"/>
      <w:r>
        <w:rPr>
          <w:b/>
          <w:sz w:val="28"/>
        </w:rPr>
        <w:t>Model Selection and</w:t>
      </w:r>
      <w:r>
        <w:rPr>
          <w:b/>
          <w:spacing w:val="25"/>
          <w:sz w:val="28"/>
        </w:rPr>
        <w:t xml:space="preserve"> </w:t>
      </w:r>
      <w:r>
        <w:rPr>
          <w:b/>
          <w:sz w:val="28"/>
        </w:rPr>
        <w:t>Evaluation</w:t>
      </w:r>
    </w:p>
    <w:p w:rsidR="005D0F16" w:rsidRDefault="005D0F16">
      <w:pPr>
        <w:pStyle w:val="BodyText"/>
        <w:spacing w:before="9"/>
        <w:rPr>
          <w:b/>
          <w:sz w:val="38"/>
        </w:rPr>
      </w:pPr>
    </w:p>
    <w:p w:rsidR="005D0F16" w:rsidRDefault="00D35E3A">
      <w:pPr>
        <w:pStyle w:val="BodyText"/>
        <w:spacing w:line="254" w:lineRule="auto"/>
        <w:ind w:left="160" w:right="397" w:hanging="9"/>
        <w:jc w:val="both"/>
      </w:pPr>
      <w:r>
        <w:t>The</w:t>
      </w:r>
      <w:r>
        <w:rPr>
          <w:spacing w:val="-30"/>
        </w:rPr>
        <w:t xml:space="preserve"> </w:t>
      </w:r>
      <w:r>
        <w:t>base</w:t>
      </w:r>
      <w:r>
        <w:rPr>
          <w:spacing w:val="-30"/>
        </w:rPr>
        <w:t xml:space="preserve"> </w:t>
      </w:r>
      <w:r>
        <w:t>assessment</w:t>
      </w:r>
      <w:r>
        <w:rPr>
          <w:spacing w:val="-30"/>
        </w:rPr>
        <w:t xml:space="preserve"> </w:t>
      </w:r>
      <w:r>
        <w:t>model</w:t>
      </w:r>
      <w:r>
        <w:rPr>
          <w:spacing w:val="-30"/>
        </w:rPr>
        <w:t xml:space="preserve"> </w:t>
      </w:r>
      <w:r>
        <w:t>for</w:t>
      </w:r>
      <w:r>
        <w:rPr>
          <w:spacing w:val="-30"/>
        </w:rPr>
        <w:t xml:space="preserve"> </w:t>
      </w:r>
      <w:r>
        <w:t>Pacific</w:t>
      </w:r>
      <w:r>
        <w:rPr>
          <w:spacing w:val="-30"/>
        </w:rPr>
        <w:t xml:space="preserve"> </w:t>
      </w:r>
      <w:r>
        <w:t>ocean</w:t>
      </w:r>
      <w:r>
        <w:rPr>
          <w:spacing w:val="-30"/>
        </w:rPr>
        <w:t xml:space="preserve"> </w:t>
      </w:r>
      <w:r>
        <w:t>perch</w:t>
      </w:r>
      <w:r>
        <w:rPr>
          <w:spacing w:val="-30"/>
        </w:rPr>
        <w:t xml:space="preserve"> </w:t>
      </w:r>
      <w:r>
        <w:rPr>
          <w:spacing w:val="-3"/>
        </w:rPr>
        <w:t>was</w:t>
      </w:r>
      <w:r>
        <w:rPr>
          <w:spacing w:val="-30"/>
        </w:rPr>
        <w:t xml:space="preserve"> </w:t>
      </w:r>
      <w:r>
        <w:t>developed</w:t>
      </w:r>
      <w:r>
        <w:rPr>
          <w:spacing w:val="-30"/>
        </w:rPr>
        <w:t xml:space="preserve"> </w:t>
      </w:r>
      <w:r>
        <w:t>to</w:t>
      </w:r>
      <w:r>
        <w:rPr>
          <w:spacing w:val="-30"/>
        </w:rPr>
        <w:t xml:space="preserve"> </w:t>
      </w:r>
      <w:r>
        <w:t>balance</w:t>
      </w:r>
      <w:r>
        <w:rPr>
          <w:spacing w:val="-30"/>
        </w:rPr>
        <w:t xml:space="preserve"> </w:t>
      </w:r>
      <w:r>
        <w:t>parsimony</w:t>
      </w:r>
      <w:r>
        <w:rPr>
          <w:spacing w:val="-30"/>
        </w:rPr>
        <w:t xml:space="preserve"> </w:t>
      </w:r>
      <w:r>
        <w:t xml:space="preserve">and realism, and the goal </w:t>
      </w:r>
      <w:r>
        <w:rPr>
          <w:spacing w:val="-3"/>
        </w:rPr>
        <w:t xml:space="preserve">was </w:t>
      </w:r>
      <w:r>
        <w:t>to estimate a spawning output trajectory for the population of Pacific</w:t>
      </w:r>
      <w:r>
        <w:rPr>
          <w:spacing w:val="-9"/>
        </w:rPr>
        <w:t xml:space="preserve"> </w:t>
      </w:r>
      <w:r>
        <w:t>ocean</w:t>
      </w:r>
      <w:r>
        <w:rPr>
          <w:spacing w:val="-9"/>
        </w:rPr>
        <w:t xml:space="preserve"> </w:t>
      </w:r>
      <w:r>
        <w:t>perch</w:t>
      </w:r>
      <w:r>
        <w:rPr>
          <w:spacing w:val="-9"/>
        </w:rPr>
        <w:t xml:space="preserve"> </w:t>
      </w:r>
      <w:r>
        <w:t>off</w:t>
      </w:r>
      <w:r>
        <w:rPr>
          <w:spacing w:val="-9"/>
        </w:rPr>
        <w:t xml:space="preserve"> </w:t>
      </w:r>
      <w:r>
        <w:t>the</w:t>
      </w:r>
      <w:r>
        <w:rPr>
          <w:spacing w:val="-9"/>
        </w:rPr>
        <w:t xml:space="preserve"> </w:t>
      </w:r>
      <w:r>
        <w:t>west</w:t>
      </w:r>
      <w:r>
        <w:rPr>
          <w:spacing w:val="-9"/>
        </w:rPr>
        <w:t xml:space="preserve"> </w:t>
      </w:r>
      <w:r>
        <w:t>coast</w:t>
      </w:r>
      <w:r>
        <w:rPr>
          <w:spacing w:val="-9"/>
        </w:rPr>
        <w:t xml:space="preserve"> </w:t>
      </w:r>
      <w:r>
        <w:t>of</w:t>
      </w:r>
      <w:r>
        <w:rPr>
          <w:spacing w:val="-9"/>
        </w:rPr>
        <w:t xml:space="preserve"> </w:t>
      </w:r>
      <w:r>
        <w:t>the</w:t>
      </w:r>
      <w:r>
        <w:rPr>
          <w:spacing w:val="-9"/>
        </w:rPr>
        <w:t xml:space="preserve"> </w:t>
      </w:r>
      <w:r>
        <w:t>US.</w:t>
      </w:r>
      <w:r>
        <w:rPr>
          <w:spacing w:val="-10"/>
        </w:rPr>
        <w:t xml:space="preserve"> </w:t>
      </w:r>
      <w:r>
        <w:t>The</w:t>
      </w:r>
      <w:r>
        <w:rPr>
          <w:spacing w:val="-9"/>
        </w:rPr>
        <w:t xml:space="preserve"> </w:t>
      </w:r>
      <w:r>
        <w:t>model</w:t>
      </w:r>
      <w:r>
        <w:rPr>
          <w:spacing w:val="-9"/>
        </w:rPr>
        <w:t xml:space="preserve"> </w:t>
      </w:r>
      <w:r>
        <w:t>contains</w:t>
      </w:r>
      <w:r>
        <w:rPr>
          <w:spacing w:val="-9"/>
        </w:rPr>
        <w:t xml:space="preserve"> </w:t>
      </w:r>
      <w:r>
        <w:t>many</w:t>
      </w:r>
      <w:r>
        <w:rPr>
          <w:spacing w:val="-9"/>
        </w:rPr>
        <w:t xml:space="preserve"> </w:t>
      </w:r>
      <w:r>
        <w:t>assumptions</w:t>
      </w:r>
      <w:r>
        <w:rPr>
          <w:spacing w:val="-9"/>
        </w:rPr>
        <w:t xml:space="preserve"> </w:t>
      </w:r>
      <w:r>
        <w:t xml:space="preserve">to achieve parsimony and uses many different sources of data to estimate </w:t>
      </w:r>
      <w:r>
        <w:rPr>
          <w:spacing w:val="-4"/>
        </w:rPr>
        <w:t xml:space="preserve">reality. </w:t>
      </w:r>
      <w:r>
        <w:t>A series</w:t>
      </w:r>
      <w:r>
        <w:rPr>
          <w:spacing w:val="-26"/>
        </w:rPr>
        <w:t xml:space="preserve"> </w:t>
      </w:r>
      <w:r>
        <w:t>of investigative</w:t>
      </w:r>
      <w:r>
        <w:rPr>
          <w:spacing w:val="8"/>
        </w:rPr>
        <w:t xml:space="preserve"> </w:t>
      </w:r>
      <w:r>
        <w:t>model</w:t>
      </w:r>
      <w:r>
        <w:rPr>
          <w:spacing w:val="8"/>
        </w:rPr>
        <w:t xml:space="preserve"> </w:t>
      </w:r>
      <w:r>
        <w:t>runs</w:t>
      </w:r>
      <w:r>
        <w:rPr>
          <w:spacing w:val="8"/>
        </w:rPr>
        <w:t xml:space="preserve"> </w:t>
      </w:r>
      <w:r>
        <w:t>were</w:t>
      </w:r>
      <w:r>
        <w:rPr>
          <w:spacing w:val="8"/>
        </w:rPr>
        <w:t xml:space="preserve"> </w:t>
      </w:r>
      <w:r>
        <w:t>done</w:t>
      </w:r>
      <w:r>
        <w:rPr>
          <w:spacing w:val="8"/>
        </w:rPr>
        <w:t xml:space="preserve"> </w:t>
      </w:r>
      <w:r>
        <w:t>to</w:t>
      </w:r>
      <w:r>
        <w:rPr>
          <w:spacing w:val="8"/>
        </w:rPr>
        <w:t xml:space="preserve"> </w:t>
      </w:r>
      <w:r>
        <w:t>achieve</w:t>
      </w:r>
      <w:r>
        <w:rPr>
          <w:spacing w:val="8"/>
        </w:rPr>
        <w:t xml:space="preserve"> </w:t>
      </w:r>
      <w:r>
        <w:t>the</w:t>
      </w:r>
      <w:r>
        <w:rPr>
          <w:spacing w:val="8"/>
        </w:rPr>
        <w:t xml:space="preserve"> </w:t>
      </w:r>
      <w:r>
        <w:t>final</w:t>
      </w:r>
      <w:r>
        <w:rPr>
          <w:spacing w:val="8"/>
        </w:rPr>
        <w:t xml:space="preserve"> </w:t>
      </w:r>
      <w:r>
        <w:t>base</w:t>
      </w:r>
      <w:r>
        <w:rPr>
          <w:spacing w:val="8"/>
        </w:rPr>
        <w:t xml:space="preserve"> </w:t>
      </w:r>
      <w:r>
        <w:t>model.</w:t>
      </w:r>
    </w:p>
    <w:p w:rsidR="005D0F16" w:rsidRDefault="005D0F16">
      <w:pPr>
        <w:pStyle w:val="BodyText"/>
      </w:pPr>
    </w:p>
    <w:p w:rsidR="005D0F16" w:rsidRDefault="005D0F16">
      <w:pPr>
        <w:pStyle w:val="BodyText"/>
        <w:spacing w:before="9"/>
        <w:rPr>
          <w:sz w:val="29"/>
        </w:rPr>
      </w:pPr>
    </w:p>
    <w:p w:rsidR="005D0F16" w:rsidRDefault="00D35E3A">
      <w:pPr>
        <w:pStyle w:val="ListParagraph"/>
        <w:numPr>
          <w:ilvl w:val="2"/>
          <w:numId w:val="4"/>
        </w:numPr>
        <w:tabs>
          <w:tab w:val="left" w:pos="982"/>
        </w:tabs>
        <w:ind w:hanging="821"/>
        <w:jc w:val="both"/>
        <w:rPr>
          <w:b/>
          <w:sz w:val="24"/>
        </w:rPr>
      </w:pPr>
      <w:bookmarkStart w:id="106" w:name="Key_Assumptions_and_Structural_Choices"/>
      <w:bookmarkStart w:id="107" w:name="_bookmark54"/>
      <w:bookmarkEnd w:id="106"/>
      <w:bookmarkEnd w:id="107"/>
      <w:r>
        <w:rPr>
          <w:b/>
          <w:sz w:val="24"/>
        </w:rPr>
        <w:t>Key Assumptions and Structural</w:t>
      </w:r>
      <w:r>
        <w:rPr>
          <w:b/>
          <w:spacing w:val="28"/>
          <w:sz w:val="24"/>
        </w:rPr>
        <w:t xml:space="preserve"> </w:t>
      </w:r>
      <w:r>
        <w:rPr>
          <w:b/>
          <w:sz w:val="24"/>
        </w:rPr>
        <w:t>Choices</w:t>
      </w:r>
    </w:p>
    <w:p w:rsidR="005D0F16" w:rsidRDefault="005D0F16">
      <w:pPr>
        <w:pStyle w:val="BodyText"/>
        <w:rPr>
          <w:b/>
        </w:rPr>
      </w:pPr>
    </w:p>
    <w:p w:rsidR="005D0F16" w:rsidRDefault="00D35E3A">
      <w:pPr>
        <w:pStyle w:val="BodyText"/>
        <w:spacing w:before="177" w:line="254" w:lineRule="auto"/>
        <w:ind w:left="160" w:right="362" w:hanging="9"/>
        <w:jc w:val="both"/>
      </w:pPr>
      <w:r>
        <w:t>The</w:t>
      </w:r>
      <w:r>
        <w:rPr>
          <w:spacing w:val="-7"/>
        </w:rPr>
        <w:t xml:space="preserve"> </w:t>
      </w:r>
      <w:r>
        <w:rPr>
          <w:spacing w:val="-3"/>
        </w:rPr>
        <w:t>key</w:t>
      </w:r>
      <w:r>
        <w:rPr>
          <w:spacing w:val="-6"/>
        </w:rPr>
        <w:t xml:space="preserve"> </w:t>
      </w:r>
      <w:r>
        <w:t>assumptions</w:t>
      </w:r>
      <w:r>
        <w:rPr>
          <w:spacing w:val="-6"/>
        </w:rPr>
        <w:t xml:space="preserve"> </w:t>
      </w:r>
      <w:r>
        <w:t>in</w:t>
      </w:r>
      <w:r>
        <w:rPr>
          <w:spacing w:val="-6"/>
        </w:rPr>
        <w:t xml:space="preserve"> </w:t>
      </w:r>
      <w:r>
        <w:t>the</w:t>
      </w:r>
      <w:r>
        <w:rPr>
          <w:spacing w:val="-6"/>
        </w:rPr>
        <w:t xml:space="preserve"> </w:t>
      </w:r>
      <w:r>
        <w:t>model</w:t>
      </w:r>
      <w:r>
        <w:rPr>
          <w:spacing w:val="-6"/>
        </w:rPr>
        <w:t xml:space="preserve"> </w:t>
      </w:r>
      <w:r>
        <w:t>were</w:t>
      </w:r>
      <w:r>
        <w:rPr>
          <w:spacing w:val="-7"/>
        </w:rPr>
        <w:t xml:space="preserve"> </w:t>
      </w:r>
      <w:r>
        <w:t>that</w:t>
      </w:r>
      <w:r>
        <w:rPr>
          <w:spacing w:val="-6"/>
        </w:rPr>
        <w:t xml:space="preserve"> </w:t>
      </w:r>
      <w:r>
        <w:t>the</w:t>
      </w:r>
      <w:r>
        <w:rPr>
          <w:spacing w:val="-6"/>
        </w:rPr>
        <w:t xml:space="preserve"> </w:t>
      </w:r>
      <w:r>
        <w:t>assessed</w:t>
      </w:r>
      <w:r>
        <w:rPr>
          <w:spacing w:val="-6"/>
        </w:rPr>
        <w:t xml:space="preserve"> </w:t>
      </w:r>
      <w:r>
        <w:t>population</w:t>
      </w:r>
      <w:r>
        <w:rPr>
          <w:spacing w:val="-6"/>
        </w:rPr>
        <w:t xml:space="preserve"> </w:t>
      </w:r>
      <w:r>
        <w:t>is</w:t>
      </w:r>
      <w:r>
        <w:rPr>
          <w:spacing w:val="-6"/>
        </w:rPr>
        <w:t xml:space="preserve"> </w:t>
      </w:r>
      <w:r>
        <w:t>a</w:t>
      </w:r>
      <w:r>
        <w:rPr>
          <w:spacing w:val="-6"/>
        </w:rPr>
        <w:t xml:space="preserve"> </w:t>
      </w:r>
      <w:r>
        <w:t>single</w:t>
      </w:r>
      <w:r>
        <w:rPr>
          <w:spacing w:val="-6"/>
        </w:rPr>
        <w:t xml:space="preserve"> </w:t>
      </w:r>
      <w:r>
        <w:t>stock</w:t>
      </w:r>
      <w:r>
        <w:rPr>
          <w:spacing w:val="-6"/>
        </w:rPr>
        <w:t xml:space="preserve"> </w:t>
      </w:r>
      <w:r>
        <w:t>with biological</w:t>
      </w:r>
      <w:r>
        <w:rPr>
          <w:spacing w:val="-29"/>
        </w:rPr>
        <w:t xml:space="preserve"> </w:t>
      </w:r>
      <w:r>
        <w:t>parameters</w:t>
      </w:r>
      <w:r>
        <w:rPr>
          <w:spacing w:val="-29"/>
        </w:rPr>
        <w:t xml:space="preserve"> </w:t>
      </w:r>
      <w:r>
        <w:t>characterizing</w:t>
      </w:r>
      <w:r>
        <w:rPr>
          <w:spacing w:val="-29"/>
        </w:rPr>
        <w:t xml:space="preserve"> </w:t>
      </w:r>
      <w:r>
        <w:t>the</w:t>
      </w:r>
      <w:r>
        <w:rPr>
          <w:spacing w:val="-29"/>
        </w:rPr>
        <w:t xml:space="preserve"> </w:t>
      </w:r>
      <w:r>
        <w:t>entire</w:t>
      </w:r>
      <w:r>
        <w:rPr>
          <w:spacing w:val="-29"/>
        </w:rPr>
        <w:t xml:space="preserve"> </w:t>
      </w:r>
      <w:r>
        <w:t>coast;</w:t>
      </w:r>
      <w:r>
        <w:rPr>
          <w:spacing w:val="-29"/>
        </w:rPr>
        <w:t xml:space="preserve"> </w:t>
      </w:r>
      <w:r>
        <w:t>natural</w:t>
      </w:r>
      <w:r>
        <w:rPr>
          <w:spacing w:val="-29"/>
        </w:rPr>
        <w:t xml:space="preserve"> </w:t>
      </w:r>
      <w:r>
        <w:rPr>
          <w:spacing w:val="-3"/>
        </w:rPr>
        <w:t>mortality,</w:t>
      </w:r>
      <w:r>
        <w:rPr>
          <w:spacing w:val="-28"/>
        </w:rPr>
        <w:t xml:space="preserve"> </w:t>
      </w:r>
      <w:r>
        <w:t>maturity-at-length, length-at-age,</w:t>
      </w:r>
      <w:r>
        <w:rPr>
          <w:spacing w:val="-7"/>
        </w:rPr>
        <w:t xml:space="preserve"> </w:t>
      </w:r>
      <w:r>
        <w:t>and</w:t>
      </w:r>
      <w:r>
        <w:rPr>
          <w:spacing w:val="-8"/>
        </w:rPr>
        <w:t xml:space="preserve"> </w:t>
      </w:r>
      <w:r>
        <w:t>weight-at-length</w:t>
      </w:r>
      <w:r>
        <w:rPr>
          <w:spacing w:val="-8"/>
        </w:rPr>
        <w:t xml:space="preserve"> </w:t>
      </w:r>
      <w:r>
        <w:rPr>
          <w:spacing w:val="-4"/>
        </w:rPr>
        <w:t>have</w:t>
      </w:r>
      <w:r>
        <w:rPr>
          <w:spacing w:val="-8"/>
        </w:rPr>
        <w:t xml:space="preserve"> </w:t>
      </w:r>
      <w:r>
        <w:t>remained</w:t>
      </w:r>
      <w:r>
        <w:rPr>
          <w:spacing w:val="-8"/>
        </w:rPr>
        <w:t xml:space="preserve"> </w:t>
      </w:r>
      <w:r>
        <w:t>constant</w:t>
      </w:r>
      <w:r>
        <w:rPr>
          <w:spacing w:val="-8"/>
        </w:rPr>
        <w:t xml:space="preserve"> </w:t>
      </w:r>
      <w:r>
        <w:rPr>
          <w:spacing w:val="-4"/>
        </w:rPr>
        <w:t>over</w:t>
      </w:r>
      <w:r>
        <w:rPr>
          <w:spacing w:val="-8"/>
        </w:rPr>
        <w:t xml:space="preserve"> </w:t>
      </w:r>
      <w:r>
        <w:t>the</w:t>
      </w:r>
      <w:r>
        <w:rPr>
          <w:spacing w:val="-8"/>
        </w:rPr>
        <w:t xml:space="preserve"> </w:t>
      </w:r>
      <w:r>
        <w:t>period</w:t>
      </w:r>
      <w:r>
        <w:rPr>
          <w:spacing w:val="-7"/>
        </w:rPr>
        <w:t xml:space="preserve"> </w:t>
      </w:r>
      <w:r>
        <w:t>modeled;</w:t>
      </w:r>
      <w:r>
        <w:rPr>
          <w:spacing w:val="-6"/>
        </w:rPr>
        <w:t xml:space="preserve"> </w:t>
      </w:r>
      <w:r>
        <w:t xml:space="preserve">the </w:t>
      </w:r>
      <w:r>
        <w:rPr>
          <w:w w:val="95"/>
        </w:rPr>
        <w:t>standard</w:t>
      </w:r>
      <w:r>
        <w:rPr>
          <w:spacing w:val="-26"/>
          <w:w w:val="95"/>
        </w:rPr>
        <w:t xml:space="preserve"> </w:t>
      </w:r>
      <w:r>
        <w:rPr>
          <w:w w:val="95"/>
        </w:rPr>
        <w:t>deviation</w:t>
      </w:r>
      <w:r>
        <w:rPr>
          <w:spacing w:val="-26"/>
          <w:w w:val="95"/>
        </w:rPr>
        <w:t xml:space="preserve"> </w:t>
      </w:r>
      <w:r>
        <w:rPr>
          <w:w w:val="95"/>
        </w:rPr>
        <w:t>in</w:t>
      </w:r>
      <w:r>
        <w:rPr>
          <w:spacing w:val="-26"/>
          <w:w w:val="95"/>
        </w:rPr>
        <w:t xml:space="preserve"> </w:t>
      </w:r>
      <w:r>
        <w:rPr>
          <w:w w:val="95"/>
        </w:rPr>
        <w:t>recruitment</w:t>
      </w:r>
      <w:r>
        <w:rPr>
          <w:spacing w:val="-26"/>
          <w:w w:val="95"/>
        </w:rPr>
        <w:t xml:space="preserve"> </w:t>
      </w:r>
      <w:r>
        <w:rPr>
          <w:w w:val="95"/>
        </w:rPr>
        <w:t>deviation</w:t>
      </w:r>
      <w:r>
        <w:rPr>
          <w:spacing w:val="-26"/>
          <w:w w:val="95"/>
        </w:rPr>
        <w:t xml:space="preserve"> </w:t>
      </w:r>
      <w:r>
        <w:rPr>
          <w:w w:val="95"/>
        </w:rPr>
        <w:t>is</w:t>
      </w:r>
      <w:r>
        <w:rPr>
          <w:spacing w:val="-26"/>
          <w:w w:val="95"/>
        </w:rPr>
        <w:t xml:space="preserve"> </w:t>
      </w:r>
      <w:r>
        <w:rPr>
          <w:w w:val="95"/>
        </w:rPr>
        <w:t>0.70;</w:t>
      </w:r>
      <w:r>
        <w:rPr>
          <w:spacing w:val="-21"/>
          <w:w w:val="95"/>
        </w:rPr>
        <w:t xml:space="preserve"> </w:t>
      </w:r>
      <w:r>
        <w:rPr>
          <w:w w:val="95"/>
        </w:rPr>
        <w:t>and</w:t>
      </w:r>
      <w:r>
        <w:rPr>
          <w:spacing w:val="-26"/>
          <w:w w:val="95"/>
        </w:rPr>
        <w:t xml:space="preserve"> </w:t>
      </w:r>
      <w:r>
        <w:rPr>
          <w:w w:val="95"/>
        </w:rPr>
        <w:t>steepness</w:t>
      </w:r>
      <w:r>
        <w:rPr>
          <w:spacing w:val="-26"/>
          <w:w w:val="95"/>
        </w:rPr>
        <w:t xml:space="preserve"> </w:t>
      </w:r>
      <w:r>
        <w:rPr>
          <w:w w:val="95"/>
        </w:rPr>
        <w:t>is</w:t>
      </w:r>
      <w:r>
        <w:rPr>
          <w:spacing w:val="-26"/>
          <w:w w:val="95"/>
        </w:rPr>
        <w:t xml:space="preserve"> </w:t>
      </w:r>
      <w:r>
        <w:rPr>
          <w:w w:val="95"/>
        </w:rPr>
        <w:t>0.50.</w:t>
      </w:r>
      <w:r>
        <w:rPr>
          <w:spacing w:val="-2"/>
          <w:w w:val="95"/>
        </w:rPr>
        <w:t xml:space="preserve"> </w:t>
      </w:r>
      <w:r>
        <w:rPr>
          <w:w w:val="95"/>
        </w:rPr>
        <w:t>These</w:t>
      </w:r>
      <w:r>
        <w:rPr>
          <w:spacing w:val="-26"/>
          <w:w w:val="95"/>
        </w:rPr>
        <w:t xml:space="preserve"> </w:t>
      </w:r>
      <w:r>
        <w:rPr>
          <w:w w:val="95"/>
        </w:rPr>
        <w:t>are</w:t>
      </w:r>
      <w:r>
        <w:rPr>
          <w:spacing w:val="-26"/>
          <w:w w:val="95"/>
        </w:rPr>
        <w:t xml:space="preserve"> </w:t>
      </w:r>
      <w:r>
        <w:rPr>
          <w:w w:val="95"/>
        </w:rPr>
        <w:t xml:space="preserve">simplifying </w:t>
      </w:r>
      <w:r>
        <w:t>assumptions</w:t>
      </w:r>
      <w:r>
        <w:rPr>
          <w:spacing w:val="-10"/>
        </w:rPr>
        <w:t xml:space="preserve"> </w:t>
      </w:r>
      <w:r>
        <w:t>that</w:t>
      </w:r>
      <w:r>
        <w:rPr>
          <w:spacing w:val="-11"/>
        </w:rPr>
        <w:t xml:space="preserve"> </w:t>
      </w:r>
      <w:r>
        <w:t>unfortunately</w:t>
      </w:r>
      <w:r>
        <w:rPr>
          <w:spacing w:val="-10"/>
        </w:rPr>
        <w:t xml:space="preserve"> </w:t>
      </w:r>
      <w:r>
        <w:t>cannot</w:t>
      </w:r>
      <w:r>
        <w:rPr>
          <w:spacing w:val="-11"/>
        </w:rPr>
        <w:t xml:space="preserve"> </w:t>
      </w:r>
      <w:r>
        <w:rPr>
          <w:spacing w:val="1"/>
        </w:rPr>
        <w:t>be</w:t>
      </w:r>
      <w:r>
        <w:rPr>
          <w:spacing w:val="-11"/>
        </w:rPr>
        <w:t xml:space="preserve"> </w:t>
      </w:r>
      <w:r>
        <w:t>verified</w:t>
      </w:r>
      <w:r>
        <w:rPr>
          <w:spacing w:val="-11"/>
        </w:rPr>
        <w:t xml:space="preserve"> </w:t>
      </w:r>
      <w:r>
        <w:t>or</w:t>
      </w:r>
      <w:r>
        <w:rPr>
          <w:spacing w:val="-10"/>
        </w:rPr>
        <w:t xml:space="preserve"> </w:t>
      </w:r>
      <w:r>
        <w:t>disproved.</w:t>
      </w:r>
      <w:r>
        <w:rPr>
          <w:spacing w:val="7"/>
        </w:rPr>
        <w:t xml:space="preserve"> </w:t>
      </w:r>
      <w:r>
        <w:t>Sensitivity</w:t>
      </w:r>
      <w:r>
        <w:rPr>
          <w:spacing w:val="-10"/>
        </w:rPr>
        <w:t xml:space="preserve"> </w:t>
      </w:r>
      <w:r>
        <w:t>analyses</w:t>
      </w:r>
      <w:r>
        <w:rPr>
          <w:spacing w:val="-10"/>
        </w:rPr>
        <w:t xml:space="preserve"> </w:t>
      </w:r>
      <w:r>
        <w:t>were conducted for most of these assumptions to determine their effect on the</w:t>
      </w:r>
      <w:r>
        <w:rPr>
          <w:spacing w:val="11"/>
        </w:rPr>
        <w:t xml:space="preserve"> </w:t>
      </w:r>
      <w:r>
        <w:t>results.</w:t>
      </w:r>
    </w:p>
    <w:p w:rsidR="005D0F16" w:rsidRDefault="005D0F16">
      <w:pPr>
        <w:pStyle w:val="BodyText"/>
        <w:spacing w:before="6"/>
      </w:pPr>
    </w:p>
    <w:p w:rsidR="005D0F16" w:rsidRDefault="00D35E3A">
      <w:pPr>
        <w:pStyle w:val="BodyText"/>
        <w:spacing w:line="254" w:lineRule="auto"/>
        <w:ind w:left="160" w:right="396"/>
        <w:jc w:val="both"/>
      </w:pPr>
      <w:r>
        <w:t>Structurally, the model assumed that the landings from each fleet were representative of the</w:t>
      </w:r>
      <w:r>
        <w:rPr>
          <w:spacing w:val="-11"/>
        </w:rPr>
        <w:t xml:space="preserve"> </w:t>
      </w:r>
      <w:r>
        <w:t>coastwide</w:t>
      </w:r>
      <w:r>
        <w:rPr>
          <w:spacing w:val="-11"/>
        </w:rPr>
        <w:t xml:space="preserve"> </w:t>
      </w:r>
      <w:r>
        <w:t>population,</w:t>
      </w:r>
      <w:r>
        <w:rPr>
          <w:spacing w:val="-11"/>
        </w:rPr>
        <w:t xml:space="preserve"> </w:t>
      </w:r>
      <w:r>
        <w:t>instead</w:t>
      </w:r>
      <w:r>
        <w:rPr>
          <w:spacing w:val="-11"/>
        </w:rPr>
        <w:t xml:space="preserve"> </w:t>
      </w:r>
      <w:r>
        <w:t>of</w:t>
      </w:r>
      <w:r>
        <w:rPr>
          <w:spacing w:val="-11"/>
        </w:rPr>
        <w:t xml:space="preserve"> </w:t>
      </w:r>
      <w:r>
        <w:t>specific</w:t>
      </w:r>
      <w:r>
        <w:rPr>
          <w:spacing w:val="-11"/>
        </w:rPr>
        <w:t xml:space="preserve"> </w:t>
      </w:r>
      <w:r>
        <w:t>areas,</w:t>
      </w:r>
      <w:r>
        <w:rPr>
          <w:spacing w:val="-11"/>
        </w:rPr>
        <w:t xml:space="preserve"> </w:t>
      </w:r>
      <w:r>
        <w:t>and</w:t>
      </w:r>
      <w:r>
        <w:rPr>
          <w:spacing w:val="-11"/>
        </w:rPr>
        <w:t xml:space="preserve"> </w:t>
      </w:r>
      <w:r>
        <w:t>fishing</w:t>
      </w:r>
      <w:r>
        <w:rPr>
          <w:spacing w:val="-11"/>
        </w:rPr>
        <w:t xml:space="preserve"> </w:t>
      </w:r>
      <w:r>
        <w:t>mortality</w:t>
      </w:r>
      <w:r>
        <w:rPr>
          <w:spacing w:val="-11"/>
        </w:rPr>
        <w:t xml:space="preserve"> </w:t>
      </w:r>
      <w:r>
        <w:t>prior</w:t>
      </w:r>
      <w:r>
        <w:rPr>
          <w:spacing w:val="-11"/>
        </w:rPr>
        <w:t xml:space="preserve"> </w:t>
      </w:r>
      <w:r>
        <w:t>to</w:t>
      </w:r>
      <w:r>
        <w:rPr>
          <w:spacing w:val="-11"/>
        </w:rPr>
        <w:t xml:space="preserve"> </w:t>
      </w:r>
      <w:r>
        <w:t>1918</w:t>
      </w:r>
      <w:r>
        <w:rPr>
          <w:spacing w:val="-11"/>
        </w:rPr>
        <w:t xml:space="preserve"> </w:t>
      </w:r>
      <w:r>
        <w:rPr>
          <w:spacing w:val="-3"/>
        </w:rPr>
        <w:t xml:space="preserve">was </w:t>
      </w:r>
      <w:r>
        <w:t>negligible.</w:t>
      </w:r>
      <w:r>
        <w:rPr>
          <w:spacing w:val="33"/>
        </w:rPr>
        <w:t xml:space="preserve"> </w:t>
      </w:r>
      <w:r>
        <w:t>It</w:t>
      </w:r>
      <w:r>
        <w:rPr>
          <w:spacing w:val="10"/>
        </w:rPr>
        <w:t xml:space="preserve"> </w:t>
      </w:r>
      <w:r>
        <w:t>also</w:t>
      </w:r>
      <w:r>
        <w:rPr>
          <w:spacing w:val="10"/>
        </w:rPr>
        <w:t xml:space="preserve"> </w:t>
      </w:r>
      <w:r>
        <w:t>assumed</w:t>
      </w:r>
      <w:r>
        <w:rPr>
          <w:spacing w:val="10"/>
        </w:rPr>
        <w:t xml:space="preserve"> </w:t>
      </w:r>
      <w:r>
        <w:t>that</w:t>
      </w:r>
      <w:r>
        <w:rPr>
          <w:spacing w:val="10"/>
        </w:rPr>
        <w:t xml:space="preserve"> </w:t>
      </w:r>
      <w:r>
        <w:t>discards</w:t>
      </w:r>
      <w:r>
        <w:rPr>
          <w:spacing w:val="10"/>
        </w:rPr>
        <w:t xml:space="preserve"> </w:t>
      </w:r>
      <w:r>
        <w:t>were</w:t>
      </w:r>
      <w:r>
        <w:rPr>
          <w:spacing w:val="10"/>
        </w:rPr>
        <w:t xml:space="preserve"> </w:t>
      </w:r>
      <w:r>
        <w:rPr>
          <w:spacing w:val="-3"/>
        </w:rPr>
        <w:t>low</w:t>
      </w:r>
      <w:r>
        <w:rPr>
          <w:spacing w:val="10"/>
        </w:rPr>
        <w:t xml:space="preserve"> </w:t>
      </w:r>
      <w:r>
        <w:t>prior</w:t>
      </w:r>
      <w:r>
        <w:rPr>
          <w:spacing w:val="10"/>
        </w:rPr>
        <w:t xml:space="preserve"> </w:t>
      </w:r>
      <w:r>
        <w:t>to</w:t>
      </w:r>
      <w:r>
        <w:rPr>
          <w:spacing w:val="10"/>
        </w:rPr>
        <w:t xml:space="preserve"> </w:t>
      </w:r>
      <w:r>
        <w:t>1992.</w:t>
      </w:r>
    </w:p>
    <w:p w:rsidR="005D0F16" w:rsidRDefault="005D0F16">
      <w:pPr>
        <w:pStyle w:val="BodyText"/>
      </w:pPr>
    </w:p>
    <w:p w:rsidR="005D0F16" w:rsidRDefault="005D0F16">
      <w:pPr>
        <w:pStyle w:val="BodyText"/>
        <w:spacing w:before="9"/>
        <w:rPr>
          <w:sz w:val="29"/>
        </w:rPr>
      </w:pPr>
    </w:p>
    <w:p w:rsidR="005D0F16" w:rsidRDefault="00D35E3A">
      <w:pPr>
        <w:pStyle w:val="ListParagraph"/>
        <w:numPr>
          <w:ilvl w:val="2"/>
          <w:numId w:val="4"/>
        </w:numPr>
        <w:tabs>
          <w:tab w:val="left" w:pos="982"/>
        </w:tabs>
        <w:ind w:hanging="821"/>
        <w:jc w:val="both"/>
        <w:rPr>
          <w:b/>
          <w:sz w:val="24"/>
        </w:rPr>
      </w:pPr>
      <w:bookmarkStart w:id="108" w:name="Bridging_Analysis_and_Alternate_Models_C"/>
      <w:bookmarkStart w:id="109" w:name="_bookmark55"/>
      <w:bookmarkEnd w:id="108"/>
      <w:bookmarkEnd w:id="109"/>
      <w:r>
        <w:rPr>
          <w:b/>
          <w:sz w:val="24"/>
        </w:rPr>
        <w:t>Bridging Analysis and Alternate Models</w:t>
      </w:r>
      <w:r>
        <w:rPr>
          <w:b/>
          <w:spacing w:val="30"/>
          <w:sz w:val="24"/>
        </w:rPr>
        <w:t xml:space="preserve"> </w:t>
      </w:r>
      <w:r>
        <w:rPr>
          <w:b/>
          <w:sz w:val="24"/>
        </w:rPr>
        <w:t>Considered</w:t>
      </w:r>
    </w:p>
    <w:p w:rsidR="005D0F16" w:rsidRDefault="005D0F16">
      <w:pPr>
        <w:pStyle w:val="BodyText"/>
        <w:rPr>
          <w:b/>
        </w:rPr>
      </w:pPr>
    </w:p>
    <w:p w:rsidR="005D0F16" w:rsidRDefault="00D35E3A">
      <w:pPr>
        <w:pStyle w:val="BodyText"/>
        <w:spacing w:before="177" w:line="254" w:lineRule="auto"/>
        <w:ind w:left="153" w:right="394" w:hanging="3"/>
        <w:jc w:val="both"/>
      </w:pPr>
      <w:r>
        <w:t>The</w:t>
      </w:r>
      <w:r>
        <w:rPr>
          <w:spacing w:val="-10"/>
        </w:rPr>
        <w:t xml:space="preserve"> </w:t>
      </w:r>
      <w:r>
        <w:t>exploration</w:t>
      </w:r>
      <w:r>
        <w:rPr>
          <w:spacing w:val="-10"/>
        </w:rPr>
        <w:t xml:space="preserve"> </w:t>
      </w:r>
      <w:r>
        <w:t>of</w:t>
      </w:r>
      <w:r>
        <w:rPr>
          <w:spacing w:val="-10"/>
        </w:rPr>
        <w:t xml:space="preserve"> </w:t>
      </w:r>
      <w:r>
        <w:t>models</w:t>
      </w:r>
      <w:r>
        <w:rPr>
          <w:spacing w:val="-10"/>
        </w:rPr>
        <w:t xml:space="preserve"> </w:t>
      </w:r>
      <w:r>
        <w:t>began</w:t>
      </w:r>
      <w:r>
        <w:rPr>
          <w:spacing w:val="-10"/>
        </w:rPr>
        <w:t xml:space="preserve"> </w:t>
      </w:r>
      <w:r>
        <w:rPr>
          <w:spacing w:val="-4"/>
        </w:rPr>
        <w:t>by</w:t>
      </w:r>
      <w:r>
        <w:rPr>
          <w:spacing w:val="-10"/>
        </w:rPr>
        <w:t xml:space="preserve"> </w:t>
      </w:r>
      <w:r>
        <w:t>bridging</w:t>
      </w:r>
      <w:r>
        <w:rPr>
          <w:spacing w:val="-10"/>
        </w:rPr>
        <w:t xml:space="preserve"> </w:t>
      </w:r>
      <w:r>
        <w:t>from</w:t>
      </w:r>
      <w:r>
        <w:rPr>
          <w:spacing w:val="-10"/>
        </w:rPr>
        <w:t xml:space="preserve"> </w:t>
      </w:r>
      <w:r>
        <w:t>the</w:t>
      </w:r>
      <w:r>
        <w:rPr>
          <w:spacing w:val="-10"/>
        </w:rPr>
        <w:t xml:space="preserve"> </w:t>
      </w:r>
      <w:r>
        <w:t>2011</w:t>
      </w:r>
      <w:r>
        <w:rPr>
          <w:spacing w:val="-10"/>
        </w:rPr>
        <w:t xml:space="preserve"> </w:t>
      </w:r>
      <w:r>
        <w:t>assessment</w:t>
      </w:r>
      <w:r>
        <w:rPr>
          <w:spacing w:val="-10"/>
        </w:rPr>
        <w:t xml:space="preserve"> </w:t>
      </w:r>
      <w:r>
        <w:t>to</w:t>
      </w:r>
      <w:r>
        <w:rPr>
          <w:spacing w:val="-10"/>
        </w:rPr>
        <w:t xml:space="preserve"> </w:t>
      </w:r>
      <w:r>
        <w:t>Stock</w:t>
      </w:r>
      <w:r>
        <w:rPr>
          <w:spacing w:val="-10"/>
        </w:rPr>
        <w:t xml:space="preserve"> </w:t>
      </w:r>
      <w:r>
        <w:t xml:space="preserve">Synthesis </w:t>
      </w:r>
      <w:r>
        <w:rPr>
          <w:w w:val="95"/>
        </w:rPr>
        <w:t>version</w:t>
      </w:r>
      <w:r>
        <w:rPr>
          <w:spacing w:val="-26"/>
          <w:w w:val="95"/>
        </w:rPr>
        <w:t xml:space="preserve"> </w:t>
      </w:r>
      <w:r>
        <w:rPr>
          <w:w w:val="95"/>
        </w:rPr>
        <w:t>3.30.03.05,</w:t>
      </w:r>
      <w:r>
        <w:rPr>
          <w:spacing w:val="-24"/>
          <w:w w:val="95"/>
        </w:rPr>
        <w:t xml:space="preserve"> </w:t>
      </w:r>
      <w:r>
        <w:rPr>
          <w:w w:val="95"/>
        </w:rPr>
        <w:t>which</w:t>
      </w:r>
      <w:r>
        <w:rPr>
          <w:spacing w:val="-26"/>
          <w:w w:val="95"/>
        </w:rPr>
        <w:t xml:space="preserve"> </w:t>
      </w:r>
      <w:r>
        <w:rPr>
          <w:w w:val="95"/>
        </w:rPr>
        <w:t>produced</w:t>
      </w:r>
      <w:r>
        <w:rPr>
          <w:spacing w:val="-26"/>
          <w:w w:val="95"/>
        </w:rPr>
        <w:t xml:space="preserve"> </w:t>
      </w:r>
      <w:r>
        <w:rPr>
          <w:w w:val="95"/>
        </w:rPr>
        <w:t>no</w:t>
      </w:r>
      <w:r>
        <w:rPr>
          <w:spacing w:val="-26"/>
          <w:w w:val="95"/>
        </w:rPr>
        <w:t xml:space="preserve"> </w:t>
      </w:r>
      <w:r>
        <w:rPr>
          <w:w w:val="95"/>
        </w:rPr>
        <w:t>discernible</w:t>
      </w:r>
      <w:r>
        <w:rPr>
          <w:spacing w:val="-26"/>
          <w:w w:val="95"/>
        </w:rPr>
        <w:t xml:space="preserve"> </w:t>
      </w:r>
      <w:r>
        <w:rPr>
          <w:w w:val="95"/>
        </w:rPr>
        <w:t>difference</w:t>
      </w:r>
      <w:r>
        <w:rPr>
          <w:spacing w:val="-26"/>
          <w:w w:val="95"/>
        </w:rPr>
        <w:t xml:space="preserve"> </w:t>
      </w:r>
      <w:r>
        <w:rPr>
          <w:w w:val="95"/>
        </w:rPr>
        <w:t>(Figure</w:t>
      </w:r>
      <w:r>
        <w:rPr>
          <w:spacing w:val="-26"/>
          <w:w w:val="95"/>
        </w:rPr>
        <w:t xml:space="preserve"> </w:t>
      </w:r>
      <w:hyperlink w:anchor="_bookmark135" w:history="1">
        <w:r>
          <w:rPr>
            <w:color w:val="0000FF"/>
            <w:w w:val="95"/>
          </w:rPr>
          <w:t>31</w:t>
        </w:r>
      </w:hyperlink>
      <w:r>
        <w:rPr>
          <w:w w:val="95"/>
        </w:rPr>
        <w:t>).</w:t>
      </w:r>
      <w:r>
        <w:rPr>
          <w:spacing w:val="-7"/>
          <w:w w:val="95"/>
        </w:rPr>
        <w:t xml:space="preserve"> </w:t>
      </w:r>
      <w:r>
        <w:rPr>
          <w:w w:val="95"/>
        </w:rPr>
        <w:t>The</w:t>
      </w:r>
      <w:r>
        <w:rPr>
          <w:spacing w:val="-26"/>
          <w:w w:val="95"/>
        </w:rPr>
        <w:t xml:space="preserve"> </w:t>
      </w:r>
      <w:r>
        <w:rPr>
          <w:w w:val="95"/>
        </w:rPr>
        <w:t>updated</w:t>
      </w:r>
      <w:r>
        <w:rPr>
          <w:spacing w:val="-26"/>
          <w:w w:val="95"/>
        </w:rPr>
        <w:t xml:space="preserve"> </w:t>
      </w:r>
      <w:r>
        <w:rPr>
          <w:w w:val="95"/>
        </w:rPr>
        <w:t xml:space="preserve">landings </w:t>
      </w:r>
      <w:r>
        <w:t>data</w:t>
      </w:r>
      <w:r>
        <w:rPr>
          <w:spacing w:val="-8"/>
        </w:rPr>
        <w:t xml:space="preserve"> </w:t>
      </w:r>
      <w:r>
        <w:t>and</w:t>
      </w:r>
      <w:r>
        <w:rPr>
          <w:spacing w:val="-9"/>
        </w:rPr>
        <w:t xml:space="preserve"> </w:t>
      </w:r>
      <w:r>
        <w:t>discard</w:t>
      </w:r>
      <w:r>
        <w:rPr>
          <w:spacing w:val="-8"/>
        </w:rPr>
        <w:t xml:space="preserve"> </w:t>
      </w:r>
      <w:r>
        <w:t>rates</w:t>
      </w:r>
      <w:r>
        <w:rPr>
          <w:spacing w:val="-9"/>
        </w:rPr>
        <w:t xml:space="preserve"> </w:t>
      </w:r>
      <w:r>
        <w:t>added</w:t>
      </w:r>
      <w:r>
        <w:rPr>
          <w:spacing w:val="-9"/>
        </w:rPr>
        <w:t xml:space="preserve"> </w:t>
      </w:r>
      <w:r>
        <w:t>to</w:t>
      </w:r>
      <w:r>
        <w:rPr>
          <w:spacing w:val="-9"/>
        </w:rPr>
        <w:t xml:space="preserve"> </w:t>
      </w:r>
      <w:r>
        <w:t>the</w:t>
      </w:r>
      <w:r>
        <w:rPr>
          <w:spacing w:val="-9"/>
        </w:rPr>
        <w:t xml:space="preserve"> </w:t>
      </w:r>
      <w:r>
        <w:t>2011</w:t>
      </w:r>
      <w:r>
        <w:rPr>
          <w:spacing w:val="-9"/>
        </w:rPr>
        <w:t xml:space="preserve"> </w:t>
      </w:r>
      <w:r>
        <w:t>assessment</w:t>
      </w:r>
      <w:r>
        <w:rPr>
          <w:spacing w:val="-9"/>
        </w:rPr>
        <w:t xml:space="preserve"> </w:t>
      </w:r>
      <w:r>
        <w:t>produced</w:t>
      </w:r>
      <w:r>
        <w:rPr>
          <w:spacing w:val="-8"/>
        </w:rPr>
        <w:t xml:space="preserve"> </w:t>
      </w:r>
      <w:r>
        <w:t>insignificant</w:t>
      </w:r>
      <w:r>
        <w:rPr>
          <w:spacing w:val="-9"/>
        </w:rPr>
        <w:t xml:space="preserve"> </w:t>
      </w:r>
      <w:r>
        <w:t>differences</w:t>
      </w:r>
      <w:r>
        <w:rPr>
          <w:spacing w:val="-9"/>
        </w:rPr>
        <w:t xml:space="preserve"> </w:t>
      </w:r>
      <w:r>
        <w:t>in the</w:t>
      </w:r>
      <w:r>
        <w:rPr>
          <w:spacing w:val="-14"/>
        </w:rPr>
        <w:t xml:space="preserve"> </w:t>
      </w:r>
      <w:r>
        <w:t>relative</w:t>
      </w:r>
      <w:r>
        <w:rPr>
          <w:spacing w:val="-14"/>
        </w:rPr>
        <w:t xml:space="preserve"> </w:t>
      </w:r>
      <w:r>
        <w:t>scale</w:t>
      </w:r>
      <w:r>
        <w:rPr>
          <w:spacing w:val="-14"/>
        </w:rPr>
        <w:t xml:space="preserve"> </w:t>
      </w:r>
      <w:r>
        <w:t>of</w:t>
      </w:r>
      <w:r>
        <w:rPr>
          <w:spacing w:val="-14"/>
        </w:rPr>
        <w:t xml:space="preserve"> </w:t>
      </w:r>
      <w:r>
        <w:t>the</w:t>
      </w:r>
      <w:r>
        <w:rPr>
          <w:spacing w:val="-14"/>
        </w:rPr>
        <w:t xml:space="preserve"> </w:t>
      </w:r>
      <w:r>
        <w:t>population</w:t>
      </w:r>
      <w:r>
        <w:rPr>
          <w:spacing w:val="-14"/>
        </w:rPr>
        <w:t xml:space="preserve"> </w:t>
      </w:r>
      <w:r>
        <w:t>although</w:t>
      </w:r>
      <w:r>
        <w:rPr>
          <w:spacing w:val="-14"/>
        </w:rPr>
        <w:t xml:space="preserve"> </w:t>
      </w:r>
      <w:r>
        <w:t>the</w:t>
      </w:r>
      <w:r>
        <w:rPr>
          <w:spacing w:val="-14"/>
        </w:rPr>
        <w:t xml:space="preserve"> </w:t>
      </w:r>
      <w:r>
        <w:t>updated</w:t>
      </w:r>
      <w:r>
        <w:rPr>
          <w:spacing w:val="-14"/>
        </w:rPr>
        <w:t xml:space="preserve"> </w:t>
      </w:r>
      <w:r>
        <w:t>historical</w:t>
      </w:r>
      <w:r>
        <w:rPr>
          <w:spacing w:val="-14"/>
        </w:rPr>
        <w:t xml:space="preserve"> </w:t>
      </w:r>
      <w:r>
        <w:rPr>
          <w:spacing w:val="-3"/>
        </w:rPr>
        <w:t>removals</w:t>
      </w:r>
      <w:r>
        <w:rPr>
          <w:spacing w:val="-14"/>
        </w:rPr>
        <w:t xml:space="preserve"> </w:t>
      </w:r>
      <w:r>
        <w:t>resulted</w:t>
      </w:r>
      <w:r>
        <w:rPr>
          <w:spacing w:val="-14"/>
        </w:rPr>
        <w:t xml:space="preserve"> </w:t>
      </w:r>
      <w:r>
        <w:t>in</w:t>
      </w:r>
      <w:r>
        <w:rPr>
          <w:spacing w:val="-14"/>
        </w:rPr>
        <w:t xml:space="preserve"> </w:t>
      </w:r>
      <w:r>
        <w:t>an</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63" w:firstLine="8"/>
        <w:jc w:val="both"/>
      </w:pPr>
      <w:r>
        <w:lastRenderedPageBreak/>
        <w:t xml:space="preserve">increase in the estimate of unfished spawning output (Figures </w:t>
      </w:r>
      <w:hyperlink w:anchor="_bookmark136" w:history="1">
        <w:r>
          <w:rPr>
            <w:color w:val="0000FF"/>
          </w:rPr>
          <w:t>32</w:t>
        </w:r>
      </w:hyperlink>
      <w:r>
        <w:rPr>
          <w:color w:val="0000FF"/>
        </w:rPr>
        <w:t xml:space="preserve"> </w:t>
      </w:r>
      <w:r>
        <w:t xml:space="preserve">and </w:t>
      </w:r>
      <w:hyperlink w:anchor="_bookmark137" w:history="1">
        <w:r>
          <w:rPr>
            <w:color w:val="0000FF"/>
          </w:rPr>
          <w:t>33</w:t>
        </w:r>
      </w:hyperlink>
      <w:r>
        <w:t>). Updating the survey</w:t>
      </w:r>
      <w:r>
        <w:rPr>
          <w:spacing w:val="-26"/>
        </w:rPr>
        <w:t xml:space="preserve"> </w:t>
      </w:r>
      <w:r>
        <w:t>indices</w:t>
      </w:r>
      <w:r>
        <w:rPr>
          <w:spacing w:val="-26"/>
        </w:rPr>
        <w:t xml:space="preserve"> </w:t>
      </w:r>
      <w:r>
        <w:t>produced</w:t>
      </w:r>
      <w:r>
        <w:rPr>
          <w:spacing w:val="-26"/>
        </w:rPr>
        <w:t xml:space="preserve"> </w:t>
      </w:r>
      <w:r>
        <w:t>small</w:t>
      </w:r>
      <w:r>
        <w:rPr>
          <w:spacing w:val="-26"/>
        </w:rPr>
        <w:t xml:space="preserve"> </w:t>
      </w:r>
      <w:r>
        <w:t>differences</w:t>
      </w:r>
      <w:r>
        <w:rPr>
          <w:spacing w:val="-26"/>
        </w:rPr>
        <w:t xml:space="preserve"> </w:t>
      </w:r>
      <w:r>
        <w:t>in</w:t>
      </w:r>
      <w:r>
        <w:rPr>
          <w:spacing w:val="-26"/>
        </w:rPr>
        <w:t xml:space="preserve"> </w:t>
      </w:r>
      <w:r>
        <w:t>the</w:t>
      </w:r>
      <w:r>
        <w:rPr>
          <w:spacing w:val="-26"/>
        </w:rPr>
        <w:t xml:space="preserve"> </w:t>
      </w:r>
      <w:r>
        <w:t>relative</w:t>
      </w:r>
      <w:r>
        <w:rPr>
          <w:spacing w:val="-26"/>
        </w:rPr>
        <w:t xml:space="preserve"> </w:t>
      </w:r>
      <w:r>
        <w:t>scale</w:t>
      </w:r>
      <w:r>
        <w:rPr>
          <w:spacing w:val="-26"/>
        </w:rPr>
        <w:t xml:space="preserve"> </w:t>
      </w:r>
      <w:r>
        <w:t>of</w:t>
      </w:r>
      <w:r>
        <w:rPr>
          <w:spacing w:val="-26"/>
        </w:rPr>
        <w:t xml:space="preserve"> </w:t>
      </w:r>
      <w:r>
        <w:t>the</w:t>
      </w:r>
      <w:r>
        <w:rPr>
          <w:spacing w:val="-26"/>
        </w:rPr>
        <w:t xml:space="preserve"> </w:t>
      </w:r>
      <w:r>
        <w:t>population.</w:t>
      </w:r>
      <w:r>
        <w:rPr>
          <w:spacing w:val="-14"/>
        </w:rPr>
        <w:t xml:space="preserve"> </w:t>
      </w:r>
      <w:r>
        <w:t>Adding</w:t>
      </w:r>
      <w:r>
        <w:rPr>
          <w:spacing w:val="-26"/>
        </w:rPr>
        <w:t xml:space="preserve"> </w:t>
      </w:r>
      <w:r>
        <w:t xml:space="preserve">age and length data each resulted in less of a population decline from the 1970s to pre-2000, resulting in an increase in the estimated 2017 final stock status. </w:t>
      </w:r>
      <w:r>
        <w:rPr>
          <w:spacing w:val="-3"/>
        </w:rPr>
        <w:t xml:space="preserve">However, </w:t>
      </w:r>
      <w:r>
        <w:t>the addition of new</w:t>
      </w:r>
      <w:r>
        <w:rPr>
          <w:spacing w:val="-5"/>
        </w:rPr>
        <w:t xml:space="preserve"> </w:t>
      </w:r>
      <w:r>
        <w:t>data</w:t>
      </w:r>
      <w:r>
        <w:rPr>
          <w:spacing w:val="-5"/>
        </w:rPr>
        <w:t xml:space="preserve"> </w:t>
      </w:r>
      <w:r>
        <w:t>resulted</w:t>
      </w:r>
      <w:r>
        <w:rPr>
          <w:spacing w:val="-5"/>
        </w:rPr>
        <w:t xml:space="preserve"> </w:t>
      </w:r>
      <w:r>
        <w:t>in</w:t>
      </w:r>
      <w:r>
        <w:rPr>
          <w:spacing w:val="-5"/>
        </w:rPr>
        <w:t xml:space="preserve"> </w:t>
      </w:r>
      <w:r>
        <w:t>an</w:t>
      </w:r>
      <w:r>
        <w:rPr>
          <w:spacing w:val="-5"/>
        </w:rPr>
        <w:t xml:space="preserve"> </w:t>
      </w:r>
      <w:r>
        <w:t>early</w:t>
      </w:r>
      <w:r>
        <w:rPr>
          <w:spacing w:val="-5"/>
        </w:rPr>
        <w:t xml:space="preserve"> </w:t>
      </w:r>
      <w:r>
        <w:t>pattern</w:t>
      </w:r>
      <w:r>
        <w:rPr>
          <w:spacing w:val="-5"/>
        </w:rPr>
        <w:t xml:space="preserve"> </w:t>
      </w:r>
      <w:r>
        <w:t>within</w:t>
      </w:r>
      <w:r>
        <w:rPr>
          <w:spacing w:val="-5"/>
        </w:rPr>
        <w:t xml:space="preserve"> </w:t>
      </w:r>
      <w:r>
        <w:t>recruitment,</w:t>
      </w:r>
      <w:r>
        <w:rPr>
          <w:spacing w:val="-5"/>
        </w:rPr>
        <w:t xml:space="preserve"> </w:t>
      </w:r>
      <w:r>
        <w:t>indicating</w:t>
      </w:r>
      <w:r>
        <w:rPr>
          <w:spacing w:val="-5"/>
        </w:rPr>
        <w:t xml:space="preserve"> </w:t>
      </w:r>
      <w:r>
        <w:t>that</w:t>
      </w:r>
      <w:r>
        <w:rPr>
          <w:spacing w:val="-5"/>
        </w:rPr>
        <w:t xml:space="preserve"> </w:t>
      </w:r>
      <w:r>
        <w:t>the</w:t>
      </w:r>
      <w:r>
        <w:rPr>
          <w:spacing w:val="-5"/>
        </w:rPr>
        <w:t xml:space="preserve"> </w:t>
      </w:r>
      <w:r>
        <w:t>assumptions within</w:t>
      </w:r>
      <w:r>
        <w:rPr>
          <w:spacing w:val="7"/>
        </w:rPr>
        <w:t xml:space="preserve"> </w:t>
      </w:r>
      <w:r>
        <w:t>the</w:t>
      </w:r>
      <w:r>
        <w:rPr>
          <w:spacing w:val="7"/>
        </w:rPr>
        <w:t xml:space="preserve"> </w:t>
      </w:r>
      <w:r>
        <w:t>previous</w:t>
      </w:r>
      <w:r>
        <w:rPr>
          <w:spacing w:val="7"/>
        </w:rPr>
        <w:t xml:space="preserve"> </w:t>
      </w:r>
      <w:r>
        <w:t>model</w:t>
      </w:r>
      <w:r>
        <w:rPr>
          <w:spacing w:val="7"/>
        </w:rPr>
        <w:t xml:space="preserve"> </w:t>
      </w:r>
      <w:r>
        <w:rPr>
          <w:spacing w:val="-3"/>
        </w:rPr>
        <w:t>may</w:t>
      </w:r>
      <w:r>
        <w:rPr>
          <w:spacing w:val="7"/>
        </w:rPr>
        <w:t xml:space="preserve"> </w:t>
      </w:r>
      <w:r>
        <w:t>not</w:t>
      </w:r>
      <w:r>
        <w:rPr>
          <w:spacing w:val="7"/>
        </w:rPr>
        <w:t xml:space="preserve"> </w:t>
      </w:r>
      <w:r>
        <w:t>represent</w:t>
      </w:r>
      <w:r>
        <w:rPr>
          <w:spacing w:val="7"/>
        </w:rPr>
        <w:t xml:space="preserve"> </w:t>
      </w:r>
      <w:r>
        <w:t>the</w:t>
      </w:r>
      <w:r>
        <w:rPr>
          <w:spacing w:val="7"/>
        </w:rPr>
        <w:t xml:space="preserve"> </w:t>
      </w:r>
      <w:r>
        <w:t>best</w:t>
      </w:r>
      <w:r>
        <w:rPr>
          <w:spacing w:val="7"/>
        </w:rPr>
        <w:t xml:space="preserve"> </w:t>
      </w:r>
      <w:r>
        <w:t>fit</w:t>
      </w:r>
      <w:r>
        <w:rPr>
          <w:spacing w:val="7"/>
        </w:rPr>
        <w:t xml:space="preserve"> </w:t>
      </w:r>
      <w:r>
        <w:t>to</w:t>
      </w:r>
      <w:r>
        <w:rPr>
          <w:spacing w:val="7"/>
        </w:rPr>
        <w:t xml:space="preserve"> </w:t>
      </w:r>
      <w:r>
        <w:t>the</w:t>
      </w:r>
      <w:r>
        <w:rPr>
          <w:spacing w:val="7"/>
        </w:rPr>
        <w:t xml:space="preserve"> </w:t>
      </w:r>
      <w:r>
        <w:t>current</w:t>
      </w:r>
      <w:r>
        <w:rPr>
          <w:spacing w:val="7"/>
        </w:rPr>
        <w:t xml:space="preserve"> </w:t>
      </w:r>
      <w:r>
        <w:t>data.</w:t>
      </w:r>
    </w:p>
    <w:p w:rsidR="005D0F16" w:rsidRDefault="005D0F16">
      <w:pPr>
        <w:pStyle w:val="BodyText"/>
        <w:spacing w:before="2"/>
        <w:rPr>
          <w:sz w:val="22"/>
        </w:rPr>
      </w:pPr>
    </w:p>
    <w:p w:rsidR="005D0F16" w:rsidRDefault="00D35E3A">
      <w:pPr>
        <w:pStyle w:val="BodyText"/>
        <w:spacing w:line="254" w:lineRule="auto"/>
        <w:ind w:left="151" w:right="396"/>
        <w:jc w:val="both"/>
      </w:pPr>
      <w:r>
        <w:rPr>
          <w:w w:val="95"/>
        </w:rPr>
        <w:t xml:space="preserve">This assessment estimated discards in the model, so time </w:t>
      </w:r>
      <w:r>
        <w:rPr>
          <w:spacing w:val="-3"/>
          <w:w w:val="95"/>
        </w:rPr>
        <w:t xml:space="preserve">was </w:t>
      </w:r>
      <w:r>
        <w:rPr>
          <w:w w:val="95"/>
        </w:rPr>
        <w:t xml:space="preserve">spent investigating time blocks </w:t>
      </w:r>
      <w:r>
        <w:t>for</w:t>
      </w:r>
      <w:r>
        <w:rPr>
          <w:spacing w:val="-16"/>
        </w:rPr>
        <w:t xml:space="preserve"> </w:t>
      </w:r>
      <w:r>
        <w:t>changes</w:t>
      </w:r>
      <w:r>
        <w:rPr>
          <w:spacing w:val="-16"/>
        </w:rPr>
        <w:t xml:space="preserve"> </w:t>
      </w:r>
      <w:r>
        <w:t>in</w:t>
      </w:r>
      <w:r>
        <w:rPr>
          <w:spacing w:val="-16"/>
        </w:rPr>
        <w:t xml:space="preserve"> </w:t>
      </w:r>
      <w:r>
        <w:t>selectivity</w:t>
      </w:r>
      <w:r>
        <w:rPr>
          <w:spacing w:val="-16"/>
        </w:rPr>
        <w:t xml:space="preserve"> </w:t>
      </w:r>
      <w:r>
        <w:t>and</w:t>
      </w:r>
      <w:r>
        <w:rPr>
          <w:spacing w:val="-16"/>
        </w:rPr>
        <w:t xml:space="preserve"> </w:t>
      </w:r>
      <w:r>
        <w:t>retention</w:t>
      </w:r>
      <w:r>
        <w:rPr>
          <w:spacing w:val="-16"/>
        </w:rPr>
        <w:t xml:space="preserve"> </w:t>
      </w:r>
      <w:r>
        <w:t>to</w:t>
      </w:r>
      <w:r>
        <w:rPr>
          <w:spacing w:val="-16"/>
        </w:rPr>
        <w:t xml:space="preserve"> </w:t>
      </w:r>
      <w:r>
        <w:t>match</w:t>
      </w:r>
      <w:r>
        <w:rPr>
          <w:spacing w:val="-16"/>
        </w:rPr>
        <w:t xml:space="preserve"> </w:t>
      </w:r>
      <w:r>
        <w:t>the</w:t>
      </w:r>
      <w:r>
        <w:rPr>
          <w:spacing w:val="-16"/>
        </w:rPr>
        <w:t xml:space="preserve"> </w:t>
      </w:r>
      <w:r>
        <w:t>discard</w:t>
      </w:r>
      <w:r>
        <w:rPr>
          <w:spacing w:val="-16"/>
        </w:rPr>
        <w:t xml:space="preserve"> </w:t>
      </w:r>
      <w:r>
        <w:t>data</w:t>
      </w:r>
      <w:r>
        <w:rPr>
          <w:spacing w:val="-16"/>
        </w:rPr>
        <w:t xml:space="preserve"> </w:t>
      </w:r>
      <w:r>
        <w:t>as</w:t>
      </w:r>
      <w:r>
        <w:rPr>
          <w:spacing w:val="-16"/>
        </w:rPr>
        <w:t xml:space="preserve"> </w:t>
      </w:r>
      <w:r>
        <w:t>best</w:t>
      </w:r>
      <w:r>
        <w:rPr>
          <w:spacing w:val="-16"/>
        </w:rPr>
        <w:t xml:space="preserve"> </w:t>
      </w:r>
      <w:r>
        <w:t>as</w:t>
      </w:r>
      <w:r>
        <w:rPr>
          <w:spacing w:val="-16"/>
        </w:rPr>
        <w:t xml:space="preserve"> </w:t>
      </w:r>
      <w:r>
        <w:t>possible.</w:t>
      </w:r>
      <w:r>
        <w:rPr>
          <w:spacing w:val="-1"/>
        </w:rPr>
        <w:t xml:space="preserve"> </w:t>
      </w:r>
      <w:r>
        <w:t xml:space="preserve">Using </w:t>
      </w:r>
      <w:r>
        <w:rPr>
          <w:spacing w:val="1"/>
          <w:w w:val="95"/>
        </w:rPr>
        <w:t>major</w:t>
      </w:r>
      <w:r>
        <w:rPr>
          <w:spacing w:val="-3"/>
          <w:w w:val="95"/>
        </w:rPr>
        <w:t xml:space="preserve"> </w:t>
      </w:r>
      <w:r>
        <w:rPr>
          <w:w w:val="95"/>
        </w:rPr>
        <w:t>changes</w:t>
      </w:r>
      <w:r>
        <w:rPr>
          <w:spacing w:val="-3"/>
          <w:w w:val="95"/>
        </w:rPr>
        <w:t xml:space="preserve"> </w:t>
      </w:r>
      <w:r>
        <w:rPr>
          <w:w w:val="95"/>
        </w:rPr>
        <w:t>in</w:t>
      </w:r>
      <w:r>
        <w:rPr>
          <w:spacing w:val="-3"/>
          <w:w w:val="95"/>
        </w:rPr>
        <w:t xml:space="preserve"> </w:t>
      </w:r>
      <w:r>
        <w:rPr>
          <w:w w:val="95"/>
        </w:rPr>
        <w:t>management</w:t>
      </w:r>
      <w:r>
        <w:rPr>
          <w:spacing w:val="-3"/>
          <w:w w:val="95"/>
        </w:rPr>
        <w:t xml:space="preserve"> </w:t>
      </w:r>
      <w:r>
        <w:rPr>
          <w:w w:val="95"/>
        </w:rPr>
        <w:t>and</w:t>
      </w:r>
      <w:r>
        <w:rPr>
          <w:spacing w:val="-3"/>
          <w:w w:val="95"/>
        </w:rPr>
        <w:t xml:space="preserve"> </w:t>
      </w:r>
      <w:r>
        <w:rPr>
          <w:w w:val="95"/>
        </w:rPr>
        <w:t>observed</w:t>
      </w:r>
      <w:r>
        <w:rPr>
          <w:spacing w:val="-3"/>
          <w:w w:val="95"/>
        </w:rPr>
        <w:t xml:space="preserve"> </w:t>
      </w:r>
      <w:r>
        <w:rPr>
          <w:w w:val="95"/>
        </w:rPr>
        <w:t>changes</w:t>
      </w:r>
      <w:r>
        <w:rPr>
          <w:spacing w:val="-3"/>
          <w:w w:val="95"/>
        </w:rPr>
        <w:t xml:space="preserve"> </w:t>
      </w:r>
      <w:r>
        <w:rPr>
          <w:w w:val="95"/>
        </w:rPr>
        <w:t>in</w:t>
      </w:r>
      <w:r>
        <w:rPr>
          <w:spacing w:val="-3"/>
          <w:w w:val="95"/>
        </w:rPr>
        <w:t xml:space="preserve"> </w:t>
      </w:r>
      <w:r>
        <w:rPr>
          <w:w w:val="95"/>
        </w:rPr>
        <w:t>landings,</w:t>
      </w:r>
      <w:r>
        <w:rPr>
          <w:spacing w:val="-3"/>
          <w:w w:val="95"/>
        </w:rPr>
        <w:t xml:space="preserve"> </w:t>
      </w:r>
      <w:r>
        <w:rPr>
          <w:w w:val="95"/>
        </w:rPr>
        <w:t>a</w:t>
      </w:r>
      <w:r>
        <w:rPr>
          <w:spacing w:val="-3"/>
          <w:w w:val="95"/>
        </w:rPr>
        <w:t xml:space="preserve"> </w:t>
      </w:r>
      <w:r>
        <w:rPr>
          <w:w w:val="95"/>
        </w:rPr>
        <w:t>set</w:t>
      </w:r>
      <w:r>
        <w:rPr>
          <w:spacing w:val="-3"/>
          <w:w w:val="95"/>
        </w:rPr>
        <w:t xml:space="preserve"> </w:t>
      </w:r>
      <w:r>
        <w:rPr>
          <w:w w:val="95"/>
        </w:rPr>
        <w:t>of</w:t>
      </w:r>
      <w:r>
        <w:rPr>
          <w:spacing w:val="-3"/>
          <w:w w:val="95"/>
        </w:rPr>
        <w:t xml:space="preserve"> </w:t>
      </w:r>
      <w:r>
        <w:rPr>
          <w:w w:val="95"/>
        </w:rPr>
        <w:t>blocks</w:t>
      </w:r>
      <w:r>
        <w:rPr>
          <w:spacing w:val="-3"/>
          <w:w w:val="95"/>
        </w:rPr>
        <w:t xml:space="preserve"> </w:t>
      </w:r>
      <w:r>
        <w:rPr>
          <w:w w:val="95"/>
        </w:rPr>
        <w:t>for</w:t>
      </w:r>
      <w:r>
        <w:rPr>
          <w:spacing w:val="-3"/>
          <w:w w:val="95"/>
        </w:rPr>
        <w:t xml:space="preserve"> </w:t>
      </w:r>
      <w:r>
        <w:rPr>
          <w:w w:val="95"/>
        </w:rPr>
        <w:t xml:space="preserve">retention </w:t>
      </w:r>
      <w:r>
        <w:t xml:space="preserve">were determined for the fishery fleet. In the spirit of </w:t>
      </w:r>
      <w:r>
        <w:rPr>
          <w:spacing w:val="-3"/>
        </w:rPr>
        <w:t xml:space="preserve">parsimony, </w:t>
      </w:r>
      <w:r>
        <w:t>as few blocks as possible were</w:t>
      </w:r>
      <w:r>
        <w:rPr>
          <w:spacing w:val="-10"/>
        </w:rPr>
        <w:t xml:space="preserve"> </w:t>
      </w:r>
      <w:r>
        <w:t>used</w:t>
      </w:r>
      <w:r>
        <w:rPr>
          <w:spacing w:val="-10"/>
        </w:rPr>
        <w:t xml:space="preserve"> </w:t>
      </w:r>
      <w:r>
        <w:rPr>
          <w:spacing w:val="-4"/>
        </w:rPr>
        <w:t>by</w:t>
      </w:r>
      <w:r>
        <w:rPr>
          <w:spacing w:val="-10"/>
        </w:rPr>
        <w:t xml:space="preserve"> </w:t>
      </w:r>
      <w:r>
        <w:t>only</w:t>
      </w:r>
      <w:r>
        <w:rPr>
          <w:spacing w:val="-10"/>
        </w:rPr>
        <w:t xml:space="preserve"> </w:t>
      </w:r>
      <w:r>
        <w:t>allowing</w:t>
      </w:r>
      <w:r>
        <w:rPr>
          <w:spacing w:val="-10"/>
        </w:rPr>
        <w:t xml:space="preserve"> </w:t>
      </w:r>
      <w:r>
        <w:t>blocks</w:t>
      </w:r>
      <w:r>
        <w:rPr>
          <w:spacing w:val="-10"/>
        </w:rPr>
        <w:t xml:space="preserve"> </w:t>
      </w:r>
      <w:r>
        <w:t>during</w:t>
      </w:r>
      <w:r>
        <w:rPr>
          <w:spacing w:val="-10"/>
        </w:rPr>
        <w:t xml:space="preserve"> </w:t>
      </w:r>
      <w:r>
        <w:t>time</w:t>
      </w:r>
      <w:r>
        <w:rPr>
          <w:spacing w:val="-10"/>
        </w:rPr>
        <w:t xml:space="preserve"> </w:t>
      </w:r>
      <w:r>
        <w:t>periods</w:t>
      </w:r>
      <w:r>
        <w:rPr>
          <w:spacing w:val="-10"/>
        </w:rPr>
        <w:t xml:space="preserve"> </w:t>
      </w:r>
      <w:r>
        <w:t>with</w:t>
      </w:r>
      <w:r>
        <w:rPr>
          <w:spacing w:val="-10"/>
        </w:rPr>
        <w:t xml:space="preserve"> </w:t>
      </w:r>
      <w:r>
        <w:t>data</w:t>
      </w:r>
      <w:r>
        <w:rPr>
          <w:spacing w:val="-10"/>
        </w:rPr>
        <w:t xml:space="preserve"> </w:t>
      </w:r>
      <w:r>
        <w:t>or</w:t>
      </w:r>
      <w:r>
        <w:rPr>
          <w:spacing w:val="-10"/>
        </w:rPr>
        <w:t xml:space="preserve"> </w:t>
      </w:r>
      <w:r>
        <w:t>when</w:t>
      </w:r>
      <w:r>
        <w:rPr>
          <w:spacing w:val="-10"/>
        </w:rPr>
        <w:t xml:space="preserve"> </w:t>
      </w:r>
      <w:r>
        <w:rPr>
          <w:spacing w:val="-4"/>
        </w:rPr>
        <w:t>we</w:t>
      </w:r>
      <w:r>
        <w:rPr>
          <w:spacing w:val="-10"/>
        </w:rPr>
        <w:t xml:space="preserve"> </w:t>
      </w:r>
      <w:r>
        <w:t>felt</w:t>
      </w:r>
      <w:r>
        <w:rPr>
          <w:spacing w:val="-10"/>
        </w:rPr>
        <w:t xml:space="preserve"> </w:t>
      </w:r>
      <w:r>
        <w:t>they</w:t>
      </w:r>
      <w:r>
        <w:rPr>
          <w:spacing w:val="-10"/>
        </w:rPr>
        <w:t xml:space="preserve"> </w:t>
      </w:r>
      <w:r>
        <w:t xml:space="preserve">were justified </w:t>
      </w:r>
      <w:r>
        <w:rPr>
          <w:spacing w:val="-4"/>
        </w:rPr>
        <w:t xml:space="preserve">by </w:t>
      </w:r>
      <w:r>
        <w:t>changes in</w:t>
      </w:r>
      <w:r>
        <w:rPr>
          <w:spacing w:val="17"/>
        </w:rPr>
        <w:t xml:space="preserve"> </w:t>
      </w:r>
      <w:r>
        <w:t>management.</w:t>
      </w:r>
    </w:p>
    <w:p w:rsidR="005D0F16" w:rsidRDefault="005D0F16">
      <w:pPr>
        <w:pStyle w:val="BodyText"/>
        <w:spacing w:before="2"/>
        <w:rPr>
          <w:sz w:val="22"/>
        </w:rPr>
      </w:pPr>
    </w:p>
    <w:p w:rsidR="005D0F16" w:rsidRDefault="00D35E3A">
      <w:pPr>
        <w:pStyle w:val="BodyText"/>
        <w:spacing w:line="254" w:lineRule="auto"/>
        <w:ind w:left="160" w:right="389"/>
        <w:jc w:val="both"/>
      </w:pPr>
      <w:r>
        <w:rPr>
          <w:w w:val="95"/>
        </w:rPr>
        <w:t xml:space="preserve">Natural mortality </w:t>
      </w:r>
      <w:r>
        <w:rPr>
          <w:spacing w:val="-3"/>
          <w:w w:val="95"/>
        </w:rPr>
        <w:t xml:space="preserve">was </w:t>
      </w:r>
      <w:r>
        <w:rPr>
          <w:w w:val="95"/>
        </w:rPr>
        <w:t xml:space="preserve">also investigated and a new prior </w:t>
      </w:r>
      <w:r>
        <w:rPr>
          <w:spacing w:val="-3"/>
          <w:w w:val="95"/>
        </w:rPr>
        <w:t xml:space="preserve">was </w:t>
      </w:r>
      <w:r>
        <w:rPr>
          <w:w w:val="95"/>
        </w:rPr>
        <w:t xml:space="preserve">developed assuming a maximum </w:t>
      </w:r>
      <w:r>
        <w:t>age of 100 years for females and males. The previous assessment estimated male natural mortality</w:t>
      </w:r>
      <w:r>
        <w:rPr>
          <w:spacing w:val="-11"/>
        </w:rPr>
        <w:t xml:space="preserve"> </w:t>
      </w:r>
      <w:r>
        <w:t>as</w:t>
      </w:r>
      <w:r>
        <w:rPr>
          <w:spacing w:val="-11"/>
        </w:rPr>
        <w:t xml:space="preserve"> </w:t>
      </w:r>
      <w:r>
        <w:t>an</w:t>
      </w:r>
      <w:r>
        <w:rPr>
          <w:spacing w:val="-11"/>
        </w:rPr>
        <w:t xml:space="preserve"> </w:t>
      </w:r>
      <w:r>
        <w:t>offset</w:t>
      </w:r>
      <w:r>
        <w:rPr>
          <w:spacing w:val="-11"/>
        </w:rPr>
        <w:t xml:space="preserve"> </w:t>
      </w:r>
      <w:r>
        <w:t>from</w:t>
      </w:r>
      <w:r>
        <w:rPr>
          <w:spacing w:val="-11"/>
        </w:rPr>
        <w:t xml:space="preserve"> </w:t>
      </w:r>
      <w:r>
        <w:t>a</w:t>
      </w:r>
      <w:r>
        <w:rPr>
          <w:spacing w:val="-11"/>
        </w:rPr>
        <w:t xml:space="preserve"> </w:t>
      </w:r>
      <w:r>
        <w:t>fixed</w:t>
      </w:r>
      <w:r>
        <w:rPr>
          <w:spacing w:val="-11"/>
        </w:rPr>
        <w:t xml:space="preserve"> </w:t>
      </w:r>
      <w:r>
        <w:t>female</w:t>
      </w:r>
      <w:r>
        <w:rPr>
          <w:spacing w:val="-11"/>
        </w:rPr>
        <w:t xml:space="preserve"> </w:t>
      </w:r>
      <w:r>
        <w:t>natural</w:t>
      </w:r>
      <w:r>
        <w:rPr>
          <w:spacing w:val="-11"/>
        </w:rPr>
        <w:t xml:space="preserve"> </w:t>
      </w:r>
      <w:r>
        <w:rPr>
          <w:spacing w:val="-3"/>
        </w:rPr>
        <w:t>mortality.</w:t>
      </w:r>
      <w:r>
        <w:rPr>
          <w:spacing w:val="5"/>
        </w:rPr>
        <w:t xml:space="preserve"> </w:t>
      </w:r>
      <w:r>
        <w:t>Profiles</w:t>
      </w:r>
      <w:r>
        <w:rPr>
          <w:spacing w:val="-11"/>
        </w:rPr>
        <w:t xml:space="preserve"> </w:t>
      </w:r>
      <w:r>
        <w:rPr>
          <w:spacing w:val="-4"/>
        </w:rPr>
        <w:t>over</w:t>
      </w:r>
      <w:r>
        <w:rPr>
          <w:spacing w:val="-11"/>
        </w:rPr>
        <w:t xml:space="preserve"> </w:t>
      </w:r>
      <w:r>
        <w:t>natural</w:t>
      </w:r>
      <w:r>
        <w:rPr>
          <w:spacing w:val="-11"/>
        </w:rPr>
        <w:t xml:space="preserve"> </w:t>
      </w:r>
      <w:r>
        <w:t>mortality indicated</w:t>
      </w:r>
      <w:r>
        <w:rPr>
          <w:spacing w:val="-4"/>
        </w:rPr>
        <w:t xml:space="preserve"> </w:t>
      </w:r>
      <w:r>
        <w:t>that</w:t>
      </w:r>
      <w:r>
        <w:rPr>
          <w:spacing w:val="-5"/>
        </w:rPr>
        <w:t xml:space="preserve"> </w:t>
      </w:r>
      <w:r>
        <w:t>the</w:t>
      </w:r>
      <w:r>
        <w:rPr>
          <w:spacing w:val="-5"/>
        </w:rPr>
        <w:t xml:space="preserve"> </w:t>
      </w:r>
      <w:r>
        <w:t>data</w:t>
      </w:r>
      <w:r>
        <w:rPr>
          <w:spacing w:val="-4"/>
        </w:rPr>
        <w:t xml:space="preserve"> </w:t>
      </w:r>
      <w:r>
        <w:t>provided</w:t>
      </w:r>
      <w:r>
        <w:rPr>
          <w:spacing w:val="-5"/>
        </w:rPr>
        <w:t xml:space="preserve"> </w:t>
      </w:r>
      <w:r>
        <w:t>little</w:t>
      </w:r>
      <w:r>
        <w:rPr>
          <w:spacing w:val="-4"/>
        </w:rPr>
        <w:t xml:space="preserve"> </w:t>
      </w:r>
      <w:r>
        <w:t>to</w:t>
      </w:r>
      <w:r>
        <w:rPr>
          <w:spacing w:val="-5"/>
        </w:rPr>
        <w:t xml:space="preserve"> </w:t>
      </w:r>
      <w:r>
        <w:t>no</w:t>
      </w:r>
      <w:r>
        <w:rPr>
          <w:spacing w:val="-4"/>
        </w:rPr>
        <w:t xml:space="preserve"> </w:t>
      </w:r>
      <w:r>
        <w:t>information</w:t>
      </w:r>
      <w:r>
        <w:rPr>
          <w:spacing w:val="-4"/>
        </w:rPr>
        <w:t xml:space="preserve"> </w:t>
      </w:r>
      <w:r>
        <w:t>on</w:t>
      </w:r>
      <w:r>
        <w:rPr>
          <w:spacing w:val="-4"/>
        </w:rPr>
        <w:t xml:space="preserve"> </w:t>
      </w:r>
      <w:r>
        <w:t>this</w:t>
      </w:r>
      <w:r>
        <w:rPr>
          <w:spacing w:val="-4"/>
        </w:rPr>
        <w:t xml:space="preserve"> </w:t>
      </w:r>
      <w:r>
        <w:t>parameter;</w:t>
      </w:r>
      <w:r>
        <w:rPr>
          <w:spacing w:val="-4"/>
        </w:rPr>
        <w:t xml:space="preserve"> </w:t>
      </w:r>
      <w:r>
        <w:t>hence</w:t>
      </w:r>
      <w:r>
        <w:rPr>
          <w:spacing w:val="-4"/>
        </w:rPr>
        <w:t xml:space="preserve"> </w:t>
      </w:r>
      <w:r>
        <w:t>natural mortality</w:t>
      </w:r>
      <w:r>
        <w:rPr>
          <w:spacing w:val="-26"/>
        </w:rPr>
        <w:t xml:space="preserve"> </w:t>
      </w:r>
      <w:r>
        <w:rPr>
          <w:spacing w:val="-3"/>
        </w:rPr>
        <w:t>was</w:t>
      </w:r>
      <w:r>
        <w:rPr>
          <w:spacing w:val="-26"/>
        </w:rPr>
        <w:t xml:space="preserve"> </w:t>
      </w:r>
      <w:r>
        <w:t>fixed</w:t>
      </w:r>
      <w:r>
        <w:rPr>
          <w:spacing w:val="-26"/>
        </w:rPr>
        <w:t xml:space="preserve"> </w:t>
      </w:r>
      <w:r>
        <w:t>for</w:t>
      </w:r>
      <w:r>
        <w:rPr>
          <w:spacing w:val="-26"/>
        </w:rPr>
        <w:t xml:space="preserve"> </w:t>
      </w:r>
      <w:r>
        <w:t>both</w:t>
      </w:r>
      <w:r>
        <w:rPr>
          <w:spacing w:val="-26"/>
        </w:rPr>
        <w:t xml:space="preserve"> </w:t>
      </w:r>
      <w:r>
        <w:t>sexes</w:t>
      </w:r>
      <w:r>
        <w:rPr>
          <w:spacing w:val="-26"/>
        </w:rPr>
        <w:t xml:space="preserve"> </w:t>
      </w:r>
      <w:r>
        <w:t>to</w:t>
      </w:r>
      <w:r>
        <w:rPr>
          <w:spacing w:val="-26"/>
        </w:rPr>
        <w:t xml:space="preserve"> </w:t>
      </w:r>
      <w:r>
        <w:t>0.054</w:t>
      </w:r>
      <w:r>
        <w:rPr>
          <w:spacing w:val="-26"/>
        </w:rPr>
        <w:t xml:space="preserve"> </w:t>
      </w:r>
      <w:r>
        <w:t>within</w:t>
      </w:r>
      <w:r>
        <w:rPr>
          <w:spacing w:val="-26"/>
        </w:rPr>
        <w:t xml:space="preserve"> </w:t>
      </w:r>
      <w:r>
        <w:t>the</w:t>
      </w:r>
      <w:r>
        <w:rPr>
          <w:spacing w:val="-26"/>
        </w:rPr>
        <w:t xml:space="preserve"> </w:t>
      </w:r>
      <w:r>
        <w:t>base</w:t>
      </w:r>
      <w:r>
        <w:rPr>
          <w:spacing w:val="-26"/>
        </w:rPr>
        <w:t xml:space="preserve"> </w:t>
      </w:r>
      <w:r>
        <w:t>model.</w:t>
      </w:r>
      <w:r>
        <w:rPr>
          <w:spacing w:val="-15"/>
        </w:rPr>
        <w:t xml:space="preserve"> </w:t>
      </w:r>
      <w:r>
        <w:t>The</w:t>
      </w:r>
      <w:r>
        <w:rPr>
          <w:spacing w:val="-26"/>
        </w:rPr>
        <w:t xml:space="preserve"> </w:t>
      </w:r>
      <w:r>
        <w:t>model</w:t>
      </w:r>
      <w:r>
        <w:rPr>
          <w:spacing w:val="-26"/>
        </w:rPr>
        <w:t xml:space="preserve"> </w:t>
      </w:r>
      <w:r>
        <w:t>estimated</w:t>
      </w:r>
      <w:r>
        <w:rPr>
          <w:spacing w:val="-26"/>
        </w:rPr>
        <w:t xml:space="preserve"> </w:t>
      </w:r>
      <w:r>
        <w:t>very little</w:t>
      </w:r>
      <w:r>
        <w:rPr>
          <w:spacing w:val="7"/>
        </w:rPr>
        <w:t xml:space="preserve"> </w:t>
      </w:r>
      <w:r>
        <w:t>difference</w:t>
      </w:r>
      <w:r>
        <w:rPr>
          <w:spacing w:val="7"/>
        </w:rPr>
        <w:t xml:space="preserve"> </w:t>
      </w:r>
      <w:r>
        <w:t>in</w:t>
      </w:r>
      <w:r>
        <w:rPr>
          <w:spacing w:val="7"/>
        </w:rPr>
        <w:t xml:space="preserve"> </w:t>
      </w:r>
      <w:r>
        <w:t>male</w:t>
      </w:r>
      <w:r>
        <w:rPr>
          <w:spacing w:val="7"/>
        </w:rPr>
        <w:t xml:space="preserve"> </w:t>
      </w:r>
      <w:r>
        <w:t>natural</w:t>
      </w:r>
      <w:r>
        <w:rPr>
          <w:spacing w:val="7"/>
        </w:rPr>
        <w:t xml:space="preserve"> </w:t>
      </w:r>
      <w:r>
        <w:t>mortality</w:t>
      </w:r>
      <w:r>
        <w:rPr>
          <w:spacing w:val="7"/>
        </w:rPr>
        <w:t xml:space="preserve"> </w:t>
      </w:r>
      <w:r>
        <w:t>relative</w:t>
      </w:r>
      <w:r>
        <w:rPr>
          <w:spacing w:val="7"/>
        </w:rPr>
        <w:t xml:space="preserve"> </w:t>
      </w:r>
      <w:r>
        <w:t>to</w:t>
      </w:r>
      <w:r>
        <w:rPr>
          <w:spacing w:val="7"/>
        </w:rPr>
        <w:t xml:space="preserve"> </w:t>
      </w:r>
      <w:r>
        <w:t>females</w:t>
      </w:r>
      <w:r>
        <w:rPr>
          <w:spacing w:val="7"/>
        </w:rPr>
        <w:t xml:space="preserve"> </w:t>
      </w:r>
      <w:r>
        <w:t>(</w:t>
      </w:r>
      <w:r>
        <w:rPr>
          <w:rFonts w:ascii="Times New Roman"/>
          <w:i/>
        </w:rPr>
        <w:t>&lt;</w:t>
      </w:r>
      <w:r>
        <w:rPr>
          <w:rFonts w:ascii="Times New Roman"/>
          <w:i/>
          <w:spacing w:val="5"/>
        </w:rPr>
        <w:t xml:space="preserve"> </w:t>
      </w:r>
      <w:r>
        <w:t>0.002).</w:t>
      </w:r>
    </w:p>
    <w:p w:rsidR="005D0F16" w:rsidRDefault="005D0F16">
      <w:pPr>
        <w:pStyle w:val="BodyText"/>
        <w:spacing w:before="9"/>
        <w:rPr>
          <w:sz w:val="21"/>
        </w:rPr>
      </w:pPr>
    </w:p>
    <w:p w:rsidR="005D0F16" w:rsidRDefault="00D35E3A">
      <w:pPr>
        <w:pStyle w:val="BodyText"/>
        <w:spacing w:line="254" w:lineRule="auto"/>
        <w:ind w:left="151" w:right="391" w:firstLine="8"/>
        <w:jc w:val="both"/>
      </w:pPr>
      <w:r>
        <w:rPr>
          <w:spacing w:val="-3"/>
          <w:w w:val="95"/>
        </w:rPr>
        <w:t xml:space="preserve">Finally, </w:t>
      </w:r>
      <w:r>
        <w:rPr>
          <w:w w:val="95"/>
        </w:rPr>
        <w:t xml:space="preserve">multiple models were investigated where steepness </w:t>
      </w:r>
      <w:r>
        <w:rPr>
          <w:spacing w:val="-3"/>
          <w:w w:val="95"/>
        </w:rPr>
        <w:t xml:space="preserve">was </w:t>
      </w:r>
      <w:r>
        <w:rPr>
          <w:w w:val="95"/>
        </w:rPr>
        <w:t xml:space="preserve">either estimated, fixed at the </w:t>
      </w:r>
      <w:r>
        <w:t>prior,</w:t>
      </w:r>
      <w:r>
        <w:rPr>
          <w:spacing w:val="-15"/>
        </w:rPr>
        <w:t xml:space="preserve"> </w:t>
      </w:r>
      <w:r>
        <w:t>or</w:t>
      </w:r>
      <w:r>
        <w:rPr>
          <w:spacing w:val="-15"/>
        </w:rPr>
        <w:t xml:space="preserve"> </w:t>
      </w:r>
      <w:r>
        <w:t>at</w:t>
      </w:r>
      <w:r>
        <w:rPr>
          <w:spacing w:val="-15"/>
        </w:rPr>
        <w:t xml:space="preserve"> </w:t>
      </w:r>
      <w:r>
        <w:t>an</w:t>
      </w:r>
      <w:r>
        <w:rPr>
          <w:spacing w:val="-15"/>
        </w:rPr>
        <w:t xml:space="preserve"> </w:t>
      </w:r>
      <w:r>
        <w:t>alternate</w:t>
      </w:r>
      <w:r>
        <w:rPr>
          <w:spacing w:val="-15"/>
        </w:rPr>
        <w:t xml:space="preserve"> </w:t>
      </w:r>
      <w:r>
        <w:rPr>
          <w:spacing w:val="-3"/>
        </w:rPr>
        <w:t>value.</w:t>
      </w:r>
      <w:r>
        <w:rPr>
          <w:spacing w:val="-1"/>
        </w:rPr>
        <w:t xml:space="preserve"> </w:t>
      </w:r>
      <w:r>
        <w:t>The</w:t>
      </w:r>
      <w:r>
        <w:rPr>
          <w:spacing w:val="-16"/>
        </w:rPr>
        <w:t xml:space="preserve"> </w:t>
      </w:r>
      <w:r>
        <w:t>assessment</w:t>
      </w:r>
      <w:r>
        <w:rPr>
          <w:spacing w:val="-15"/>
        </w:rPr>
        <w:t xml:space="preserve"> </w:t>
      </w:r>
      <w:r>
        <w:t>in</w:t>
      </w:r>
      <w:r>
        <w:rPr>
          <w:spacing w:val="-15"/>
        </w:rPr>
        <w:t xml:space="preserve"> </w:t>
      </w:r>
      <w:r>
        <w:t>2011</w:t>
      </w:r>
      <w:r>
        <w:rPr>
          <w:spacing w:val="-15"/>
        </w:rPr>
        <w:t xml:space="preserve"> </w:t>
      </w:r>
      <w:r>
        <w:t>determined</w:t>
      </w:r>
      <w:r>
        <w:rPr>
          <w:spacing w:val="-15"/>
        </w:rPr>
        <w:t xml:space="preserve"> </w:t>
      </w:r>
      <w:r>
        <w:t>that</w:t>
      </w:r>
      <w:r>
        <w:rPr>
          <w:spacing w:val="-15"/>
        </w:rPr>
        <w:t xml:space="preserve"> </w:t>
      </w:r>
      <w:r>
        <w:t>there</w:t>
      </w:r>
      <w:r>
        <w:rPr>
          <w:spacing w:val="-15"/>
        </w:rPr>
        <w:t xml:space="preserve"> </w:t>
      </w:r>
      <w:r>
        <w:rPr>
          <w:spacing w:val="-3"/>
        </w:rPr>
        <w:t>was</w:t>
      </w:r>
      <w:r>
        <w:rPr>
          <w:spacing w:val="-15"/>
        </w:rPr>
        <w:t xml:space="preserve"> </w:t>
      </w:r>
      <w:r>
        <w:t>sufficient information</w:t>
      </w:r>
      <w:r>
        <w:rPr>
          <w:spacing w:val="-23"/>
        </w:rPr>
        <w:t xml:space="preserve"> </w:t>
      </w:r>
      <w:r>
        <w:t>concerning</w:t>
      </w:r>
      <w:r>
        <w:rPr>
          <w:spacing w:val="-24"/>
        </w:rPr>
        <w:t xml:space="preserve"> </w:t>
      </w:r>
      <w:r>
        <w:t>steepness</w:t>
      </w:r>
      <w:r>
        <w:rPr>
          <w:spacing w:val="-24"/>
        </w:rPr>
        <w:t xml:space="preserve"> </w:t>
      </w:r>
      <w:r>
        <w:t>where</w:t>
      </w:r>
      <w:r>
        <w:rPr>
          <w:spacing w:val="-24"/>
        </w:rPr>
        <w:t xml:space="preserve"> </w:t>
      </w:r>
      <w:r>
        <w:t>the</w:t>
      </w:r>
      <w:r>
        <w:rPr>
          <w:spacing w:val="-23"/>
        </w:rPr>
        <w:t xml:space="preserve"> </w:t>
      </w:r>
      <w:r>
        <w:t>parameter</w:t>
      </w:r>
      <w:r>
        <w:rPr>
          <w:spacing w:val="-23"/>
        </w:rPr>
        <w:t xml:space="preserve"> </w:t>
      </w:r>
      <w:r>
        <w:rPr>
          <w:spacing w:val="-3"/>
        </w:rPr>
        <w:t>was</w:t>
      </w:r>
      <w:r>
        <w:rPr>
          <w:spacing w:val="-24"/>
        </w:rPr>
        <w:t xml:space="preserve"> </w:t>
      </w:r>
      <w:r>
        <w:t>estimated</w:t>
      </w:r>
      <w:r>
        <w:rPr>
          <w:spacing w:val="-24"/>
        </w:rPr>
        <w:t xml:space="preserve"> </w:t>
      </w:r>
      <w:r>
        <w:t>and</w:t>
      </w:r>
      <w:r>
        <w:rPr>
          <w:spacing w:val="-24"/>
        </w:rPr>
        <w:t xml:space="preserve"> </w:t>
      </w:r>
      <w:r>
        <w:t>then</w:t>
      </w:r>
      <w:r>
        <w:rPr>
          <w:spacing w:val="-23"/>
        </w:rPr>
        <w:t xml:space="preserve"> </w:t>
      </w:r>
      <w:r>
        <w:t>fixed</w:t>
      </w:r>
      <w:r>
        <w:rPr>
          <w:spacing w:val="-23"/>
        </w:rPr>
        <w:t xml:space="preserve"> </w:t>
      </w:r>
      <w:r>
        <w:t>at</w:t>
      </w:r>
      <w:r>
        <w:rPr>
          <w:spacing w:val="-24"/>
        </w:rPr>
        <w:t xml:space="preserve"> </w:t>
      </w:r>
      <w:r>
        <w:t xml:space="preserve">the </w:t>
      </w:r>
      <w:r>
        <w:rPr>
          <w:w w:val="95"/>
        </w:rPr>
        <w:t>estimated</w:t>
      </w:r>
      <w:r>
        <w:rPr>
          <w:spacing w:val="-10"/>
          <w:w w:val="95"/>
        </w:rPr>
        <w:t xml:space="preserve"> </w:t>
      </w:r>
      <w:r>
        <w:rPr>
          <w:spacing w:val="-3"/>
          <w:w w:val="95"/>
        </w:rPr>
        <w:t>value</w:t>
      </w:r>
      <w:r>
        <w:rPr>
          <w:spacing w:val="-9"/>
          <w:w w:val="95"/>
        </w:rPr>
        <w:t xml:space="preserve"> </w:t>
      </w:r>
      <w:r>
        <w:rPr>
          <w:w w:val="95"/>
        </w:rPr>
        <w:t>of</w:t>
      </w:r>
      <w:r>
        <w:rPr>
          <w:spacing w:val="-9"/>
          <w:w w:val="95"/>
        </w:rPr>
        <w:t xml:space="preserve"> </w:t>
      </w:r>
      <w:r>
        <w:rPr>
          <w:w w:val="95"/>
        </w:rPr>
        <w:t>0.40.</w:t>
      </w:r>
      <w:r>
        <w:rPr>
          <w:spacing w:val="10"/>
          <w:w w:val="95"/>
        </w:rPr>
        <w:t xml:space="preserve"> </w:t>
      </w:r>
      <w:r>
        <w:rPr>
          <w:w w:val="95"/>
        </w:rPr>
        <w:t>Based</w:t>
      </w:r>
      <w:r>
        <w:rPr>
          <w:spacing w:val="-10"/>
          <w:w w:val="95"/>
        </w:rPr>
        <w:t xml:space="preserve"> </w:t>
      </w:r>
      <w:r>
        <w:rPr>
          <w:w w:val="95"/>
        </w:rPr>
        <w:t>upon</w:t>
      </w:r>
      <w:r>
        <w:rPr>
          <w:spacing w:val="-9"/>
          <w:w w:val="95"/>
        </w:rPr>
        <w:t xml:space="preserve"> </w:t>
      </w:r>
      <w:r>
        <w:rPr>
          <w:w w:val="95"/>
        </w:rPr>
        <w:t>likelihood</w:t>
      </w:r>
      <w:r>
        <w:rPr>
          <w:spacing w:val="-9"/>
          <w:w w:val="95"/>
        </w:rPr>
        <w:t xml:space="preserve"> </w:t>
      </w:r>
      <w:r>
        <w:rPr>
          <w:w w:val="95"/>
        </w:rPr>
        <w:t>profiles</w:t>
      </w:r>
      <w:r>
        <w:rPr>
          <w:spacing w:val="-9"/>
          <w:w w:val="95"/>
        </w:rPr>
        <w:t xml:space="preserve"> </w:t>
      </w:r>
      <w:r>
        <w:rPr>
          <w:w w:val="95"/>
        </w:rPr>
        <w:t>performed</w:t>
      </w:r>
      <w:r>
        <w:rPr>
          <w:spacing w:val="-10"/>
          <w:w w:val="95"/>
        </w:rPr>
        <w:t xml:space="preserve"> </w:t>
      </w:r>
      <w:r>
        <w:rPr>
          <w:w w:val="95"/>
        </w:rPr>
        <w:t>on</w:t>
      </w:r>
      <w:r>
        <w:rPr>
          <w:spacing w:val="-9"/>
          <w:w w:val="95"/>
        </w:rPr>
        <w:t xml:space="preserve"> </w:t>
      </w:r>
      <w:r>
        <w:rPr>
          <w:w w:val="95"/>
        </w:rPr>
        <w:t>the</w:t>
      </w:r>
      <w:r>
        <w:rPr>
          <w:spacing w:val="-9"/>
          <w:w w:val="95"/>
        </w:rPr>
        <w:t xml:space="preserve"> </w:t>
      </w:r>
      <w:r>
        <w:rPr>
          <w:w w:val="95"/>
        </w:rPr>
        <w:t>current</w:t>
      </w:r>
      <w:r>
        <w:rPr>
          <w:spacing w:val="-9"/>
          <w:w w:val="95"/>
        </w:rPr>
        <w:t xml:space="preserve"> </w:t>
      </w:r>
      <w:r>
        <w:rPr>
          <w:w w:val="95"/>
        </w:rPr>
        <w:t>model,</w:t>
      </w:r>
      <w:r>
        <w:rPr>
          <w:spacing w:val="-9"/>
          <w:w w:val="95"/>
        </w:rPr>
        <w:t xml:space="preserve"> </w:t>
      </w:r>
      <w:r>
        <w:rPr>
          <w:w w:val="95"/>
        </w:rPr>
        <w:t xml:space="preserve">there </w:t>
      </w:r>
      <w:r>
        <w:rPr>
          <w:spacing w:val="-3"/>
        </w:rPr>
        <w:t xml:space="preserve">was </w:t>
      </w:r>
      <w:r>
        <w:t xml:space="preserve">no longer support for a steepness </w:t>
      </w:r>
      <w:r>
        <w:rPr>
          <w:spacing w:val="-3"/>
        </w:rPr>
        <w:t xml:space="preserve">value </w:t>
      </w:r>
      <w:r>
        <w:t xml:space="preserve">of 0.40. The likelihood profile </w:t>
      </w:r>
      <w:r>
        <w:rPr>
          <w:spacing w:val="-3"/>
        </w:rPr>
        <w:t xml:space="preserve">was </w:t>
      </w:r>
      <w:r>
        <w:t xml:space="preserve">flat across </w:t>
      </w:r>
      <w:r>
        <w:rPr>
          <w:w w:val="95"/>
        </w:rPr>
        <w:t>various levels of steepness with a very small improvement in likelihood (</w:t>
      </w:r>
      <w:r>
        <w:rPr>
          <w:rFonts w:ascii="Times New Roman" w:hAnsi="Times New Roman"/>
          <w:i/>
          <w:w w:val="95"/>
        </w:rPr>
        <w:t>&lt;</w:t>
      </w:r>
      <w:r>
        <w:rPr>
          <w:w w:val="95"/>
        </w:rPr>
        <w:t xml:space="preserve">0.50 log likelihood </w:t>
      </w:r>
      <w:r>
        <w:t>units)</w:t>
      </w:r>
      <w:r>
        <w:rPr>
          <w:spacing w:val="-21"/>
        </w:rPr>
        <w:t xml:space="preserve"> </w:t>
      </w:r>
      <w:r>
        <w:t>at</w:t>
      </w:r>
      <w:r>
        <w:rPr>
          <w:spacing w:val="-21"/>
        </w:rPr>
        <w:t xml:space="preserve"> </w:t>
      </w:r>
      <w:r>
        <w:t>the</w:t>
      </w:r>
      <w:r>
        <w:rPr>
          <w:spacing w:val="-21"/>
        </w:rPr>
        <w:t xml:space="preserve"> </w:t>
      </w:r>
      <w:r>
        <w:rPr>
          <w:spacing w:val="-3"/>
        </w:rPr>
        <w:t>lowest</w:t>
      </w:r>
      <w:r>
        <w:rPr>
          <w:spacing w:val="-21"/>
        </w:rPr>
        <w:t xml:space="preserve"> </w:t>
      </w:r>
      <w:r>
        <w:t>steepness</w:t>
      </w:r>
      <w:r>
        <w:rPr>
          <w:spacing w:val="-21"/>
        </w:rPr>
        <w:t xml:space="preserve"> </w:t>
      </w:r>
      <w:r>
        <w:t>values.</w:t>
      </w:r>
      <w:r>
        <w:rPr>
          <w:spacing w:val="-8"/>
        </w:rPr>
        <w:t xml:space="preserve"> </w:t>
      </w:r>
      <w:r>
        <w:t>Estimating</w:t>
      </w:r>
      <w:r>
        <w:rPr>
          <w:spacing w:val="-21"/>
        </w:rPr>
        <w:t xml:space="preserve"> </w:t>
      </w:r>
      <w:r>
        <w:t>steepness</w:t>
      </w:r>
      <w:r>
        <w:rPr>
          <w:spacing w:val="-21"/>
        </w:rPr>
        <w:t xml:space="preserve"> </w:t>
      </w:r>
      <w:r>
        <w:t>starting</w:t>
      </w:r>
      <w:r>
        <w:rPr>
          <w:spacing w:val="-21"/>
        </w:rPr>
        <w:t xml:space="preserve"> </w:t>
      </w:r>
      <w:r>
        <w:t>at</w:t>
      </w:r>
      <w:r>
        <w:rPr>
          <w:spacing w:val="-21"/>
        </w:rPr>
        <w:t xml:space="preserve"> </w:t>
      </w:r>
      <w:r>
        <w:t>the</w:t>
      </w:r>
      <w:r>
        <w:rPr>
          <w:spacing w:val="-21"/>
        </w:rPr>
        <w:t xml:space="preserve"> </w:t>
      </w:r>
      <w:r>
        <w:t>mean</w:t>
      </w:r>
      <w:r>
        <w:rPr>
          <w:spacing w:val="-21"/>
        </w:rPr>
        <w:t xml:space="preserve"> </w:t>
      </w:r>
      <w:r>
        <w:t>of</w:t>
      </w:r>
      <w:r>
        <w:rPr>
          <w:spacing w:val="-21"/>
        </w:rPr>
        <w:t xml:space="preserve"> </w:t>
      </w:r>
      <w:r>
        <w:t>the</w:t>
      </w:r>
      <w:r>
        <w:rPr>
          <w:spacing w:val="-21"/>
        </w:rPr>
        <w:t xml:space="preserve"> </w:t>
      </w:r>
      <w:r>
        <w:t xml:space="preserve">“type </w:t>
      </w:r>
      <w:r>
        <w:rPr>
          <w:w w:val="95"/>
        </w:rPr>
        <w:t>C” prior, the meta-analysis prior evaluated omitting information from Pacific ocean perch,</w:t>
      </w:r>
      <w:r>
        <w:rPr>
          <w:spacing w:val="35"/>
          <w:w w:val="95"/>
        </w:rPr>
        <w:t xml:space="preserve"> </w:t>
      </w:r>
      <w:r>
        <w:rPr>
          <w:w w:val="95"/>
        </w:rPr>
        <w:t>of</w:t>
      </w:r>
    </w:p>
    <w:p w:rsidR="005D0F16" w:rsidRDefault="00D35E3A">
      <w:pPr>
        <w:pStyle w:val="BodyText"/>
        <w:spacing w:line="254" w:lineRule="auto"/>
        <w:ind w:left="160" w:right="390"/>
        <w:jc w:val="both"/>
      </w:pPr>
      <w:r>
        <w:t xml:space="preserve">0.76 resulted in very little if </w:t>
      </w:r>
      <w:r>
        <w:rPr>
          <w:spacing w:val="-3"/>
        </w:rPr>
        <w:t xml:space="preserve">any movement </w:t>
      </w:r>
      <w:r>
        <w:t xml:space="preserve">from the mean </w:t>
      </w:r>
      <w:r>
        <w:rPr>
          <w:spacing w:val="-3"/>
        </w:rPr>
        <w:t xml:space="preserve">value </w:t>
      </w:r>
      <w:r>
        <w:t>due to the flat</w:t>
      </w:r>
      <w:r>
        <w:rPr>
          <w:spacing w:val="-22"/>
        </w:rPr>
        <w:t xml:space="preserve"> </w:t>
      </w:r>
      <w:r>
        <w:t xml:space="preserve">likelihood surface across </w:t>
      </w:r>
      <w:r>
        <w:rPr>
          <w:spacing w:val="-3"/>
        </w:rPr>
        <w:t xml:space="preserve">values </w:t>
      </w:r>
      <w:r>
        <w:t>for this parameter with the final relative stock status for 2017 being estimated</w:t>
      </w:r>
      <w:r>
        <w:rPr>
          <w:spacing w:val="-26"/>
        </w:rPr>
        <w:t xml:space="preserve"> </w:t>
      </w:r>
      <w:r>
        <w:t>to</w:t>
      </w:r>
      <w:r>
        <w:rPr>
          <w:spacing w:val="-26"/>
        </w:rPr>
        <w:t xml:space="preserve"> </w:t>
      </w:r>
      <w:r>
        <w:rPr>
          <w:spacing w:val="1"/>
        </w:rPr>
        <w:t>be</w:t>
      </w:r>
      <w:r>
        <w:rPr>
          <w:spacing w:val="-27"/>
        </w:rPr>
        <w:t xml:space="preserve"> </w:t>
      </w:r>
      <w:r>
        <w:rPr>
          <w:rFonts w:ascii="Times New Roman"/>
          <w:i/>
        </w:rPr>
        <w:t>&gt;</w:t>
      </w:r>
      <w:r>
        <w:rPr>
          <w:rFonts w:ascii="Times New Roman"/>
          <w:i/>
          <w:spacing w:val="-28"/>
        </w:rPr>
        <w:t xml:space="preserve"> </w:t>
      </w:r>
      <w:r>
        <w:t>100%</w:t>
      </w:r>
      <w:r>
        <w:rPr>
          <w:spacing w:val="-26"/>
        </w:rPr>
        <w:t xml:space="preserve"> </w:t>
      </w:r>
      <w:r>
        <w:t>of</w:t>
      </w:r>
      <w:r>
        <w:rPr>
          <w:spacing w:val="-26"/>
        </w:rPr>
        <w:t xml:space="preserve"> </w:t>
      </w:r>
      <w:r>
        <w:t>unfished</w:t>
      </w:r>
      <w:r>
        <w:rPr>
          <w:spacing w:val="-26"/>
        </w:rPr>
        <w:t xml:space="preserve"> </w:t>
      </w:r>
      <w:r>
        <w:t>spawning</w:t>
      </w:r>
      <w:r>
        <w:rPr>
          <w:spacing w:val="-26"/>
        </w:rPr>
        <w:t xml:space="preserve"> </w:t>
      </w:r>
      <w:r>
        <w:t>output.</w:t>
      </w:r>
      <w:r>
        <w:rPr>
          <w:spacing w:val="-14"/>
        </w:rPr>
        <w:t xml:space="preserve"> </w:t>
      </w:r>
      <w:r>
        <w:t>The</w:t>
      </w:r>
      <w:r>
        <w:rPr>
          <w:spacing w:val="-26"/>
        </w:rPr>
        <w:t xml:space="preserve"> </w:t>
      </w:r>
      <w:r>
        <w:t>base</w:t>
      </w:r>
      <w:r>
        <w:rPr>
          <w:spacing w:val="-26"/>
        </w:rPr>
        <w:t xml:space="preserve"> </w:t>
      </w:r>
      <w:r>
        <w:t>model</w:t>
      </w:r>
      <w:r>
        <w:rPr>
          <w:spacing w:val="-26"/>
        </w:rPr>
        <w:t xml:space="preserve"> </w:t>
      </w:r>
      <w:r>
        <w:t>with</w:t>
      </w:r>
      <w:r>
        <w:rPr>
          <w:spacing w:val="-26"/>
        </w:rPr>
        <w:t xml:space="preserve"> </w:t>
      </w:r>
      <w:r>
        <w:t>a</w:t>
      </w:r>
      <w:r>
        <w:rPr>
          <w:spacing w:val="-26"/>
        </w:rPr>
        <w:t xml:space="preserve"> </w:t>
      </w:r>
      <w:r>
        <w:t>fixed</w:t>
      </w:r>
      <w:r>
        <w:rPr>
          <w:spacing w:val="-26"/>
        </w:rPr>
        <w:t xml:space="preserve"> </w:t>
      </w:r>
      <w:r>
        <w:t>steepness at</w:t>
      </w:r>
      <w:r>
        <w:rPr>
          <w:spacing w:val="-31"/>
        </w:rPr>
        <w:t xml:space="preserve"> </w:t>
      </w:r>
      <w:r>
        <w:t>0.50</w:t>
      </w:r>
      <w:r>
        <w:rPr>
          <w:spacing w:val="-31"/>
        </w:rPr>
        <w:t xml:space="preserve"> </w:t>
      </w:r>
      <w:r>
        <w:rPr>
          <w:spacing w:val="-3"/>
        </w:rPr>
        <w:t>was</w:t>
      </w:r>
      <w:r>
        <w:rPr>
          <w:spacing w:val="-31"/>
        </w:rPr>
        <w:t xml:space="preserve"> </w:t>
      </w:r>
      <w:r>
        <w:t>developed</w:t>
      </w:r>
      <w:r>
        <w:rPr>
          <w:spacing w:val="-31"/>
        </w:rPr>
        <w:t xml:space="preserve"> </w:t>
      </w:r>
      <w:r>
        <w:t>during</w:t>
      </w:r>
      <w:r>
        <w:rPr>
          <w:spacing w:val="-31"/>
        </w:rPr>
        <w:t xml:space="preserve"> </w:t>
      </w:r>
      <w:r>
        <w:t>the</w:t>
      </w:r>
      <w:r>
        <w:rPr>
          <w:spacing w:val="-31"/>
        </w:rPr>
        <w:t xml:space="preserve"> </w:t>
      </w:r>
      <w:r>
        <w:t>October</w:t>
      </w:r>
      <w:r>
        <w:rPr>
          <w:spacing w:val="-31"/>
        </w:rPr>
        <w:t xml:space="preserve"> </w:t>
      </w:r>
      <w:r>
        <w:t>2017</w:t>
      </w:r>
      <w:r>
        <w:rPr>
          <w:spacing w:val="-31"/>
        </w:rPr>
        <w:t xml:space="preserve"> </w:t>
      </w:r>
      <w:r>
        <w:t>SSC</w:t>
      </w:r>
      <w:r>
        <w:rPr>
          <w:spacing w:val="-31"/>
        </w:rPr>
        <w:t xml:space="preserve"> </w:t>
      </w:r>
      <w:r>
        <w:t>Groundfish</w:t>
      </w:r>
      <w:r>
        <w:rPr>
          <w:spacing w:val="-31"/>
        </w:rPr>
        <w:t xml:space="preserve"> </w:t>
      </w:r>
      <w:r>
        <w:t>subcommittee</w:t>
      </w:r>
      <w:r>
        <w:rPr>
          <w:spacing w:val="-31"/>
        </w:rPr>
        <w:t xml:space="preserve"> </w:t>
      </w:r>
      <w:r>
        <w:t>meeting</w:t>
      </w:r>
      <w:r>
        <w:rPr>
          <w:spacing w:val="-31"/>
        </w:rPr>
        <w:t xml:space="preserve"> </w:t>
      </w:r>
      <w:r>
        <w:t>with steepness</w:t>
      </w:r>
      <w:r>
        <w:rPr>
          <w:spacing w:val="-9"/>
        </w:rPr>
        <w:t xml:space="preserve"> </w:t>
      </w:r>
      <w:r>
        <w:t>determined</w:t>
      </w:r>
      <w:r>
        <w:rPr>
          <w:spacing w:val="-9"/>
        </w:rPr>
        <w:t xml:space="preserve"> </w:t>
      </w:r>
      <w:r>
        <w:rPr>
          <w:spacing w:val="-4"/>
        </w:rPr>
        <w:t>by</w:t>
      </w:r>
      <w:r>
        <w:rPr>
          <w:spacing w:val="-9"/>
        </w:rPr>
        <w:t xml:space="preserve"> </w:t>
      </w:r>
      <w:r>
        <w:t>calculating</w:t>
      </w:r>
      <w:r>
        <w:rPr>
          <w:spacing w:val="-9"/>
        </w:rPr>
        <w:t xml:space="preserve"> </w:t>
      </w:r>
      <w:r>
        <w:t>current</w:t>
      </w:r>
      <w:r>
        <w:rPr>
          <w:spacing w:val="-9"/>
        </w:rPr>
        <w:t xml:space="preserve"> </w:t>
      </w:r>
      <w:r>
        <w:t>ending</w:t>
      </w:r>
      <w:r>
        <w:rPr>
          <w:spacing w:val="-9"/>
        </w:rPr>
        <w:t xml:space="preserve"> </w:t>
      </w:r>
      <w:r>
        <w:t>spawning</w:t>
      </w:r>
      <w:r>
        <w:rPr>
          <w:spacing w:val="-9"/>
        </w:rPr>
        <w:t xml:space="preserve"> </w:t>
      </w:r>
      <w:r>
        <w:t>output</w:t>
      </w:r>
      <w:r>
        <w:rPr>
          <w:spacing w:val="-9"/>
        </w:rPr>
        <w:t xml:space="preserve"> </w:t>
      </w:r>
      <w:r>
        <w:t>for</w:t>
      </w:r>
      <w:r>
        <w:rPr>
          <w:spacing w:val="-9"/>
        </w:rPr>
        <w:t xml:space="preserve"> </w:t>
      </w:r>
      <w:r>
        <w:t>steepness</w:t>
      </w:r>
      <w:r>
        <w:rPr>
          <w:spacing w:val="-9"/>
        </w:rPr>
        <w:t xml:space="preserve"> </w:t>
      </w:r>
      <w:r>
        <w:rPr>
          <w:spacing w:val="-3"/>
        </w:rPr>
        <w:t xml:space="preserve">values </w:t>
      </w:r>
      <w:r>
        <w:t xml:space="preserve">ranging from 0.25 to 0.95 in increments of 0.05 and assuming each </w:t>
      </w:r>
      <w:r>
        <w:rPr>
          <w:spacing w:val="-3"/>
        </w:rPr>
        <w:t xml:space="preserve">value </w:t>
      </w:r>
      <w:r>
        <w:t xml:space="preserve">to </w:t>
      </w:r>
      <w:r>
        <w:rPr>
          <w:spacing w:val="1"/>
        </w:rPr>
        <w:t xml:space="preserve">be </w:t>
      </w:r>
      <w:r>
        <w:t>equally plausible.</w:t>
      </w:r>
      <w:r>
        <w:rPr>
          <w:spacing w:val="-8"/>
        </w:rPr>
        <w:t xml:space="preserve"> </w:t>
      </w:r>
      <w:r>
        <w:t>The</w:t>
      </w:r>
      <w:r>
        <w:rPr>
          <w:spacing w:val="-20"/>
        </w:rPr>
        <w:t xml:space="preserve"> </w:t>
      </w:r>
      <w:r>
        <w:t>expected</w:t>
      </w:r>
      <w:r>
        <w:rPr>
          <w:spacing w:val="-20"/>
        </w:rPr>
        <w:t xml:space="preserve"> </w:t>
      </w:r>
      <w:r>
        <w:t>(i.e</w:t>
      </w:r>
      <w:r>
        <w:rPr>
          <w:spacing w:val="-20"/>
        </w:rPr>
        <w:t xml:space="preserve"> </w:t>
      </w:r>
      <w:r>
        <w:t>arithmetic</w:t>
      </w:r>
      <w:r>
        <w:rPr>
          <w:spacing w:val="-20"/>
        </w:rPr>
        <w:t xml:space="preserve"> </w:t>
      </w:r>
      <w:r>
        <w:t>mean)</w:t>
      </w:r>
      <w:r>
        <w:rPr>
          <w:spacing w:val="-20"/>
        </w:rPr>
        <w:t xml:space="preserve"> </w:t>
      </w:r>
      <w:r>
        <w:t>spawning</w:t>
      </w:r>
      <w:r>
        <w:rPr>
          <w:spacing w:val="-20"/>
        </w:rPr>
        <w:t xml:space="preserve"> </w:t>
      </w:r>
      <w:r>
        <w:t>output</w:t>
      </w:r>
      <w:r>
        <w:rPr>
          <w:spacing w:val="-20"/>
        </w:rPr>
        <w:t xml:space="preserve"> </w:t>
      </w:r>
      <w:r>
        <w:rPr>
          <w:spacing w:val="-3"/>
        </w:rPr>
        <w:t>was</w:t>
      </w:r>
      <w:r>
        <w:rPr>
          <w:spacing w:val="-20"/>
        </w:rPr>
        <w:t xml:space="preserve"> </w:t>
      </w:r>
      <w:r>
        <w:t>identified</w:t>
      </w:r>
      <w:r>
        <w:rPr>
          <w:spacing w:val="-20"/>
        </w:rPr>
        <w:t xml:space="preserve"> </w:t>
      </w:r>
      <w:r>
        <w:t>and</w:t>
      </w:r>
      <w:r>
        <w:rPr>
          <w:spacing w:val="-20"/>
        </w:rPr>
        <w:t xml:space="preserve"> </w:t>
      </w:r>
      <w:r>
        <w:t>the</w:t>
      </w:r>
      <w:r>
        <w:rPr>
          <w:spacing w:val="-20"/>
        </w:rPr>
        <w:t xml:space="preserve"> </w:t>
      </w:r>
      <w:r>
        <w:t>most closely</w:t>
      </w:r>
      <w:r>
        <w:rPr>
          <w:spacing w:val="-18"/>
        </w:rPr>
        <w:t xml:space="preserve"> </w:t>
      </w:r>
      <w:r>
        <w:t>corresponding</w:t>
      </w:r>
      <w:r>
        <w:rPr>
          <w:spacing w:val="-18"/>
        </w:rPr>
        <w:t xml:space="preserve"> </w:t>
      </w:r>
      <w:r>
        <w:t>steepness</w:t>
      </w:r>
      <w:r>
        <w:rPr>
          <w:spacing w:val="-18"/>
        </w:rPr>
        <w:t xml:space="preserve"> </w:t>
      </w:r>
      <w:r>
        <w:t>of</w:t>
      </w:r>
      <w:r>
        <w:rPr>
          <w:spacing w:val="-18"/>
        </w:rPr>
        <w:t xml:space="preserve"> </w:t>
      </w:r>
      <w:r>
        <w:t>0.50</w:t>
      </w:r>
      <w:r>
        <w:rPr>
          <w:spacing w:val="-18"/>
        </w:rPr>
        <w:t xml:space="preserve"> </w:t>
      </w:r>
      <w:r>
        <w:rPr>
          <w:spacing w:val="-3"/>
        </w:rPr>
        <w:t>was</w:t>
      </w:r>
      <w:r>
        <w:rPr>
          <w:spacing w:val="-18"/>
        </w:rPr>
        <w:t xml:space="preserve"> </w:t>
      </w:r>
      <w:r>
        <w:t>selected</w:t>
      </w:r>
      <w:r>
        <w:rPr>
          <w:spacing w:val="-18"/>
        </w:rPr>
        <w:t xml:space="preserve"> </w:t>
      </w:r>
      <w:r>
        <w:t>for</w:t>
      </w:r>
      <w:r>
        <w:rPr>
          <w:spacing w:val="-18"/>
        </w:rPr>
        <w:t xml:space="preserve"> </w:t>
      </w:r>
      <w:r>
        <w:t>use</w:t>
      </w:r>
      <w:r>
        <w:rPr>
          <w:spacing w:val="-18"/>
        </w:rPr>
        <w:t xml:space="preserve"> </w:t>
      </w:r>
      <w:r>
        <w:t>in</w:t>
      </w:r>
      <w:r>
        <w:rPr>
          <w:spacing w:val="-18"/>
        </w:rPr>
        <w:t xml:space="preserve"> </w:t>
      </w:r>
      <w:r>
        <w:t>the</w:t>
      </w:r>
      <w:r>
        <w:rPr>
          <w:spacing w:val="-18"/>
        </w:rPr>
        <w:t xml:space="preserve"> </w:t>
      </w:r>
      <w:r>
        <w:t>final</w:t>
      </w:r>
      <w:r>
        <w:rPr>
          <w:spacing w:val="-18"/>
        </w:rPr>
        <w:t xml:space="preserve"> </w:t>
      </w:r>
      <w:r>
        <w:t>base</w:t>
      </w:r>
      <w:r>
        <w:rPr>
          <w:spacing w:val="-18"/>
        </w:rPr>
        <w:t xml:space="preserve"> </w:t>
      </w:r>
      <w:r>
        <w:t>model.</w:t>
      </w:r>
      <w:r>
        <w:rPr>
          <w:spacing w:val="-5"/>
        </w:rPr>
        <w:t xml:space="preserve"> </w:t>
      </w:r>
      <w:r>
        <w:t>Model sensitivities</w:t>
      </w:r>
      <w:r>
        <w:rPr>
          <w:spacing w:val="-27"/>
        </w:rPr>
        <w:t xml:space="preserve"> </w:t>
      </w:r>
      <w:r>
        <w:t>are</w:t>
      </w:r>
      <w:r>
        <w:rPr>
          <w:spacing w:val="-27"/>
        </w:rPr>
        <w:t xml:space="preserve"> </w:t>
      </w:r>
      <w:r>
        <w:t>provided</w:t>
      </w:r>
      <w:r>
        <w:rPr>
          <w:spacing w:val="-27"/>
        </w:rPr>
        <w:t xml:space="preserve"> </w:t>
      </w:r>
      <w:r>
        <w:t>when</w:t>
      </w:r>
      <w:r>
        <w:rPr>
          <w:spacing w:val="-27"/>
        </w:rPr>
        <w:t xml:space="preserve"> </w:t>
      </w:r>
      <w:r>
        <w:t>steepness</w:t>
      </w:r>
      <w:r>
        <w:rPr>
          <w:spacing w:val="-27"/>
        </w:rPr>
        <w:t xml:space="preserve"> </w:t>
      </w:r>
      <w:r>
        <w:rPr>
          <w:spacing w:val="-3"/>
        </w:rPr>
        <w:t>was</w:t>
      </w:r>
      <w:r>
        <w:rPr>
          <w:spacing w:val="-27"/>
        </w:rPr>
        <w:t xml:space="preserve"> </w:t>
      </w:r>
      <w:r>
        <w:t>fixed</w:t>
      </w:r>
      <w:r>
        <w:rPr>
          <w:spacing w:val="-27"/>
        </w:rPr>
        <w:t xml:space="preserve"> </w:t>
      </w:r>
      <w:r>
        <w:t>at</w:t>
      </w:r>
      <w:r>
        <w:rPr>
          <w:spacing w:val="-27"/>
        </w:rPr>
        <w:t xml:space="preserve"> </w:t>
      </w:r>
      <w:r>
        <w:t>the</w:t>
      </w:r>
      <w:r>
        <w:rPr>
          <w:spacing w:val="-27"/>
        </w:rPr>
        <w:t xml:space="preserve"> </w:t>
      </w:r>
      <w:r>
        <w:t>2011</w:t>
      </w:r>
      <w:r>
        <w:rPr>
          <w:spacing w:val="-27"/>
        </w:rPr>
        <w:t xml:space="preserve"> </w:t>
      </w:r>
      <w:r>
        <w:rPr>
          <w:spacing w:val="-3"/>
        </w:rPr>
        <w:t>value</w:t>
      </w:r>
      <w:r>
        <w:rPr>
          <w:spacing w:val="-27"/>
        </w:rPr>
        <w:t xml:space="preserve"> </w:t>
      </w:r>
      <w:r>
        <w:t>of</w:t>
      </w:r>
      <w:r>
        <w:rPr>
          <w:spacing w:val="-27"/>
        </w:rPr>
        <w:t xml:space="preserve"> </w:t>
      </w:r>
      <w:r>
        <w:t>0.40</w:t>
      </w:r>
      <w:r>
        <w:rPr>
          <w:spacing w:val="-27"/>
        </w:rPr>
        <w:t xml:space="preserve"> </w:t>
      </w:r>
      <w:r>
        <w:t>or</w:t>
      </w:r>
      <w:r>
        <w:rPr>
          <w:spacing w:val="-27"/>
        </w:rPr>
        <w:t xml:space="preserve"> </w:t>
      </w:r>
      <w:r>
        <w:t>when</w:t>
      </w:r>
      <w:r>
        <w:rPr>
          <w:spacing w:val="-27"/>
        </w:rPr>
        <w:t xml:space="preserve"> </w:t>
      </w:r>
      <w:r>
        <w:t>fixed</w:t>
      </w:r>
      <w:r>
        <w:rPr>
          <w:spacing w:val="-27"/>
        </w:rPr>
        <w:t xml:space="preserve"> </w:t>
      </w:r>
      <w:r>
        <w:t>at the</w:t>
      </w:r>
      <w:r>
        <w:rPr>
          <w:spacing w:val="15"/>
        </w:rPr>
        <w:t xml:space="preserve"> </w:t>
      </w:r>
      <w:r>
        <w:t>mean</w:t>
      </w:r>
      <w:r>
        <w:rPr>
          <w:spacing w:val="15"/>
        </w:rPr>
        <w:t xml:space="preserve"> </w:t>
      </w:r>
      <w:r>
        <w:t>of</w:t>
      </w:r>
      <w:r>
        <w:rPr>
          <w:spacing w:val="15"/>
        </w:rPr>
        <w:t xml:space="preserve"> </w:t>
      </w:r>
      <w:r>
        <w:t>the</w:t>
      </w:r>
      <w:r>
        <w:rPr>
          <w:spacing w:val="15"/>
        </w:rPr>
        <w:t xml:space="preserve"> </w:t>
      </w:r>
      <w:r>
        <w:t>current</w:t>
      </w:r>
      <w:r>
        <w:rPr>
          <w:spacing w:val="15"/>
        </w:rPr>
        <w:t xml:space="preserve"> </w:t>
      </w:r>
      <w:r>
        <w:t>prior</w:t>
      </w:r>
      <w:r>
        <w:rPr>
          <w:spacing w:val="15"/>
        </w:rPr>
        <w:t xml:space="preserve"> </w:t>
      </w:r>
      <w:r>
        <w:t>of</w:t>
      </w:r>
      <w:r>
        <w:rPr>
          <w:spacing w:val="15"/>
        </w:rPr>
        <w:t xml:space="preserve"> </w:t>
      </w:r>
      <w:r>
        <w:t>0.72.</w:t>
      </w:r>
    </w:p>
    <w:p w:rsidR="005D0F16" w:rsidRDefault="005D0F16">
      <w:pPr>
        <w:pStyle w:val="BodyText"/>
      </w:pPr>
    </w:p>
    <w:p w:rsidR="005D0F16" w:rsidRDefault="005D0F16">
      <w:pPr>
        <w:pStyle w:val="BodyText"/>
        <w:spacing w:before="8"/>
        <w:rPr>
          <w:sz w:val="25"/>
        </w:rPr>
      </w:pPr>
    </w:p>
    <w:p w:rsidR="005D0F16" w:rsidRDefault="00D35E3A">
      <w:pPr>
        <w:spacing w:before="1"/>
        <w:ind w:left="160"/>
        <w:jc w:val="both"/>
        <w:rPr>
          <w:b/>
          <w:sz w:val="24"/>
        </w:rPr>
      </w:pPr>
      <w:bookmarkStart w:id="110" w:name="Convergence"/>
      <w:bookmarkStart w:id="111" w:name="_bookmark56"/>
      <w:bookmarkEnd w:id="110"/>
      <w:bookmarkEnd w:id="111"/>
      <w:r>
        <w:rPr>
          <w:b/>
          <w:sz w:val="24"/>
        </w:rPr>
        <w:t>3.2.3 Convergence</w:t>
      </w:r>
    </w:p>
    <w:p w:rsidR="005D0F16" w:rsidRDefault="005D0F16">
      <w:pPr>
        <w:pStyle w:val="BodyText"/>
        <w:rPr>
          <w:b/>
        </w:rPr>
      </w:pPr>
    </w:p>
    <w:p w:rsidR="005D0F16" w:rsidRDefault="00D35E3A">
      <w:pPr>
        <w:pStyle w:val="BodyText"/>
        <w:spacing w:before="150" w:line="254" w:lineRule="auto"/>
        <w:ind w:left="153" w:right="353" w:firstLine="6"/>
        <w:jc w:val="both"/>
      </w:pPr>
      <w:r>
        <w:t xml:space="preserve">Proper convergence </w:t>
      </w:r>
      <w:r>
        <w:rPr>
          <w:spacing w:val="-3"/>
        </w:rPr>
        <w:t xml:space="preserve">was </w:t>
      </w:r>
      <w:r>
        <w:t xml:space="preserve">determined </w:t>
      </w:r>
      <w:r>
        <w:rPr>
          <w:spacing w:val="-4"/>
        </w:rPr>
        <w:t xml:space="preserve">by </w:t>
      </w:r>
      <w:r>
        <w:t xml:space="preserve">starting the minimization process from dispersed </w:t>
      </w:r>
      <w:r>
        <w:rPr>
          <w:spacing w:val="-3"/>
          <w:w w:val="95"/>
        </w:rPr>
        <w:t>values</w:t>
      </w:r>
      <w:r>
        <w:rPr>
          <w:spacing w:val="-15"/>
          <w:w w:val="95"/>
        </w:rPr>
        <w:t xml:space="preserve"> </w:t>
      </w:r>
      <w:r>
        <w:rPr>
          <w:w w:val="95"/>
        </w:rPr>
        <w:t>of</w:t>
      </w:r>
      <w:r>
        <w:rPr>
          <w:spacing w:val="-15"/>
          <w:w w:val="95"/>
        </w:rPr>
        <w:t xml:space="preserve"> </w:t>
      </w:r>
      <w:r>
        <w:rPr>
          <w:w w:val="95"/>
        </w:rPr>
        <w:t>the</w:t>
      </w:r>
      <w:r>
        <w:rPr>
          <w:spacing w:val="-15"/>
          <w:w w:val="95"/>
        </w:rPr>
        <w:t xml:space="preserve"> </w:t>
      </w:r>
      <w:r>
        <w:rPr>
          <w:w w:val="95"/>
        </w:rPr>
        <w:t>maximum</w:t>
      </w:r>
      <w:r>
        <w:rPr>
          <w:spacing w:val="-14"/>
          <w:w w:val="95"/>
        </w:rPr>
        <w:t xml:space="preserve"> </w:t>
      </w:r>
      <w:r>
        <w:rPr>
          <w:w w:val="95"/>
        </w:rPr>
        <w:t>likelihood</w:t>
      </w:r>
      <w:r>
        <w:rPr>
          <w:spacing w:val="-15"/>
          <w:w w:val="95"/>
        </w:rPr>
        <w:t xml:space="preserve"> </w:t>
      </w:r>
      <w:r>
        <w:rPr>
          <w:w w:val="95"/>
        </w:rPr>
        <w:t>estimates</w:t>
      </w:r>
      <w:r>
        <w:rPr>
          <w:spacing w:val="-15"/>
          <w:w w:val="95"/>
        </w:rPr>
        <w:t xml:space="preserve"> </w:t>
      </w:r>
      <w:r>
        <w:rPr>
          <w:w w:val="95"/>
        </w:rPr>
        <w:t>to</w:t>
      </w:r>
      <w:r>
        <w:rPr>
          <w:spacing w:val="-15"/>
          <w:w w:val="95"/>
        </w:rPr>
        <w:t xml:space="preserve"> </w:t>
      </w:r>
      <w:r>
        <w:rPr>
          <w:w w:val="95"/>
        </w:rPr>
        <w:t>determine</w:t>
      </w:r>
      <w:r>
        <w:rPr>
          <w:spacing w:val="-14"/>
          <w:w w:val="95"/>
        </w:rPr>
        <w:t xml:space="preserve"> </w:t>
      </w:r>
      <w:r>
        <w:rPr>
          <w:w w:val="95"/>
        </w:rPr>
        <w:t>if</w:t>
      </w:r>
      <w:r>
        <w:rPr>
          <w:spacing w:val="-15"/>
          <w:w w:val="95"/>
        </w:rPr>
        <w:t xml:space="preserve"> </w:t>
      </w:r>
      <w:r>
        <w:rPr>
          <w:w w:val="95"/>
        </w:rPr>
        <w:t>the</w:t>
      </w:r>
      <w:r>
        <w:rPr>
          <w:spacing w:val="-15"/>
          <w:w w:val="95"/>
        </w:rPr>
        <w:t xml:space="preserve"> </w:t>
      </w:r>
      <w:r>
        <w:rPr>
          <w:w w:val="95"/>
        </w:rPr>
        <w:t>model</w:t>
      </w:r>
      <w:r>
        <w:rPr>
          <w:spacing w:val="-15"/>
          <w:w w:val="95"/>
        </w:rPr>
        <w:t xml:space="preserve"> </w:t>
      </w:r>
      <w:r>
        <w:rPr>
          <w:w w:val="95"/>
        </w:rPr>
        <w:t>found</w:t>
      </w:r>
      <w:r>
        <w:rPr>
          <w:spacing w:val="-15"/>
          <w:w w:val="95"/>
        </w:rPr>
        <w:t xml:space="preserve"> </w:t>
      </w:r>
      <w:r>
        <w:rPr>
          <w:w w:val="95"/>
        </w:rPr>
        <w:t>a</w:t>
      </w:r>
      <w:r>
        <w:rPr>
          <w:spacing w:val="-15"/>
          <w:w w:val="95"/>
        </w:rPr>
        <w:t xml:space="preserve"> </w:t>
      </w:r>
      <w:r>
        <w:rPr>
          <w:w w:val="95"/>
        </w:rPr>
        <w:t>better</w:t>
      </w:r>
      <w:r>
        <w:rPr>
          <w:spacing w:val="-15"/>
          <w:w w:val="95"/>
        </w:rPr>
        <w:t xml:space="preserve"> </w:t>
      </w:r>
      <w:r>
        <w:rPr>
          <w:w w:val="95"/>
        </w:rPr>
        <w:t>minimum.</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94" w:firstLine="8"/>
        <w:jc w:val="both"/>
      </w:pPr>
      <w:r>
        <w:lastRenderedPageBreak/>
        <w:t>Starting</w:t>
      </w:r>
      <w:r>
        <w:rPr>
          <w:spacing w:val="-30"/>
        </w:rPr>
        <w:t xml:space="preserve"> </w:t>
      </w:r>
      <w:r>
        <w:t>parameters</w:t>
      </w:r>
      <w:r>
        <w:rPr>
          <w:spacing w:val="-30"/>
        </w:rPr>
        <w:t xml:space="preserve"> </w:t>
      </w:r>
      <w:r>
        <w:t>were</w:t>
      </w:r>
      <w:r>
        <w:rPr>
          <w:spacing w:val="-30"/>
        </w:rPr>
        <w:t xml:space="preserve"> </w:t>
      </w:r>
      <w:r>
        <w:t>jittered</w:t>
      </w:r>
      <w:r>
        <w:rPr>
          <w:spacing w:val="-30"/>
        </w:rPr>
        <w:t xml:space="preserve"> </w:t>
      </w:r>
      <w:r>
        <w:rPr>
          <w:spacing w:val="-4"/>
        </w:rPr>
        <w:t>by</w:t>
      </w:r>
      <w:r>
        <w:rPr>
          <w:spacing w:val="-30"/>
        </w:rPr>
        <w:t xml:space="preserve"> </w:t>
      </w:r>
      <w:r>
        <w:t>10%.</w:t>
      </w:r>
      <w:r>
        <w:rPr>
          <w:spacing w:val="-18"/>
        </w:rPr>
        <w:t xml:space="preserve"> </w:t>
      </w:r>
      <w:r>
        <w:t>This</w:t>
      </w:r>
      <w:r>
        <w:rPr>
          <w:spacing w:val="-30"/>
        </w:rPr>
        <w:t xml:space="preserve"> </w:t>
      </w:r>
      <w:r>
        <w:rPr>
          <w:spacing w:val="-3"/>
        </w:rPr>
        <w:t>was</w:t>
      </w:r>
      <w:r>
        <w:rPr>
          <w:spacing w:val="-30"/>
        </w:rPr>
        <w:t xml:space="preserve"> </w:t>
      </w:r>
      <w:r>
        <w:t>repeated</w:t>
      </w:r>
      <w:r>
        <w:rPr>
          <w:spacing w:val="-30"/>
        </w:rPr>
        <w:t xml:space="preserve"> </w:t>
      </w:r>
      <w:r>
        <w:t>50</w:t>
      </w:r>
      <w:r>
        <w:rPr>
          <w:spacing w:val="-30"/>
        </w:rPr>
        <w:t xml:space="preserve"> </w:t>
      </w:r>
      <w:r>
        <w:t>times</w:t>
      </w:r>
      <w:r>
        <w:rPr>
          <w:spacing w:val="-30"/>
        </w:rPr>
        <w:t xml:space="preserve"> </w:t>
      </w:r>
      <w:r>
        <w:t>and</w:t>
      </w:r>
      <w:r>
        <w:rPr>
          <w:spacing w:val="-30"/>
        </w:rPr>
        <w:t xml:space="preserve"> </w:t>
      </w:r>
      <w:r>
        <w:t>a</w:t>
      </w:r>
      <w:r>
        <w:rPr>
          <w:spacing w:val="-30"/>
        </w:rPr>
        <w:t xml:space="preserve"> </w:t>
      </w:r>
      <w:r>
        <w:t>better</w:t>
      </w:r>
      <w:r>
        <w:rPr>
          <w:spacing w:val="-30"/>
        </w:rPr>
        <w:t xml:space="preserve"> </w:t>
      </w:r>
      <w:r>
        <w:t xml:space="preserve">minimum </w:t>
      </w:r>
      <w:r>
        <w:rPr>
          <w:spacing w:val="-3"/>
        </w:rPr>
        <w:t>was</w:t>
      </w:r>
      <w:r>
        <w:rPr>
          <w:spacing w:val="-18"/>
        </w:rPr>
        <w:t xml:space="preserve"> </w:t>
      </w:r>
      <w:r>
        <w:t>not</w:t>
      </w:r>
      <w:r>
        <w:rPr>
          <w:spacing w:val="-18"/>
        </w:rPr>
        <w:t xml:space="preserve"> </w:t>
      </w:r>
      <w:r>
        <w:t>found</w:t>
      </w:r>
      <w:r>
        <w:rPr>
          <w:spacing w:val="-18"/>
        </w:rPr>
        <w:t xml:space="preserve"> </w:t>
      </w:r>
      <w:r>
        <w:rPr>
          <w:spacing w:val="-4"/>
        </w:rPr>
        <w:t>(Table</w:t>
      </w:r>
      <w:r>
        <w:rPr>
          <w:spacing w:val="-18"/>
        </w:rPr>
        <w:t xml:space="preserve"> </w:t>
      </w:r>
      <w:hyperlink w:anchor="_bookmark96" w:history="1">
        <w:r>
          <w:rPr>
            <w:color w:val="0000FF"/>
          </w:rPr>
          <w:t>23</w:t>
        </w:r>
      </w:hyperlink>
      <w:r>
        <w:t>).</w:t>
      </w:r>
      <w:r>
        <w:rPr>
          <w:spacing w:val="-5"/>
        </w:rPr>
        <w:t xml:space="preserve"> </w:t>
      </w:r>
      <w:r>
        <w:t>The</w:t>
      </w:r>
      <w:r>
        <w:rPr>
          <w:spacing w:val="-18"/>
        </w:rPr>
        <w:t xml:space="preserve"> </w:t>
      </w:r>
      <w:r>
        <w:t>model</w:t>
      </w:r>
      <w:r>
        <w:rPr>
          <w:spacing w:val="-18"/>
        </w:rPr>
        <w:t xml:space="preserve"> </w:t>
      </w:r>
      <w:r>
        <w:t>did</w:t>
      </w:r>
      <w:r>
        <w:rPr>
          <w:spacing w:val="-18"/>
        </w:rPr>
        <w:t xml:space="preserve"> </w:t>
      </w:r>
      <w:r>
        <w:t>not</w:t>
      </w:r>
      <w:r>
        <w:rPr>
          <w:spacing w:val="-18"/>
        </w:rPr>
        <w:t xml:space="preserve"> </w:t>
      </w:r>
      <w:r>
        <w:t>experience</w:t>
      </w:r>
      <w:r>
        <w:rPr>
          <w:spacing w:val="-18"/>
        </w:rPr>
        <w:t xml:space="preserve"> </w:t>
      </w:r>
      <w:r>
        <w:t>convergence</w:t>
      </w:r>
      <w:r>
        <w:rPr>
          <w:spacing w:val="-19"/>
        </w:rPr>
        <w:t xml:space="preserve"> </w:t>
      </w:r>
      <w:r>
        <w:t>issues</w:t>
      </w:r>
      <w:r>
        <w:rPr>
          <w:spacing w:val="-18"/>
        </w:rPr>
        <w:t xml:space="preserve"> </w:t>
      </w:r>
      <w:r>
        <w:t>when</w:t>
      </w:r>
      <w:r>
        <w:rPr>
          <w:spacing w:val="-19"/>
        </w:rPr>
        <w:t xml:space="preserve"> </w:t>
      </w:r>
      <w:r>
        <w:t>provided reasonable starting values. Through the jittering done as explained above and likelihood profiles,</w:t>
      </w:r>
      <w:r>
        <w:rPr>
          <w:spacing w:val="-24"/>
        </w:rPr>
        <w:t xml:space="preserve"> </w:t>
      </w:r>
      <w:r>
        <w:rPr>
          <w:spacing w:val="-4"/>
        </w:rPr>
        <w:t>we</w:t>
      </w:r>
      <w:r>
        <w:rPr>
          <w:spacing w:val="-24"/>
        </w:rPr>
        <w:t xml:space="preserve"> </w:t>
      </w:r>
      <w:r>
        <w:t>are</w:t>
      </w:r>
      <w:r>
        <w:rPr>
          <w:spacing w:val="-24"/>
        </w:rPr>
        <w:t xml:space="preserve"> </w:t>
      </w:r>
      <w:r>
        <w:t>confident</w:t>
      </w:r>
      <w:r>
        <w:rPr>
          <w:spacing w:val="-24"/>
        </w:rPr>
        <w:t xml:space="preserve"> </w:t>
      </w:r>
      <w:r>
        <w:t>that</w:t>
      </w:r>
      <w:r>
        <w:rPr>
          <w:spacing w:val="-24"/>
        </w:rPr>
        <w:t xml:space="preserve"> </w:t>
      </w:r>
      <w:r>
        <w:t>the</w:t>
      </w:r>
      <w:r>
        <w:rPr>
          <w:spacing w:val="-24"/>
        </w:rPr>
        <w:t xml:space="preserve"> </w:t>
      </w:r>
      <w:r>
        <w:t>base</w:t>
      </w:r>
      <w:r>
        <w:rPr>
          <w:spacing w:val="-24"/>
        </w:rPr>
        <w:t xml:space="preserve"> </w:t>
      </w:r>
      <w:r>
        <w:t>model</w:t>
      </w:r>
      <w:r>
        <w:rPr>
          <w:spacing w:val="-24"/>
        </w:rPr>
        <w:t xml:space="preserve"> </w:t>
      </w:r>
      <w:r>
        <w:t>as</w:t>
      </w:r>
      <w:r>
        <w:rPr>
          <w:spacing w:val="-24"/>
        </w:rPr>
        <w:t xml:space="preserve"> </w:t>
      </w:r>
      <w:r>
        <w:t>presented</w:t>
      </w:r>
      <w:r>
        <w:rPr>
          <w:spacing w:val="-24"/>
        </w:rPr>
        <w:t xml:space="preserve"> </w:t>
      </w:r>
      <w:r>
        <w:t>represents</w:t>
      </w:r>
      <w:r>
        <w:rPr>
          <w:spacing w:val="-24"/>
        </w:rPr>
        <w:t xml:space="preserve"> </w:t>
      </w:r>
      <w:r>
        <w:t>the</w:t>
      </w:r>
      <w:r>
        <w:rPr>
          <w:spacing w:val="-24"/>
        </w:rPr>
        <w:t xml:space="preserve"> </w:t>
      </w:r>
      <w:r>
        <w:t>best</w:t>
      </w:r>
      <w:r>
        <w:rPr>
          <w:spacing w:val="-24"/>
        </w:rPr>
        <w:t xml:space="preserve"> </w:t>
      </w:r>
      <w:r>
        <w:t>fit</w:t>
      </w:r>
      <w:r>
        <w:rPr>
          <w:spacing w:val="-24"/>
        </w:rPr>
        <w:t xml:space="preserve"> </w:t>
      </w:r>
      <w:r>
        <w:t>to</w:t>
      </w:r>
      <w:r>
        <w:rPr>
          <w:spacing w:val="-24"/>
        </w:rPr>
        <w:t xml:space="preserve"> </w:t>
      </w:r>
      <w:r>
        <w:t>the</w:t>
      </w:r>
      <w:r>
        <w:rPr>
          <w:spacing w:val="-24"/>
        </w:rPr>
        <w:t xml:space="preserve"> </w:t>
      </w:r>
      <w:r>
        <w:t>data given</w:t>
      </w:r>
      <w:r>
        <w:rPr>
          <w:spacing w:val="-8"/>
        </w:rPr>
        <w:t xml:space="preserve"> </w:t>
      </w:r>
      <w:r>
        <w:t>the</w:t>
      </w:r>
      <w:r>
        <w:rPr>
          <w:spacing w:val="-8"/>
        </w:rPr>
        <w:t xml:space="preserve"> </w:t>
      </w:r>
      <w:r>
        <w:t>assumptions</w:t>
      </w:r>
      <w:r>
        <w:rPr>
          <w:spacing w:val="-8"/>
        </w:rPr>
        <w:t xml:space="preserve"> </w:t>
      </w:r>
      <w:r>
        <w:t>made.</w:t>
      </w:r>
      <w:r>
        <w:rPr>
          <w:spacing w:val="10"/>
        </w:rPr>
        <w:t xml:space="preserve"> </w:t>
      </w:r>
      <w:r>
        <w:t>There</w:t>
      </w:r>
      <w:r>
        <w:rPr>
          <w:spacing w:val="-8"/>
        </w:rPr>
        <w:t xml:space="preserve"> </w:t>
      </w:r>
      <w:r>
        <w:t>were</w:t>
      </w:r>
      <w:r>
        <w:rPr>
          <w:spacing w:val="-8"/>
        </w:rPr>
        <w:t xml:space="preserve"> </w:t>
      </w:r>
      <w:r>
        <w:t>no</w:t>
      </w:r>
      <w:r>
        <w:rPr>
          <w:spacing w:val="-8"/>
        </w:rPr>
        <w:t xml:space="preserve"> </w:t>
      </w:r>
      <w:r>
        <w:t>difficulties</w:t>
      </w:r>
      <w:r>
        <w:rPr>
          <w:spacing w:val="-8"/>
        </w:rPr>
        <w:t xml:space="preserve"> </w:t>
      </w:r>
      <w:r>
        <w:t>in</w:t>
      </w:r>
      <w:r>
        <w:rPr>
          <w:spacing w:val="-8"/>
        </w:rPr>
        <w:t xml:space="preserve"> </w:t>
      </w:r>
      <w:r>
        <w:t>inverting</w:t>
      </w:r>
      <w:r>
        <w:rPr>
          <w:spacing w:val="-8"/>
        </w:rPr>
        <w:t xml:space="preserve"> </w:t>
      </w:r>
      <w:r>
        <w:t>the</w:t>
      </w:r>
      <w:r>
        <w:rPr>
          <w:spacing w:val="-8"/>
        </w:rPr>
        <w:t xml:space="preserve"> </w:t>
      </w:r>
      <w:r>
        <w:t>Hessian</w:t>
      </w:r>
      <w:r>
        <w:rPr>
          <w:spacing w:val="-8"/>
        </w:rPr>
        <w:t xml:space="preserve"> </w:t>
      </w:r>
      <w:r>
        <w:t>to</w:t>
      </w:r>
      <w:r>
        <w:rPr>
          <w:spacing w:val="-8"/>
        </w:rPr>
        <w:t xml:space="preserve"> </w:t>
      </w:r>
      <w:r>
        <w:t xml:space="preserve">obtain estimates of </w:t>
      </w:r>
      <w:r>
        <w:rPr>
          <w:spacing w:val="-4"/>
        </w:rPr>
        <w:t xml:space="preserve">variability, </w:t>
      </w:r>
      <w:r>
        <w:t xml:space="preserve">although </w:t>
      </w:r>
      <w:r>
        <w:rPr>
          <w:spacing w:val="-4"/>
        </w:rPr>
        <w:t xml:space="preserve">much </w:t>
      </w:r>
      <w:r>
        <w:t xml:space="preserve">of the early model investigation </w:t>
      </w:r>
      <w:r>
        <w:rPr>
          <w:spacing w:val="-3"/>
        </w:rPr>
        <w:t xml:space="preserve">was </w:t>
      </w:r>
      <w:r>
        <w:t>done without attempting to estimate a</w:t>
      </w:r>
      <w:r>
        <w:rPr>
          <w:spacing w:val="12"/>
        </w:rPr>
        <w:t xml:space="preserve"> </w:t>
      </w:r>
      <w:r>
        <w:t>Hessian.</w:t>
      </w:r>
    </w:p>
    <w:p w:rsidR="005D0F16" w:rsidRDefault="005D0F16">
      <w:pPr>
        <w:pStyle w:val="BodyText"/>
      </w:pPr>
    </w:p>
    <w:p w:rsidR="005D0F16" w:rsidRDefault="005D0F16">
      <w:pPr>
        <w:pStyle w:val="BodyText"/>
        <w:spacing w:before="6"/>
        <w:rPr>
          <w:sz w:val="31"/>
        </w:rPr>
      </w:pPr>
    </w:p>
    <w:p w:rsidR="005D0F16" w:rsidRDefault="00D35E3A">
      <w:pPr>
        <w:pStyle w:val="ListParagraph"/>
        <w:numPr>
          <w:ilvl w:val="1"/>
          <w:numId w:val="3"/>
        </w:numPr>
        <w:tabs>
          <w:tab w:val="left" w:pos="896"/>
        </w:tabs>
        <w:ind w:hanging="735"/>
        <w:jc w:val="both"/>
        <w:rPr>
          <w:b/>
          <w:sz w:val="28"/>
        </w:rPr>
      </w:pPr>
      <w:bookmarkStart w:id="112" w:name="STAR_Panel_Review_and_Recommendations"/>
      <w:bookmarkStart w:id="113" w:name="_bookmark57"/>
      <w:bookmarkEnd w:id="112"/>
      <w:bookmarkEnd w:id="113"/>
      <w:r>
        <w:rPr>
          <w:b/>
          <w:spacing w:val="-7"/>
          <w:sz w:val="28"/>
        </w:rPr>
        <w:t xml:space="preserve">STAR </w:t>
      </w:r>
      <w:r>
        <w:rPr>
          <w:b/>
          <w:sz w:val="28"/>
        </w:rPr>
        <w:t>Panel Review and</w:t>
      </w:r>
      <w:r>
        <w:rPr>
          <w:b/>
          <w:spacing w:val="70"/>
          <w:sz w:val="28"/>
        </w:rPr>
        <w:t xml:space="preserve"> </w:t>
      </w:r>
      <w:r>
        <w:rPr>
          <w:b/>
          <w:sz w:val="28"/>
        </w:rPr>
        <w:t>Recommendations</w:t>
      </w:r>
    </w:p>
    <w:p w:rsidR="005D0F16" w:rsidRDefault="005D0F16">
      <w:pPr>
        <w:pStyle w:val="BodyText"/>
        <w:spacing w:before="10"/>
        <w:rPr>
          <w:b/>
          <w:sz w:val="40"/>
        </w:rPr>
      </w:pPr>
    </w:p>
    <w:p w:rsidR="005D0F16" w:rsidRDefault="00D35E3A">
      <w:pPr>
        <w:pStyle w:val="ListParagraph"/>
        <w:numPr>
          <w:ilvl w:val="1"/>
          <w:numId w:val="3"/>
        </w:numPr>
        <w:tabs>
          <w:tab w:val="left" w:pos="896"/>
        </w:tabs>
        <w:ind w:hanging="735"/>
        <w:jc w:val="both"/>
        <w:rPr>
          <w:b/>
          <w:sz w:val="28"/>
        </w:rPr>
      </w:pPr>
      <w:bookmarkStart w:id="114" w:name="Response_to_the_2011_STAR_Panel_Recommen"/>
      <w:bookmarkStart w:id="115" w:name="_bookmark58"/>
      <w:bookmarkEnd w:id="114"/>
      <w:bookmarkEnd w:id="115"/>
      <w:r>
        <w:rPr>
          <w:b/>
          <w:sz w:val="28"/>
        </w:rPr>
        <w:t xml:space="preserve">Response to the 2011 </w:t>
      </w:r>
      <w:r>
        <w:rPr>
          <w:b/>
          <w:spacing w:val="-7"/>
          <w:sz w:val="28"/>
        </w:rPr>
        <w:t xml:space="preserve">STAR </w:t>
      </w:r>
      <w:r>
        <w:rPr>
          <w:b/>
          <w:sz w:val="28"/>
        </w:rPr>
        <w:t>Panel</w:t>
      </w:r>
      <w:r>
        <w:rPr>
          <w:b/>
          <w:spacing w:val="36"/>
          <w:sz w:val="28"/>
        </w:rPr>
        <w:t xml:space="preserve"> </w:t>
      </w:r>
      <w:r>
        <w:rPr>
          <w:b/>
          <w:sz w:val="28"/>
        </w:rPr>
        <w:t>Recommendations</w:t>
      </w:r>
    </w:p>
    <w:p w:rsidR="005D0F16" w:rsidRDefault="005D0F16">
      <w:pPr>
        <w:pStyle w:val="BodyText"/>
        <w:rPr>
          <w:b/>
          <w:sz w:val="38"/>
        </w:rPr>
      </w:pPr>
    </w:p>
    <w:p w:rsidR="005D0F16" w:rsidRDefault="00D35E3A">
      <w:pPr>
        <w:pStyle w:val="BodyText"/>
        <w:spacing w:line="254" w:lineRule="auto"/>
        <w:ind w:left="160" w:right="368"/>
        <w:jc w:val="both"/>
      </w:pPr>
      <w:r>
        <w:rPr>
          <w:w w:val="95"/>
        </w:rPr>
        <w:t xml:space="preserve">Recommendation: Considering trans-boundary stock effects should </w:t>
      </w:r>
      <w:r>
        <w:rPr>
          <w:spacing w:val="1"/>
          <w:w w:val="95"/>
        </w:rPr>
        <w:t xml:space="preserve">be </w:t>
      </w:r>
      <w:r>
        <w:rPr>
          <w:w w:val="95"/>
        </w:rPr>
        <w:t>pursued. In</w:t>
      </w:r>
      <w:r>
        <w:rPr>
          <w:spacing w:val="-39"/>
          <w:w w:val="95"/>
        </w:rPr>
        <w:t xml:space="preserve"> </w:t>
      </w:r>
      <w:r>
        <w:rPr>
          <w:w w:val="95"/>
        </w:rPr>
        <w:t xml:space="preserve">particular, the consequences of having spawning contributions from external stock components should </w:t>
      </w:r>
      <w:r>
        <w:rPr>
          <w:spacing w:val="1"/>
        </w:rPr>
        <w:t xml:space="preserve">be </w:t>
      </w:r>
      <w:r>
        <w:t>evaluated relative to the steepness estimates obtained in the present</w:t>
      </w:r>
      <w:r>
        <w:rPr>
          <w:spacing w:val="-38"/>
        </w:rPr>
        <w:t xml:space="preserve"> </w:t>
      </w:r>
      <w:r>
        <w:t>assessment.</w:t>
      </w:r>
    </w:p>
    <w:p w:rsidR="005D0F16" w:rsidRDefault="005D0F16">
      <w:pPr>
        <w:pStyle w:val="BodyText"/>
        <w:spacing w:before="2"/>
        <w:rPr>
          <w:sz w:val="23"/>
        </w:rPr>
      </w:pPr>
    </w:p>
    <w:p w:rsidR="005D0F16" w:rsidRDefault="00D35E3A">
      <w:pPr>
        <w:spacing w:line="247" w:lineRule="auto"/>
        <w:ind w:left="141" w:right="398" w:firstLine="6"/>
        <w:jc w:val="both"/>
        <w:rPr>
          <w:rFonts w:ascii="Bookman Old Style"/>
          <w:i/>
          <w:sz w:val="24"/>
        </w:rPr>
      </w:pPr>
      <w:r>
        <w:rPr>
          <w:rFonts w:ascii="Bookman Old Style"/>
          <w:i/>
          <w:spacing w:val="-9"/>
          <w:w w:val="95"/>
          <w:sz w:val="24"/>
        </w:rPr>
        <w:t>STAT</w:t>
      </w:r>
      <w:r>
        <w:rPr>
          <w:rFonts w:ascii="Bookman Old Style"/>
          <w:i/>
          <w:spacing w:val="-27"/>
          <w:w w:val="95"/>
          <w:sz w:val="24"/>
        </w:rPr>
        <w:t xml:space="preserve"> </w:t>
      </w:r>
      <w:r>
        <w:rPr>
          <w:rFonts w:ascii="Bookman Old Style"/>
          <w:i/>
          <w:spacing w:val="-3"/>
          <w:w w:val="95"/>
          <w:sz w:val="24"/>
        </w:rPr>
        <w:t>response:</w:t>
      </w:r>
      <w:r>
        <w:rPr>
          <w:rFonts w:ascii="Bookman Old Style"/>
          <w:i/>
          <w:spacing w:val="-14"/>
          <w:w w:val="95"/>
          <w:sz w:val="24"/>
        </w:rPr>
        <w:t xml:space="preserve"> </w:t>
      </w:r>
      <w:r>
        <w:rPr>
          <w:rFonts w:ascii="Bookman Old Style"/>
          <w:i/>
          <w:w w:val="95"/>
          <w:sz w:val="24"/>
        </w:rPr>
        <w:t>The</w:t>
      </w:r>
      <w:r>
        <w:rPr>
          <w:rFonts w:ascii="Bookman Old Style"/>
          <w:i/>
          <w:spacing w:val="-27"/>
          <w:w w:val="95"/>
          <w:sz w:val="24"/>
        </w:rPr>
        <w:t xml:space="preserve"> </w:t>
      </w:r>
      <w:r>
        <w:rPr>
          <w:rFonts w:ascii="Bookman Old Style"/>
          <w:i/>
          <w:spacing w:val="-9"/>
          <w:w w:val="95"/>
          <w:sz w:val="24"/>
        </w:rPr>
        <w:t>STAT</w:t>
      </w:r>
      <w:r>
        <w:rPr>
          <w:rFonts w:ascii="Bookman Old Style"/>
          <w:i/>
          <w:spacing w:val="-27"/>
          <w:w w:val="95"/>
          <w:sz w:val="24"/>
        </w:rPr>
        <w:t xml:space="preserve"> </w:t>
      </w:r>
      <w:r>
        <w:rPr>
          <w:rFonts w:ascii="Bookman Old Style"/>
          <w:i/>
          <w:spacing w:val="-3"/>
          <w:w w:val="95"/>
          <w:sz w:val="24"/>
        </w:rPr>
        <w:t>team</w:t>
      </w:r>
      <w:r>
        <w:rPr>
          <w:rFonts w:ascii="Bookman Old Style"/>
          <w:i/>
          <w:spacing w:val="-27"/>
          <w:w w:val="95"/>
          <w:sz w:val="24"/>
        </w:rPr>
        <w:t xml:space="preserve"> </w:t>
      </w:r>
      <w:r>
        <w:rPr>
          <w:rFonts w:ascii="Bookman Old Style"/>
          <w:i/>
          <w:spacing w:val="-4"/>
          <w:w w:val="95"/>
          <w:sz w:val="24"/>
        </w:rPr>
        <w:t>agrees</w:t>
      </w:r>
      <w:r>
        <w:rPr>
          <w:rFonts w:ascii="Bookman Old Style"/>
          <w:i/>
          <w:spacing w:val="-27"/>
          <w:w w:val="95"/>
          <w:sz w:val="24"/>
        </w:rPr>
        <w:t xml:space="preserve"> </w:t>
      </w:r>
      <w:r>
        <w:rPr>
          <w:rFonts w:ascii="Bookman Old Style"/>
          <w:i/>
          <w:w w:val="95"/>
          <w:sz w:val="24"/>
        </w:rPr>
        <w:t>that</w:t>
      </w:r>
      <w:r>
        <w:rPr>
          <w:rFonts w:ascii="Bookman Old Style"/>
          <w:i/>
          <w:spacing w:val="-27"/>
          <w:w w:val="95"/>
          <w:sz w:val="24"/>
        </w:rPr>
        <w:t xml:space="preserve"> </w:t>
      </w:r>
      <w:r>
        <w:rPr>
          <w:rFonts w:ascii="Bookman Old Style"/>
          <w:i/>
          <w:w w:val="95"/>
          <w:sz w:val="24"/>
        </w:rPr>
        <w:t>this</w:t>
      </w:r>
      <w:r>
        <w:rPr>
          <w:rFonts w:ascii="Bookman Old Style"/>
          <w:i/>
          <w:spacing w:val="-27"/>
          <w:w w:val="95"/>
          <w:sz w:val="24"/>
        </w:rPr>
        <w:t xml:space="preserve"> </w:t>
      </w:r>
      <w:r>
        <w:rPr>
          <w:rFonts w:ascii="Bookman Old Style"/>
          <w:i/>
          <w:w w:val="95"/>
          <w:sz w:val="24"/>
        </w:rPr>
        <w:t>should</w:t>
      </w:r>
      <w:r>
        <w:rPr>
          <w:rFonts w:ascii="Bookman Old Style"/>
          <w:i/>
          <w:spacing w:val="-27"/>
          <w:w w:val="95"/>
          <w:sz w:val="24"/>
        </w:rPr>
        <w:t xml:space="preserve"> </w:t>
      </w:r>
      <w:r>
        <w:rPr>
          <w:rFonts w:ascii="Bookman Old Style"/>
          <w:i/>
          <w:spacing w:val="-6"/>
          <w:w w:val="95"/>
          <w:sz w:val="24"/>
        </w:rPr>
        <w:t>be</w:t>
      </w:r>
      <w:r>
        <w:rPr>
          <w:rFonts w:ascii="Bookman Old Style"/>
          <w:i/>
          <w:spacing w:val="-27"/>
          <w:w w:val="95"/>
          <w:sz w:val="24"/>
        </w:rPr>
        <w:t xml:space="preserve"> </w:t>
      </w:r>
      <w:r>
        <w:rPr>
          <w:rFonts w:ascii="Bookman Old Style"/>
          <w:i/>
          <w:w w:val="95"/>
          <w:sz w:val="24"/>
        </w:rPr>
        <w:t>an</w:t>
      </w:r>
      <w:r>
        <w:rPr>
          <w:rFonts w:ascii="Bookman Old Style"/>
          <w:i/>
          <w:spacing w:val="-27"/>
          <w:w w:val="95"/>
          <w:sz w:val="24"/>
        </w:rPr>
        <w:t xml:space="preserve"> </w:t>
      </w:r>
      <w:r>
        <w:rPr>
          <w:rFonts w:ascii="Bookman Old Style"/>
          <w:i/>
          <w:w w:val="95"/>
          <w:sz w:val="24"/>
        </w:rPr>
        <w:t>ongoing</w:t>
      </w:r>
      <w:r>
        <w:rPr>
          <w:rFonts w:ascii="Bookman Old Style"/>
          <w:i/>
          <w:spacing w:val="-27"/>
          <w:w w:val="95"/>
          <w:sz w:val="24"/>
        </w:rPr>
        <w:t xml:space="preserve"> </w:t>
      </w:r>
      <w:r>
        <w:rPr>
          <w:rFonts w:ascii="Bookman Old Style"/>
          <w:i/>
          <w:spacing w:val="-6"/>
          <w:w w:val="95"/>
          <w:sz w:val="24"/>
        </w:rPr>
        <w:t>area</w:t>
      </w:r>
      <w:r>
        <w:rPr>
          <w:rFonts w:ascii="Bookman Old Style"/>
          <w:i/>
          <w:spacing w:val="-27"/>
          <w:w w:val="95"/>
          <w:sz w:val="24"/>
        </w:rPr>
        <w:t xml:space="preserve"> </w:t>
      </w:r>
      <w:r>
        <w:rPr>
          <w:rFonts w:ascii="Bookman Old Style"/>
          <w:i/>
          <w:w w:val="95"/>
          <w:sz w:val="24"/>
        </w:rPr>
        <w:t>of</w:t>
      </w:r>
      <w:r>
        <w:rPr>
          <w:rFonts w:ascii="Bookman Old Style"/>
          <w:i/>
          <w:spacing w:val="-27"/>
          <w:w w:val="95"/>
          <w:sz w:val="24"/>
        </w:rPr>
        <w:t xml:space="preserve"> </w:t>
      </w:r>
      <w:r>
        <w:rPr>
          <w:rFonts w:ascii="Bookman Old Style"/>
          <w:i/>
          <w:spacing w:val="-5"/>
          <w:w w:val="95"/>
          <w:sz w:val="24"/>
        </w:rPr>
        <w:t>research</w:t>
      </w:r>
      <w:r>
        <w:rPr>
          <w:rFonts w:ascii="Bookman Old Style"/>
          <w:i/>
          <w:spacing w:val="-27"/>
          <w:w w:val="95"/>
          <w:sz w:val="24"/>
        </w:rPr>
        <w:t xml:space="preserve"> </w:t>
      </w:r>
      <w:r>
        <w:rPr>
          <w:rFonts w:ascii="Bookman Old Style"/>
          <w:i/>
          <w:w w:val="95"/>
          <w:sz w:val="24"/>
        </w:rPr>
        <w:t xml:space="preserve">and </w:t>
      </w:r>
      <w:r>
        <w:rPr>
          <w:rFonts w:ascii="Bookman Old Style"/>
          <w:i/>
          <w:spacing w:val="-3"/>
          <w:w w:val="90"/>
          <w:sz w:val="24"/>
        </w:rPr>
        <w:t>collaboration</w:t>
      </w:r>
      <w:r>
        <w:rPr>
          <w:rFonts w:ascii="Bookman Old Style"/>
          <w:i/>
          <w:spacing w:val="-16"/>
          <w:w w:val="90"/>
          <w:sz w:val="24"/>
        </w:rPr>
        <w:t xml:space="preserve"> </w:t>
      </w:r>
      <w:r>
        <w:rPr>
          <w:rFonts w:ascii="Bookman Old Style"/>
          <w:i/>
          <w:spacing w:val="-4"/>
          <w:w w:val="90"/>
          <w:sz w:val="24"/>
        </w:rPr>
        <w:t>between</w:t>
      </w:r>
      <w:r>
        <w:rPr>
          <w:rFonts w:ascii="Bookman Old Style"/>
          <w:i/>
          <w:spacing w:val="-16"/>
          <w:w w:val="90"/>
          <w:sz w:val="24"/>
        </w:rPr>
        <w:t xml:space="preserve"> </w:t>
      </w:r>
      <w:r>
        <w:rPr>
          <w:rFonts w:ascii="Bookman Old Style"/>
          <w:i/>
          <w:w w:val="90"/>
          <w:sz w:val="24"/>
        </w:rPr>
        <w:t>the</w:t>
      </w:r>
      <w:r>
        <w:rPr>
          <w:rFonts w:ascii="Bookman Old Style"/>
          <w:i/>
          <w:spacing w:val="-16"/>
          <w:w w:val="90"/>
          <w:sz w:val="24"/>
        </w:rPr>
        <w:t xml:space="preserve"> </w:t>
      </w:r>
      <w:r>
        <w:rPr>
          <w:rFonts w:ascii="Bookman Old Style"/>
          <w:i/>
          <w:w w:val="90"/>
          <w:sz w:val="24"/>
        </w:rPr>
        <w:t>US</w:t>
      </w:r>
      <w:r>
        <w:rPr>
          <w:rFonts w:ascii="Bookman Old Style"/>
          <w:i/>
          <w:spacing w:val="-15"/>
          <w:w w:val="90"/>
          <w:sz w:val="24"/>
        </w:rPr>
        <w:t xml:space="preserve"> </w:t>
      </w:r>
      <w:r>
        <w:rPr>
          <w:rFonts w:ascii="Bookman Old Style"/>
          <w:i/>
          <w:w w:val="90"/>
          <w:sz w:val="24"/>
        </w:rPr>
        <w:t>and</w:t>
      </w:r>
      <w:r>
        <w:rPr>
          <w:rFonts w:ascii="Bookman Old Style"/>
          <w:i/>
          <w:spacing w:val="-16"/>
          <w:w w:val="90"/>
          <w:sz w:val="24"/>
        </w:rPr>
        <w:t xml:space="preserve"> </w:t>
      </w:r>
      <w:r>
        <w:rPr>
          <w:rFonts w:ascii="Bookman Old Style"/>
          <w:i/>
          <w:w w:val="90"/>
          <w:sz w:val="24"/>
        </w:rPr>
        <w:t>Canada.</w:t>
      </w:r>
      <w:r>
        <w:rPr>
          <w:rFonts w:ascii="Bookman Old Style"/>
          <w:i/>
          <w:spacing w:val="-1"/>
          <w:w w:val="90"/>
          <w:sz w:val="24"/>
        </w:rPr>
        <w:t xml:space="preserve"> </w:t>
      </w:r>
      <w:r>
        <w:rPr>
          <w:rFonts w:ascii="Bookman Old Style"/>
          <w:i/>
          <w:w w:val="90"/>
          <w:sz w:val="24"/>
        </w:rPr>
        <w:t>This</w:t>
      </w:r>
      <w:r>
        <w:rPr>
          <w:rFonts w:ascii="Bookman Old Style"/>
          <w:i/>
          <w:spacing w:val="-16"/>
          <w:w w:val="90"/>
          <w:sz w:val="24"/>
        </w:rPr>
        <w:t xml:space="preserve"> </w:t>
      </w:r>
      <w:r>
        <w:rPr>
          <w:rFonts w:ascii="Bookman Old Style"/>
          <w:i/>
          <w:w w:val="90"/>
          <w:sz w:val="24"/>
        </w:rPr>
        <w:t>assessment</w:t>
      </w:r>
      <w:r>
        <w:rPr>
          <w:rFonts w:ascii="Bookman Old Style"/>
          <w:i/>
          <w:spacing w:val="-16"/>
          <w:w w:val="90"/>
          <w:sz w:val="24"/>
        </w:rPr>
        <w:t xml:space="preserve"> </w:t>
      </w:r>
      <w:r>
        <w:rPr>
          <w:rFonts w:ascii="Bookman Old Style"/>
          <w:i/>
          <w:w w:val="90"/>
          <w:sz w:val="24"/>
        </w:rPr>
        <w:t>presents</w:t>
      </w:r>
      <w:r>
        <w:rPr>
          <w:rFonts w:ascii="Bookman Old Style"/>
          <w:i/>
          <w:spacing w:val="-16"/>
          <w:w w:val="90"/>
          <w:sz w:val="24"/>
        </w:rPr>
        <w:t xml:space="preserve"> </w:t>
      </w:r>
      <w:r>
        <w:rPr>
          <w:rFonts w:ascii="Bookman Old Style"/>
          <w:i/>
          <w:w w:val="90"/>
          <w:sz w:val="24"/>
        </w:rPr>
        <w:t>a</w:t>
      </w:r>
      <w:r>
        <w:rPr>
          <w:rFonts w:ascii="Bookman Old Style"/>
          <w:i/>
          <w:spacing w:val="-16"/>
          <w:w w:val="90"/>
          <w:sz w:val="24"/>
        </w:rPr>
        <w:t xml:space="preserve"> </w:t>
      </w:r>
      <w:r>
        <w:rPr>
          <w:rFonts w:ascii="Bookman Old Style"/>
          <w:i/>
          <w:w w:val="90"/>
          <w:sz w:val="24"/>
        </w:rPr>
        <w:t>sensitivity</w:t>
      </w:r>
      <w:r>
        <w:rPr>
          <w:rFonts w:ascii="Bookman Old Style"/>
          <w:i/>
          <w:spacing w:val="-16"/>
          <w:w w:val="90"/>
          <w:sz w:val="24"/>
        </w:rPr>
        <w:t xml:space="preserve"> </w:t>
      </w:r>
      <w:r>
        <w:rPr>
          <w:rFonts w:ascii="Bookman Old Style"/>
          <w:i/>
          <w:spacing w:val="-3"/>
          <w:w w:val="90"/>
          <w:sz w:val="24"/>
        </w:rPr>
        <w:t>where</w:t>
      </w:r>
      <w:r>
        <w:rPr>
          <w:rFonts w:ascii="Bookman Old Style"/>
          <w:i/>
          <w:spacing w:val="-16"/>
          <w:w w:val="90"/>
          <w:sz w:val="24"/>
        </w:rPr>
        <w:t xml:space="preserve"> </w:t>
      </w:r>
      <w:r>
        <w:rPr>
          <w:rFonts w:ascii="Bookman Old Style"/>
          <w:i/>
          <w:w w:val="90"/>
          <w:sz w:val="24"/>
        </w:rPr>
        <w:t xml:space="preserve">the </w:t>
      </w:r>
      <w:r>
        <w:rPr>
          <w:rFonts w:ascii="Bookman Old Style"/>
          <w:i/>
          <w:sz w:val="24"/>
        </w:rPr>
        <w:t xml:space="preserve">inclusion of Canadian data </w:t>
      </w:r>
      <w:r>
        <w:rPr>
          <w:rFonts w:ascii="Bookman Old Style"/>
          <w:i/>
          <w:spacing w:val="-4"/>
          <w:sz w:val="24"/>
        </w:rPr>
        <w:t xml:space="preserve">are </w:t>
      </w:r>
      <w:r>
        <w:rPr>
          <w:rFonts w:ascii="Bookman Old Style"/>
          <w:i/>
          <w:sz w:val="24"/>
        </w:rPr>
        <w:t>included within the</w:t>
      </w:r>
      <w:r>
        <w:rPr>
          <w:rFonts w:ascii="Bookman Old Style"/>
          <w:i/>
          <w:spacing w:val="-44"/>
          <w:sz w:val="24"/>
        </w:rPr>
        <w:t xml:space="preserve"> </w:t>
      </w:r>
      <w:r>
        <w:rPr>
          <w:rFonts w:ascii="Bookman Old Style"/>
          <w:i/>
          <w:sz w:val="24"/>
        </w:rPr>
        <w:t>model.</w:t>
      </w:r>
    </w:p>
    <w:p w:rsidR="005D0F16" w:rsidRDefault="005D0F16">
      <w:pPr>
        <w:pStyle w:val="BodyText"/>
        <w:spacing w:before="2"/>
        <w:rPr>
          <w:rFonts w:ascii="Bookman Old Style"/>
          <w:i/>
          <w:sz w:val="23"/>
        </w:rPr>
      </w:pPr>
    </w:p>
    <w:p w:rsidR="005D0F16" w:rsidRDefault="00D35E3A">
      <w:pPr>
        <w:pStyle w:val="BodyText"/>
        <w:spacing w:line="254" w:lineRule="auto"/>
        <w:ind w:left="160" w:right="395"/>
        <w:jc w:val="both"/>
      </w:pPr>
      <w:r>
        <w:t xml:space="preserve">Recommendation: The benefits of adopting the complex model used this year should </w:t>
      </w:r>
      <w:r>
        <w:rPr>
          <w:spacing w:val="1"/>
        </w:rPr>
        <w:t xml:space="preserve">be </w:t>
      </w:r>
      <w:r>
        <w:rPr>
          <w:w w:val="95"/>
        </w:rPr>
        <w:t xml:space="preserve">evaluated relative to simpler assumptions and models. While the transition from the simpler </w:t>
      </w:r>
      <w:r>
        <w:t>old</w:t>
      </w:r>
      <w:r>
        <w:rPr>
          <w:spacing w:val="-24"/>
        </w:rPr>
        <w:t xml:space="preserve"> </w:t>
      </w:r>
      <w:r>
        <w:t>model</w:t>
      </w:r>
      <w:r>
        <w:rPr>
          <w:spacing w:val="-24"/>
        </w:rPr>
        <w:t xml:space="preserve"> </w:t>
      </w:r>
      <w:r>
        <w:t>to</w:t>
      </w:r>
      <w:r>
        <w:rPr>
          <w:spacing w:val="-24"/>
        </w:rPr>
        <w:t xml:space="preserve"> </w:t>
      </w:r>
      <w:r>
        <w:t>Stock</w:t>
      </w:r>
      <w:r>
        <w:rPr>
          <w:spacing w:val="-24"/>
        </w:rPr>
        <w:t xml:space="preserve"> </w:t>
      </w:r>
      <w:r>
        <w:t>Synthesis</w:t>
      </w:r>
      <w:r>
        <w:rPr>
          <w:spacing w:val="-24"/>
        </w:rPr>
        <w:t xml:space="preserve"> </w:t>
      </w:r>
      <w:r>
        <w:rPr>
          <w:spacing w:val="-3"/>
        </w:rPr>
        <w:t>was</w:t>
      </w:r>
      <w:r>
        <w:rPr>
          <w:spacing w:val="-24"/>
        </w:rPr>
        <w:t xml:space="preserve"> </w:t>
      </w:r>
      <w:r>
        <w:t>shown</w:t>
      </w:r>
      <w:r>
        <w:rPr>
          <w:spacing w:val="-24"/>
        </w:rPr>
        <w:t xml:space="preserve"> </w:t>
      </w:r>
      <w:r>
        <w:t>to</w:t>
      </w:r>
      <w:r>
        <w:rPr>
          <w:spacing w:val="-24"/>
        </w:rPr>
        <w:t xml:space="preserve"> </w:t>
      </w:r>
      <w:r>
        <w:rPr>
          <w:spacing w:val="1"/>
        </w:rPr>
        <w:t>be</w:t>
      </w:r>
      <w:r>
        <w:rPr>
          <w:spacing w:val="-24"/>
        </w:rPr>
        <w:t xml:space="preserve"> </w:t>
      </w:r>
      <w:r>
        <w:t>similar</w:t>
      </w:r>
      <w:r>
        <w:rPr>
          <w:spacing w:val="-24"/>
        </w:rPr>
        <w:t xml:space="preserve"> </w:t>
      </w:r>
      <w:r>
        <w:t>for</w:t>
      </w:r>
      <w:r>
        <w:rPr>
          <w:spacing w:val="-24"/>
        </w:rPr>
        <w:t xml:space="preserve"> </w:t>
      </w:r>
      <w:r>
        <w:t>the</w:t>
      </w:r>
      <w:r>
        <w:rPr>
          <w:spacing w:val="-24"/>
        </w:rPr>
        <w:t xml:space="preserve"> </w:t>
      </w:r>
      <w:r>
        <w:t>historical</w:t>
      </w:r>
      <w:r>
        <w:rPr>
          <w:spacing w:val="-24"/>
        </w:rPr>
        <w:t xml:space="preserve"> </w:t>
      </w:r>
      <w:r>
        <w:t>period,</w:t>
      </w:r>
      <w:r>
        <w:rPr>
          <w:spacing w:val="-24"/>
        </w:rPr>
        <w:t xml:space="preserve"> </w:t>
      </w:r>
      <w:r>
        <w:t>the</w:t>
      </w:r>
      <w:r>
        <w:rPr>
          <w:spacing w:val="-24"/>
        </w:rPr>
        <w:t xml:space="preserve"> </w:t>
      </w:r>
      <w:r>
        <w:t>depletion estimates</w:t>
      </w:r>
      <w:r>
        <w:rPr>
          <w:spacing w:val="-18"/>
        </w:rPr>
        <w:t xml:space="preserve"> </w:t>
      </w:r>
      <w:r>
        <w:t>in</w:t>
      </w:r>
      <w:r>
        <w:rPr>
          <w:spacing w:val="-18"/>
        </w:rPr>
        <w:t xml:space="preserve"> </w:t>
      </w:r>
      <w:r>
        <w:t>the</w:t>
      </w:r>
      <w:r>
        <w:rPr>
          <w:spacing w:val="-18"/>
        </w:rPr>
        <w:t xml:space="preserve"> </w:t>
      </w:r>
      <w:r>
        <w:t>most</w:t>
      </w:r>
      <w:r>
        <w:rPr>
          <w:spacing w:val="-18"/>
        </w:rPr>
        <w:t xml:space="preserve"> </w:t>
      </w:r>
      <w:r>
        <w:t>recent</w:t>
      </w:r>
      <w:r>
        <w:rPr>
          <w:spacing w:val="-18"/>
        </w:rPr>
        <w:t xml:space="preserve"> </w:t>
      </w:r>
      <w:r>
        <w:t>years</w:t>
      </w:r>
      <w:r>
        <w:rPr>
          <w:spacing w:val="-18"/>
        </w:rPr>
        <w:t xml:space="preserve"> </w:t>
      </w:r>
      <w:r>
        <w:t>were</w:t>
      </w:r>
      <w:r>
        <w:rPr>
          <w:spacing w:val="-18"/>
        </w:rPr>
        <w:t xml:space="preserve"> </w:t>
      </w:r>
      <w:r>
        <w:t>different</w:t>
      </w:r>
      <w:r>
        <w:rPr>
          <w:spacing w:val="-18"/>
        </w:rPr>
        <w:t xml:space="preserve"> </w:t>
      </w:r>
      <w:r>
        <w:t>enough</w:t>
      </w:r>
      <w:r>
        <w:rPr>
          <w:spacing w:val="-18"/>
        </w:rPr>
        <w:t xml:space="preserve"> </w:t>
      </w:r>
      <w:r>
        <w:t>to</w:t>
      </w:r>
      <w:r>
        <w:rPr>
          <w:spacing w:val="-18"/>
        </w:rPr>
        <w:t xml:space="preserve"> </w:t>
      </w:r>
      <w:r>
        <w:t>warrant</w:t>
      </w:r>
      <w:r>
        <w:rPr>
          <w:spacing w:val="-18"/>
        </w:rPr>
        <w:t xml:space="preserve"> </w:t>
      </w:r>
      <w:r>
        <w:t>further</w:t>
      </w:r>
      <w:r>
        <w:rPr>
          <w:spacing w:val="-18"/>
        </w:rPr>
        <w:t xml:space="preserve"> </w:t>
      </w:r>
      <w:r>
        <w:t>investigation.</w:t>
      </w:r>
    </w:p>
    <w:p w:rsidR="005D0F16" w:rsidRDefault="005D0F16">
      <w:pPr>
        <w:pStyle w:val="BodyText"/>
        <w:spacing w:before="2"/>
        <w:rPr>
          <w:sz w:val="23"/>
        </w:rPr>
      </w:pPr>
    </w:p>
    <w:p w:rsidR="005D0F16" w:rsidRDefault="00D35E3A">
      <w:pPr>
        <w:spacing w:line="247" w:lineRule="auto"/>
        <w:ind w:left="142" w:right="366" w:firstLine="5"/>
        <w:jc w:val="both"/>
        <w:rPr>
          <w:rFonts w:ascii="Bookman Old Style"/>
          <w:i/>
          <w:sz w:val="24"/>
        </w:rPr>
      </w:pPr>
      <w:r>
        <w:rPr>
          <w:rFonts w:ascii="Bookman Old Style"/>
          <w:i/>
          <w:spacing w:val="-10"/>
          <w:w w:val="95"/>
          <w:sz w:val="24"/>
        </w:rPr>
        <w:t>STAT</w:t>
      </w:r>
      <w:r>
        <w:rPr>
          <w:rFonts w:ascii="Bookman Old Style"/>
          <w:i/>
          <w:spacing w:val="-24"/>
          <w:w w:val="95"/>
          <w:sz w:val="24"/>
        </w:rPr>
        <w:t xml:space="preserve"> </w:t>
      </w:r>
      <w:r>
        <w:rPr>
          <w:rFonts w:ascii="Bookman Old Style"/>
          <w:i/>
          <w:spacing w:val="-3"/>
          <w:w w:val="95"/>
          <w:sz w:val="24"/>
        </w:rPr>
        <w:t>response:</w:t>
      </w:r>
      <w:r>
        <w:rPr>
          <w:rFonts w:ascii="Bookman Old Style"/>
          <w:i/>
          <w:spacing w:val="-6"/>
          <w:w w:val="95"/>
          <w:sz w:val="24"/>
        </w:rPr>
        <w:t xml:space="preserve"> </w:t>
      </w:r>
      <w:r>
        <w:rPr>
          <w:rFonts w:ascii="Bookman Old Style"/>
          <w:i/>
          <w:w w:val="95"/>
          <w:sz w:val="24"/>
        </w:rPr>
        <w:t>This</w:t>
      </w:r>
      <w:r>
        <w:rPr>
          <w:rFonts w:ascii="Bookman Old Style"/>
          <w:i/>
          <w:spacing w:val="-24"/>
          <w:w w:val="95"/>
          <w:sz w:val="24"/>
        </w:rPr>
        <w:t xml:space="preserve"> </w:t>
      </w:r>
      <w:r>
        <w:rPr>
          <w:rFonts w:ascii="Bookman Old Style"/>
          <w:i/>
          <w:w w:val="95"/>
          <w:sz w:val="24"/>
        </w:rPr>
        <w:t>assessment</w:t>
      </w:r>
      <w:r>
        <w:rPr>
          <w:rFonts w:ascii="Bookman Old Style"/>
          <w:i/>
          <w:spacing w:val="-24"/>
          <w:w w:val="95"/>
          <w:sz w:val="24"/>
        </w:rPr>
        <w:t xml:space="preserve"> </w:t>
      </w:r>
      <w:r>
        <w:rPr>
          <w:rFonts w:ascii="Bookman Old Style"/>
          <w:i/>
          <w:w w:val="95"/>
          <w:sz w:val="24"/>
        </w:rPr>
        <w:t>was</w:t>
      </w:r>
      <w:r>
        <w:rPr>
          <w:rFonts w:ascii="Bookman Old Style"/>
          <w:i/>
          <w:spacing w:val="-24"/>
          <w:w w:val="95"/>
          <w:sz w:val="24"/>
        </w:rPr>
        <w:t xml:space="preserve"> </w:t>
      </w:r>
      <w:r>
        <w:rPr>
          <w:rFonts w:ascii="Bookman Old Style"/>
          <w:i/>
          <w:spacing w:val="-3"/>
          <w:w w:val="95"/>
          <w:sz w:val="24"/>
        </w:rPr>
        <w:t>performed</w:t>
      </w:r>
      <w:r>
        <w:rPr>
          <w:rFonts w:ascii="Bookman Old Style"/>
          <w:i/>
          <w:spacing w:val="-24"/>
          <w:w w:val="95"/>
          <w:sz w:val="24"/>
        </w:rPr>
        <w:t xml:space="preserve"> </w:t>
      </w:r>
      <w:r>
        <w:rPr>
          <w:rFonts w:ascii="Bookman Old Style"/>
          <w:i/>
          <w:w w:val="95"/>
          <w:sz w:val="24"/>
        </w:rPr>
        <w:t>in</w:t>
      </w:r>
      <w:r>
        <w:rPr>
          <w:rFonts w:ascii="Bookman Old Style"/>
          <w:i/>
          <w:spacing w:val="-24"/>
          <w:w w:val="95"/>
          <w:sz w:val="24"/>
        </w:rPr>
        <w:t xml:space="preserve"> </w:t>
      </w:r>
      <w:r>
        <w:rPr>
          <w:rFonts w:ascii="Bookman Old Style"/>
          <w:i/>
          <w:spacing w:val="-3"/>
          <w:w w:val="95"/>
          <w:sz w:val="24"/>
        </w:rPr>
        <w:t>Stock</w:t>
      </w:r>
      <w:r>
        <w:rPr>
          <w:rFonts w:ascii="Bookman Old Style"/>
          <w:i/>
          <w:spacing w:val="-24"/>
          <w:w w:val="95"/>
          <w:sz w:val="24"/>
        </w:rPr>
        <w:t xml:space="preserve"> </w:t>
      </w:r>
      <w:r>
        <w:rPr>
          <w:rFonts w:ascii="Bookman Old Style"/>
          <w:i/>
          <w:w w:val="95"/>
          <w:sz w:val="24"/>
        </w:rPr>
        <w:t>Synthesis,</w:t>
      </w:r>
      <w:r>
        <w:rPr>
          <w:rFonts w:ascii="Bookman Old Style"/>
          <w:i/>
          <w:spacing w:val="-22"/>
          <w:w w:val="95"/>
          <w:sz w:val="24"/>
        </w:rPr>
        <w:t xml:space="preserve"> </w:t>
      </w:r>
      <w:r>
        <w:rPr>
          <w:rFonts w:ascii="Bookman Old Style"/>
          <w:i/>
          <w:w w:val="95"/>
          <w:sz w:val="24"/>
        </w:rPr>
        <w:t>an</w:t>
      </w:r>
      <w:r>
        <w:rPr>
          <w:rFonts w:ascii="Bookman Old Style"/>
          <w:i/>
          <w:spacing w:val="-24"/>
          <w:w w:val="95"/>
          <w:sz w:val="24"/>
        </w:rPr>
        <w:t xml:space="preserve"> </w:t>
      </w:r>
      <w:r>
        <w:rPr>
          <w:rFonts w:ascii="Bookman Old Style"/>
          <w:i/>
          <w:spacing w:val="-4"/>
          <w:w w:val="95"/>
          <w:sz w:val="24"/>
        </w:rPr>
        <w:t>integrated</w:t>
      </w:r>
      <w:r>
        <w:rPr>
          <w:rFonts w:ascii="Bookman Old Style"/>
          <w:i/>
          <w:spacing w:val="-24"/>
          <w:w w:val="95"/>
          <w:sz w:val="24"/>
        </w:rPr>
        <w:t xml:space="preserve"> </w:t>
      </w:r>
      <w:r>
        <w:rPr>
          <w:rFonts w:ascii="Bookman Old Style"/>
          <w:i/>
          <w:w w:val="95"/>
          <w:sz w:val="24"/>
        </w:rPr>
        <w:t>model, which</w:t>
      </w:r>
      <w:r>
        <w:rPr>
          <w:rFonts w:ascii="Bookman Old Style"/>
          <w:i/>
          <w:spacing w:val="-41"/>
          <w:w w:val="95"/>
          <w:sz w:val="24"/>
        </w:rPr>
        <w:t xml:space="preserve"> </w:t>
      </w:r>
      <w:r>
        <w:rPr>
          <w:rFonts w:ascii="Bookman Old Style"/>
          <w:i/>
          <w:spacing w:val="-5"/>
          <w:w w:val="95"/>
          <w:sz w:val="24"/>
        </w:rPr>
        <w:t>can</w:t>
      </w:r>
      <w:r>
        <w:rPr>
          <w:rFonts w:ascii="Bookman Old Style"/>
          <w:i/>
          <w:spacing w:val="-41"/>
          <w:w w:val="95"/>
          <w:sz w:val="24"/>
        </w:rPr>
        <w:t xml:space="preserve"> </w:t>
      </w:r>
      <w:r>
        <w:rPr>
          <w:rFonts w:ascii="Bookman Old Style"/>
          <w:i/>
          <w:spacing w:val="-6"/>
          <w:w w:val="95"/>
          <w:sz w:val="24"/>
        </w:rPr>
        <w:t>be</w:t>
      </w:r>
      <w:r>
        <w:rPr>
          <w:rFonts w:ascii="Bookman Old Style"/>
          <w:i/>
          <w:spacing w:val="-41"/>
          <w:w w:val="95"/>
          <w:sz w:val="24"/>
        </w:rPr>
        <w:t xml:space="preserve"> </w:t>
      </w:r>
      <w:r>
        <w:rPr>
          <w:rFonts w:ascii="Bookman Old Style"/>
          <w:i/>
          <w:spacing w:val="-4"/>
          <w:w w:val="95"/>
          <w:sz w:val="24"/>
        </w:rPr>
        <w:t>modified</w:t>
      </w:r>
      <w:r>
        <w:rPr>
          <w:rFonts w:ascii="Bookman Old Style"/>
          <w:i/>
          <w:spacing w:val="-41"/>
          <w:w w:val="95"/>
          <w:sz w:val="24"/>
        </w:rPr>
        <w:t xml:space="preserve"> </w:t>
      </w:r>
      <w:r>
        <w:rPr>
          <w:rFonts w:ascii="Bookman Old Style"/>
          <w:i/>
          <w:w w:val="95"/>
          <w:sz w:val="24"/>
        </w:rPr>
        <w:t>to</w:t>
      </w:r>
      <w:r>
        <w:rPr>
          <w:rFonts w:ascii="Bookman Old Style"/>
          <w:i/>
          <w:spacing w:val="-41"/>
          <w:w w:val="95"/>
          <w:sz w:val="24"/>
        </w:rPr>
        <w:t xml:space="preserve"> </w:t>
      </w:r>
      <w:r>
        <w:rPr>
          <w:rFonts w:ascii="Bookman Old Style"/>
          <w:i/>
          <w:w w:val="95"/>
          <w:sz w:val="24"/>
        </w:rPr>
        <w:t>either</w:t>
      </w:r>
      <w:r>
        <w:rPr>
          <w:rFonts w:ascii="Bookman Old Style"/>
          <w:i/>
          <w:spacing w:val="-41"/>
          <w:w w:val="95"/>
          <w:sz w:val="24"/>
        </w:rPr>
        <w:t xml:space="preserve"> </w:t>
      </w:r>
      <w:r>
        <w:rPr>
          <w:rFonts w:ascii="Bookman Old Style"/>
          <w:i/>
          <w:w w:val="95"/>
          <w:sz w:val="24"/>
        </w:rPr>
        <w:t>simple</w:t>
      </w:r>
      <w:r>
        <w:rPr>
          <w:rFonts w:ascii="Bookman Old Style"/>
          <w:i/>
          <w:spacing w:val="-41"/>
          <w:w w:val="95"/>
          <w:sz w:val="24"/>
        </w:rPr>
        <w:t xml:space="preserve"> </w:t>
      </w:r>
      <w:r>
        <w:rPr>
          <w:rFonts w:ascii="Bookman Old Style"/>
          <w:i/>
          <w:w w:val="95"/>
          <w:sz w:val="24"/>
        </w:rPr>
        <w:t>or</w:t>
      </w:r>
      <w:r>
        <w:rPr>
          <w:rFonts w:ascii="Bookman Old Style"/>
          <w:i/>
          <w:spacing w:val="-41"/>
          <w:w w:val="95"/>
          <w:sz w:val="24"/>
        </w:rPr>
        <w:t xml:space="preserve"> </w:t>
      </w:r>
      <w:r>
        <w:rPr>
          <w:rFonts w:ascii="Bookman Old Style"/>
          <w:i/>
          <w:w w:val="95"/>
          <w:sz w:val="24"/>
        </w:rPr>
        <w:t>complex</w:t>
      </w:r>
      <w:r>
        <w:rPr>
          <w:rFonts w:ascii="Bookman Old Style"/>
          <w:i/>
          <w:spacing w:val="-41"/>
          <w:w w:val="95"/>
          <w:sz w:val="24"/>
        </w:rPr>
        <w:t xml:space="preserve"> </w:t>
      </w:r>
      <w:r>
        <w:rPr>
          <w:rFonts w:ascii="Bookman Old Style"/>
          <w:i/>
          <w:w w:val="95"/>
          <w:sz w:val="24"/>
        </w:rPr>
        <w:t>structural</w:t>
      </w:r>
      <w:r>
        <w:rPr>
          <w:rFonts w:ascii="Bookman Old Style"/>
          <w:i/>
          <w:spacing w:val="-41"/>
          <w:w w:val="95"/>
          <w:sz w:val="24"/>
        </w:rPr>
        <w:t xml:space="preserve"> </w:t>
      </w:r>
      <w:r>
        <w:rPr>
          <w:rFonts w:ascii="Bookman Old Style"/>
          <w:i/>
          <w:w w:val="95"/>
          <w:sz w:val="24"/>
        </w:rPr>
        <w:t>forms</w:t>
      </w:r>
      <w:r>
        <w:rPr>
          <w:rFonts w:ascii="Bookman Old Style"/>
          <w:i/>
          <w:spacing w:val="-41"/>
          <w:w w:val="95"/>
          <w:sz w:val="24"/>
        </w:rPr>
        <w:t xml:space="preserve"> </w:t>
      </w:r>
      <w:r>
        <w:rPr>
          <w:rFonts w:ascii="Bookman Old Style"/>
          <w:i/>
          <w:spacing w:val="-5"/>
          <w:w w:val="95"/>
          <w:sz w:val="24"/>
        </w:rPr>
        <w:t>based</w:t>
      </w:r>
      <w:r>
        <w:rPr>
          <w:rFonts w:ascii="Bookman Old Style"/>
          <w:i/>
          <w:spacing w:val="-41"/>
          <w:w w:val="95"/>
          <w:sz w:val="24"/>
        </w:rPr>
        <w:t xml:space="preserve"> </w:t>
      </w:r>
      <w:r>
        <w:rPr>
          <w:rFonts w:ascii="Bookman Old Style"/>
          <w:i/>
          <w:spacing w:val="-4"/>
          <w:w w:val="95"/>
          <w:sz w:val="24"/>
        </w:rPr>
        <w:t>upon</w:t>
      </w:r>
      <w:r>
        <w:rPr>
          <w:rFonts w:ascii="Bookman Old Style"/>
          <w:i/>
          <w:spacing w:val="-41"/>
          <w:w w:val="95"/>
          <w:sz w:val="24"/>
        </w:rPr>
        <w:t xml:space="preserve"> </w:t>
      </w:r>
      <w:r>
        <w:rPr>
          <w:rFonts w:ascii="Bookman Old Style"/>
          <w:i/>
          <w:w w:val="95"/>
          <w:sz w:val="24"/>
        </w:rPr>
        <w:t>the</w:t>
      </w:r>
      <w:r>
        <w:rPr>
          <w:rFonts w:ascii="Bookman Old Style"/>
          <w:i/>
          <w:spacing w:val="-41"/>
          <w:w w:val="95"/>
          <w:sz w:val="24"/>
        </w:rPr>
        <w:t xml:space="preserve"> </w:t>
      </w:r>
      <w:r>
        <w:rPr>
          <w:rFonts w:ascii="Bookman Old Style"/>
          <w:i/>
          <w:w w:val="95"/>
          <w:sz w:val="24"/>
        </w:rPr>
        <w:t xml:space="preserve">available </w:t>
      </w:r>
      <w:r>
        <w:rPr>
          <w:rFonts w:ascii="Bookman Old Style"/>
          <w:i/>
          <w:w w:val="90"/>
          <w:sz w:val="24"/>
        </w:rPr>
        <w:t xml:space="preserve">data and the </w:t>
      </w:r>
      <w:r>
        <w:rPr>
          <w:rFonts w:ascii="Bookman Old Style"/>
          <w:i/>
          <w:spacing w:val="-4"/>
          <w:w w:val="90"/>
          <w:sz w:val="24"/>
        </w:rPr>
        <w:t xml:space="preserve">processes </w:t>
      </w:r>
      <w:r>
        <w:rPr>
          <w:rFonts w:ascii="Bookman Old Style"/>
          <w:i/>
          <w:spacing w:val="-3"/>
          <w:w w:val="90"/>
          <w:sz w:val="24"/>
        </w:rPr>
        <w:t xml:space="preserve">being </w:t>
      </w:r>
      <w:r>
        <w:rPr>
          <w:rFonts w:ascii="Bookman Old Style"/>
          <w:i/>
          <w:spacing w:val="-4"/>
          <w:w w:val="90"/>
          <w:sz w:val="24"/>
        </w:rPr>
        <w:t xml:space="preserve">modeled. </w:t>
      </w:r>
      <w:r>
        <w:rPr>
          <w:rFonts w:ascii="Bookman Old Style"/>
          <w:i/>
          <w:spacing w:val="-3"/>
          <w:w w:val="90"/>
          <w:sz w:val="24"/>
        </w:rPr>
        <w:t xml:space="preserve">There were </w:t>
      </w:r>
      <w:r>
        <w:rPr>
          <w:rFonts w:ascii="Bookman Old Style"/>
          <w:i/>
          <w:w w:val="90"/>
          <w:sz w:val="24"/>
        </w:rPr>
        <w:t xml:space="preserve">not addtional explorations of alternative </w:t>
      </w:r>
      <w:r>
        <w:rPr>
          <w:rFonts w:ascii="Bookman Old Style"/>
          <w:i/>
          <w:sz w:val="24"/>
        </w:rPr>
        <w:t>modeling</w:t>
      </w:r>
      <w:r>
        <w:rPr>
          <w:rFonts w:ascii="Bookman Old Style"/>
          <w:i/>
          <w:spacing w:val="6"/>
          <w:sz w:val="24"/>
        </w:rPr>
        <w:t xml:space="preserve"> </w:t>
      </w:r>
      <w:r>
        <w:rPr>
          <w:rFonts w:ascii="Bookman Old Style"/>
          <w:i/>
          <w:sz w:val="24"/>
        </w:rPr>
        <w:t>platforms.</w:t>
      </w:r>
    </w:p>
    <w:p w:rsidR="005D0F16" w:rsidRDefault="005D0F16">
      <w:pPr>
        <w:pStyle w:val="BodyText"/>
        <w:spacing w:before="1"/>
        <w:rPr>
          <w:rFonts w:ascii="Bookman Old Style"/>
          <w:i/>
          <w:sz w:val="23"/>
        </w:rPr>
      </w:pPr>
    </w:p>
    <w:p w:rsidR="005D0F16" w:rsidRDefault="00D35E3A">
      <w:pPr>
        <w:pStyle w:val="BodyText"/>
        <w:spacing w:line="254" w:lineRule="auto"/>
        <w:ind w:left="132" w:right="398" w:firstLine="27"/>
        <w:jc w:val="both"/>
      </w:pPr>
      <w:r>
        <w:rPr>
          <w:w w:val="95"/>
        </w:rPr>
        <w:t xml:space="preserve">Recommendation: Discard estimates from observer programs should be presented, reviewed </w:t>
      </w:r>
      <w:r>
        <w:t>(similar to the catch reconstructions), and be made available to the assessment process.</w:t>
      </w:r>
    </w:p>
    <w:p w:rsidR="005D0F16" w:rsidRDefault="005D0F16">
      <w:pPr>
        <w:pStyle w:val="BodyText"/>
        <w:spacing w:before="2"/>
        <w:rPr>
          <w:sz w:val="23"/>
        </w:rPr>
      </w:pPr>
    </w:p>
    <w:p w:rsidR="005D0F16" w:rsidRDefault="00D35E3A">
      <w:pPr>
        <w:spacing w:line="247" w:lineRule="auto"/>
        <w:ind w:left="116" w:right="398" w:firstLine="31"/>
        <w:jc w:val="both"/>
        <w:rPr>
          <w:rFonts w:ascii="Bookman Old Style"/>
          <w:i/>
          <w:sz w:val="24"/>
        </w:rPr>
      </w:pPr>
      <w:r>
        <w:rPr>
          <w:rFonts w:ascii="Bookman Old Style"/>
          <w:i/>
          <w:spacing w:val="-10"/>
          <w:w w:val="95"/>
          <w:sz w:val="24"/>
        </w:rPr>
        <w:t>STAT</w:t>
      </w:r>
      <w:r>
        <w:rPr>
          <w:rFonts w:ascii="Bookman Old Style"/>
          <w:i/>
          <w:spacing w:val="-17"/>
          <w:w w:val="95"/>
          <w:sz w:val="24"/>
        </w:rPr>
        <w:t xml:space="preserve"> </w:t>
      </w:r>
      <w:r>
        <w:rPr>
          <w:rFonts w:ascii="Bookman Old Style"/>
          <w:i/>
          <w:spacing w:val="-3"/>
          <w:w w:val="95"/>
          <w:sz w:val="24"/>
        </w:rPr>
        <w:t>response:</w:t>
      </w:r>
      <w:r>
        <w:rPr>
          <w:rFonts w:ascii="Bookman Old Style"/>
          <w:i/>
          <w:spacing w:val="5"/>
          <w:w w:val="95"/>
          <w:sz w:val="24"/>
        </w:rPr>
        <w:t xml:space="preserve"> </w:t>
      </w:r>
      <w:r>
        <w:rPr>
          <w:rFonts w:ascii="Bookman Old Style"/>
          <w:i/>
          <w:w w:val="95"/>
          <w:sz w:val="24"/>
        </w:rPr>
        <w:t>This</w:t>
      </w:r>
      <w:r>
        <w:rPr>
          <w:rFonts w:ascii="Bookman Old Style"/>
          <w:i/>
          <w:spacing w:val="-17"/>
          <w:w w:val="95"/>
          <w:sz w:val="24"/>
        </w:rPr>
        <w:t xml:space="preserve"> </w:t>
      </w:r>
      <w:r>
        <w:rPr>
          <w:rFonts w:ascii="Bookman Old Style"/>
          <w:i/>
          <w:w w:val="95"/>
          <w:sz w:val="24"/>
        </w:rPr>
        <w:t>assessment</w:t>
      </w:r>
      <w:r>
        <w:rPr>
          <w:rFonts w:ascii="Bookman Old Style"/>
          <w:i/>
          <w:spacing w:val="-17"/>
          <w:w w:val="95"/>
          <w:sz w:val="24"/>
        </w:rPr>
        <w:t xml:space="preserve"> </w:t>
      </w:r>
      <w:r>
        <w:rPr>
          <w:rFonts w:ascii="Bookman Old Style"/>
          <w:i/>
          <w:w w:val="95"/>
          <w:sz w:val="24"/>
        </w:rPr>
        <w:t>uses</w:t>
      </w:r>
      <w:r>
        <w:rPr>
          <w:rFonts w:ascii="Bookman Old Style"/>
          <w:i/>
          <w:spacing w:val="-17"/>
          <w:w w:val="95"/>
          <w:sz w:val="24"/>
        </w:rPr>
        <w:t xml:space="preserve"> </w:t>
      </w:r>
      <w:r>
        <w:rPr>
          <w:rFonts w:ascii="Bookman Old Style"/>
          <w:i/>
          <w:spacing w:val="-4"/>
          <w:w w:val="95"/>
          <w:sz w:val="24"/>
        </w:rPr>
        <w:t>discard</w:t>
      </w:r>
      <w:r>
        <w:rPr>
          <w:rFonts w:ascii="Bookman Old Style"/>
          <w:i/>
          <w:spacing w:val="-17"/>
          <w:w w:val="95"/>
          <w:sz w:val="24"/>
        </w:rPr>
        <w:t xml:space="preserve"> </w:t>
      </w:r>
      <w:r>
        <w:rPr>
          <w:rFonts w:ascii="Bookman Old Style"/>
          <w:i/>
          <w:spacing w:val="-3"/>
          <w:w w:val="95"/>
          <w:sz w:val="24"/>
        </w:rPr>
        <w:t>rates</w:t>
      </w:r>
      <w:r>
        <w:rPr>
          <w:rFonts w:ascii="Bookman Old Style"/>
          <w:i/>
          <w:spacing w:val="-17"/>
          <w:w w:val="95"/>
          <w:sz w:val="24"/>
        </w:rPr>
        <w:t xml:space="preserve"> </w:t>
      </w:r>
      <w:r>
        <w:rPr>
          <w:rFonts w:ascii="Bookman Old Style"/>
          <w:i/>
          <w:w w:val="95"/>
          <w:sz w:val="24"/>
        </w:rPr>
        <w:t>and</w:t>
      </w:r>
      <w:r>
        <w:rPr>
          <w:rFonts w:ascii="Bookman Old Style"/>
          <w:i/>
          <w:spacing w:val="-17"/>
          <w:w w:val="95"/>
          <w:sz w:val="24"/>
        </w:rPr>
        <w:t xml:space="preserve"> </w:t>
      </w:r>
      <w:r>
        <w:rPr>
          <w:rFonts w:ascii="Bookman Old Style"/>
          <w:i/>
          <w:spacing w:val="-4"/>
          <w:w w:val="95"/>
          <w:sz w:val="24"/>
        </w:rPr>
        <w:t>discard</w:t>
      </w:r>
      <w:r>
        <w:rPr>
          <w:rFonts w:ascii="Bookman Old Style"/>
          <w:i/>
          <w:spacing w:val="-17"/>
          <w:w w:val="95"/>
          <w:sz w:val="24"/>
        </w:rPr>
        <w:t xml:space="preserve"> </w:t>
      </w:r>
      <w:r>
        <w:rPr>
          <w:rFonts w:ascii="Bookman Old Style"/>
          <w:i/>
          <w:w w:val="95"/>
          <w:sz w:val="24"/>
        </w:rPr>
        <w:t>lengths</w:t>
      </w:r>
      <w:r>
        <w:rPr>
          <w:rFonts w:ascii="Bookman Old Style"/>
          <w:i/>
          <w:spacing w:val="-17"/>
          <w:w w:val="95"/>
          <w:sz w:val="24"/>
        </w:rPr>
        <w:t xml:space="preserve"> </w:t>
      </w:r>
      <w:r>
        <w:rPr>
          <w:rFonts w:ascii="Bookman Old Style"/>
          <w:i/>
          <w:spacing w:val="-3"/>
          <w:w w:val="95"/>
          <w:sz w:val="24"/>
        </w:rPr>
        <w:t>collected</w:t>
      </w:r>
      <w:r>
        <w:rPr>
          <w:rFonts w:ascii="Bookman Old Style"/>
          <w:i/>
          <w:spacing w:val="-17"/>
          <w:w w:val="95"/>
          <w:sz w:val="24"/>
        </w:rPr>
        <w:t xml:space="preserve"> </w:t>
      </w:r>
      <w:r>
        <w:rPr>
          <w:rFonts w:ascii="Bookman Old Style"/>
          <w:i/>
          <w:w w:val="95"/>
          <w:sz w:val="24"/>
        </w:rPr>
        <w:t>by</w:t>
      </w:r>
      <w:r>
        <w:rPr>
          <w:rFonts w:ascii="Bookman Old Style"/>
          <w:i/>
          <w:spacing w:val="-17"/>
          <w:w w:val="95"/>
          <w:sz w:val="24"/>
        </w:rPr>
        <w:t xml:space="preserve"> </w:t>
      </w:r>
      <w:r>
        <w:rPr>
          <w:rFonts w:ascii="Bookman Old Style"/>
          <w:i/>
          <w:w w:val="95"/>
          <w:sz w:val="24"/>
        </w:rPr>
        <w:t xml:space="preserve">the </w:t>
      </w:r>
      <w:r>
        <w:rPr>
          <w:rFonts w:ascii="Bookman Old Style"/>
          <w:i/>
          <w:sz w:val="24"/>
        </w:rPr>
        <w:t xml:space="preserve">WCGOP </w:t>
      </w:r>
      <w:r>
        <w:rPr>
          <w:rFonts w:ascii="Bookman Old Style"/>
          <w:i/>
          <w:spacing w:val="-3"/>
          <w:sz w:val="24"/>
        </w:rPr>
        <w:t>from</w:t>
      </w:r>
      <w:r>
        <w:rPr>
          <w:rFonts w:ascii="Bookman Old Style"/>
          <w:i/>
          <w:spacing w:val="15"/>
          <w:sz w:val="24"/>
        </w:rPr>
        <w:t xml:space="preserve"> </w:t>
      </w:r>
      <w:r>
        <w:rPr>
          <w:rFonts w:ascii="Bookman Old Style"/>
          <w:i/>
          <w:sz w:val="24"/>
        </w:rPr>
        <w:t>2003-2015.</w:t>
      </w:r>
    </w:p>
    <w:p w:rsidR="005D0F16" w:rsidRDefault="005D0F16">
      <w:pPr>
        <w:pStyle w:val="BodyText"/>
        <w:spacing w:before="3"/>
        <w:rPr>
          <w:rFonts w:ascii="Bookman Old Style"/>
          <w:i/>
          <w:sz w:val="23"/>
        </w:rPr>
      </w:pPr>
    </w:p>
    <w:p w:rsidR="005D0F16" w:rsidRDefault="00D35E3A">
      <w:pPr>
        <w:pStyle w:val="BodyText"/>
        <w:spacing w:line="254" w:lineRule="auto"/>
        <w:ind w:left="160" w:right="398"/>
        <w:jc w:val="both"/>
      </w:pPr>
      <w:r>
        <w:t>Recommendation:</w:t>
      </w:r>
      <w:r>
        <w:rPr>
          <w:spacing w:val="-13"/>
        </w:rPr>
        <w:t xml:space="preserve"> </w:t>
      </w:r>
      <w:r>
        <w:t>The</w:t>
      </w:r>
      <w:r>
        <w:rPr>
          <w:spacing w:val="-25"/>
        </w:rPr>
        <w:t xml:space="preserve"> </w:t>
      </w:r>
      <w:r>
        <w:t>ability</w:t>
      </w:r>
      <w:r>
        <w:rPr>
          <w:spacing w:val="-25"/>
        </w:rPr>
        <w:t xml:space="preserve"> </w:t>
      </w:r>
      <w:r>
        <w:t>to</w:t>
      </w:r>
      <w:r>
        <w:rPr>
          <w:spacing w:val="-25"/>
        </w:rPr>
        <w:t xml:space="preserve"> </w:t>
      </w:r>
      <w:r>
        <w:t>allow</w:t>
      </w:r>
      <w:r>
        <w:rPr>
          <w:spacing w:val="-25"/>
        </w:rPr>
        <w:t xml:space="preserve"> </w:t>
      </w:r>
      <w:r>
        <w:t>different</w:t>
      </w:r>
      <w:r>
        <w:rPr>
          <w:spacing w:val="-25"/>
        </w:rPr>
        <w:t xml:space="preserve"> </w:t>
      </w:r>
      <w:r>
        <w:t>“plus</w:t>
      </w:r>
      <w:r>
        <w:rPr>
          <w:spacing w:val="-25"/>
        </w:rPr>
        <w:t xml:space="preserve"> </w:t>
      </w:r>
      <w:r>
        <w:t>groups”</w:t>
      </w:r>
      <w:r>
        <w:rPr>
          <w:spacing w:val="-25"/>
        </w:rPr>
        <w:t xml:space="preserve"> </w:t>
      </w:r>
      <w:r>
        <w:t>for</w:t>
      </w:r>
      <w:r>
        <w:rPr>
          <w:spacing w:val="-25"/>
        </w:rPr>
        <w:t xml:space="preserve"> </w:t>
      </w:r>
      <w:r>
        <w:t>specific</w:t>
      </w:r>
      <w:r>
        <w:rPr>
          <w:spacing w:val="-25"/>
        </w:rPr>
        <w:t xml:space="preserve"> </w:t>
      </w:r>
      <w:r>
        <w:t>data</w:t>
      </w:r>
      <w:r>
        <w:rPr>
          <w:spacing w:val="-25"/>
        </w:rPr>
        <w:t xml:space="preserve"> </w:t>
      </w:r>
      <w:r>
        <w:t>types</w:t>
      </w:r>
      <w:r>
        <w:rPr>
          <w:spacing w:val="-25"/>
        </w:rPr>
        <w:t xml:space="preserve"> </w:t>
      </w:r>
      <w:r>
        <w:t xml:space="preserve">should </w:t>
      </w:r>
      <w:r>
        <w:rPr>
          <w:spacing w:val="1"/>
        </w:rPr>
        <w:t xml:space="preserve">be </w:t>
      </w:r>
      <w:r>
        <w:t xml:space="preserve">evaluated (and implemented in Stock Synthesis). </w:t>
      </w:r>
      <w:r>
        <w:rPr>
          <w:spacing w:val="-7"/>
        </w:rPr>
        <w:t xml:space="preserve">For </w:t>
      </w:r>
      <w:r>
        <w:t>example, this would provide the ability</w:t>
      </w:r>
      <w:r>
        <w:rPr>
          <w:spacing w:val="11"/>
        </w:rPr>
        <w:t xml:space="preserve"> </w:t>
      </w:r>
      <w:r>
        <w:t>to</w:t>
      </w:r>
      <w:r>
        <w:rPr>
          <w:spacing w:val="11"/>
        </w:rPr>
        <w:t xml:space="preserve"> </w:t>
      </w:r>
      <w:r>
        <w:t>use</w:t>
      </w:r>
      <w:r>
        <w:rPr>
          <w:spacing w:val="11"/>
        </w:rPr>
        <w:t xml:space="preserve"> </w:t>
      </w:r>
      <w:r>
        <w:t>the</w:t>
      </w:r>
      <w:r>
        <w:rPr>
          <w:spacing w:val="11"/>
        </w:rPr>
        <w:t xml:space="preserve"> </w:t>
      </w:r>
      <w:r>
        <w:t>biased</w:t>
      </w:r>
      <w:r>
        <w:rPr>
          <w:spacing w:val="11"/>
        </w:rPr>
        <w:t xml:space="preserve"> </w:t>
      </w:r>
      <w:r>
        <w:t>surface-aged</w:t>
      </w:r>
      <w:r>
        <w:rPr>
          <w:spacing w:val="11"/>
        </w:rPr>
        <w:t xml:space="preserve"> </w:t>
      </w:r>
      <w:r>
        <w:t>data</w:t>
      </w:r>
      <w:r>
        <w:rPr>
          <w:spacing w:val="11"/>
        </w:rPr>
        <w:t xml:space="preserve"> </w:t>
      </w:r>
      <w:r>
        <w:t>in</w:t>
      </w:r>
      <w:r>
        <w:rPr>
          <w:spacing w:val="11"/>
        </w:rPr>
        <w:t xml:space="preserve"> </w:t>
      </w:r>
      <w:r>
        <w:t>an</w:t>
      </w:r>
      <w:r>
        <w:rPr>
          <w:spacing w:val="11"/>
        </w:rPr>
        <w:t xml:space="preserve"> </w:t>
      </w:r>
      <w:r>
        <w:t>appropriate</w:t>
      </w:r>
      <w:r>
        <w:rPr>
          <w:spacing w:val="11"/>
        </w:rPr>
        <w:t xml:space="preserve"> </w:t>
      </w:r>
      <w:r>
        <w:rPr>
          <w:spacing w:val="-9"/>
        </w:rPr>
        <w:t>way.</w:t>
      </w:r>
    </w:p>
    <w:p w:rsidR="005D0F16" w:rsidRDefault="005D0F16">
      <w:pPr>
        <w:pStyle w:val="BodyText"/>
        <w:spacing w:before="2"/>
        <w:rPr>
          <w:sz w:val="23"/>
        </w:rPr>
      </w:pPr>
    </w:p>
    <w:p w:rsidR="005D0F16" w:rsidRDefault="00D35E3A">
      <w:pPr>
        <w:spacing w:line="247" w:lineRule="auto"/>
        <w:ind w:left="144" w:right="362" w:firstLine="3"/>
        <w:jc w:val="both"/>
        <w:rPr>
          <w:rFonts w:ascii="Bookman Old Style"/>
          <w:i/>
          <w:sz w:val="24"/>
        </w:rPr>
      </w:pPr>
      <w:r>
        <w:rPr>
          <w:rFonts w:ascii="Bookman Old Style"/>
          <w:i/>
          <w:spacing w:val="-9"/>
          <w:w w:val="95"/>
          <w:sz w:val="24"/>
        </w:rPr>
        <w:t>STAT</w:t>
      </w:r>
      <w:r>
        <w:rPr>
          <w:rFonts w:ascii="Bookman Old Style"/>
          <w:i/>
          <w:spacing w:val="-33"/>
          <w:w w:val="95"/>
          <w:sz w:val="24"/>
        </w:rPr>
        <w:t xml:space="preserve"> </w:t>
      </w:r>
      <w:r>
        <w:rPr>
          <w:rFonts w:ascii="Bookman Old Style"/>
          <w:i/>
          <w:spacing w:val="-3"/>
          <w:w w:val="95"/>
          <w:sz w:val="24"/>
        </w:rPr>
        <w:t>response:</w:t>
      </w:r>
      <w:r>
        <w:rPr>
          <w:rFonts w:ascii="Bookman Old Style"/>
          <w:i/>
          <w:spacing w:val="-23"/>
          <w:w w:val="95"/>
          <w:sz w:val="24"/>
        </w:rPr>
        <w:t xml:space="preserve"> </w:t>
      </w:r>
      <w:r>
        <w:rPr>
          <w:rFonts w:ascii="Bookman Old Style"/>
          <w:i/>
          <w:w w:val="95"/>
          <w:sz w:val="24"/>
        </w:rPr>
        <w:t>The</w:t>
      </w:r>
      <w:r>
        <w:rPr>
          <w:rFonts w:ascii="Bookman Old Style"/>
          <w:i/>
          <w:spacing w:val="-33"/>
          <w:w w:val="95"/>
          <w:sz w:val="24"/>
        </w:rPr>
        <w:t xml:space="preserve"> </w:t>
      </w:r>
      <w:r>
        <w:rPr>
          <w:rFonts w:ascii="Bookman Old Style"/>
          <w:i/>
          <w:spacing w:val="-9"/>
          <w:w w:val="95"/>
          <w:sz w:val="24"/>
        </w:rPr>
        <w:t>STAT</w:t>
      </w:r>
      <w:r>
        <w:rPr>
          <w:rFonts w:ascii="Bookman Old Style"/>
          <w:i/>
          <w:spacing w:val="-33"/>
          <w:w w:val="95"/>
          <w:sz w:val="24"/>
        </w:rPr>
        <w:t xml:space="preserve"> </w:t>
      </w:r>
      <w:r>
        <w:rPr>
          <w:rFonts w:ascii="Bookman Old Style"/>
          <w:i/>
          <w:spacing w:val="-3"/>
          <w:w w:val="95"/>
          <w:sz w:val="24"/>
        </w:rPr>
        <w:t>team</w:t>
      </w:r>
      <w:r>
        <w:rPr>
          <w:rFonts w:ascii="Bookman Old Style"/>
          <w:i/>
          <w:spacing w:val="-33"/>
          <w:w w:val="95"/>
          <w:sz w:val="24"/>
        </w:rPr>
        <w:t xml:space="preserve"> </w:t>
      </w:r>
      <w:r>
        <w:rPr>
          <w:rFonts w:ascii="Bookman Old Style"/>
          <w:i/>
          <w:spacing w:val="-4"/>
          <w:w w:val="95"/>
          <w:sz w:val="24"/>
        </w:rPr>
        <w:t>agrees</w:t>
      </w:r>
      <w:r>
        <w:rPr>
          <w:rFonts w:ascii="Bookman Old Style"/>
          <w:i/>
          <w:spacing w:val="-33"/>
          <w:w w:val="95"/>
          <w:sz w:val="24"/>
        </w:rPr>
        <w:t xml:space="preserve"> </w:t>
      </w:r>
      <w:r>
        <w:rPr>
          <w:rFonts w:ascii="Bookman Old Style"/>
          <w:i/>
          <w:w w:val="95"/>
          <w:sz w:val="24"/>
        </w:rPr>
        <w:t>that</w:t>
      </w:r>
      <w:r>
        <w:rPr>
          <w:rFonts w:ascii="Bookman Old Style"/>
          <w:i/>
          <w:spacing w:val="-33"/>
          <w:w w:val="95"/>
          <w:sz w:val="24"/>
        </w:rPr>
        <w:t xml:space="preserve"> </w:t>
      </w:r>
      <w:r>
        <w:rPr>
          <w:rFonts w:ascii="Bookman Old Style"/>
          <w:i/>
          <w:w w:val="95"/>
          <w:sz w:val="24"/>
        </w:rPr>
        <w:t>this</w:t>
      </w:r>
      <w:r>
        <w:rPr>
          <w:rFonts w:ascii="Bookman Old Style"/>
          <w:i/>
          <w:spacing w:val="-33"/>
          <w:w w:val="95"/>
          <w:sz w:val="24"/>
        </w:rPr>
        <w:t xml:space="preserve"> </w:t>
      </w:r>
      <w:r>
        <w:rPr>
          <w:rFonts w:ascii="Bookman Old Style"/>
          <w:i/>
          <w:w w:val="95"/>
          <w:sz w:val="24"/>
        </w:rPr>
        <w:t>should</w:t>
      </w:r>
      <w:r>
        <w:rPr>
          <w:rFonts w:ascii="Bookman Old Style"/>
          <w:i/>
          <w:spacing w:val="-33"/>
          <w:w w:val="95"/>
          <w:sz w:val="24"/>
        </w:rPr>
        <w:t xml:space="preserve"> </w:t>
      </w:r>
      <w:r>
        <w:rPr>
          <w:rFonts w:ascii="Bookman Old Style"/>
          <w:i/>
          <w:spacing w:val="-6"/>
          <w:w w:val="95"/>
          <w:sz w:val="24"/>
        </w:rPr>
        <w:t>be</w:t>
      </w:r>
      <w:r>
        <w:rPr>
          <w:rFonts w:ascii="Bookman Old Style"/>
          <w:i/>
          <w:spacing w:val="-33"/>
          <w:w w:val="95"/>
          <w:sz w:val="24"/>
        </w:rPr>
        <w:t xml:space="preserve"> </w:t>
      </w:r>
      <w:r>
        <w:rPr>
          <w:rFonts w:ascii="Bookman Old Style"/>
          <w:i/>
          <w:spacing w:val="-3"/>
          <w:w w:val="95"/>
          <w:sz w:val="24"/>
        </w:rPr>
        <w:t>explored,</w:t>
      </w:r>
      <w:r>
        <w:rPr>
          <w:rFonts w:ascii="Bookman Old Style"/>
          <w:i/>
          <w:spacing w:val="-33"/>
          <w:w w:val="95"/>
          <w:sz w:val="24"/>
        </w:rPr>
        <w:t xml:space="preserve"> </w:t>
      </w:r>
      <w:r>
        <w:rPr>
          <w:rFonts w:ascii="Bookman Old Style"/>
          <w:i/>
          <w:w w:val="95"/>
          <w:sz w:val="24"/>
        </w:rPr>
        <w:t>but</w:t>
      </w:r>
      <w:r>
        <w:rPr>
          <w:rFonts w:ascii="Bookman Old Style"/>
          <w:i/>
          <w:spacing w:val="-33"/>
          <w:w w:val="95"/>
          <w:sz w:val="24"/>
        </w:rPr>
        <w:t xml:space="preserve"> </w:t>
      </w:r>
      <w:r>
        <w:rPr>
          <w:rFonts w:ascii="Bookman Old Style"/>
          <w:i/>
          <w:w w:val="95"/>
          <w:sz w:val="24"/>
        </w:rPr>
        <w:t>additional</w:t>
      </w:r>
      <w:r>
        <w:rPr>
          <w:rFonts w:ascii="Bookman Old Style"/>
          <w:i/>
          <w:spacing w:val="-33"/>
          <w:w w:val="95"/>
          <w:sz w:val="24"/>
        </w:rPr>
        <w:t xml:space="preserve"> </w:t>
      </w:r>
      <w:r>
        <w:rPr>
          <w:rFonts w:ascii="Bookman Old Style"/>
          <w:i/>
          <w:spacing w:val="-5"/>
          <w:w w:val="95"/>
          <w:sz w:val="24"/>
        </w:rPr>
        <w:t xml:space="preserve">research </w:t>
      </w:r>
      <w:r>
        <w:rPr>
          <w:rFonts w:ascii="Bookman Old Style"/>
          <w:i/>
          <w:spacing w:val="-5"/>
          <w:w w:val="90"/>
          <w:sz w:val="24"/>
        </w:rPr>
        <w:t>needs</w:t>
      </w:r>
      <w:r>
        <w:rPr>
          <w:rFonts w:ascii="Bookman Old Style"/>
          <w:i/>
          <w:spacing w:val="-14"/>
          <w:w w:val="90"/>
          <w:sz w:val="24"/>
        </w:rPr>
        <w:t xml:space="preserve"> </w:t>
      </w:r>
      <w:r>
        <w:rPr>
          <w:rFonts w:ascii="Bookman Old Style"/>
          <w:i/>
          <w:w w:val="90"/>
          <w:sz w:val="24"/>
        </w:rPr>
        <w:t>to</w:t>
      </w:r>
      <w:r>
        <w:rPr>
          <w:rFonts w:ascii="Bookman Old Style"/>
          <w:i/>
          <w:spacing w:val="-14"/>
          <w:w w:val="90"/>
          <w:sz w:val="24"/>
        </w:rPr>
        <w:t xml:space="preserve"> </w:t>
      </w:r>
      <w:r>
        <w:rPr>
          <w:rFonts w:ascii="Bookman Old Style"/>
          <w:i/>
          <w:spacing w:val="-3"/>
          <w:w w:val="90"/>
          <w:sz w:val="24"/>
        </w:rPr>
        <w:t>completed</w:t>
      </w:r>
      <w:r>
        <w:rPr>
          <w:rFonts w:ascii="Bookman Old Style"/>
          <w:i/>
          <w:spacing w:val="-14"/>
          <w:w w:val="90"/>
          <w:sz w:val="24"/>
        </w:rPr>
        <w:t xml:space="preserve"> </w:t>
      </w:r>
      <w:r>
        <w:rPr>
          <w:rFonts w:ascii="Bookman Old Style"/>
          <w:i/>
          <w:w w:val="90"/>
          <w:sz w:val="24"/>
        </w:rPr>
        <w:t>which</w:t>
      </w:r>
      <w:r>
        <w:rPr>
          <w:rFonts w:ascii="Bookman Old Style"/>
          <w:i/>
          <w:spacing w:val="-14"/>
          <w:w w:val="90"/>
          <w:sz w:val="24"/>
        </w:rPr>
        <w:t xml:space="preserve"> </w:t>
      </w:r>
      <w:r>
        <w:rPr>
          <w:rFonts w:ascii="Bookman Old Style"/>
          <w:i/>
          <w:w w:val="90"/>
          <w:sz w:val="24"/>
        </w:rPr>
        <w:t>evaluates</w:t>
      </w:r>
      <w:r>
        <w:rPr>
          <w:rFonts w:ascii="Bookman Old Style"/>
          <w:i/>
          <w:spacing w:val="-14"/>
          <w:w w:val="90"/>
          <w:sz w:val="24"/>
        </w:rPr>
        <w:t xml:space="preserve"> </w:t>
      </w:r>
      <w:r>
        <w:rPr>
          <w:rFonts w:ascii="Bookman Old Style"/>
          <w:i/>
          <w:w w:val="90"/>
          <w:sz w:val="24"/>
        </w:rPr>
        <w:t>the</w:t>
      </w:r>
      <w:r>
        <w:rPr>
          <w:rFonts w:ascii="Bookman Old Style"/>
          <w:i/>
          <w:spacing w:val="-14"/>
          <w:w w:val="90"/>
          <w:sz w:val="24"/>
        </w:rPr>
        <w:t xml:space="preserve"> </w:t>
      </w:r>
      <w:r>
        <w:rPr>
          <w:rFonts w:ascii="Bookman Old Style"/>
          <w:i/>
          <w:w w:val="90"/>
          <w:sz w:val="24"/>
        </w:rPr>
        <w:t>amount</w:t>
      </w:r>
      <w:r>
        <w:rPr>
          <w:rFonts w:ascii="Bookman Old Style"/>
          <w:i/>
          <w:spacing w:val="-14"/>
          <w:w w:val="90"/>
          <w:sz w:val="24"/>
        </w:rPr>
        <w:t xml:space="preserve"> </w:t>
      </w:r>
      <w:r>
        <w:rPr>
          <w:rFonts w:ascii="Bookman Old Style"/>
          <w:i/>
          <w:w w:val="90"/>
          <w:sz w:val="24"/>
        </w:rPr>
        <w:t>of</w:t>
      </w:r>
      <w:r>
        <w:rPr>
          <w:rFonts w:ascii="Bookman Old Style"/>
          <w:i/>
          <w:spacing w:val="-14"/>
          <w:w w:val="90"/>
          <w:sz w:val="24"/>
        </w:rPr>
        <w:t xml:space="preserve"> </w:t>
      </w:r>
      <w:r>
        <w:rPr>
          <w:rFonts w:ascii="Bookman Old Style"/>
          <w:i/>
          <w:w w:val="90"/>
          <w:sz w:val="24"/>
        </w:rPr>
        <w:t>bias</w:t>
      </w:r>
      <w:r>
        <w:rPr>
          <w:rFonts w:ascii="Bookman Old Style"/>
          <w:i/>
          <w:spacing w:val="-14"/>
          <w:w w:val="90"/>
          <w:sz w:val="24"/>
        </w:rPr>
        <w:t xml:space="preserve"> </w:t>
      </w:r>
      <w:r>
        <w:rPr>
          <w:rFonts w:ascii="Bookman Old Style"/>
          <w:i/>
          <w:w w:val="90"/>
          <w:sz w:val="24"/>
        </w:rPr>
        <w:t>and</w:t>
      </w:r>
      <w:r>
        <w:rPr>
          <w:rFonts w:ascii="Bookman Old Style"/>
          <w:i/>
          <w:spacing w:val="-14"/>
          <w:w w:val="90"/>
          <w:sz w:val="24"/>
        </w:rPr>
        <w:t xml:space="preserve"> </w:t>
      </w:r>
      <w:r>
        <w:rPr>
          <w:rFonts w:ascii="Bookman Old Style"/>
          <w:i/>
          <w:spacing w:val="-3"/>
          <w:w w:val="90"/>
          <w:sz w:val="24"/>
        </w:rPr>
        <w:t>imprecision</w:t>
      </w:r>
      <w:r>
        <w:rPr>
          <w:rFonts w:ascii="Bookman Old Style"/>
          <w:i/>
          <w:spacing w:val="-14"/>
          <w:w w:val="90"/>
          <w:sz w:val="24"/>
        </w:rPr>
        <w:t xml:space="preserve"> </w:t>
      </w:r>
      <w:r>
        <w:rPr>
          <w:rFonts w:ascii="Bookman Old Style"/>
          <w:i/>
          <w:w w:val="90"/>
          <w:sz w:val="24"/>
        </w:rPr>
        <w:t>in</w:t>
      </w:r>
      <w:r>
        <w:rPr>
          <w:rFonts w:ascii="Bookman Old Style"/>
          <w:i/>
          <w:spacing w:val="-14"/>
          <w:w w:val="90"/>
          <w:sz w:val="24"/>
        </w:rPr>
        <w:t xml:space="preserve"> </w:t>
      </w:r>
      <w:r>
        <w:rPr>
          <w:rFonts w:ascii="Bookman Old Style"/>
          <w:i/>
          <w:spacing w:val="-3"/>
          <w:w w:val="90"/>
          <w:sz w:val="24"/>
        </w:rPr>
        <w:t>surface-read</w:t>
      </w:r>
      <w:r>
        <w:rPr>
          <w:rFonts w:ascii="Bookman Old Style"/>
          <w:i/>
          <w:spacing w:val="-14"/>
          <w:w w:val="90"/>
          <w:sz w:val="24"/>
        </w:rPr>
        <w:t xml:space="preserve"> </w:t>
      </w:r>
      <w:r>
        <w:rPr>
          <w:rFonts w:ascii="Bookman Old Style"/>
          <w:i/>
          <w:w w:val="90"/>
          <w:sz w:val="24"/>
        </w:rPr>
        <w:t xml:space="preserve">ages. Evaluating available </w:t>
      </w:r>
      <w:r>
        <w:rPr>
          <w:rFonts w:ascii="Bookman Old Style"/>
          <w:i/>
          <w:spacing w:val="-3"/>
          <w:w w:val="90"/>
          <w:sz w:val="24"/>
        </w:rPr>
        <w:t xml:space="preserve">surface-read </w:t>
      </w:r>
      <w:r>
        <w:rPr>
          <w:rFonts w:ascii="Bookman Old Style"/>
          <w:i/>
          <w:w w:val="90"/>
          <w:sz w:val="24"/>
        </w:rPr>
        <w:t>ages within the PacFIN database fish of lengths</w:t>
      </w:r>
      <w:r>
        <w:rPr>
          <w:rFonts w:ascii="Bookman Old Style"/>
          <w:i/>
          <w:spacing w:val="-10"/>
          <w:w w:val="90"/>
          <w:sz w:val="24"/>
        </w:rPr>
        <w:t xml:space="preserve"> </w:t>
      </w:r>
      <w:r>
        <w:rPr>
          <w:rFonts w:ascii="Bookman Old Style"/>
          <w:i/>
          <w:spacing w:val="-4"/>
          <w:w w:val="90"/>
          <w:sz w:val="24"/>
        </w:rPr>
        <w:t>between</w:t>
      </w:r>
    </w:p>
    <w:p w:rsidR="005D0F16" w:rsidRDefault="005D0F16">
      <w:pPr>
        <w:spacing w:line="247" w:lineRule="auto"/>
        <w:jc w:val="both"/>
        <w:rPr>
          <w:rFonts w:ascii="Bookman Old Style"/>
          <w:sz w:val="24"/>
        </w:rPr>
        <w:sectPr w:rsidR="005D0F16">
          <w:pgSz w:w="12240" w:h="15840"/>
          <w:pgMar w:top="1420" w:right="1040" w:bottom="1020" w:left="1280" w:header="0" w:footer="769" w:gutter="0"/>
          <w:cols w:space="720"/>
        </w:sectPr>
      </w:pPr>
    </w:p>
    <w:p w:rsidR="005D0F16" w:rsidRDefault="00D35E3A">
      <w:pPr>
        <w:spacing w:before="33" w:line="247" w:lineRule="auto"/>
        <w:ind w:left="141" w:right="398" w:firstLine="3"/>
        <w:jc w:val="both"/>
        <w:rPr>
          <w:rFonts w:ascii="Bookman Old Style"/>
          <w:i/>
          <w:sz w:val="24"/>
        </w:rPr>
      </w:pPr>
      <w:r>
        <w:rPr>
          <w:rFonts w:ascii="Bookman Old Style"/>
          <w:i/>
          <w:w w:val="95"/>
          <w:sz w:val="24"/>
        </w:rPr>
        <w:lastRenderedPageBreak/>
        <w:t>23-44</w:t>
      </w:r>
      <w:r>
        <w:rPr>
          <w:rFonts w:ascii="Bookman Old Style"/>
          <w:i/>
          <w:spacing w:val="-35"/>
          <w:w w:val="95"/>
          <w:sz w:val="24"/>
        </w:rPr>
        <w:t xml:space="preserve"> </w:t>
      </w:r>
      <w:r>
        <w:rPr>
          <w:rFonts w:ascii="Bookman Old Style"/>
          <w:i/>
          <w:w w:val="95"/>
          <w:sz w:val="24"/>
        </w:rPr>
        <w:t>cm</w:t>
      </w:r>
      <w:r>
        <w:rPr>
          <w:rFonts w:ascii="Bookman Old Style"/>
          <w:i/>
          <w:spacing w:val="-35"/>
          <w:w w:val="95"/>
          <w:sz w:val="24"/>
        </w:rPr>
        <w:t xml:space="preserve"> </w:t>
      </w:r>
      <w:r>
        <w:rPr>
          <w:rFonts w:ascii="Bookman Old Style"/>
          <w:i/>
          <w:spacing w:val="-4"/>
          <w:w w:val="95"/>
          <w:sz w:val="24"/>
        </w:rPr>
        <w:t>can</w:t>
      </w:r>
      <w:r>
        <w:rPr>
          <w:rFonts w:ascii="Bookman Old Style"/>
          <w:i/>
          <w:spacing w:val="-35"/>
          <w:w w:val="95"/>
          <w:sz w:val="24"/>
        </w:rPr>
        <w:t xml:space="preserve"> </w:t>
      </w:r>
      <w:r>
        <w:rPr>
          <w:rFonts w:ascii="Bookman Old Style"/>
          <w:i/>
          <w:spacing w:val="-6"/>
          <w:w w:val="95"/>
          <w:sz w:val="24"/>
        </w:rPr>
        <w:t>be</w:t>
      </w:r>
      <w:r>
        <w:rPr>
          <w:rFonts w:ascii="Bookman Old Style"/>
          <w:i/>
          <w:spacing w:val="-35"/>
          <w:w w:val="95"/>
          <w:sz w:val="24"/>
        </w:rPr>
        <w:t xml:space="preserve"> </w:t>
      </w:r>
      <w:r>
        <w:rPr>
          <w:rFonts w:ascii="Bookman Old Style"/>
          <w:i/>
          <w:spacing w:val="-3"/>
          <w:w w:val="95"/>
          <w:sz w:val="24"/>
        </w:rPr>
        <w:t>aged</w:t>
      </w:r>
      <w:r>
        <w:rPr>
          <w:rFonts w:ascii="Bookman Old Style"/>
          <w:i/>
          <w:spacing w:val="-35"/>
          <w:w w:val="95"/>
          <w:sz w:val="24"/>
        </w:rPr>
        <w:t xml:space="preserve"> </w:t>
      </w:r>
      <w:r>
        <w:rPr>
          <w:rFonts w:ascii="Bookman Old Style"/>
          <w:i/>
          <w:w w:val="95"/>
          <w:sz w:val="24"/>
        </w:rPr>
        <w:t>at</w:t>
      </w:r>
      <w:r>
        <w:rPr>
          <w:rFonts w:ascii="Bookman Old Style"/>
          <w:i/>
          <w:spacing w:val="-35"/>
          <w:w w:val="95"/>
          <w:sz w:val="24"/>
        </w:rPr>
        <w:t xml:space="preserve"> </w:t>
      </w:r>
      <w:r>
        <w:rPr>
          <w:rFonts w:ascii="Bookman Old Style"/>
          <w:i/>
          <w:w w:val="95"/>
          <w:sz w:val="24"/>
        </w:rPr>
        <w:t>10</w:t>
      </w:r>
      <w:r>
        <w:rPr>
          <w:rFonts w:ascii="Bookman Old Style"/>
          <w:i/>
          <w:spacing w:val="-35"/>
          <w:w w:val="95"/>
          <w:sz w:val="24"/>
        </w:rPr>
        <w:t xml:space="preserve"> </w:t>
      </w:r>
      <w:r>
        <w:rPr>
          <w:rFonts w:ascii="Bookman Old Style"/>
          <w:i/>
          <w:spacing w:val="-3"/>
          <w:w w:val="95"/>
          <w:sz w:val="24"/>
        </w:rPr>
        <w:t>years</w:t>
      </w:r>
      <w:r>
        <w:rPr>
          <w:rFonts w:ascii="Bookman Old Style"/>
          <w:i/>
          <w:spacing w:val="-35"/>
          <w:w w:val="95"/>
          <w:sz w:val="24"/>
        </w:rPr>
        <w:t xml:space="preserve"> </w:t>
      </w:r>
      <w:r>
        <w:rPr>
          <w:rFonts w:ascii="Bookman Old Style"/>
          <w:i/>
          <w:w w:val="95"/>
          <w:sz w:val="24"/>
        </w:rPr>
        <w:t>old.</w:t>
      </w:r>
      <w:r>
        <w:rPr>
          <w:rFonts w:ascii="Bookman Old Style"/>
          <w:i/>
          <w:spacing w:val="-25"/>
          <w:w w:val="95"/>
          <w:sz w:val="24"/>
        </w:rPr>
        <w:t xml:space="preserve"> </w:t>
      </w:r>
      <w:r>
        <w:rPr>
          <w:rFonts w:ascii="Bookman Old Style"/>
          <w:i/>
          <w:w w:val="95"/>
          <w:sz w:val="24"/>
        </w:rPr>
        <w:t>This</w:t>
      </w:r>
      <w:r>
        <w:rPr>
          <w:rFonts w:ascii="Bookman Old Style"/>
          <w:i/>
          <w:spacing w:val="-35"/>
          <w:w w:val="95"/>
          <w:sz w:val="24"/>
        </w:rPr>
        <w:t xml:space="preserve"> </w:t>
      </w:r>
      <w:r>
        <w:rPr>
          <w:rFonts w:ascii="Bookman Old Style"/>
          <w:i/>
          <w:spacing w:val="-3"/>
          <w:w w:val="95"/>
          <w:sz w:val="24"/>
        </w:rPr>
        <w:t>large</w:t>
      </w:r>
      <w:r>
        <w:rPr>
          <w:rFonts w:ascii="Bookman Old Style"/>
          <w:i/>
          <w:spacing w:val="-35"/>
          <w:w w:val="95"/>
          <w:sz w:val="24"/>
        </w:rPr>
        <w:t xml:space="preserve"> </w:t>
      </w:r>
      <w:r>
        <w:rPr>
          <w:rFonts w:ascii="Bookman Old Style"/>
          <w:i/>
          <w:spacing w:val="-3"/>
          <w:w w:val="95"/>
          <w:sz w:val="24"/>
        </w:rPr>
        <w:t>range</w:t>
      </w:r>
      <w:r>
        <w:rPr>
          <w:rFonts w:ascii="Bookman Old Style"/>
          <w:i/>
          <w:spacing w:val="-35"/>
          <w:w w:val="95"/>
          <w:sz w:val="24"/>
        </w:rPr>
        <w:t xml:space="preserve"> </w:t>
      </w:r>
      <w:r>
        <w:rPr>
          <w:rFonts w:ascii="Bookman Old Style"/>
          <w:i/>
          <w:w w:val="95"/>
          <w:sz w:val="24"/>
        </w:rPr>
        <w:t>of</w:t>
      </w:r>
      <w:r>
        <w:rPr>
          <w:rFonts w:ascii="Bookman Old Style"/>
          <w:i/>
          <w:spacing w:val="-35"/>
          <w:w w:val="95"/>
          <w:sz w:val="24"/>
        </w:rPr>
        <w:t xml:space="preserve"> </w:t>
      </w:r>
      <w:r>
        <w:rPr>
          <w:rFonts w:ascii="Bookman Old Style"/>
          <w:i/>
          <w:w w:val="95"/>
          <w:sz w:val="24"/>
        </w:rPr>
        <w:t>lengths</w:t>
      </w:r>
      <w:r>
        <w:rPr>
          <w:rFonts w:ascii="Bookman Old Style"/>
          <w:i/>
          <w:spacing w:val="-35"/>
          <w:w w:val="95"/>
          <w:sz w:val="24"/>
        </w:rPr>
        <w:t xml:space="preserve"> </w:t>
      </w:r>
      <w:r>
        <w:rPr>
          <w:rFonts w:ascii="Bookman Old Style"/>
          <w:i/>
          <w:w w:val="95"/>
          <w:sz w:val="24"/>
        </w:rPr>
        <w:t>at</w:t>
      </w:r>
      <w:r>
        <w:rPr>
          <w:rFonts w:ascii="Bookman Old Style"/>
          <w:i/>
          <w:spacing w:val="-35"/>
          <w:w w:val="95"/>
          <w:sz w:val="24"/>
        </w:rPr>
        <w:t xml:space="preserve"> </w:t>
      </w:r>
      <w:r>
        <w:rPr>
          <w:rFonts w:ascii="Bookman Old Style"/>
          <w:i/>
          <w:w w:val="95"/>
          <w:sz w:val="24"/>
        </w:rPr>
        <w:t>the</w:t>
      </w:r>
      <w:r>
        <w:rPr>
          <w:rFonts w:ascii="Bookman Old Style"/>
          <w:i/>
          <w:spacing w:val="-35"/>
          <w:w w:val="95"/>
          <w:sz w:val="24"/>
        </w:rPr>
        <w:t xml:space="preserve"> </w:t>
      </w:r>
      <w:r>
        <w:rPr>
          <w:rFonts w:ascii="Bookman Old Style"/>
          <w:i/>
          <w:w w:val="95"/>
          <w:sz w:val="24"/>
        </w:rPr>
        <w:t>same</w:t>
      </w:r>
      <w:r>
        <w:rPr>
          <w:rFonts w:ascii="Bookman Old Style"/>
          <w:i/>
          <w:spacing w:val="-35"/>
          <w:w w:val="95"/>
          <w:sz w:val="24"/>
        </w:rPr>
        <w:t xml:space="preserve"> </w:t>
      </w:r>
      <w:r>
        <w:rPr>
          <w:rFonts w:ascii="Bookman Old Style"/>
          <w:i/>
          <w:w w:val="95"/>
          <w:sz w:val="24"/>
        </w:rPr>
        <w:t>age</w:t>
      </w:r>
      <w:r>
        <w:rPr>
          <w:rFonts w:ascii="Bookman Old Style"/>
          <w:i/>
          <w:spacing w:val="-35"/>
          <w:w w:val="95"/>
          <w:sz w:val="24"/>
        </w:rPr>
        <w:t xml:space="preserve"> </w:t>
      </w:r>
      <w:r>
        <w:rPr>
          <w:rFonts w:ascii="Bookman Old Style"/>
          <w:i/>
          <w:w w:val="95"/>
          <w:sz w:val="24"/>
        </w:rPr>
        <w:t xml:space="preserve">indicates considerable bias in ages for fish </w:t>
      </w:r>
      <w:r>
        <w:rPr>
          <w:rFonts w:ascii="Bookman Old Style"/>
          <w:i/>
          <w:spacing w:val="-3"/>
          <w:w w:val="95"/>
          <w:sz w:val="24"/>
        </w:rPr>
        <w:t xml:space="preserve">surface-read </w:t>
      </w:r>
      <w:r>
        <w:rPr>
          <w:rFonts w:ascii="Bookman Old Style"/>
          <w:i/>
          <w:w w:val="95"/>
          <w:sz w:val="24"/>
        </w:rPr>
        <w:t xml:space="preserve">younger </w:t>
      </w:r>
      <w:r>
        <w:rPr>
          <w:rFonts w:ascii="Bookman Old Style"/>
          <w:i/>
          <w:spacing w:val="-3"/>
          <w:w w:val="95"/>
          <w:sz w:val="24"/>
        </w:rPr>
        <w:t>aged</w:t>
      </w:r>
      <w:r>
        <w:rPr>
          <w:rFonts w:ascii="Bookman Old Style"/>
          <w:i/>
          <w:spacing w:val="-17"/>
          <w:w w:val="95"/>
          <w:sz w:val="24"/>
        </w:rPr>
        <w:t xml:space="preserve"> </w:t>
      </w:r>
      <w:r>
        <w:rPr>
          <w:rFonts w:ascii="Bookman Old Style"/>
          <w:i/>
          <w:w w:val="95"/>
          <w:sz w:val="24"/>
        </w:rPr>
        <w:t>fish.</w:t>
      </w:r>
    </w:p>
    <w:p w:rsidR="005D0F16" w:rsidRDefault="005D0F16">
      <w:pPr>
        <w:pStyle w:val="BodyText"/>
        <w:spacing w:before="11"/>
        <w:rPr>
          <w:rFonts w:ascii="Bookman Old Style"/>
          <w:i/>
          <w:sz w:val="22"/>
        </w:rPr>
      </w:pPr>
    </w:p>
    <w:p w:rsidR="005D0F16" w:rsidRDefault="00D35E3A">
      <w:pPr>
        <w:pStyle w:val="BodyText"/>
        <w:spacing w:line="254" w:lineRule="auto"/>
        <w:ind w:left="160" w:right="398"/>
        <w:jc w:val="both"/>
      </w:pPr>
      <w:r>
        <w:t>Recommendation:</w:t>
      </w:r>
      <w:r>
        <w:rPr>
          <w:spacing w:val="10"/>
        </w:rPr>
        <w:t xml:space="preserve"> </w:t>
      </w:r>
      <w:r>
        <w:t>Historical</w:t>
      </w:r>
      <w:r>
        <w:rPr>
          <w:spacing w:val="-10"/>
        </w:rPr>
        <w:t xml:space="preserve"> </w:t>
      </w:r>
      <w:r>
        <w:t>catch</w:t>
      </w:r>
      <w:r>
        <w:rPr>
          <w:spacing w:val="-10"/>
        </w:rPr>
        <w:t xml:space="preserve"> </w:t>
      </w:r>
      <w:r>
        <w:t>reconstruction</w:t>
      </w:r>
      <w:r>
        <w:rPr>
          <w:spacing w:val="-10"/>
        </w:rPr>
        <w:t xml:space="preserve"> </w:t>
      </w:r>
      <w:r>
        <w:t>estimates</w:t>
      </w:r>
      <w:r>
        <w:rPr>
          <w:spacing w:val="-10"/>
        </w:rPr>
        <w:t xml:space="preserve"> </w:t>
      </w:r>
      <w:r>
        <w:t>should</w:t>
      </w:r>
      <w:r>
        <w:rPr>
          <w:spacing w:val="-10"/>
        </w:rPr>
        <w:t xml:space="preserve"> </w:t>
      </w:r>
      <w:r>
        <w:rPr>
          <w:spacing w:val="1"/>
        </w:rPr>
        <w:t>be</w:t>
      </w:r>
      <w:r>
        <w:rPr>
          <w:spacing w:val="-10"/>
        </w:rPr>
        <w:t xml:space="preserve"> </w:t>
      </w:r>
      <w:r>
        <w:t>formally</w:t>
      </w:r>
      <w:r>
        <w:rPr>
          <w:spacing w:val="-10"/>
        </w:rPr>
        <w:t xml:space="preserve"> </w:t>
      </w:r>
      <w:r>
        <w:t>reviewed prior</w:t>
      </w:r>
      <w:r>
        <w:rPr>
          <w:spacing w:val="-16"/>
        </w:rPr>
        <w:t xml:space="preserve"> </w:t>
      </w:r>
      <w:r>
        <w:t>to</w:t>
      </w:r>
      <w:r>
        <w:rPr>
          <w:spacing w:val="-16"/>
        </w:rPr>
        <w:t xml:space="preserve"> </w:t>
      </w:r>
      <w:r>
        <w:t>being</w:t>
      </w:r>
      <w:r>
        <w:rPr>
          <w:spacing w:val="-16"/>
        </w:rPr>
        <w:t xml:space="preserve"> </w:t>
      </w:r>
      <w:r>
        <w:t>used</w:t>
      </w:r>
      <w:r>
        <w:rPr>
          <w:spacing w:val="-16"/>
        </w:rPr>
        <w:t xml:space="preserve"> </w:t>
      </w:r>
      <w:r>
        <w:t>in</w:t>
      </w:r>
      <w:r>
        <w:rPr>
          <w:spacing w:val="-16"/>
        </w:rPr>
        <w:t xml:space="preserve"> </w:t>
      </w:r>
      <w:r>
        <w:t>assessments</w:t>
      </w:r>
      <w:r>
        <w:rPr>
          <w:spacing w:val="-16"/>
        </w:rPr>
        <w:t xml:space="preserve"> </w:t>
      </w:r>
      <w:r>
        <w:t>and</w:t>
      </w:r>
      <w:r>
        <w:rPr>
          <w:spacing w:val="-16"/>
        </w:rPr>
        <w:t xml:space="preserve"> </w:t>
      </w:r>
      <w:r>
        <w:t>should</w:t>
      </w:r>
      <w:r>
        <w:rPr>
          <w:spacing w:val="-16"/>
        </w:rPr>
        <w:t xml:space="preserve"> </w:t>
      </w:r>
      <w:r>
        <w:rPr>
          <w:spacing w:val="1"/>
        </w:rPr>
        <w:t>be</w:t>
      </w:r>
      <w:r>
        <w:rPr>
          <w:spacing w:val="-16"/>
        </w:rPr>
        <w:t xml:space="preserve"> </w:t>
      </w:r>
      <w:r>
        <w:t>coordinated</w:t>
      </w:r>
      <w:r>
        <w:rPr>
          <w:spacing w:val="-16"/>
        </w:rPr>
        <w:t xml:space="preserve"> </w:t>
      </w:r>
      <w:r>
        <w:t>so</w:t>
      </w:r>
      <w:r>
        <w:rPr>
          <w:spacing w:val="-16"/>
        </w:rPr>
        <w:t xml:space="preserve"> </w:t>
      </w:r>
      <w:r>
        <w:t>that</w:t>
      </w:r>
      <w:r>
        <w:rPr>
          <w:spacing w:val="-16"/>
        </w:rPr>
        <w:t xml:space="preserve"> </w:t>
      </w:r>
      <w:r>
        <w:t>interactions</w:t>
      </w:r>
      <w:r>
        <w:rPr>
          <w:spacing w:val="-16"/>
        </w:rPr>
        <w:t xml:space="preserve"> </w:t>
      </w:r>
      <w:r>
        <w:t xml:space="preserve">between stocks are appropriately treated. The relative reliability of the catch estimates </w:t>
      </w:r>
      <w:r>
        <w:rPr>
          <w:spacing w:val="-4"/>
        </w:rPr>
        <w:t xml:space="preserve">over </w:t>
      </w:r>
      <w:r>
        <w:t>time could</w:t>
      </w:r>
      <w:r>
        <w:rPr>
          <w:spacing w:val="11"/>
        </w:rPr>
        <w:t xml:space="preserve"> </w:t>
      </w:r>
      <w:r>
        <w:t>provide</w:t>
      </w:r>
      <w:r>
        <w:rPr>
          <w:spacing w:val="11"/>
        </w:rPr>
        <w:t xml:space="preserve"> </w:t>
      </w:r>
      <w:r>
        <w:t>an</w:t>
      </w:r>
      <w:r>
        <w:rPr>
          <w:spacing w:val="11"/>
        </w:rPr>
        <w:t xml:space="preserve"> </w:t>
      </w:r>
      <w:r>
        <w:t>axis</w:t>
      </w:r>
      <w:r>
        <w:rPr>
          <w:spacing w:val="11"/>
        </w:rPr>
        <w:t xml:space="preserve"> </w:t>
      </w:r>
      <w:r>
        <w:t>of</w:t>
      </w:r>
      <w:r>
        <w:rPr>
          <w:spacing w:val="11"/>
        </w:rPr>
        <w:t xml:space="preserve"> </w:t>
      </w:r>
      <w:r>
        <w:t>uncertainty</w:t>
      </w:r>
      <w:r>
        <w:rPr>
          <w:spacing w:val="11"/>
        </w:rPr>
        <w:t xml:space="preserve"> </w:t>
      </w:r>
      <w:r>
        <w:t>in</w:t>
      </w:r>
      <w:r>
        <w:rPr>
          <w:spacing w:val="11"/>
        </w:rPr>
        <w:t xml:space="preserve"> </w:t>
      </w:r>
      <w:r>
        <w:t>future</w:t>
      </w:r>
      <w:r>
        <w:rPr>
          <w:spacing w:val="11"/>
        </w:rPr>
        <w:t xml:space="preserve"> </w:t>
      </w:r>
      <w:r>
        <w:t>assessments.</w:t>
      </w:r>
    </w:p>
    <w:p w:rsidR="005D0F16" w:rsidRDefault="005D0F16">
      <w:pPr>
        <w:pStyle w:val="BodyText"/>
        <w:spacing w:before="9"/>
        <w:rPr>
          <w:sz w:val="22"/>
        </w:rPr>
      </w:pPr>
    </w:p>
    <w:p w:rsidR="005D0F16" w:rsidRDefault="00D35E3A">
      <w:pPr>
        <w:spacing w:line="247" w:lineRule="auto"/>
        <w:ind w:left="116" w:right="371" w:firstLine="31"/>
        <w:jc w:val="both"/>
        <w:rPr>
          <w:rFonts w:ascii="Bookman Old Style" w:hAnsi="Bookman Old Style"/>
          <w:i/>
          <w:sz w:val="24"/>
        </w:rPr>
      </w:pPr>
      <w:r>
        <w:rPr>
          <w:rFonts w:ascii="Bookman Old Style" w:hAnsi="Bookman Old Style"/>
          <w:i/>
          <w:spacing w:val="-10"/>
          <w:w w:val="95"/>
          <w:sz w:val="24"/>
        </w:rPr>
        <w:t>STAT</w:t>
      </w:r>
      <w:r>
        <w:rPr>
          <w:rFonts w:ascii="Bookman Old Style" w:hAnsi="Bookman Old Style"/>
          <w:i/>
          <w:spacing w:val="-28"/>
          <w:w w:val="95"/>
          <w:sz w:val="24"/>
        </w:rPr>
        <w:t xml:space="preserve"> </w:t>
      </w:r>
      <w:r>
        <w:rPr>
          <w:rFonts w:ascii="Bookman Old Style" w:hAnsi="Bookman Old Style"/>
          <w:i/>
          <w:spacing w:val="-3"/>
          <w:w w:val="95"/>
          <w:sz w:val="24"/>
        </w:rPr>
        <w:t>response:</w:t>
      </w:r>
      <w:r>
        <w:rPr>
          <w:rFonts w:ascii="Bookman Old Style" w:hAnsi="Bookman Old Style"/>
          <w:i/>
          <w:spacing w:val="-16"/>
          <w:w w:val="95"/>
          <w:sz w:val="24"/>
        </w:rPr>
        <w:t xml:space="preserve"> </w:t>
      </w:r>
      <w:r>
        <w:rPr>
          <w:rFonts w:ascii="Bookman Old Style" w:hAnsi="Bookman Old Style"/>
          <w:i/>
          <w:w w:val="95"/>
          <w:sz w:val="24"/>
        </w:rPr>
        <w:t>California</w:t>
      </w:r>
      <w:r>
        <w:rPr>
          <w:rFonts w:ascii="Bookman Old Style" w:hAnsi="Bookman Old Style"/>
          <w:i/>
          <w:spacing w:val="-28"/>
          <w:w w:val="95"/>
          <w:sz w:val="24"/>
        </w:rPr>
        <w:t xml:space="preserve"> </w:t>
      </w:r>
      <w:r>
        <w:rPr>
          <w:rFonts w:ascii="Bookman Old Style" w:hAnsi="Bookman Old Style"/>
          <w:i/>
          <w:w w:val="95"/>
          <w:sz w:val="24"/>
        </w:rPr>
        <w:t>and</w:t>
      </w:r>
      <w:r>
        <w:rPr>
          <w:rFonts w:ascii="Bookman Old Style" w:hAnsi="Bookman Old Style"/>
          <w:i/>
          <w:spacing w:val="-28"/>
          <w:w w:val="95"/>
          <w:sz w:val="24"/>
        </w:rPr>
        <w:t xml:space="preserve"> </w:t>
      </w:r>
      <w:r>
        <w:rPr>
          <w:rFonts w:ascii="Bookman Old Style" w:hAnsi="Bookman Old Style"/>
          <w:i/>
          <w:spacing w:val="-4"/>
          <w:w w:val="95"/>
          <w:sz w:val="24"/>
        </w:rPr>
        <w:t>Oregon</w:t>
      </w:r>
      <w:r>
        <w:rPr>
          <w:rFonts w:ascii="Bookman Old Style" w:hAnsi="Bookman Old Style"/>
          <w:i/>
          <w:spacing w:val="-28"/>
          <w:w w:val="95"/>
          <w:sz w:val="24"/>
        </w:rPr>
        <w:t xml:space="preserve"> </w:t>
      </w:r>
      <w:r>
        <w:rPr>
          <w:rFonts w:ascii="Bookman Old Style" w:hAnsi="Bookman Old Style"/>
          <w:i/>
          <w:w w:val="95"/>
          <w:sz w:val="24"/>
        </w:rPr>
        <w:t>have</w:t>
      </w:r>
      <w:r>
        <w:rPr>
          <w:rFonts w:ascii="Bookman Old Style" w:hAnsi="Bookman Old Style"/>
          <w:i/>
          <w:spacing w:val="-28"/>
          <w:w w:val="95"/>
          <w:sz w:val="24"/>
        </w:rPr>
        <w:t xml:space="preserve"> </w:t>
      </w:r>
      <w:r>
        <w:rPr>
          <w:rFonts w:ascii="Bookman Old Style" w:hAnsi="Bookman Old Style"/>
          <w:i/>
          <w:w w:val="95"/>
          <w:sz w:val="24"/>
        </w:rPr>
        <w:t>undergone</w:t>
      </w:r>
      <w:r>
        <w:rPr>
          <w:rFonts w:ascii="Bookman Old Style" w:hAnsi="Bookman Old Style"/>
          <w:i/>
          <w:spacing w:val="-28"/>
          <w:w w:val="95"/>
          <w:sz w:val="24"/>
        </w:rPr>
        <w:t xml:space="preserve"> </w:t>
      </w:r>
      <w:r>
        <w:rPr>
          <w:rFonts w:ascii="Bookman Old Style" w:hAnsi="Bookman Old Style"/>
          <w:i/>
          <w:w w:val="95"/>
          <w:sz w:val="24"/>
        </w:rPr>
        <w:t>extensive</w:t>
      </w:r>
      <w:r>
        <w:rPr>
          <w:rFonts w:ascii="Bookman Old Style" w:hAnsi="Bookman Old Style"/>
          <w:i/>
          <w:spacing w:val="-28"/>
          <w:w w:val="95"/>
          <w:sz w:val="24"/>
        </w:rPr>
        <w:t xml:space="preserve"> </w:t>
      </w:r>
      <w:r>
        <w:rPr>
          <w:rFonts w:ascii="Bookman Old Style" w:hAnsi="Bookman Old Style"/>
          <w:i/>
          <w:w w:val="95"/>
          <w:sz w:val="24"/>
        </w:rPr>
        <w:t>work</w:t>
      </w:r>
      <w:r>
        <w:rPr>
          <w:rFonts w:ascii="Bookman Old Style" w:hAnsi="Bookman Old Style"/>
          <w:i/>
          <w:spacing w:val="-28"/>
          <w:w w:val="95"/>
          <w:sz w:val="24"/>
        </w:rPr>
        <w:t xml:space="preserve"> </w:t>
      </w:r>
      <w:r>
        <w:rPr>
          <w:rFonts w:ascii="Bookman Old Style" w:hAnsi="Bookman Old Style"/>
          <w:i/>
          <w:w w:val="95"/>
          <w:sz w:val="24"/>
        </w:rPr>
        <w:t>to</w:t>
      </w:r>
      <w:r>
        <w:rPr>
          <w:rFonts w:ascii="Bookman Old Style" w:hAnsi="Bookman Old Style"/>
          <w:i/>
          <w:spacing w:val="-28"/>
          <w:w w:val="95"/>
          <w:sz w:val="24"/>
        </w:rPr>
        <w:t xml:space="preserve"> </w:t>
      </w:r>
      <w:r>
        <w:rPr>
          <w:rFonts w:ascii="Bookman Old Style" w:hAnsi="Bookman Old Style"/>
          <w:i/>
          <w:spacing w:val="-4"/>
          <w:w w:val="95"/>
          <w:sz w:val="24"/>
        </w:rPr>
        <w:t>create</w:t>
      </w:r>
      <w:r>
        <w:rPr>
          <w:rFonts w:ascii="Bookman Old Style" w:hAnsi="Bookman Old Style"/>
          <w:i/>
          <w:spacing w:val="-28"/>
          <w:w w:val="95"/>
          <w:sz w:val="24"/>
        </w:rPr>
        <w:t xml:space="preserve"> </w:t>
      </w:r>
      <w:r>
        <w:rPr>
          <w:rFonts w:ascii="Bookman Old Style" w:hAnsi="Bookman Old Style"/>
          <w:i/>
          <w:w w:val="95"/>
          <w:sz w:val="24"/>
        </w:rPr>
        <w:t xml:space="preserve">historical </w:t>
      </w:r>
      <w:r>
        <w:rPr>
          <w:rFonts w:ascii="Bookman Old Style" w:hAnsi="Bookman Old Style"/>
          <w:i/>
          <w:spacing w:val="-3"/>
          <w:w w:val="95"/>
          <w:sz w:val="24"/>
        </w:rPr>
        <w:t>catch</w:t>
      </w:r>
      <w:r>
        <w:rPr>
          <w:rFonts w:ascii="Bookman Old Style" w:hAnsi="Bookman Old Style"/>
          <w:i/>
          <w:spacing w:val="-14"/>
          <w:w w:val="95"/>
          <w:sz w:val="24"/>
        </w:rPr>
        <w:t xml:space="preserve"> </w:t>
      </w:r>
      <w:r>
        <w:rPr>
          <w:rFonts w:ascii="Bookman Old Style" w:hAnsi="Bookman Old Style"/>
          <w:i/>
          <w:spacing w:val="-3"/>
          <w:w w:val="95"/>
          <w:sz w:val="24"/>
        </w:rPr>
        <w:t>reconstructions.</w:t>
      </w:r>
      <w:r>
        <w:rPr>
          <w:rFonts w:ascii="Bookman Old Style" w:hAnsi="Bookman Old Style"/>
          <w:i/>
          <w:spacing w:val="12"/>
          <w:w w:val="95"/>
          <w:sz w:val="24"/>
        </w:rPr>
        <w:t xml:space="preserve"> </w:t>
      </w:r>
      <w:r>
        <w:rPr>
          <w:rFonts w:ascii="Bookman Old Style" w:hAnsi="Bookman Old Style"/>
          <w:i/>
          <w:w w:val="95"/>
          <w:sz w:val="24"/>
        </w:rPr>
        <w:t>This</w:t>
      </w:r>
      <w:r>
        <w:rPr>
          <w:rFonts w:ascii="Bookman Old Style" w:hAnsi="Bookman Old Style"/>
          <w:i/>
          <w:spacing w:val="-14"/>
          <w:w w:val="95"/>
          <w:sz w:val="24"/>
        </w:rPr>
        <w:t xml:space="preserve"> </w:t>
      </w:r>
      <w:r>
        <w:rPr>
          <w:rFonts w:ascii="Bookman Old Style" w:hAnsi="Bookman Old Style"/>
          <w:i/>
          <w:w w:val="95"/>
          <w:sz w:val="24"/>
        </w:rPr>
        <w:t>is</w:t>
      </w:r>
      <w:r>
        <w:rPr>
          <w:rFonts w:ascii="Bookman Old Style" w:hAnsi="Bookman Old Style"/>
          <w:i/>
          <w:spacing w:val="-14"/>
          <w:w w:val="95"/>
          <w:sz w:val="24"/>
        </w:rPr>
        <w:t xml:space="preserve"> </w:t>
      </w:r>
      <w:r>
        <w:rPr>
          <w:rFonts w:ascii="Bookman Old Style" w:hAnsi="Bookman Old Style"/>
          <w:i/>
          <w:w w:val="95"/>
          <w:sz w:val="24"/>
        </w:rPr>
        <w:t>the</w:t>
      </w:r>
      <w:r>
        <w:rPr>
          <w:rFonts w:ascii="Bookman Old Style" w:hAnsi="Bookman Old Style"/>
          <w:i/>
          <w:spacing w:val="-14"/>
          <w:w w:val="95"/>
          <w:sz w:val="24"/>
        </w:rPr>
        <w:t xml:space="preserve"> </w:t>
      </w:r>
      <w:r>
        <w:rPr>
          <w:rFonts w:ascii="Bookman Old Style" w:hAnsi="Bookman Old Style"/>
          <w:i/>
          <w:w w:val="95"/>
          <w:sz w:val="24"/>
        </w:rPr>
        <w:t>first</w:t>
      </w:r>
      <w:r>
        <w:rPr>
          <w:rFonts w:ascii="Bookman Old Style" w:hAnsi="Bookman Old Style"/>
          <w:i/>
          <w:spacing w:val="-14"/>
          <w:w w:val="95"/>
          <w:sz w:val="24"/>
        </w:rPr>
        <w:t xml:space="preserve"> </w:t>
      </w:r>
      <w:r>
        <w:rPr>
          <w:rFonts w:ascii="Bookman Old Style" w:hAnsi="Bookman Old Style"/>
          <w:i/>
          <w:w w:val="95"/>
          <w:sz w:val="24"/>
        </w:rPr>
        <w:t>assessment</w:t>
      </w:r>
      <w:r>
        <w:rPr>
          <w:rFonts w:ascii="Bookman Old Style" w:hAnsi="Bookman Old Style"/>
          <w:i/>
          <w:spacing w:val="-14"/>
          <w:w w:val="95"/>
          <w:sz w:val="24"/>
        </w:rPr>
        <w:t xml:space="preserve"> </w:t>
      </w:r>
      <w:r>
        <w:rPr>
          <w:rFonts w:ascii="Bookman Old Style" w:hAnsi="Bookman Old Style"/>
          <w:i/>
          <w:w w:val="95"/>
          <w:sz w:val="24"/>
        </w:rPr>
        <w:t>for</w:t>
      </w:r>
      <w:r>
        <w:rPr>
          <w:rFonts w:ascii="Bookman Old Style" w:hAnsi="Bookman Old Style"/>
          <w:i/>
          <w:spacing w:val="-14"/>
          <w:w w:val="95"/>
          <w:sz w:val="24"/>
        </w:rPr>
        <w:t xml:space="preserve"> </w:t>
      </w:r>
      <w:r>
        <w:rPr>
          <w:rFonts w:ascii="Bookman Old Style" w:hAnsi="Bookman Old Style"/>
          <w:i/>
          <w:w w:val="95"/>
          <w:sz w:val="24"/>
        </w:rPr>
        <w:t>Pacific</w:t>
      </w:r>
      <w:r>
        <w:rPr>
          <w:rFonts w:ascii="Bookman Old Style" w:hAnsi="Bookman Old Style"/>
          <w:i/>
          <w:spacing w:val="-14"/>
          <w:w w:val="95"/>
          <w:sz w:val="24"/>
        </w:rPr>
        <w:t xml:space="preserve"> </w:t>
      </w:r>
      <w:r>
        <w:rPr>
          <w:rFonts w:ascii="Bookman Old Style" w:hAnsi="Bookman Old Style"/>
          <w:i/>
          <w:spacing w:val="-8"/>
          <w:w w:val="95"/>
          <w:sz w:val="24"/>
        </w:rPr>
        <w:t>ocean</w:t>
      </w:r>
      <w:r>
        <w:rPr>
          <w:rFonts w:ascii="Bookman Old Style" w:hAnsi="Bookman Old Style"/>
          <w:i/>
          <w:spacing w:val="-14"/>
          <w:w w:val="95"/>
          <w:sz w:val="24"/>
        </w:rPr>
        <w:t xml:space="preserve"> </w:t>
      </w:r>
      <w:r>
        <w:rPr>
          <w:rFonts w:ascii="Bookman Old Style" w:hAnsi="Bookman Old Style"/>
          <w:i/>
          <w:spacing w:val="-5"/>
          <w:w w:val="95"/>
          <w:sz w:val="24"/>
        </w:rPr>
        <w:t>perch</w:t>
      </w:r>
      <w:r>
        <w:rPr>
          <w:rFonts w:ascii="Bookman Old Style" w:hAnsi="Bookman Old Style"/>
          <w:i/>
          <w:spacing w:val="-14"/>
          <w:w w:val="95"/>
          <w:sz w:val="24"/>
        </w:rPr>
        <w:t xml:space="preserve"> </w:t>
      </w:r>
      <w:r>
        <w:rPr>
          <w:rFonts w:ascii="Bookman Old Style" w:hAnsi="Bookman Old Style"/>
          <w:i/>
          <w:w w:val="95"/>
          <w:sz w:val="24"/>
        </w:rPr>
        <w:t>which</w:t>
      </w:r>
      <w:r>
        <w:rPr>
          <w:rFonts w:ascii="Bookman Old Style" w:hAnsi="Bookman Old Style"/>
          <w:i/>
          <w:spacing w:val="-14"/>
          <w:w w:val="95"/>
          <w:sz w:val="24"/>
        </w:rPr>
        <w:t xml:space="preserve"> </w:t>
      </w:r>
      <w:r>
        <w:rPr>
          <w:rFonts w:ascii="Bookman Old Style" w:hAnsi="Bookman Old Style"/>
          <w:i/>
          <w:w w:val="95"/>
          <w:sz w:val="24"/>
        </w:rPr>
        <w:t>includes a</w:t>
      </w:r>
      <w:r>
        <w:rPr>
          <w:rFonts w:ascii="Bookman Old Style" w:hAnsi="Bookman Old Style"/>
          <w:i/>
          <w:spacing w:val="-25"/>
          <w:w w:val="95"/>
          <w:sz w:val="24"/>
        </w:rPr>
        <w:t xml:space="preserve"> </w:t>
      </w:r>
      <w:r>
        <w:rPr>
          <w:rFonts w:ascii="Bookman Old Style" w:hAnsi="Bookman Old Style"/>
          <w:i/>
          <w:w w:val="95"/>
          <w:sz w:val="24"/>
        </w:rPr>
        <w:t>Washington</w:t>
      </w:r>
      <w:r>
        <w:rPr>
          <w:rFonts w:ascii="Bookman Old Style" w:hAnsi="Bookman Old Style"/>
          <w:i/>
          <w:spacing w:val="-25"/>
          <w:w w:val="95"/>
          <w:sz w:val="24"/>
        </w:rPr>
        <w:t xml:space="preserve"> </w:t>
      </w:r>
      <w:r>
        <w:rPr>
          <w:rFonts w:ascii="Bookman Old Style" w:hAnsi="Bookman Old Style"/>
          <w:i/>
          <w:w w:val="95"/>
          <w:sz w:val="24"/>
        </w:rPr>
        <w:t>historical</w:t>
      </w:r>
      <w:r>
        <w:rPr>
          <w:rFonts w:ascii="Bookman Old Style" w:hAnsi="Bookman Old Style"/>
          <w:i/>
          <w:spacing w:val="-25"/>
          <w:w w:val="95"/>
          <w:sz w:val="24"/>
        </w:rPr>
        <w:t xml:space="preserve"> </w:t>
      </w:r>
      <w:r>
        <w:rPr>
          <w:rFonts w:ascii="Bookman Old Style" w:hAnsi="Bookman Old Style"/>
          <w:i/>
          <w:spacing w:val="-3"/>
          <w:w w:val="95"/>
          <w:sz w:val="24"/>
        </w:rPr>
        <w:t>catch</w:t>
      </w:r>
      <w:r>
        <w:rPr>
          <w:rFonts w:ascii="Bookman Old Style" w:hAnsi="Bookman Old Style"/>
          <w:i/>
          <w:spacing w:val="-25"/>
          <w:w w:val="95"/>
          <w:sz w:val="24"/>
        </w:rPr>
        <w:t xml:space="preserve"> </w:t>
      </w:r>
      <w:r>
        <w:rPr>
          <w:rFonts w:ascii="Bookman Old Style" w:hAnsi="Bookman Old Style"/>
          <w:i/>
          <w:spacing w:val="-3"/>
          <w:w w:val="95"/>
          <w:sz w:val="24"/>
        </w:rPr>
        <w:t>reconstruction.</w:t>
      </w:r>
      <w:r>
        <w:rPr>
          <w:rFonts w:ascii="Bookman Old Style" w:hAnsi="Bookman Old Style"/>
          <w:i/>
          <w:spacing w:val="-6"/>
          <w:w w:val="95"/>
          <w:sz w:val="24"/>
        </w:rPr>
        <w:t xml:space="preserve"> </w:t>
      </w:r>
      <w:r>
        <w:rPr>
          <w:rFonts w:ascii="Bookman Old Style" w:hAnsi="Bookman Old Style"/>
          <w:i/>
          <w:w w:val="95"/>
          <w:sz w:val="24"/>
        </w:rPr>
        <w:t>The</w:t>
      </w:r>
      <w:r>
        <w:rPr>
          <w:rFonts w:ascii="Bookman Old Style" w:hAnsi="Bookman Old Style"/>
          <w:i/>
          <w:spacing w:val="-25"/>
          <w:w w:val="95"/>
          <w:sz w:val="24"/>
        </w:rPr>
        <w:t xml:space="preserve"> </w:t>
      </w:r>
      <w:r>
        <w:rPr>
          <w:rFonts w:ascii="Bookman Old Style" w:hAnsi="Bookman Old Style"/>
          <w:i/>
          <w:w w:val="95"/>
          <w:sz w:val="24"/>
        </w:rPr>
        <w:t>data</w:t>
      </w:r>
      <w:r>
        <w:rPr>
          <w:rFonts w:ascii="Bookman Old Style" w:hAnsi="Bookman Old Style"/>
          <w:i/>
          <w:spacing w:val="-25"/>
          <w:w w:val="95"/>
          <w:sz w:val="24"/>
        </w:rPr>
        <w:t xml:space="preserve"> </w:t>
      </w:r>
      <w:r>
        <w:rPr>
          <w:rFonts w:ascii="Bookman Old Style" w:hAnsi="Bookman Old Style"/>
          <w:i/>
          <w:spacing w:val="-3"/>
          <w:w w:val="95"/>
          <w:sz w:val="24"/>
        </w:rPr>
        <w:t>used</w:t>
      </w:r>
      <w:r>
        <w:rPr>
          <w:rFonts w:ascii="Bookman Old Style" w:hAnsi="Bookman Old Style"/>
          <w:i/>
          <w:spacing w:val="-25"/>
          <w:w w:val="95"/>
          <w:sz w:val="24"/>
        </w:rPr>
        <w:t xml:space="preserve"> </w:t>
      </w:r>
      <w:r>
        <w:rPr>
          <w:rFonts w:ascii="Bookman Old Style" w:hAnsi="Bookman Old Style"/>
          <w:i/>
          <w:w w:val="95"/>
          <w:sz w:val="24"/>
        </w:rPr>
        <w:t>in</w:t>
      </w:r>
      <w:r>
        <w:rPr>
          <w:rFonts w:ascii="Bookman Old Style" w:hAnsi="Bookman Old Style"/>
          <w:i/>
          <w:spacing w:val="-25"/>
          <w:w w:val="95"/>
          <w:sz w:val="24"/>
        </w:rPr>
        <w:t xml:space="preserve"> </w:t>
      </w:r>
      <w:r>
        <w:rPr>
          <w:rFonts w:ascii="Bookman Old Style" w:hAnsi="Bookman Old Style"/>
          <w:i/>
          <w:w w:val="95"/>
          <w:sz w:val="24"/>
        </w:rPr>
        <w:t>this</w:t>
      </w:r>
      <w:r>
        <w:rPr>
          <w:rFonts w:ascii="Bookman Old Style" w:hAnsi="Bookman Old Style"/>
          <w:i/>
          <w:spacing w:val="-25"/>
          <w:w w:val="95"/>
          <w:sz w:val="24"/>
        </w:rPr>
        <w:t xml:space="preserve"> </w:t>
      </w:r>
      <w:r>
        <w:rPr>
          <w:rFonts w:ascii="Bookman Old Style" w:hAnsi="Bookman Old Style"/>
          <w:i/>
          <w:w w:val="95"/>
          <w:sz w:val="24"/>
        </w:rPr>
        <w:t>assessment</w:t>
      </w:r>
      <w:r>
        <w:rPr>
          <w:rFonts w:ascii="Bookman Old Style" w:hAnsi="Bookman Old Style"/>
          <w:i/>
          <w:spacing w:val="-25"/>
          <w:w w:val="95"/>
          <w:sz w:val="24"/>
        </w:rPr>
        <w:t xml:space="preserve"> </w:t>
      </w:r>
      <w:r>
        <w:rPr>
          <w:rFonts w:ascii="Bookman Old Style" w:hAnsi="Bookman Old Style"/>
          <w:i/>
          <w:spacing w:val="-3"/>
          <w:w w:val="95"/>
          <w:sz w:val="24"/>
        </w:rPr>
        <w:t xml:space="preserve">represent </w:t>
      </w:r>
      <w:r>
        <w:rPr>
          <w:rFonts w:ascii="Bookman Old Style" w:hAnsi="Bookman Old Style"/>
          <w:i/>
          <w:w w:val="90"/>
          <w:sz w:val="24"/>
        </w:rPr>
        <w:t>Washington</w:t>
      </w:r>
      <w:r>
        <w:rPr>
          <w:rFonts w:ascii="Bookman Old Style" w:hAnsi="Bookman Old Style"/>
          <w:i/>
          <w:spacing w:val="-18"/>
          <w:w w:val="90"/>
          <w:sz w:val="24"/>
        </w:rPr>
        <w:t xml:space="preserve"> </w:t>
      </w:r>
      <w:r>
        <w:rPr>
          <w:rFonts w:ascii="Bookman Old Style" w:hAnsi="Bookman Old Style"/>
          <w:i/>
          <w:w w:val="90"/>
          <w:sz w:val="24"/>
        </w:rPr>
        <w:t>state’s</w:t>
      </w:r>
      <w:r>
        <w:rPr>
          <w:rFonts w:ascii="Bookman Old Style" w:hAnsi="Bookman Old Style"/>
          <w:i/>
          <w:spacing w:val="-18"/>
          <w:w w:val="90"/>
          <w:sz w:val="24"/>
        </w:rPr>
        <w:t xml:space="preserve"> </w:t>
      </w:r>
      <w:r>
        <w:rPr>
          <w:rFonts w:ascii="Bookman Old Style" w:hAnsi="Bookman Old Style"/>
          <w:i/>
          <w:w w:val="90"/>
          <w:sz w:val="24"/>
        </w:rPr>
        <w:t>current</w:t>
      </w:r>
      <w:r>
        <w:rPr>
          <w:rFonts w:ascii="Bookman Old Style" w:hAnsi="Bookman Old Style"/>
          <w:i/>
          <w:spacing w:val="-18"/>
          <w:w w:val="90"/>
          <w:sz w:val="24"/>
        </w:rPr>
        <w:t xml:space="preserve"> </w:t>
      </w:r>
      <w:r>
        <w:rPr>
          <w:rFonts w:ascii="Bookman Old Style" w:hAnsi="Bookman Old Style"/>
          <w:i/>
          <w:spacing w:val="-3"/>
          <w:w w:val="90"/>
          <w:sz w:val="24"/>
        </w:rPr>
        <w:t>best</w:t>
      </w:r>
      <w:r>
        <w:rPr>
          <w:rFonts w:ascii="Bookman Old Style" w:hAnsi="Bookman Old Style"/>
          <w:i/>
          <w:spacing w:val="-18"/>
          <w:w w:val="90"/>
          <w:sz w:val="24"/>
        </w:rPr>
        <w:t xml:space="preserve"> </w:t>
      </w:r>
      <w:r>
        <w:rPr>
          <w:rFonts w:ascii="Bookman Old Style" w:hAnsi="Bookman Old Style"/>
          <w:i/>
          <w:w w:val="90"/>
          <w:sz w:val="24"/>
        </w:rPr>
        <w:t>estimate</w:t>
      </w:r>
      <w:r>
        <w:rPr>
          <w:rFonts w:ascii="Bookman Old Style" w:hAnsi="Bookman Old Style"/>
          <w:i/>
          <w:spacing w:val="-18"/>
          <w:w w:val="90"/>
          <w:sz w:val="24"/>
        </w:rPr>
        <w:t xml:space="preserve"> </w:t>
      </w:r>
      <w:r>
        <w:rPr>
          <w:rFonts w:ascii="Bookman Old Style" w:hAnsi="Bookman Old Style"/>
          <w:i/>
          <w:w w:val="90"/>
          <w:sz w:val="24"/>
        </w:rPr>
        <w:t>for</w:t>
      </w:r>
      <w:r>
        <w:rPr>
          <w:rFonts w:ascii="Bookman Old Style" w:hAnsi="Bookman Old Style"/>
          <w:i/>
          <w:spacing w:val="-18"/>
          <w:w w:val="90"/>
          <w:sz w:val="24"/>
        </w:rPr>
        <w:t xml:space="preserve"> </w:t>
      </w:r>
      <w:r>
        <w:rPr>
          <w:rFonts w:ascii="Bookman Old Style" w:hAnsi="Bookman Old Style"/>
          <w:i/>
          <w:w w:val="90"/>
          <w:sz w:val="24"/>
        </w:rPr>
        <w:t>historical</w:t>
      </w:r>
      <w:r>
        <w:rPr>
          <w:rFonts w:ascii="Bookman Old Style" w:hAnsi="Bookman Old Style"/>
          <w:i/>
          <w:spacing w:val="-18"/>
          <w:w w:val="90"/>
          <w:sz w:val="24"/>
        </w:rPr>
        <w:t xml:space="preserve"> </w:t>
      </w:r>
      <w:r>
        <w:rPr>
          <w:rFonts w:ascii="Bookman Old Style" w:hAnsi="Bookman Old Style"/>
          <w:i/>
          <w:w w:val="90"/>
          <w:sz w:val="24"/>
        </w:rPr>
        <w:t>catches.</w:t>
      </w:r>
      <w:r>
        <w:rPr>
          <w:rFonts w:ascii="Bookman Old Style" w:hAnsi="Bookman Old Style"/>
          <w:i/>
          <w:spacing w:val="-2"/>
          <w:w w:val="90"/>
          <w:sz w:val="24"/>
        </w:rPr>
        <w:t xml:space="preserve"> </w:t>
      </w:r>
      <w:r>
        <w:rPr>
          <w:rFonts w:ascii="Bookman Old Style" w:hAnsi="Bookman Old Style"/>
          <w:i/>
          <w:spacing w:val="-3"/>
          <w:w w:val="90"/>
          <w:sz w:val="24"/>
        </w:rPr>
        <w:t>An</w:t>
      </w:r>
      <w:r>
        <w:rPr>
          <w:rFonts w:ascii="Bookman Old Style" w:hAnsi="Bookman Old Style"/>
          <w:i/>
          <w:spacing w:val="-18"/>
          <w:w w:val="90"/>
          <w:sz w:val="24"/>
        </w:rPr>
        <w:t xml:space="preserve"> </w:t>
      </w:r>
      <w:r>
        <w:rPr>
          <w:rFonts w:ascii="Bookman Old Style" w:hAnsi="Bookman Old Style"/>
          <w:i/>
          <w:w w:val="90"/>
          <w:sz w:val="24"/>
        </w:rPr>
        <w:t>historical</w:t>
      </w:r>
      <w:r>
        <w:rPr>
          <w:rFonts w:ascii="Bookman Old Style" w:hAnsi="Bookman Old Style"/>
          <w:i/>
          <w:spacing w:val="-18"/>
          <w:w w:val="90"/>
          <w:sz w:val="24"/>
        </w:rPr>
        <w:t xml:space="preserve"> </w:t>
      </w:r>
      <w:r>
        <w:rPr>
          <w:rFonts w:ascii="Bookman Old Style" w:hAnsi="Bookman Old Style"/>
          <w:i/>
          <w:spacing w:val="-3"/>
          <w:w w:val="90"/>
          <w:sz w:val="24"/>
        </w:rPr>
        <w:t>catch</w:t>
      </w:r>
      <w:r>
        <w:rPr>
          <w:rFonts w:ascii="Bookman Old Style" w:hAnsi="Bookman Old Style"/>
          <w:i/>
          <w:spacing w:val="-18"/>
          <w:w w:val="90"/>
          <w:sz w:val="24"/>
        </w:rPr>
        <w:t xml:space="preserve"> </w:t>
      </w:r>
      <w:r>
        <w:rPr>
          <w:rFonts w:ascii="Bookman Old Style" w:hAnsi="Bookman Old Style"/>
          <w:i/>
          <w:spacing w:val="-4"/>
          <w:w w:val="90"/>
          <w:sz w:val="24"/>
        </w:rPr>
        <w:t xml:space="preserve">reconstruc- </w:t>
      </w:r>
      <w:r>
        <w:rPr>
          <w:rFonts w:ascii="Bookman Old Style" w:hAnsi="Bookman Old Style"/>
          <w:i/>
          <w:w w:val="90"/>
          <w:sz w:val="24"/>
        </w:rPr>
        <w:t>tion</w:t>
      </w:r>
      <w:r>
        <w:rPr>
          <w:rFonts w:ascii="Bookman Old Style" w:hAnsi="Bookman Old Style"/>
          <w:i/>
          <w:spacing w:val="-19"/>
          <w:w w:val="90"/>
          <w:sz w:val="24"/>
        </w:rPr>
        <w:t xml:space="preserve"> </w:t>
      </w:r>
      <w:r>
        <w:rPr>
          <w:rFonts w:ascii="Bookman Old Style" w:hAnsi="Bookman Old Style"/>
          <w:i/>
          <w:w w:val="90"/>
          <w:sz w:val="24"/>
        </w:rPr>
        <w:t>meeting</w:t>
      </w:r>
      <w:r>
        <w:rPr>
          <w:rFonts w:ascii="Bookman Old Style" w:hAnsi="Bookman Old Style"/>
          <w:i/>
          <w:spacing w:val="-19"/>
          <w:w w:val="90"/>
          <w:sz w:val="24"/>
        </w:rPr>
        <w:t xml:space="preserve"> </w:t>
      </w:r>
      <w:r>
        <w:rPr>
          <w:rFonts w:ascii="Bookman Old Style" w:hAnsi="Bookman Old Style"/>
          <w:i/>
          <w:w w:val="90"/>
          <w:sz w:val="24"/>
        </w:rPr>
        <w:t>was</w:t>
      </w:r>
      <w:r>
        <w:rPr>
          <w:rFonts w:ascii="Bookman Old Style" w:hAnsi="Bookman Old Style"/>
          <w:i/>
          <w:spacing w:val="-19"/>
          <w:w w:val="90"/>
          <w:sz w:val="24"/>
        </w:rPr>
        <w:t xml:space="preserve"> </w:t>
      </w:r>
      <w:r>
        <w:rPr>
          <w:rFonts w:ascii="Bookman Old Style" w:hAnsi="Bookman Old Style"/>
          <w:i/>
          <w:w w:val="90"/>
          <w:sz w:val="24"/>
        </w:rPr>
        <w:t>held</w:t>
      </w:r>
      <w:r>
        <w:rPr>
          <w:rFonts w:ascii="Bookman Old Style" w:hAnsi="Bookman Old Style"/>
          <w:i/>
          <w:spacing w:val="-19"/>
          <w:w w:val="90"/>
          <w:sz w:val="24"/>
        </w:rPr>
        <w:t xml:space="preserve"> </w:t>
      </w:r>
      <w:r>
        <w:rPr>
          <w:rFonts w:ascii="Bookman Old Style" w:hAnsi="Bookman Old Style"/>
          <w:i/>
          <w:w w:val="90"/>
          <w:sz w:val="24"/>
        </w:rPr>
        <w:t>in</w:t>
      </w:r>
      <w:r>
        <w:rPr>
          <w:rFonts w:ascii="Bookman Old Style" w:hAnsi="Bookman Old Style"/>
          <w:i/>
          <w:spacing w:val="-19"/>
          <w:w w:val="90"/>
          <w:sz w:val="24"/>
        </w:rPr>
        <w:t xml:space="preserve"> </w:t>
      </w:r>
      <w:r>
        <w:rPr>
          <w:rFonts w:ascii="Bookman Old Style" w:hAnsi="Bookman Old Style"/>
          <w:i/>
          <w:w w:val="90"/>
          <w:sz w:val="24"/>
        </w:rPr>
        <w:t>November</w:t>
      </w:r>
      <w:r>
        <w:rPr>
          <w:rFonts w:ascii="Bookman Old Style" w:hAnsi="Bookman Old Style"/>
          <w:i/>
          <w:spacing w:val="-19"/>
          <w:w w:val="90"/>
          <w:sz w:val="24"/>
        </w:rPr>
        <w:t xml:space="preserve"> </w:t>
      </w:r>
      <w:r>
        <w:rPr>
          <w:rFonts w:ascii="Bookman Old Style" w:hAnsi="Bookman Old Style"/>
          <w:i/>
          <w:w w:val="90"/>
          <w:sz w:val="24"/>
        </w:rPr>
        <w:t>of</w:t>
      </w:r>
      <w:r>
        <w:rPr>
          <w:rFonts w:ascii="Bookman Old Style" w:hAnsi="Bookman Old Style"/>
          <w:i/>
          <w:spacing w:val="-19"/>
          <w:w w:val="90"/>
          <w:sz w:val="24"/>
        </w:rPr>
        <w:t xml:space="preserve"> </w:t>
      </w:r>
      <w:r>
        <w:rPr>
          <w:rFonts w:ascii="Bookman Old Style" w:hAnsi="Bookman Old Style"/>
          <w:i/>
          <w:w w:val="90"/>
          <w:sz w:val="24"/>
        </w:rPr>
        <w:t>2016</w:t>
      </w:r>
      <w:r>
        <w:rPr>
          <w:rFonts w:ascii="Bookman Old Style" w:hAnsi="Bookman Old Style"/>
          <w:i/>
          <w:spacing w:val="-19"/>
          <w:w w:val="90"/>
          <w:sz w:val="24"/>
        </w:rPr>
        <w:t xml:space="preserve"> </w:t>
      </w:r>
      <w:r>
        <w:rPr>
          <w:rFonts w:ascii="Bookman Old Style" w:hAnsi="Bookman Old Style"/>
          <w:i/>
          <w:spacing w:val="-3"/>
          <w:w w:val="90"/>
          <w:sz w:val="24"/>
        </w:rPr>
        <w:t>where</w:t>
      </w:r>
      <w:r>
        <w:rPr>
          <w:rFonts w:ascii="Bookman Old Style" w:hAnsi="Bookman Old Style"/>
          <w:i/>
          <w:spacing w:val="-19"/>
          <w:w w:val="90"/>
          <w:sz w:val="24"/>
        </w:rPr>
        <w:t xml:space="preserve"> </w:t>
      </w:r>
      <w:r>
        <w:rPr>
          <w:rFonts w:ascii="Bookman Old Style" w:hAnsi="Bookman Old Style"/>
          <w:i/>
          <w:w w:val="90"/>
          <w:sz w:val="24"/>
        </w:rPr>
        <w:t>states</w:t>
      </w:r>
      <w:r>
        <w:rPr>
          <w:rFonts w:ascii="Bookman Old Style" w:hAnsi="Bookman Old Style"/>
          <w:i/>
          <w:spacing w:val="-19"/>
          <w:w w:val="90"/>
          <w:sz w:val="24"/>
        </w:rPr>
        <w:t xml:space="preserve"> </w:t>
      </w:r>
      <w:r>
        <w:rPr>
          <w:rFonts w:ascii="Bookman Old Style" w:hAnsi="Bookman Old Style"/>
          <w:i/>
          <w:w w:val="90"/>
          <w:sz w:val="24"/>
        </w:rPr>
        <w:t>discussed</w:t>
      </w:r>
      <w:r>
        <w:rPr>
          <w:rFonts w:ascii="Bookman Old Style" w:hAnsi="Bookman Old Style"/>
          <w:i/>
          <w:spacing w:val="-19"/>
          <w:w w:val="90"/>
          <w:sz w:val="24"/>
        </w:rPr>
        <w:t xml:space="preserve"> </w:t>
      </w:r>
      <w:r>
        <w:rPr>
          <w:rFonts w:ascii="Bookman Old Style" w:hAnsi="Bookman Old Style"/>
          <w:i/>
          <w:w w:val="90"/>
          <w:sz w:val="24"/>
        </w:rPr>
        <w:t>methods</w:t>
      </w:r>
      <w:r>
        <w:rPr>
          <w:rFonts w:ascii="Bookman Old Style" w:hAnsi="Bookman Old Style"/>
          <w:i/>
          <w:spacing w:val="-19"/>
          <w:w w:val="90"/>
          <w:sz w:val="24"/>
        </w:rPr>
        <w:t xml:space="preserve"> </w:t>
      </w:r>
      <w:r>
        <w:rPr>
          <w:rFonts w:ascii="Bookman Old Style" w:hAnsi="Bookman Old Style"/>
          <w:i/>
          <w:w w:val="90"/>
          <w:sz w:val="24"/>
        </w:rPr>
        <w:t>and</w:t>
      </w:r>
      <w:r>
        <w:rPr>
          <w:rFonts w:ascii="Bookman Old Style" w:hAnsi="Bookman Old Style"/>
          <w:i/>
          <w:spacing w:val="-19"/>
          <w:w w:val="90"/>
          <w:sz w:val="24"/>
        </w:rPr>
        <w:t xml:space="preserve"> </w:t>
      </w:r>
      <w:r>
        <w:rPr>
          <w:rFonts w:ascii="Bookman Old Style" w:hAnsi="Bookman Old Style"/>
          <w:i/>
          <w:spacing w:val="-3"/>
          <w:w w:val="90"/>
          <w:sz w:val="24"/>
        </w:rPr>
        <w:t xml:space="preserve">approaches </w:t>
      </w:r>
      <w:r>
        <w:rPr>
          <w:rFonts w:ascii="Bookman Old Style" w:hAnsi="Bookman Old Style"/>
          <w:i/>
          <w:w w:val="95"/>
          <w:sz w:val="24"/>
        </w:rPr>
        <w:t xml:space="preserve">to improve historical </w:t>
      </w:r>
      <w:r>
        <w:rPr>
          <w:rFonts w:ascii="Bookman Old Style" w:hAnsi="Bookman Old Style"/>
          <w:i/>
          <w:spacing w:val="-3"/>
          <w:w w:val="95"/>
          <w:sz w:val="24"/>
        </w:rPr>
        <w:t xml:space="preserve">catch </w:t>
      </w:r>
      <w:r>
        <w:rPr>
          <w:rFonts w:ascii="Bookman Old Style" w:hAnsi="Bookman Old Style"/>
          <w:i/>
          <w:w w:val="95"/>
          <w:sz w:val="24"/>
        </w:rPr>
        <w:t xml:space="preserve">estimates. Additionally, </w:t>
      </w:r>
      <w:r>
        <w:rPr>
          <w:rFonts w:ascii="Bookman Old Style" w:hAnsi="Bookman Old Style"/>
          <w:i/>
          <w:spacing w:val="-3"/>
          <w:w w:val="95"/>
          <w:sz w:val="24"/>
        </w:rPr>
        <w:t xml:space="preserve">both </w:t>
      </w:r>
      <w:r>
        <w:rPr>
          <w:rFonts w:ascii="Bookman Old Style" w:hAnsi="Bookman Old Style"/>
          <w:i/>
          <w:w w:val="95"/>
          <w:sz w:val="24"/>
        </w:rPr>
        <w:t xml:space="preserve">California and Washington </w:t>
      </w:r>
      <w:r>
        <w:rPr>
          <w:rFonts w:ascii="Bookman Old Style" w:hAnsi="Bookman Old Style"/>
          <w:i/>
          <w:spacing w:val="-4"/>
          <w:w w:val="95"/>
          <w:sz w:val="24"/>
        </w:rPr>
        <w:t xml:space="preserve">are </w:t>
      </w:r>
      <w:r>
        <w:rPr>
          <w:rFonts w:ascii="Bookman Old Style" w:hAnsi="Bookman Old Style"/>
          <w:i/>
          <w:w w:val="90"/>
          <w:sz w:val="24"/>
        </w:rPr>
        <w:t>conducting</w:t>
      </w:r>
      <w:r>
        <w:rPr>
          <w:rFonts w:ascii="Bookman Old Style" w:hAnsi="Bookman Old Style"/>
          <w:i/>
          <w:spacing w:val="-37"/>
          <w:w w:val="90"/>
          <w:sz w:val="24"/>
        </w:rPr>
        <w:t xml:space="preserve"> </w:t>
      </w:r>
      <w:r>
        <w:rPr>
          <w:rFonts w:ascii="Bookman Old Style" w:hAnsi="Bookman Old Style"/>
          <w:i/>
          <w:spacing w:val="-5"/>
          <w:w w:val="90"/>
          <w:sz w:val="24"/>
        </w:rPr>
        <w:t>research</w:t>
      </w:r>
      <w:r>
        <w:rPr>
          <w:rFonts w:ascii="Bookman Old Style" w:hAnsi="Bookman Old Style"/>
          <w:i/>
          <w:spacing w:val="-37"/>
          <w:w w:val="90"/>
          <w:sz w:val="24"/>
        </w:rPr>
        <w:t xml:space="preserve"> </w:t>
      </w:r>
      <w:r>
        <w:rPr>
          <w:rFonts w:ascii="Bookman Old Style" w:hAnsi="Bookman Old Style"/>
          <w:i/>
          <w:w w:val="90"/>
          <w:sz w:val="24"/>
        </w:rPr>
        <w:t>to</w:t>
      </w:r>
      <w:r>
        <w:rPr>
          <w:rFonts w:ascii="Bookman Old Style" w:hAnsi="Bookman Old Style"/>
          <w:i/>
          <w:spacing w:val="-37"/>
          <w:w w:val="90"/>
          <w:sz w:val="24"/>
        </w:rPr>
        <w:t xml:space="preserve"> </w:t>
      </w:r>
      <w:r>
        <w:rPr>
          <w:rFonts w:ascii="Bookman Old Style" w:hAnsi="Bookman Old Style"/>
          <w:i/>
          <w:w w:val="90"/>
          <w:sz w:val="24"/>
        </w:rPr>
        <w:t>estimate</w:t>
      </w:r>
      <w:r>
        <w:rPr>
          <w:rFonts w:ascii="Bookman Old Style" w:hAnsi="Bookman Old Style"/>
          <w:i/>
          <w:spacing w:val="-37"/>
          <w:w w:val="90"/>
          <w:sz w:val="24"/>
        </w:rPr>
        <w:t xml:space="preserve"> </w:t>
      </w:r>
      <w:r>
        <w:rPr>
          <w:rFonts w:ascii="Bookman Old Style" w:hAnsi="Bookman Old Style"/>
          <w:i/>
          <w:w w:val="90"/>
          <w:sz w:val="24"/>
        </w:rPr>
        <w:t>uncertainty</w:t>
      </w:r>
      <w:r>
        <w:rPr>
          <w:rFonts w:ascii="Bookman Old Style" w:hAnsi="Bookman Old Style"/>
          <w:i/>
          <w:spacing w:val="-37"/>
          <w:w w:val="90"/>
          <w:sz w:val="24"/>
        </w:rPr>
        <w:t xml:space="preserve"> </w:t>
      </w:r>
      <w:r>
        <w:rPr>
          <w:rFonts w:ascii="Bookman Old Style" w:hAnsi="Bookman Old Style"/>
          <w:i/>
          <w:w w:val="90"/>
          <w:sz w:val="24"/>
        </w:rPr>
        <w:t>surrounding</w:t>
      </w:r>
      <w:r>
        <w:rPr>
          <w:rFonts w:ascii="Bookman Old Style" w:hAnsi="Bookman Old Style"/>
          <w:i/>
          <w:spacing w:val="-37"/>
          <w:w w:val="90"/>
          <w:sz w:val="24"/>
        </w:rPr>
        <w:t xml:space="preserve"> </w:t>
      </w:r>
      <w:r>
        <w:rPr>
          <w:rFonts w:ascii="Bookman Old Style" w:hAnsi="Bookman Old Style"/>
          <w:i/>
          <w:w w:val="90"/>
          <w:sz w:val="24"/>
        </w:rPr>
        <w:t>historical</w:t>
      </w:r>
      <w:r>
        <w:rPr>
          <w:rFonts w:ascii="Bookman Old Style" w:hAnsi="Bookman Old Style"/>
          <w:i/>
          <w:spacing w:val="-37"/>
          <w:w w:val="90"/>
          <w:sz w:val="24"/>
        </w:rPr>
        <w:t xml:space="preserve"> </w:t>
      </w:r>
      <w:r>
        <w:rPr>
          <w:rFonts w:ascii="Bookman Old Style" w:hAnsi="Bookman Old Style"/>
          <w:i/>
          <w:w w:val="90"/>
          <w:sz w:val="24"/>
        </w:rPr>
        <w:t>catches</w:t>
      </w:r>
      <w:r>
        <w:rPr>
          <w:rFonts w:ascii="Bookman Old Style" w:hAnsi="Bookman Old Style"/>
          <w:i/>
          <w:spacing w:val="-37"/>
          <w:w w:val="90"/>
          <w:sz w:val="24"/>
        </w:rPr>
        <w:t xml:space="preserve"> </w:t>
      </w:r>
      <w:r>
        <w:rPr>
          <w:rFonts w:ascii="Bookman Old Style" w:hAnsi="Bookman Old Style"/>
          <w:i/>
          <w:w w:val="90"/>
          <w:sz w:val="24"/>
        </w:rPr>
        <w:t>which</w:t>
      </w:r>
      <w:r>
        <w:rPr>
          <w:rFonts w:ascii="Bookman Old Style" w:hAnsi="Bookman Old Style"/>
          <w:i/>
          <w:spacing w:val="-37"/>
          <w:w w:val="90"/>
          <w:sz w:val="24"/>
        </w:rPr>
        <w:t xml:space="preserve"> </w:t>
      </w:r>
      <w:r>
        <w:rPr>
          <w:rFonts w:ascii="Bookman Old Style" w:hAnsi="Bookman Old Style"/>
          <w:i/>
          <w:spacing w:val="-3"/>
          <w:w w:val="90"/>
          <w:sz w:val="24"/>
        </w:rPr>
        <w:t>could</w:t>
      </w:r>
      <w:r>
        <w:rPr>
          <w:rFonts w:ascii="Bookman Old Style" w:hAnsi="Bookman Old Style"/>
          <w:i/>
          <w:spacing w:val="-37"/>
          <w:w w:val="90"/>
          <w:sz w:val="24"/>
        </w:rPr>
        <w:t xml:space="preserve"> </w:t>
      </w:r>
      <w:r>
        <w:rPr>
          <w:rFonts w:ascii="Bookman Old Style" w:hAnsi="Bookman Old Style"/>
          <w:i/>
          <w:spacing w:val="-6"/>
          <w:w w:val="90"/>
          <w:sz w:val="24"/>
        </w:rPr>
        <w:t>be</w:t>
      </w:r>
      <w:r>
        <w:rPr>
          <w:rFonts w:ascii="Bookman Old Style" w:hAnsi="Bookman Old Style"/>
          <w:i/>
          <w:spacing w:val="-37"/>
          <w:w w:val="90"/>
          <w:sz w:val="24"/>
        </w:rPr>
        <w:t xml:space="preserve"> </w:t>
      </w:r>
      <w:r>
        <w:rPr>
          <w:rFonts w:ascii="Bookman Old Style" w:hAnsi="Bookman Old Style"/>
          <w:i/>
          <w:spacing w:val="-3"/>
          <w:w w:val="90"/>
          <w:sz w:val="24"/>
        </w:rPr>
        <w:t xml:space="preserve">used </w:t>
      </w:r>
      <w:r>
        <w:rPr>
          <w:rFonts w:ascii="Bookman Old Style" w:hAnsi="Bookman Old Style"/>
          <w:i/>
          <w:w w:val="95"/>
          <w:sz w:val="24"/>
        </w:rPr>
        <w:t xml:space="preserve">to </w:t>
      </w:r>
      <w:r>
        <w:rPr>
          <w:rFonts w:ascii="Bookman Old Style" w:hAnsi="Bookman Old Style"/>
          <w:i/>
          <w:spacing w:val="-4"/>
          <w:w w:val="95"/>
          <w:sz w:val="24"/>
        </w:rPr>
        <w:t xml:space="preserve">propegate </w:t>
      </w:r>
      <w:r>
        <w:rPr>
          <w:rFonts w:ascii="Bookman Old Style" w:hAnsi="Bookman Old Style"/>
          <w:i/>
          <w:w w:val="95"/>
          <w:sz w:val="24"/>
        </w:rPr>
        <w:t>uncertainty within the</w:t>
      </w:r>
      <w:r>
        <w:rPr>
          <w:rFonts w:ascii="Bookman Old Style" w:hAnsi="Bookman Old Style"/>
          <w:i/>
          <w:spacing w:val="36"/>
          <w:w w:val="95"/>
          <w:sz w:val="24"/>
        </w:rPr>
        <w:t xml:space="preserve"> </w:t>
      </w:r>
      <w:r>
        <w:rPr>
          <w:rFonts w:ascii="Bookman Old Style" w:hAnsi="Bookman Old Style"/>
          <w:i/>
          <w:w w:val="95"/>
          <w:sz w:val="24"/>
        </w:rPr>
        <w:t>assessment.</w:t>
      </w:r>
    </w:p>
    <w:p w:rsidR="005D0F16" w:rsidRDefault="005D0F16">
      <w:pPr>
        <w:pStyle w:val="BodyText"/>
        <w:rPr>
          <w:rFonts w:ascii="Bookman Old Style"/>
          <w:i/>
        </w:rPr>
      </w:pPr>
    </w:p>
    <w:p w:rsidR="005D0F16" w:rsidRDefault="005D0F16">
      <w:pPr>
        <w:pStyle w:val="BodyText"/>
        <w:spacing w:before="1"/>
        <w:rPr>
          <w:rFonts w:ascii="Bookman Old Style"/>
          <w:i/>
          <w:sz w:val="29"/>
        </w:rPr>
      </w:pPr>
    </w:p>
    <w:p w:rsidR="005D0F16" w:rsidRDefault="00D35E3A">
      <w:pPr>
        <w:pStyle w:val="ListParagraph"/>
        <w:numPr>
          <w:ilvl w:val="1"/>
          <w:numId w:val="3"/>
        </w:numPr>
        <w:tabs>
          <w:tab w:val="left" w:pos="896"/>
        </w:tabs>
        <w:ind w:hanging="735"/>
        <w:jc w:val="both"/>
        <w:rPr>
          <w:b/>
          <w:sz w:val="28"/>
        </w:rPr>
      </w:pPr>
      <w:bookmarkStart w:id="116" w:name="Response_to_the_2017_STAR_Panel_Requests"/>
      <w:bookmarkStart w:id="117" w:name="_bookmark59"/>
      <w:bookmarkEnd w:id="116"/>
      <w:bookmarkEnd w:id="117"/>
      <w:r>
        <w:rPr>
          <w:b/>
          <w:sz w:val="28"/>
        </w:rPr>
        <w:t>Response</w:t>
      </w:r>
      <w:r>
        <w:rPr>
          <w:b/>
          <w:spacing w:val="32"/>
          <w:sz w:val="28"/>
        </w:rPr>
        <w:t xml:space="preserve"> </w:t>
      </w:r>
      <w:r>
        <w:rPr>
          <w:b/>
          <w:sz w:val="28"/>
        </w:rPr>
        <w:t>to</w:t>
      </w:r>
      <w:r>
        <w:rPr>
          <w:b/>
          <w:spacing w:val="32"/>
          <w:sz w:val="28"/>
        </w:rPr>
        <w:t xml:space="preserve"> </w:t>
      </w:r>
      <w:r>
        <w:rPr>
          <w:b/>
          <w:sz w:val="28"/>
        </w:rPr>
        <w:t>the</w:t>
      </w:r>
      <w:r>
        <w:rPr>
          <w:b/>
          <w:spacing w:val="32"/>
          <w:sz w:val="28"/>
        </w:rPr>
        <w:t xml:space="preserve"> </w:t>
      </w:r>
      <w:r>
        <w:rPr>
          <w:b/>
          <w:sz w:val="28"/>
        </w:rPr>
        <w:t>2017</w:t>
      </w:r>
      <w:r>
        <w:rPr>
          <w:b/>
          <w:spacing w:val="32"/>
          <w:sz w:val="28"/>
        </w:rPr>
        <w:t xml:space="preserve"> </w:t>
      </w:r>
      <w:r>
        <w:rPr>
          <w:b/>
          <w:spacing w:val="-7"/>
          <w:sz w:val="28"/>
        </w:rPr>
        <w:t>STAR</w:t>
      </w:r>
      <w:r>
        <w:rPr>
          <w:b/>
          <w:spacing w:val="32"/>
          <w:sz w:val="28"/>
        </w:rPr>
        <w:t xml:space="preserve"> </w:t>
      </w:r>
      <w:r>
        <w:rPr>
          <w:b/>
          <w:sz w:val="28"/>
        </w:rPr>
        <w:t>Panel</w:t>
      </w:r>
      <w:r>
        <w:rPr>
          <w:b/>
          <w:spacing w:val="32"/>
          <w:sz w:val="28"/>
        </w:rPr>
        <w:t xml:space="preserve"> </w:t>
      </w:r>
      <w:r>
        <w:rPr>
          <w:b/>
          <w:sz w:val="28"/>
        </w:rPr>
        <w:t>Requests</w:t>
      </w:r>
    </w:p>
    <w:p w:rsidR="005D0F16" w:rsidRDefault="005D0F16">
      <w:pPr>
        <w:pStyle w:val="BodyText"/>
        <w:spacing w:before="7"/>
        <w:rPr>
          <w:b/>
          <w:sz w:val="37"/>
        </w:rPr>
      </w:pPr>
    </w:p>
    <w:p w:rsidR="005D0F16" w:rsidRDefault="00D35E3A">
      <w:pPr>
        <w:pStyle w:val="BodyText"/>
        <w:spacing w:line="254" w:lineRule="auto"/>
        <w:ind w:left="160" w:right="391" w:hanging="9"/>
        <w:jc w:val="both"/>
      </w:pPr>
      <w:r>
        <w:t xml:space="preserve">The stock assessment review </w:t>
      </w:r>
      <w:r>
        <w:rPr>
          <w:spacing w:val="-4"/>
        </w:rPr>
        <w:t xml:space="preserve">(STAR) </w:t>
      </w:r>
      <w:r>
        <w:t xml:space="preserve">panel for this assessment </w:t>
      </w:r>
      <w:r>
        <w:rPr>
          <w:spacing w:val="-3"/>
        </w:rPr>
        <w:t xml:space="preserve">was </w:t>
      </w:r>
      <w:r>
        <w:t>held at the NWFSC</w:t>
      </w:r>
      <w:r>
        <w:rPr>
          <w:spacing w:val="-22"/>
        </w:rPr>
        <w:t xml:space="preserve"> </w:t>
      </w:r>
      <w:r>
        <w:t>in Seattle,</w:t>
      </w:r>
      <w:r>
        <w:rPr>
          <w:spacing w:val="-33"/>
        </w:rPr>
        <w:t xml:space="preserve"> </w:t>
      </w:r>
      <w:r>
        <w:rPr>
          <w:spacing w:val="-14"/>
        </w:rPr>
        <w:t>WA</w:t>
      </w:r>
      <w:r>
        <w:rPr>
          <w:spacing w:val="-33"/>
        </w:rPr>
        <w:t xml:space="preserve"> </w:t>
      </w:r>
      <w:r>
        <w:t>from</w:t>
      </w:r>
      <w:r>
        <w:rPr>
          <w:spacing w:val="-33"/>
        </w:rPr>
        <w:t xml:space="preserve"> </w:t>
      </w:r>
      <w:r>
        <w:t>June</w:t>
      </w:r>
      <w:r>
        <w:rPr>
          <w:spacing w:val="-33"/>
        </w:rPr>
        <w:t xml:space="preserve"> </w:t>
      </w:r>
      <w:r>
        <w:t>26-30,</w:t>
      </w:r>
      <w:r>
        <w:rPr>
          <w:spacing w:val="-33"/>
        </w:rPr>
        <w:t xml:space="preserve"> </w:t>
      </w:r>
      <w:r>
        <w:t>2017.</w:t>
      </w:r>
      <w:r>
        <w:rPr>
          <w:spacing w:val="-23"/>
        </w:rPr>
        <w:t xml:space="preserve"> </w:t>
      </w:r>
      <w:r>
        <w:t>David</w:t>
      </w:r>
      <w:r>
        <w:rPr>
          <w:spacing w:val="-33"/>
        </w:rPr>
        <w:t xml:space="preserve"> </w:t>
      </w:r>
      <w:r>
        <w:t>Sampson</w:t>
      </w:r>
      <w:r>
        <w:rPr>
          <w:spacing w:val="-33"/>
        </w:rPr>
        <w:t xml:space="preserve"> </w:t>
      </w:r>
      <w:r>
        <w:rPr>
          <w:spacing w:val="-3"/>
        </w:rPr>
        <w:t>was</w:t>
      </w:r>
      <w:r>
        <w:rPr>
          <w:spacing w:val="-33"/>
        </w:rPr>
        <w:t xml:space="preserve"> </w:t>
      </w:r>
      <w:r>
        <w:t>the</w:t>
      </w:r>
      <w:r>
        <w:rPr>
          <w:spacing w:val="-33"/>
        </w:rPr>
        <w:t xml:space="preserve"> </w:t>
      </w:r>
      <w:r>
        <w:t>chair,</w:t>
      </w:r>
      <w:r>
        <w:rPr>
          <w:spacing w:val="-33"/>
        </w:rPr>
        <w:t xml:space="preserve"> </w:t>
      </w:r>
      <w:r>
        <w:t>while</w:t>
      </w:r>
      <w:r>
        <w:rPr>
          <w:spacing w:val="-33"/>
        </w:rPr>
        <w:t xml:space="preserve"> </w:t>
      </w:r>
      <w:r>
        <w:t>Norman</w:t>
      </w:r>
      <w:r>
        <w:rPr>
          <w:spacing w:val="-33"/>
        </w:rPr>
        <w:t xml:space="preserve"> </w:t>
      </w:r>
      <w:r>
        <w:t>Hall,</w:t>
      </w:r>
      <w:r>
        <w:rPr>
          <w:spacing w:val="-33"/>
        </w:rPr>
        <w:t xml:space="preserve"> </w:t>
      </w:r>
      <w:r>
        <w:t xml:space="preserve">Kevin Piner, and Yiota Apostolaki were invited reviewers. It </w:t>
      </w:r>
      <w:r>
        <w:rPr>
          <w:spacing w:val="-3"/>
        </w:rPr>
        <w:t xml:space="preserve">was </w:t>
      </w:r>
      <w:r>
        <w:t>a productive and busy review that</w:t>
      </w:r>
      <w:r>
        <w:rPr>
          <w:spacing w:val="-16"/>
        </w:rPr>
        <w:t xml:space="preserve"> </w:t>
      </w:r>
      <w:r>
        <w:t>thoroughly</w:t>
      </w:r>
      <w:r>
        <w:rPr>
          <w:spacing w:val="-16"/>
        </w:rPr>
        <w:t xml:space="preserve"> </w:t>
      </w:r>
      <w:r>
        <w:t>reviewed</w:t>
      </w:r>
      <w:r>
        <w:rPr>
          <w:spacing w:val="-16"/>
        </w:rPr>
        <w:t xml:space="preserve"> </w:t>
      </w:r>
      <w:r>
        <w:t>many</w:t>
      </w:r>
      <w:r>
        <w:rPr>
          <w:spacing w:val="-16"/>
        </w:rPr>
        <w:t xml:space="preserve"> </w:t>
      </w:r>
      <w:r>
        <w:t>facets</w:t>
      </w:r>
      <w:r>
        <w:rPr>
          <w:spacing w:val="-16"/>
        </w:rPr>
        <w:t xml:space="preserve"> </w:t>
      </w:r>
      <w:r>
        <w:t>of</w:t>
      </w:r>
      <w:r>
        <w:rPr>
          <w:spacing w:val="-16"/>
        </w:rPr>
        <w:t xml:space="preserve"> </w:t>
      </w:r>
      <w:r>
        <w:t>the</w:t>
      </w:r>
      <w:r>
        <w:rPr>
          <w:spacing w:val="-16"/>
        </w:rPr>
        <w:t xml:space="preserve"> </w:t>
      </w:r>
      <w:r>
        <w:t>assessments.</w:t>
      </w:r>
      <w:r>
        <w:rPr>
          <w:spacing w:val="-1"/>
        </w:rPr>
        <w:t xml:space="preserve"> </w:t>
      </w:r>
      <w:r>
        <w:t>As</w:t>
      </w:r>
      <w:r>
        <w:rPr>
          <w:spacing w:val="-16"/>
        </w:rPr>
        <w:t xml:space="preserve"> </w:t>
      </w:r>
      <w:r>
        <w:t>mentioned</w:t>
      </w:r>
      <w:r>
        <w:rPr>
          <w:spacing w:val="-16"/>
        </w:rPr>
        <w:t xml:space="preserve"> </w:t>
      </w:r>
      <w:r>
        <w:t>above,</w:t>
      </w:r>
      <w:r>
        <w:rPr>
          <w:spacing w:val="-16"/>
        </w:rPr>
        <w:t xml:space="preserve"> </w:t>
      </w:r>
      <w:r>
        <w:t>changes</w:t>
      </w:r>
      <w:r>
        <w:rPr>
          <w:spacing w:val="-16"/>
        </w:rPr>
        <w:t xml:space="preserve"> </w:t>
      </w:r>
      <w:r>
        <w:t>to the</w:t>
      </w:r>
      <w:r>
        <w:rPr>
          <w:spacing w:val="11"/>
        </w:rPr>
        <w:t xml:space="preserve"> </w:t>
      </w:r>
      <w:r>
        <w:t>data</w:t>
      </w:r>
      <w:r>
        <w:rPr>
          <w:spacing w:val="11"/>
        </w:rPr>
        <w:t xml:space="preserve"> </w:t>
      </w:r>
      <w:r>
        <w:t>used</w:t>
      </w:r>
      <w:r>
        <w:rPr>
          <w:spacing w:val="11"/>
        </w:rPr>
        <w:t xml:space="preserve"> </w:t>
      </w:r>
      <w:r>
        <w:t>in</w:t>
      </w:r>
      <w:r>
        <w:rPr>
          <w:spacing w:val="11"/>
        </w:rPr>
        <w:t xml:space="preserve"> </w:t>
      </w:r>
      <w:r>
        <w:t>this</w:t>
      </w:r>
      <w:r>
        <w:rPr>
          <w:spacing w:val="11"/>
        </w:rPr>
        <w:t xml:space="preserve"> </w:t>
      </w:r>
      <w:r>
        <w:t>assessment</w:t>
      </w:r>
      <w:r>
        <w:rPr>
          <w:spacing w:val="11"/>
        </w:rPr>
        <w:t xml:space="preserve"> </w:t>
      </w:r>
      <w:r>
        <w:t>were</w:t>
      </w:r>
      <w:r>
        <w:rPr>
          <w:spacing w:val="11"/>
        </w:rPr>
        <w:t xml:space="preserve"> </w:t>
      </w:r>
      <w:r>
        <w:t>made</w:t>
      </w:r>
      <w:r>
        <w:rPr>
          <w:spacing w:val="11"/>
        </w:rPr>
        <w:t xml:space="preserve"> </w:t>
      </w:r>
      <w:r>
        <w:t>during</w:t>
      </w:r>
      <w:r>
        <w:rPr>
          <w:spacing w:val="11"/>
        </w:rPr>
        <w:t xml:space="preserve"> </w:t>
      </w:r>
      <w:r>
        <w:t>the</w:t>
      </w:r>
      <w:r>
        <w:rPr>
          <w:spacing w:val="11"/>
        </w:rPr>
        <w:t xml:space="preserve"> </w:t>
      </w:r>
      <w:r>
        <w:t>panel.</w:t>
      </w:r>
    </w:p>
    <w:p w:rsidR="005D0F16" w:rsidRDefault="005D0F16">
      <w:pPr>
        <w:pStyle w:val="BodyText"/>
        <w:spacing w:before="3"/>
        <w:rPr>
          <w:sz w:val="23"/>
        </w:rPr>
      </w:pPr>
    </w:p>
    <w:p w:rsidR="005D0F16" w:rsidRDefault="00D35E3A">
      <w:pPr>
        <w:pStyle w:val="BodyText"/>
        <w:spacing w:before="1" w:line="254" w:lineRule="auto"/>
        <w:ind w:left="160" w:right="354"/>
        <w:jc w:val="both"/>
      </w:pPr>
      <w:r>
        <w:rPr>
          <w:w w:val="95"/>
        </w:rPr>
        <w:t>Recommendation:</w:t>
      </w:r>
      <w:r>
        <w:rPr>
          <w:spacing w:val="-5"/>
          <w:w w:val="95"/>
        </w:rPr>
        <w:t xml:space="preserve"> </w:t>
      </w:r>
      <w:r>
        <w:rPr>
          <w:spacing w:val="-3"/>
          <w:w w:val="95"/>
        </w:rPr>
        <w:t>Further</w:t>
      </w:r>
      <w:r>
        <w:rPr>
          <w:spacing w:val="-25"/>
          <w:w w:val="95"/>
        </w:rPr>
        <w:t xml:space="preserve"> </w:t>
      </w:r>
      <w:r>
        <w:rPr>
          <w:w w:val="95"/>
        </w:rPr>
        <w:t>investigation</w:t>
      </w:r>
      <w:r>
        <w:rPr>
          <w:spacing w:val="-24"/>
          <w:w w:val="95"/>
        </w:rPr>
        <w:t xml:space="preserve"> </w:t>
      </w:r>
      <w:r>
        <w:rPr>
          <w:w w:val="95"/>
        </w:rPr>
        <w:t>of</w:t>
      </w:r>
      <w:r>
        <w:rPr>
          <w:spacing w:val="-25"/>
          <w:w w:val="95"/>
        </w:rPr>
        <w:t xml:space="preserve"> </w:t>
      </w:r>
      <w:r>
        <w:rPr>
          <w:w w:val="95"/>
        </w:rPr>
        <w:t>Pacific</w:t>
      </w:r>
      <w:r>
        <w:rPr>
          <w:spacing w:val="-25"/>
          <w:w w:val="95"/>
        </w:rPr>
        <w:t xml:space="preserve"> </w:t>
      </w:r>
      <w:r>
        <w:rPr>
          <w:w w:val="95"/>
        </w:rPr>
        <w:t>ocean</w:t>
      </w:r>
      <w:r>
        <w:rPr>
          <w:spacing w:val="-25"/>
          <w:w w:val="95"/>
        </w:rPr>
        <w:t xml:space="preserve"> </w:t>
      </w:r>
      <w:r>
        <w:rPr>
          <w:w w:val="95"/>
        </w:rPr>
        <w:t>perch</w:t>
      </w:r>
      <w:r>
        <w:rPr>
          <w:spacing w:val="-24"/>
          <w:w w:val="95"/>
        </w:rPr>
        <w:t xml:space="preserve"> </w:t>
      </w:r>
      <w:r>
        <w:rPr>
          <w:w w:val="95"/>
        </w:rPr>
        <w:t>stock</w:t>
      </w:r>
      <w:r>
        <w:rPr>
          <w:spacing w:val="-24"/>
          <w:w w:val="95"/>
        </w:rPr>
        <w:t xml:space="preserve"> </w:t>
      </w:r>
      <w:r>
        <w:rPr>
          <w:w w:val="95"/>
        </w:rPr>
        <w:t>structure</w:t>
      </w:r>
      <w:r>
        <w:rPr>
          <w:spacing w:val="-25"/>
          <w:w w:val="95"/>
        </w:rPr>
        <w:t xml:space="preserve"> </w:t>
      </w:r>
      <w:r>
        <w:rPr>
          <w:w w:val="95"/>
        </w:rPr>
        <w:t>is</w:t>
      </w:r>
      <w:r>
        <w:rPr>
          <w:spacing w:val="-24"/>
          <w:w w:val="95"/>
        </w:rPr>
        <w:t xml:space="preserve"> </w:t>
      </w:r>
      <w:r>
        <w:rPr>
          <w:w w:val="95"/>
        </w:rPr>
        <w:t xml:space="preserve">recommended. </w:t>
      </w:r>
      <w:r>
        <w:t>One</w:t>
      </w:r>
      <w:r>
        <w:rPr>
          <w:spacing w:val="-23"/>
        </w:rPr>
        <w:t xml:space="preserve"> </w:t>
      </w:r>
      <w:r>
        <w:t>approach</w:t>
      </w:r>
      <w:r>
        <w:rPr>
          <w:spacing w:val="-23"/>
        </w:rPr>
        <w:t xml:space="preserve"> </w:t>
      </w:r>
      <w:r>
        <w:t>would</w:t>
      </w:r>
      <w:r>
        <w:rPr>
          <w:spacing w:val="-23"/>
        </w:rPr>
        <w:t xml:space="preserve"> </w:t>
      </w:r>
      <w:r>
        <w:rPr>
          <w:spacing w:val="1"/>
        </w:rPr>
        <w:t>be</w:t>
      </w:r>
      <w:r>
        <w:rPr>
          <w:spacing w:val="-24"/>
        </w:rPr>
        <w:t xml:space="preserve"> </w:t>
      </w:r>
      <w:r>
        <w:t>to</w:t>
      </w:r>
      <w:r>
        <w:rPr>
          <w:spacing w:val="-23"/>
        </w:rPr>
        <w:t xml:space="preserve"> </w:t>
      </w:r>
      <w:r>
        <w:t>look</w:t>
      </w:r>
      <w:r>
        <w:rPr>
          <w:spacing w:val="-23"/>
        </w:rPr>
        <w:t xml:space="preserve"> </w:t>
      </w:r>
      <w:r>
        <w:t>for</w:t>
      </w:r>
      <w:r>
        <w:rPr>
          <w:spacing w:val="-23"/>
        </w:rPr>
        <w:t xml:space="preserve"> </w:t>
      </w:r>
      <w:r>
        <w:t>correlations</w:t>
      </w:r>
      <w:r>
        <w:rPr>
          <w:spacing w:val="-23"/>
        </w:rPr>
        <w:t xml:space="preserve"> </w:t>
      </w:r>
      <w:r>
        <w:t>of</w:t>
      </w:r>
      <w:r>
        <w:rPr>
          <w:spacing w:val="-23"/>
        </w:rPr>
        <w:t xml:space="preserve"> </w:t>
      </w:r>
      <w:r>
        <w:t>US</w:t>
      </w:r>
      <w:r>
        <w:rPr>
          <w:spacing w:val="-24"/>
        </w:rPr>
        <w:t xml:space="preserve"> </w:t>
      </w:r>
      <w:r>
        <w:t>west</w:t>
      </w:r>
      <w:r>
        <w:rPr>
          <w:spacing w:val="-24"/>
        </w:rPr>
        <w:t xml:space="preserve"> </w:t>
      </w:r>
      <w:r>
        <w:t>coast</w:t>
      </w:r>
      <w:r>
        <w:rPr>
          <w:spacing w:val="-24"/>
        </w:rPr>
        <w:t xml:space="preserve"> </w:t>
      </w:r>
      <w:r>
        <w:t>recruitment</w:t>
      </w:r>
      <w:r>
        <w:rPr>
          <w:spacing w:val="-23"/>
        </w:rPr>
        <w:t xml:space="preserve"> </w:t>
      </w:r>
      <w:r>
        <w:t>deviations</w:t>
      </w:r>
      <w:r>
        <w:rPr>
          <w:spacing w:val="-23"/>
        </w:rPr>
        <w:t xml:space="preserve"> </w:t>
      </w:r>
      <w:r>
        <w:t xml:space="preserve">and </w:t>
      </w:r>
      <w:r>
        <w:rPr>
          <w:w w:val="95"/>
        </w:rPr>
        <w:t xml:space="preserve">survey biomass estimates with corresponding results from Pacific ocean perch assessments in </w:t>
      </w:r>
      <w:r>
        <w:t>Canada and Gulf of</w:t>
      </w:r>
      <w:r>
        <w:rPr>
          <w:spacing w:val="16"/>
        </w:rPr>
        <w:t xml:space="preserve"> </w:t>
      </w:r>
      <w:r>
        <w:t>Alaska.</w:t>
      </w:r>
    </w:p>
    <w:p w:rsidR="005D0F16" w:rsidRDefault="005D0F16">
      <w:pPr>
        <w:pStyle w:val="BodyText"/>
        <w:spacing w:before="9"/>
        <w:rPr>
          <w:sz w:val="22"/>
        </w:rPr>
      </w:pPr>
    </w:p>
    <w:p w:rsidR="005D0F16" w:rsidRDefault="00D35E3A">
      <w:pPr>
        <w:spacing w:line="247" w:lineRule="auto"/>
        <w:ind w:left="160" w:right="398" w:hanging="12"/>
        <w:jc w:val="both"/>
        <w:rPr>
          <w:rFonts w:ascii="Bookman Old Style"/>
          <w:i/>
          <w:sz w:val="24"/>
        </w:rPr>
      </w:pPr>
      <w:r>
        <w:rPr>
          <w:rFonts w:ascii="Bookman Old Style"/>
          <w:i/>
          <w:spacing w:val="-10"/>
          <w:w w:val="95"/>
          <w:sz w:val="24"/>
        </w:rPr>
        <w:t>STAT</w:t>
      </w:r>
      <w:r>
        <w:rPr>
          <w:rFonts w:ascii="Bookman Old Style"/>
          <w:i/>
          <w:spacing w:val="-16"/>
          <w:w w:val="95"/>
          <w:sz w:val="24"/>
        </w:rPr>
        <w:t xml:space="preserve"> </w:t>
      </w:r>
      <w:r>
        <w:rPr>
          <w:rFonts w:ascii="Bookman Old Style"/>
          <w:i/>
          <w:spacing w:val="-3"/>
          <w:w w:val="95"/>
          <w:sz w:val="24"/>
        </w:rPr>
        <w:t>response:</w:t>
      </w:r>
      <w:r>
        <w:rPr>
          <w:rFonts w:ascii="Bookman Old Style"/>
          <w:i/>
          <w:spacing w:val="5"/>
          <w:w w:val="95"/>
          <w:sz w:val="24"/>
        </w:rPr>
        <w:t xml:space="preserve"> </w:t>
      </w:r>
      <w:r>
        <w:rPr>
          <w:rFonts w:ascii="Bookman Old Style"/>
          <w:i/>
          <w:w w:val="95"/>
          <w:sz w:val="24"/>
        </w:rPr>
        <w:t>We</w:t>
      </w:r>
      <w:r>
        <w:rPr>
          <w:rFonts w:ascii="Bookman Old Style"/>
          <w:i/>
          <w:spacing w:val="-15"/>
          <w:w w:val="95"/>
          <w:sz w:val="24"/>
        </w:rPr>
        <w:t xml:space="preserve"> </w:t>
      </w:r>
      <w:r>
        <w:rPr>
          <w:rFonts w:ascii="Bookman Old Style"/>
          <w:i/>
          <w:spacing w:val="-4"/>
          <w:w w:val="95"/>
          <w:sz w:val="24"/>
        </w:rPr>
        <w:t>agree.</w:t>
      </w:r>
      <w:r>
        <w:rPr>
          <w:rFonts w:ascii="Bookman Old Style"/>
          <w:i/>
          <w:spacing w:val="12"/>
          <w:w w:val="95"/>
          <w:sz w:val="24"/>
        </w:rPr>
        <w:t xml:space="preserve"> </w:t>
      </w:r>
      <w:r>
        <w:rPr>
          <w:rFonts w:ascii="Bookman Old Style"/>
          <w:i/>
          <w:w w:val="95"/>
          <w:sz w:val="24"/>
        </w:rPr>
        <w:t>A</w:t>
      </w:r>
      <w:r>
        <w:rPr>
          <w:rFonts w:ascii="Bookman Old Style"/>
          <w:i/>
          <w:spacing w:val="-15"/>
          <w:w w:val="95"/>
          <w:sz w:val="24"/>
        </w:rPr>
        <w:t xml:space="preserve"> </w:t>
      </w:r>
      <w:r>
        <w:rPr>
          <w:rFonts w:ascii="Bookman Old Style"/>
          <w:i/>
          <w:w w:val="95"/>
          <w:sz w:val="24"/>
        </w:rPr>
        <w:t>preliminary</w:t>
      </w:r>
      <w:r>
        <w:rPr>
          <w:rFonts w:ascii="Bookman Old Style"/>
          <w:i/>
          <w:spacing w:val="-16"/>
          <w:w w:val="95"/>
          <w:sz w:val="24"/>
        </w:rPr>
        <w:t xml:space="preserve"> </w:t>
      </w:r>
      <w:r>
        <w:rPr>
          <w:rFonts w:ascii="Bookman Old Style"/>
          <w:i/>
          <w:w w:val="95"/>
          <w:sz w:val="24"/>
        </w:rPr>
        <w:t>analysis</w:t>
      </w:r>
      <w:r>
        <w:rPr>
          <w:rFonts w:ascii="Bookman Old Style"/>
          <w:i/>
          <w:spacing w:val="-16"/>
          <w:w w:val="95"/>
          <w:sz w:val="24"/>
        </w:rPr>
        <w:t xml:space="preserve"> </w:t>
      </w:r>
      <w:r>
        <w:rPr>
          <w:rFonts w:ascii="Bookman Old Style"/>
          <w:i/>
          <w:w w:val="95"/>
          <w:sz w:val="24"/>
        </w:rPr>
        <w:t>using</w:t>
      </w:r>
      <w:r>
        <w:rPr>
          <w:rFonts w:ascii="Bookman Old Style"/>
          <w:i/>
          <w:spacing w:val="-15"/>
          <w:w w:val="95"/>
          <w:sz w:val="24"/>
        </w:rPr>
        <w:t xml:space="preserve"> </w:t>
      </w:r>
      <w:r>
        <w:rPr>
          <w:rFonts w:ascii="Bookman Old Style"/>
          <w:i/>
          <w:w w:val="95"/>
          <w:sz w:val="24"/>
        </w:rPr>
        <w:t>a</w:t>
      </w:r>
      <w:r>
        <w:rPr>
          <w:rFonts w:ascii="Bookman Old Style"/>
          <w:i/>
          <w:spacing w:val="-16"/>
          <w:w w:val="95"/>
          <w:sz w:val="24"/>
        </w:rPr>
        <w:t xml:space="preserve"> </w:t>
      </w:r>
      <w:r>
        <w:rPr>
          <w:rFonts w:ascii="Bookman Old Style"/>
          <w:i/>
          <w:w w:val="95"/>
          <w:sz w:val="24"/>
        </w:rPr>
        <w:t>subset</w:t>
      </w:r>
      <w:r>
        <w:rPr>
          <w:rFonts w:ascii="Bookman Old Style"/>
          <w:i/>
          <w:spacing w:val="-15"/>
          <w:w w:val="95"/>
          <w:sz w:val="24"/>
        </w:rPr>
        <w:t xml:space="preserve"> </w:t>
      </w:r>
      <w:r>
        <w:rPr>
          <w:rFonts w:ascii="Bookman Old Style"/>
          <w:i/>
          <w:w w:val="95"/>
          <w:sz w:val="24"/>
        </w:rPr>
        <w:t>of</w:t>
      </w:r>
      <w:r>
        <w:rPr>
          <w:rFonts w:ascii="Bookman Old Style"/>
          <w:i/>
          <w:spacing w:val="-16"/>
          <w:w w:val="95"/>
          <w:sz w:val="24"/>
        </w:rPr>
        <w:t xml:space="preserve"> </w:t>
      </w:r>
      <w:r>
        <w:rPr>
          <w:rFonts w:ascii="Bookman Old Style"/>
          <w:i/>
          <w:w w:val="95"/>
          <w:sz w:val="24"/>
        </w:rPr>
        <w:t>Canadian</w:t>
      </w:r>
      <w:r>
        <w:rPr>
          <w:rFonts w:ascii="Bookman Old Style"/>
          <w:i/>
          <w:spacing w:val="-15"/>
          <w:w w:val="95"/>
          <w:sz w:val="24"/>
        </w:rPr>
        <w:t xml:space="preserve"> </w:t>
      </w:r>
      <w:r>
        <w:rPr>
          <w:rFonts w:ascii="Bookman Old Style"/>
          <w:i/>
          <w:w w:val="95"/>
          <w:sz w:val="24"/>
        </w:rPr>
        <w:t>data</w:t>
      </w:r>
      <w:r>
        <w:rPr>
          <w:rFonts w:ascii="Bookman Old Style"/>
          <w:i/>
          <w:spacing w:val="-16"/>
          <w:w w:val="95"/>
          <w:sz w:val="24"/>
        </w:rPr>
        <w:t xml:space="preserve"> </w:t>
      </w:r>
      <w:r>
        <w:rPr>
          <w:rFonts w:ascii="Bookman Old Style"/>
          <w:i/>
          <w:w w:val="95"/>
          <w:sz w:val="24"/>
        </w:rPr>
        <w:t xml:space="preserve">was </w:t>
      </w:r>
      <w:r>
        <w:rPr>
          <w:rFonts w:ascii="Bookman Old Style"/>
          <w:i/>
          <w:spacing w:val="-3"/>
          <w:w w:val="95"/>
          <w:sz w:val="24"/>
        </w:rPr>
        <w:t xml:space="preserve">provided </w:t>
      </w:r>
      <w:r>
        <w:rPr>
          <w:rFonts w:ascii="Bookman Old Style"/>
          <w:i/>
          <w:w w:val="95"/>
          <w:sz w:val="24"/>
        </w:rPr>
        <w:t>as a sensitivity, but further investigations should</w:t>
      </w:r>
      <w:r>
        <w:rPr>
          <w:rFonts w:ascii="Bookman Old Style"/>
          <w:i/>
          <w:spacing w:val="-48"/>
          <w:w w:val="95"/>
          <w:sz w:val="24"/>
        </w:rPr>
        <w:t xml:space="preserve"> </w:t>
      </w:r>
      <w:r>
        <w:rPr>
          <w:rFonts w:ascii="Bookman Old Style"/>
          <w:i/>
          <w:spacing w:val="-6"/>
          <w:w w:val="95"/>
          <w:sz w:val="24"/>
        </w:rPr>
        <w:t xml:space="preserve">be </w:t>
      </w:r>
      <w:r>
        <w:rPr>
          <w:rFonts w:ascii="Bookman Old Style"/>
          <w:i/>
          <w:spacing w:val="-3"/>
          <w:w w:val="95"/>
          <w:sz w:val="24"/>
        </w:rPr>
        <w:t>conducted.</w:t>
      </w:r>
    </w:p>
    <w:p w:rsidR="005D0F16" w:rsidRDefault="005D0F16">
      <w:pPr>
        <w:pStyle w:val="BodyText"/>
        <w:spacing w:before="11"/>
        <w:rPr>
          <w:rFonts w:ascii="Bookman Old Style"/>
          <w:i/>
          <w:sz w:val="22"/>
        </w:rPr>
      </w:pPr>
    </w:p>
    <w:p w:rsidR="005D0F16" w:rsidRDefault="00D35E3A">
      <w:pPr>
        <w:pStyle w:val="BodyText"/>
        <w:ind w:left="160"/>
      </w:pPr>
      <w:r>
        <w:rPr>
          <w:spacing w:val="-5"/>
        </w:rPr>
        <w:t>STAR</w:t>
      </w:r>
      <w:r>
        <w:rPr>
          <w:spacing w:val="-30"/>
        </w:rPr>
        <w:t xml:space="preserve"> </w:t>
      </w:r>
      <w:r>
        <w:t>Recommendation:</w:t>
      </w:r>
      <w:r>
        <w:rPr>
          <w:spacing w:val="-16"/>
        </w:rPr>
        <w:t xml:space="preserve"> </w:t>
      </w:r>
      <w:r>
        <w:t>The</w:t>
      </w:r>
      <w:r>
        <w:rPr>
          <w:spacing w:val="-30"/>
        </w:rPr>
        <w:t xml:space="preserve"> </w:t>
      </w:r>
      <w:r>
        <w:t>next</w:t>
      </w:r>
      <w:r>
        <w:rPr>
          <w:spacing w:val="-30"/>
        </w:rPr>
        <w:t xml:space="preserve"> </w:t>
      </w:r>
      <w:r>
        <w:t>iteration</w:t>
      </w:r>
      <w:r>
        <w:rPr>
          <w:spacing w:val="-30"/>
        </w:rPr>
        <w:t xml:space="preserve"> </w:t>
      </w:r>
      <w:r>
        <w:t>of</w:t>
      </w:r>
      <w:r>
        <w:rPr>
          <w:spacing w:val="-30"/>
        </w:rPr>
        <w:t xml:space="preserve"> </w:t>
      </w:r>
      <w:r>
        <w:t>this</w:t>
      </w:r>
      <w:r>
        <w:rPr>
          <w:spacing w:val="-30"/>
        </w:rPr>
        <w:t xml:space="preserve"> </w:t>
      </w:r>
      <w:r>
        <w:t>assessment</w:t>
      </w:r>
      <w:r>
        <w:rPr>
          <w:spacing w:val="-30"/>
        </w:rPr>
        <w:t xml:space="preserve"> </w:t>
      </w:r>
      <w:r>
        <w:t>could</w:t>
      </w:r>
      <w:r>
        <w:rPr>
          <w:spacing w:val="-30"/>
        </w:rPr>
        <w:t xml:space="preserve"> </w:t>
      </w:r>
      <w:r>
        <w:rPr>
          <w:spacing w:val="1"/>
        </w:rPr>
        <w:t>be</w:t>
      </w:r>
      <w:r>
        <w:rPr>
          <w:spacing w:val="-30"/>
        </w:rPr>
        <w:t xml:space="preserve"> </w:t>
      </w:r>
      <w:r>
        <w:t>an</w:t>
      </w:r>
      <w:r>
        <w:rPr>
          <w:spacing w:val="-30"/>
        </w:rPr>
        <w:t xml:space="preserve"> </w:t>
      </w:r>
      <w:r>
        <w:t>update</w:t>
      </w:r>
      <w:r>
        <w:rPr>
          <w:spacing w:val="-30"/>
        </w:rPr>
        <w:t xml:space="preserve"> </w:t>
      </w:r>
      <w:r>
        <w:t>assessment.</w:t>
      </w:r>
    </w:p>
    <w:p w:rsidR="005D0F16" w:rsidRDefault="005D0F16">
      <w:pPr>
        <w:pStyle w:val="BodyText"/>
        <w:spacing w:before="9"/>
      </w:pPr>
    </w:p>
    <w:p w:rsidR="005D0F16" w:rsidRDefault="00D35E3A">
      <w:pPr>
        <w:pStyle w:val="BodyText"/>
        <w:spacing w:line="254" w:lineRule="auto"/>
        <w:ind w:left="160" w:right="367"/>
        <w:jc w:val="both"/>
      </w:pPr>
      <w:r>
        <w:rPr>
          <w:w w:val="95"/>
        </w:rPr>
        <w:t xml:space="preserve">GFSC Recommendation: Given the considerable uncertainty associated with the assessment, </w:t>
      </w:r>
      <w:r>
        <w:t>the GFSC recommends that the next assessment be a full assessment.</w:t>
      </w:r>
    </w:p>
    <w:p w:rsidR="005D0F16" w:rsidRDefault="005D0F16">
      <w:pPr>
        <w:pStyle w:val="BodyText"/>
        <w:spacing w:before="9"/>
        <w:rPr>
          <w:sz w:val="22"/>
        </w:rPr>
      </w:pPr>
    </w:p>
    <w:p w:rsidR="005D0F16" w:rsidRDefault="00D35E3A">
      <w:pPr>
        <w:spacing w:before="1"/>
        <w:ind w:left="148"/>
        <w:rPr>
          <w:rFonts w:ascii="Bookman Old Style"/>
          <w:i/>
          <w:sz w:val="24"/>
        </w:rPr>
      </w:pPr>
      <w:r>
        <w:rPr>
          <w:rFonts w:ascii="Bookman Old Style"/>
          <w:i/>
          <w:sz w:val="24"/>
        </w:rPr>
        <w:t>STAT response: We agree with the GFSC recommmendation.</w:t>
      </w:r>
    </w:p>
    <w:p w:rsidR="005D0F16" w:rsidRDefault="005D0F16">
      <w:pPr>
        <w:pStyle w:val="BodyText"/>
        <w:spacing w:before="8"/>
        <w:rPr>
          <w:rFonts w:ascii="Bookman Old Style"/>
          <w:i/>
          <w:sz w:val="23"/>
        </w:rPr>
      </w:pPr>
    </w:p>
    <w:p w:rsidR="005D0F16" w:rsidRDefault="00D35E3A">
      <w:pPr>
        <w:pStyle w:val="BodyText"/>
        <w:spacing w:before="1"/>
        <w:ind w:left="160" w:hanging="9"/>
      </w:pPr>
      <w:r>
        <w:rPr>
          <w:w w:val="95"/>
        </w:rPr>
        <w:t>Additionally, a number of general recommendations were made for all West Coast assessments:</w:t>
      </w:r>
    </w:p>
    <w:p w:rsidR="005D0F16" w:rsidRDefault="005D0F16">
      <w:pPr>
        <w:pStyle w:val="BodyText"/>
        <w:spacing w:before="9"/>
      </w:pPr>
    </w:p>
    <w:p w:rsidR="005D0F16" w:rsidRDefault="00D35E3A">
      <w:pPr>
        <w:pStyle w:val="BodyText"/>
        <w:spacing w:line="254" w:lineRule="auto"/>
        <w:ind w:left="160" w:right="389"/>
        <w:jc w:val="both"/>
      </w:pPr>
      <w:r>
        <w:rPr>
          <w:w w:val="95"/>
        </w:rPr>
        <w:t>Recommendation:</w:t>
      </w:r>
      <w:r>
        <w:rPr>
          <w:spacing w:val="-1"/>
          <w:w w:val="95"/>
        </w:rPr>
        <w:t xml:space="preserve"> </w:t>
      </w:r>
      <w:r>
        <w:rPr>
          <w:w w:val="95"/>
        </w:rPr>
        <w:t>Comprehensively</w:t>
      </w:r>
      <w:r>
        <w:rPr>
          <w:spacing w:val="-21"/>
          <w:w w:val="95"/>
        </w:rPr>
        <w:t xml:space="preserve"> </w:t>
      </w:r>
      <w:r>
        <w:rPr>
          <w:w w:val="95"/>
        </w:rPr>
        <w:t>evaluate</w:t>
      </w:r>
      <w:r>
        <w:rPr>
          <w:spacing w:val="-21"/>
          <w:w w:val="95"/>
        </w:rPr>
        <w:t xml:space="preserve"> </w:t>
      </w:r>
      <w:r>
        <w:rPr>
          <w:w w:val="95"/>
        </w:rPr>
        <w:t>the</w:t>
      </w:r>
      <w:r>
        <w:rPr>
          <w:spacing w:val="-21"/>
          <w:w w:val="95"/>
        </w:rPr>
        <w:t xml:space="preserve"> </w:t>
      </w:r>
      <w:r>
        <w:rPr>
          <w:w w:val="95"/>
        </w:rPr>
        <w:t>appropriateness</w:t>
      </w:r>
      <w:r>
        <w:rPr>
          <w:spacing w:val="-21"/>
          <w:w w:val="95"/>
        </w:rPr>
        <w:t xml:space="preserve"> </w:t>
      </w:r>
      <w:r>
        <w:rPr>
          <w:w w:val="95"/>
        </w:rPr>
        <w:t>of</w:t>
      </w:r>
      <w:r>
        <w:rPr>
          <w:spacing w:val="-21"/>
          <w:w w:val="95"/>
        </w:rPr>
        <w:t xml:space="preserve"> </w:t>
      </w:r>
      <w:r>
        <w:rPr>
          <w:w w:val="95"/>
        </w:rPr>
        <w:t>using</w:t>
      </w:r>
      <w:r>
        <w:rPr>
          <w:spacing w:val="-21"/>
          <w:w w:val="95"/>
        </w:rPr>
        <w:t xml:space="preserve"> </w:t>
      </w:r>
      <w:r>
        <w:rPr>
          <w:w w:val="95"/>
        </w:rPr>
        <w:t>the</w:t>
      </w:r>
      <w:r>
        <w:rPr>
          <w:spacing w:val="-21"/>
          <w:w w:val="95"/>
        </w:rPr>
        <w:t xml:space="preserve"> </w:t>
      </w:r>
      <w:r>
        <w:rPr>
          <w:spacing w:val="-3"/>
          <w:w w:val="95"/>
        </w:rPr>
        <w:t>Triennial</w:t>
      </w:r>
      <w:r>
        <w:rPr>
          <w:spacing w:val="-21"/>
          <w:w w:val="95"/>
        </w:rPr>
        <w:t xml:space="preserve"> </w:t>
      </w:r>
      <w:r>
        <w:rPr>
          <w:w w:val="95"/>
        </w:rPr>
        <w:t xml:space="preserve">survey </w:t>
      </w:r>
      <w:r>
        <w:t>in</w:t>
      </w:r>
      <w:r>
        <w:rPr>
          <w:spacing w:val="-10"/>
        </w:rPr>
        <w:t xml:space="preserve"> </w:t>
      </w:r>
      <w:r>
        <w:t>assessments</w:t>
      </w:r>
      <w:r>
        <w:rPr>
          <w:spacing w:val="-10"/>
        </w:rPr>
        <w:t xml:space="preserve"> </w:t>
      </w:r>
      <w:r>
        <w:t>for</w:t>
      </w:r>
      <w:r>
        <w:rPr>
          <w:spacing w:val="-11"/>
        </w:rPr>
        <w:t xml:space="preserve"> </w:t>
      </w:r>
      <w:r>
        <w:t>other</w:t>
      </w:r>
      <w:r>
        <w:rPr>
          <w:spacing w:val="-10"/>
        </w:rPr>
        <w:t xml:space="preserve"> </w:t>
      </w:r>
      <w:r>
        <w:t>rockfish</w:t>
      </w:r>
      <w:r>
        <w:rPr>
          <w:spacing w:val="-10"/>
        </w:rPr>
        <w:t xml:space="preserve"> </w:t>
      </w:r>
      <w:r>
        <w:t>species</w:t>
      </w:r>
      <w:r>
        <w:rPr>
          <w:spacing w:val="-11"/>
        </w:rPr>
        <w:t xml:space="preserve"> </w:t>
      </w:r>
      <w:r>
        <w:t>and</w:t>
      </w:r>
      <w:r>
        <w:rPr>
          <w:spacing w:val="-10"/>
        </w:rPr>
        <w:t xml:space="preserve"> </w:t>
      </w:r>
      <w:r>
        <w:t>whether</w:t>
      </w:r>
      <w:r>
        <w:rPr>
          <w:spacing w:val="-11"/>
        </w:rPr>
        <w:t xml:space="preserve"> </w:t>
      </w:r>
      <w:r>
        <w:t>the</w:t>
      </w:r>
      <w:r>
        <w:rPr>
          <w:spacing w:val="-10"/>
        </w:rPr>
        <w:t xml:space="preserve"> </w:t>
      </w:r>
      <w:r>
        <w:t>survey</w:t>
      </w:r>
      <w:r>
        <w:rPr>
          <w:spacing w:val="-11"/>
        </w:rPr>
        <w:t xml:space="preserve"> </w:t>
      </w:r>
      <w:r>
        <w:t>should</w:t>
      </w:r>
      <w:r>
        <w:rPr>
          <w:spacing w:val="-11"/>
        </w:rPr>
        <w:t xml:space="preserve"> </w:t>
      </w:r>
      <w:r>
        <w:rPr>
          <w:spacing w:val="1"/>
        </w:rPr>
        <w:t>be</w:t>
      </w:r>
      <w:r>
        <w:rPr>
          <w:spacing w:val="-11"/>
        </w:rPr>
        <w:t xml:space="preserve"> </w:t>
      </w:r>
      <w:r>
        <w:t>split</w:t>
      </w:r>
      <w:r>
        <w:rPr>
          <w:spacing w:val="-10"/>
        </w:rPr>
        <w:t xml:space="preserve"> </w:t>
      </w:r>
      <w:r>
        <w:t>into</w:t>
      </w:r>
      <w:r>
        <w:rPr>
          <w:spacing w:val="-11"/>
        </w:rPr>
        <w:t xml:space="preserve"> </w:t>
      </w:r>
      <w:r>
        <w:t>early</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4"/>
        <w:jc w:val="both"/>
      </w:pPr>
      <w:r>
        <w:lastRenderedPageBreak/>
        <w:t xml:space="preserve">and late segments. The lingcod assessment reviewed during this </w:t>
      </w:r>
      <w:r>
        <w:rPr>
          <w:spacing w:val="-5"/>
        </w:rPr>
        <w:t xml:space="preserve">STAR </w:t>
      </w:r>
      <w:r>
        <w:t xml:space="preserve">split the </w:t>
      </w:r>
      <w:r>
        <w:rPr>
          <w:spacing w:val="-3"/>
        </w:rPr>
        <w:t xml:space="preserve">Triennial </w:t>
      </w:r>
      <w:r>
        <w:rPr>
          <w:w w:val="95"/>
        </w:rPr>
        <w:t xml:space="preserve">survey into separate early and late surveys, whereas the draft Pacific ocean perch assessment </w:t>
      </w:r>
      <w:r>
        <w:t xml:space="preserve">brought to the </w:t>
      </w:r>
      <w:r>
        <w:rPr>
          <w:spacing w:val="-5"/>
        </w:rPr>
        <w:t xml:space="preserve">STAR </w:t>
      </w:r>
      <w:r>
        <w:t xml:space="preserve">had a single </w:t>
      </w:r>
      <w:r>
        <w:rPr>
          <w:spacing w:val="-3"/>
        </w:rPr>
        <w:t xml:space="preserve">Triennial </w:t>
      </w:r>
      <w:r>
        <w:rPr>
          <w:spacing w:val="-4"/>
        </w:rPr>
        <w:t>survey.</w:t>
      </w:r>
    </w:p>
    <w:p w:rsidR="005D0F16" w:rsidRDefault="005D0F16">
      <w:pPr>
        <w:pStyle w:val="BodyText"/>
        <w:spacing w:before="4"/>
      </w:pPr>
    </w:p>
    <w:p w:rsidR="005D0F16" w:rsidRDefault="00D35E3A">
      <w:pPr>
        <w:spacing w:line="247" w:lineRule="auto"/>
        <w:ind w:left="116" w:right="397" w:firstLine="31"/>
        <w:jc w:val="both"/>
        <w:rPr>
          <w:rFonts w:ascii="Bookman Old Style"/>
          <w:i/>
          <w:sz w:val="24"/>
        </w:rPr>
      </w:pPr>
      <w:r>
        <w:rPr>
          <w:rFonts w:ascii="Bookman Old Style"/>
          <w:i/>
          <w:spacing w:val="-9"/>
          <w:w w:val="95"/>
          <w:sz w:val="24"/>
        </w:rPr>
        <w:t>STAT</w:t>
      </w:r>
      <w:r>
        <w:rPr>
          <w:rFonts w:ascii="Bookman Old Style"/>
          <w:i/>
          <w:spacing w:val="-36"/>
          <w:w w:val="95"/>
          <w:sz w:val="24"/>
        </w:rPr>
        <w:t xml:space="preserve"> </w:t>
      </w:r>
      <w:r>
        <w:rPr>
          <w:rFonts w:ascii="Bookman Old Style"/>
          <w:i/>
          <w:spacing w:val="-3"/>
          <w:w w:val="95"/>
          <w:sz w:val="24"/>
        </w:rPr>
        <w:t>response:</w:t>
      </w:r>
      <w:r>
        <w:rPr>
          <w:rFonts w:ascii="Bookman Old Style"/>
          <w:i/>
          <w:spacing w:val="-26"/>
          <w:w w:val="95"/>
          <w:sz w:val="24"/>
        </w:rPr>
        <w:t xml:space="preserve"> </w:t>
      </w:r>
      <w:r>
        <w:rPr>
          <w:rFonts w:ascii="Bookman Old Style"/>
          <w:i/>
          <w:w w:val="95"/>
          <w:sz w:val="24"/>
        </w:rPr>
        <w:t>We</w:t>
      </w:r>
      <w:r>
        <w:rPr>
          <w:rFonts w:ascii="Bookman Old Style"/>
          <w:i/>
          <w:spacing w:val="-36"/>
          <w:w w:val="95"/>
          <w:sz w:val="24"/>
        </w:rPr>
        <w:t xml:space="preserve"> </w:t>
      </w:r>
      <w:r>
        <w:rPr>
          <w:rFonts w:ascii="Bookman Old Style"/>
          <w:i/>
          <w:spacing w:val="-4"/>
          <w:w w:val="95"/>
          <w:sz w:val="24"/>
        </w:rPr>
        <w:t>agree.</w:t>
      </w:r>
      <w:r>
        <w:rPr>
          <w:rFonts w:ascii="Bookman Old Style"/>
          <w:i/>
          <w:spacing w:val="-26"/>
          <w:w w:val="95"/>
          <w:sz w:val="24"/>
        </w:rPr>
        <w:t xml:space="preserve"> </w:t>
      </w:r>
      <w:r>
        <w:rPr>
          <w:rFonts w:ascii="Bookman Old Style"/>
          <w:i/>
          <w:w w:val="95"/>
          <w:sz w:val="24"/>
        </w:rPr>
        <w:t>As</w:t>
      </w:r>
      <w:r>
        <w:rPr>
          <w:rFonts w:ascii="Bookman Old Style"/>
          <w:i/>
          <w:spacing w:val="-36"/>
          <w:w w:val="95"/>
          <w:sz w:val="24"/>
        </w:rPr>
        <w:t xml:space="preserve"> </w:t>
      </w:r>
      <w:r>
        <w:rPr>
          <w:rFonts w:ascii="Bookman Old Style"/>
          <w:i/>
          <w:w w:val="95"/>
          <w:sz w:val="24"/>
        </w:rPr>
        <w:t>a</w:t>
      </w:r>
      <w:r>
        <w:rPr>
          <w:rFonts w:ascii="Bookman Old Style"/>
          <w:i/>
          <w:spacing w:val="-36"/>
          <w:w w:val="95"/>
          <w:sz w:val="24"/>
        </w:rPr>
        <w:t xml:space="preserve"> </w:t>
      </w:r>
      <w:r>
        <w:rPr>
          <w:rFonts w:ascii="Bookman Old Style"/>
          <w:i/>
          <w:w w:val="95"/>
          <w:sz w:val="24"/>
        </w:rPr>
        <w:t>whole</w:t>
      </w:r>
      <w:r>
        <w:rPr>
          <w:rFonts w:ascii="Bookman Old Style"/>
          <w:i/>
          <w:spacing w:val="-36"/>
          <w:w w:val="95"/>
          <w:sz w:val="24"/>
        </w:rPr>
        <w:t xml:space="preserve"> </w:t>
      </w:r>
      <w:r>
        <w:rPr>
          <w:rFonts w:ascii="Bookman Old Style"/>
          <w:i/>
          <w:w w:val="95"/>
          <w:sz w:val="24"/>
        </w:rPr>
        <w:t>this</w:t>
      </w:r>
      <w:r>
        <w:rPr>
          <w:rFonts w:ascii="Bookman Old Style"/>
          <w:i/>
          <w:spacing w:val="-36"/>
          <w:w w:val="95"/>
          <w:sz w:val="24"/>
        </w:rPr>
        <w:t xml:space="preserve"> </w:t>
      </w:r>
      <w:r>
        <w:rPr>
          <w:rFonts w:ascii="Bookman Old Style"/>
          <w:i/>
          <w:w w:val="95"/>
          <w:sz w:val="24"/>
        </w:rPr>
        <w:t>dataset</w:t>
      </w:r>
      <w:r>
        <w:rPr>
          <w:rFonts w:ascii="Bookman Old Style"/>
          <w:i/>
          <w:spacing w:val="-36"/>
          <w:w w:val="95"/>
          <w:sz w:val="24"/>
        </w:rPr>
        <w:t xml:space="preserve"> </w:t>
      </w:r>
      <w:r>
        <w:rPr>
          <w:rFonts w:ascii="Bookman Old Style"/>
          <w:i/>
          <w:w w:val="95"/>
          <w:sz w:val="24"/>
        </w:rPr>
        <w:t>should</w:t>
      </w:r>
      <w:r>
        <w:rPr>
          <w:rFonts w:ascii="Bookman Old Style"/>
          <w:i/>
          <w:spacing w:val="-36"/>
          <w:w w:val="95"/>
          <w:sz w:val="24"/>
        </w:rPr>
        <w:t xml:space="preserve"> </w:t>
      </w:r>
      <w:r>
        <w:rPr>
          <w:rFonts w:ascii="Bookman Old Style"/>
          <w:i/>
          <w:spacing w:val="-6"/>
          <w:w w:val="95"/>
          <w:sz w:val="24"/>
        </w:rPr>
        <w:t>be</w:t>
      </w:r>
      <w:r>
        <w:rPr>
          <w:rFonts w:ascii="Bookman Old Style"/>
          <w:i/>
          <w:spacing w:val="-36"/>
          <w:w w:val="95"/>
          <w:sz w:val="24"/>
        </w:rPr>
        <w:t xml:space="preserve"> </w:t>
      </w:r>
      <w:r>
        <w:rPr>
          <w:rFonts w:ascii="Bookman Old Style"/>
          <w:i/>
          <w:w w:val="95"/>
          <w:sz w:val="24"/>
        </w:rPr>
        <w:t>evaluated</w:t>
      </w:r>
      <w:r>
        <w:rPr>
          <w:rFonts w:ascii="Bookman Old Style"/>
          <w:i/>
          <w:spacing w:val="-36"/>
          <w:w w:val="95"/>
          <w:sz w:val="24"/>
        </w:rPr>
        <w:t xml:space="preserve"> </w:t>
      </w:r>
      <w:r>
        <w:rPr>
          <w:rFonts w:ascii="Bookman Old Style"/>
          <w:i/>
          <w:w w:val="95"/>
          <w:sz w:val="24"/>
        </w:rPr>
        <w:t>to</w:t>
      </w:r>
      <w:r>
        <w:rPr>
          <w:rFonts w:ascii="Bookman Old Style"/>
          <w:i/>
          <w:spacing w:val="-36"/>
          <w:w w:val="95"/>
          <w:sz w:val="24"/>
        </w:rPr>
        <w:t xml:space="preserve"> </w:t>
      </w:r>
      <w:r>
        <w:rPr>
          <w:rFonts w:ascii="Bookman Old Style"/>
          <w:i/>
          <w:w w:val="95"/>
          <w:sz w:val="24"/>
        </w:rPr>
        <w:t>determine</w:t>
      </w:r>
      <w:r>
        <w:rPr>
          <w:rFonts w:ascii="Bookman Old Style"/>
          <w:i/>
          <w:spacing w:val="-36"/>
          <w:w w:val="95"/>
          <w:sz w:val="24"/>
        </w:rPr>
        <w:t xml:space="preserve"> </w:t>
      </w:r>
      <w:r>
        <w:rPr>
          <w:rFonts w:ascii="Bookman Old Style"/>
          <w:i/>
          <w:w w:val="95"/>
          <w:sz w:val="24"/>
        </w:rPr>
        <w:t>which West</w:t>
      </w:r>
      <w:r>
        <w:rPr>
          <w:rFonts w:ascii="Bookman Old Style"/>
          <w:i/>
          <w:spacing w:val="-40"/>
          <w:w w:val="95"/>
          <w:sz w:val="24"/>
        </w:rPr>
        <w:t xml:space="preserve"> </w:t>
      </w:r>
      <w:r>
        <w:rPr>
          <w:rFonts w:ascii="Bookman Old Style"/>
          <w:i/>
          <w:spacing w:val="-3"/>
          <w:w w:val="95"/>
          <w:sz w:val="24"/>
        </w:rPr>
        <w:t>Coast</w:t>
      </w:r>
      <w:r>
        <w:rPr>
          <w:rFonts w:ascii="Bookman Old Style"/>
          <w:i/>
          <w:spacing w:val="-40"/>
          <w:w w:val="95"/>
          <w:sz w:val="24"/>
        </w:rPr>
        <w:t xml:space="preserve"> </w:t>
      </w:r>
      <w:r>
        <w:rPr>
          <w:rFonts w:ascii="Bookman Old Style"/>
          <w:i/>
          <w:spacing w:val="-4"/>
          <w:w w:val="95"/>
          <w:sz w:val="24"/>
        </w:rPr>
        <w:t>species</w:t>
      </w:r>
      <w:r>
        <w:rPr>
          <w:rFonts w:ascii="Bookman Old Style"/>
          <w:i/>
          <w:spacing w:val="-40"/>
          <w:w w:val="95"/>
          <w:sz w:val="24"/>
        </w:rPr>
        <w:t xml:space="preserve"> </w:t>
      </w:r>
      <w:r>
        <w:rPr>
          <w:rFonts w:ascii="Bookman Old Style"/>
          <w:i/>
          <w:spacing w:val="-3"/>
          <w:w w:val="95"/>
          <w:sz w:val="24"/>
        </w:rPr>
        <w:t>were</w:t>
      </w:r>
      <w:r>
        <w:rPr>
          <w:rFonts w:ascii="Bookman Old Style"/>
          <w:i/>
          <w:spacing w:val="-40"/>
          <w:w w:val="95"/>
          <w:sz w:val="24"/>
        </w:rPr>
        <w:t xml:space="preserve"> </w:t>
      </w:r>
      <w:r>
        <w:rPr>
          <w:rFonts w:ascii="Bookman Old Style"/>
          <w:i/>
          <w:spacing w:val="1"/>
          <w:w w:val="95"/>
          <w:sz w:val="24"/>
        </w:rPr>
        <w:t>well</w:t>
      </w:r>
      <w:r>
        <w:rPr>
          <w:rFonts w:ascii="Bookman Old Style"/>
          <w:i/>
          <w:spacing w:val="-40"/>
          <w:w w:val="95"/>
          <w:sz w:val="24"/>
        </w:rPr>
        <w:t xml:space="preserve"> </w:t>
      </w:r>
      <w:r>
        <w:rPr>
          <w:rFonts w:ascii="Bookman Old Style"/>
          <w:i/>
          <w:w w:val="95"/>
          <w:sz w:val="24"/>
        </w:rPr>
        <w:t>sampled.</w:t>
      </w:r>
      <w:r>
        <w:rPr>
          <w:rFonts w:ascii="Bookman Old Style"/>
          <w:i/>
          <w:spacing w:val="-31"/>
          <w:w w:val="95"/>
          <w:sz w:val="24"/>
        </w:rPr>
        <w:t xml:space="preserve"> </w:t>
      </w:r>
      <w:r>
        <w:rPr>
          <w:rFonts w:ascii="Bookman Old Style"/>
          <w:i/>
          <w:w w:val="95"/>
          <w:sz w:val="24"/>
        </w:rPr>
        <w:t>However,</w:t>
      </w:r>
      <w:r>
        <w:rPr>
          <w:rFonts w:ascii="Bookman Old Style"/>
          <w:i/>
          <w:spacing w:val="-40"/>
          <w:w w:val="95"/>
          <w:sz w:val="24"/>
        </w:rPr>
        <w:t xml:space="preserve"> </w:t>
      </w:r>
      <w:r>
        <w:rPr>
          <w:rFonts w:ascii="Bookman Old Style"/>
          <w:i/>
          <w:w w:val="95"/>
          <w:sz w:val="24"/>
        </w:rPr>
        <w:t>the</w:t>
      </w:r>
      <w:r>
        <w:rPr>
          <w:rFonts w:ascii="Bookman Old Style"/>
          <w:i/>
          <w:spacing w:val="-40"/>
          <w:w w:val="95"/>
          <w:sz w:val="24"/>
        </w:rPr>
        <w:t xml:space="preserve"> </w:t>
      </w:r>
      <w:r>
        <w:rPr>
          <w:rFonts w:ascii="Bookman Old Style"/>
          <w:i/>
          <w:spacing w:val="-3"/>
          <w:w w:val="95"/>
          <w:sz w:val="24"/>
        </w:rPr>
        <w:t>treatment</w:t>
      </w:r>
      <w:r>
        <w:rPr>
          <w:rFonts w:ascii="Bookman Old Style"/>
          <w:i/>
          <w:spacing w:val="-40"/>
          <w:w w:val="95"/>
          <w:sz w:val="24"/>
        </w:rPr>
        <w:t xml:space="preserve"> </w:t>
      </w:r>
      <w:r>
        <w:rPr>
          <w:rFonts w:ascii="Bookman Old Style"/>
          <w:i/>
          <w:w w:val="95"/>
          <w:sz w:val="24"/>
        </w:rPr>
        <w:t>of</w:t>
      </w:r>
      <w:r>
        <w:rPr>
          <w:rFonts w:ascii="Bookman Old Style"/>
          <w:i/>
          <w:spacing w:val="-40"/>
          <w:w w:val="95"/>
          <w:sz w:val="24"/>
        </w:rPr>
        <w:t xml:space="preserve"> </w:t>
      </w:r>
      <w:r>
        <w:rPr>
          <w:rFonts w:ascii="Bookman Old Style"/>
          <w:i/>
          <w:w w:val="95"/>
          <w:sz w:val="24"/>
        </w:rPr>
        <w:t>keeping</w:t>
      </w:r>
      <w:r>
        <w:rPr>
          <w:rFonts w:ascii="Bookman Old Style"/>
          <w:i/>
          <w:spacing w:val="-40"/>
          <w:w w:val="95"/>
          <w:sz w:val="24"/>
        </w:rPr>
        <w:t xml:space="preserve"> </w:t>
      </w:r>
      <w:r>
        <w:rPr>
          <w:rFonts w:ascii="Bookman Old Style"/>
          <w:i/>
          <w:w w:val="95"/>
          <w:sz w:val="24"/>
        </w:rPr>
        <w:t>the</w:t>
      </w:r>
      <w:r>
        <w:rPr>
          <w:rFonts w:ascii="Bookman Old Style"/>
          <w:i/>
          <w:spacing w:val="-40"/>
          <w:w w:val="95"/>
          <w:sz w:val="24"/>
        </w:rPr>
        <w:t xml:space="preserve"> </w:t>
      </w:r>
      <w:r>
        <w:rPr>
          <w:rFonts w:ascii="Bookman Old Style"/>
          <w:i/>
          <w:w w:val="95"/>
          <w:sz w:val="24"/>
        </w:rPr>
        <w:t>data</w:t>
      </w:r>
      <w:r>
        <w:rPr>
          <w:rFonts w:ascii="Bookman Old Style"/>
          <w:i/>
          <w:spacing w:val="-40"/>
          <w:w w:val="95"/>
          <w:sz w:val="24"/>
        </w:rPr>
        <w:t xml:space="preserve"> </w:t>
      </w:r>
      <w:r>
        <w:rPr>
          <w:rFonts w:ascii="Bookman Old Style"/>
          <w:i/>
          <w:w w:val="95"/>
          <w:sz w:val="24"/>
        </w:rPr>
        <w:t>set</w:t>
      </w:r>
      <w:r>
        <w:rPr>
          <w:rFonts w:ascii="Bookman Old Style"/>
          <w:i/>
          <w:spacing w:val="-40"/>
          <w:w w:val="95"/>
          <w:sz w:val="24"/>
        </w:rPr>
        <w:t xml:space="preserve"> </w:t>
      </w:r>
      <w:r>
        <w:rPr>
          <w:rFonts w:ascii="Bookman Old Style"/>
          <w:i/>
          <w:w w:val="95"/>
          <w:sz w:val="24"/>
        </w:rPr>
        <w:t>as</w:t>
      </w:r>
      <w:r>
        <w:rPr>
          <w:rFonts w:ascii="Bookman Old Style"/>
          <w:i/>
          <w:spacing w:val="-40"/>
          <w:w w:val="95"/>
          <w:sz w:val="24"/>
        </w:rPr>
        <w:t xml:space="preserve"> </w:t>
      </w:r>
      <w:r>
        <w:rPr>
          <w:rFonts w:ascii="Bookman Old Style"/>
          <w:i/>
          <w:w w:val="95"/>
          <w:sz w:val="24"/>
        </w:rPr>
        <w:t xml:space="preserve">a </w:t>
      </w:r>
      <w:r>
        <w:rPr>
          <w:rFonts w:ascii="Bookman Old Style"/>
          <w:i/>
          <w:w w:val="90"/>
          <w:sz w:val="24"/>
        </w:rPr>
        <w:t>single</w:t>
      </w:r>
      <w:r>
        <w:rPr>
          <w:rFonts w:ascii="Bookman Old Style"/>
          <w:i/>
          <w:spacing w:val="-13"/>
          <w:w w:val="90"/>
          <w:sz w:val="24"/>
        </w:rPr>
        <w:t xml:space="preserve"> </w:t>
      </w:r>
      <w:r>
        <w:rPr>
          <w:rFonts w:ascii="Bookman Old Style"/>
          <w:i/>
          <w:w w:val="90"/>
          <w:sz w:val="24"/>
        </w:rPr>
        <w:t>time-series</w:t>
      </w:r>
      <w:r>
        <w:rPr>
          <w:rFonts w:ascii="Bookman Old Style"/>
          <w:i/>
          <w:spacing w:val="-13"/>
          <w:w w:val="90"/>
          <w:sz w:val="24"/>
        </w:rPr>
        <w:t xml:space="preserve"> </w:t>
      </w:r>
      <w:r>
        <w:rPr>
          <w:rFonts w:ascii="Bookman Old Style"/>
          <w:i/>
          <w:w w:val="90"/>
          <w:sz w:val="24"/>
        </w:rPr>
        <w:t>or</w:t>
      </w:r>
      <w:r>
        <w:rPr>
          <w:rFonts w:ascii="Bookman Old Style"/>
          <w:i/>
          <w:spacing w:val="-13"/>
          <w:w w:val="90"/>
          <w:sz w:val="24"/>
        </w:rPr>
        <w:t xml:space="preserve"> </w:t>
      </w:r>
      <w:r>
        <w:rPr>
          <w:rFonts w:ascii="Bookman Old Style"/>
          <w:i/>
          <w:w w:val="90"/>
          <w:sz w:val="24"/>
        </w:rPr>
        <w:t>splitting</w:t>
      </w:r>
      <w:r>
        <w:rPr>
          <w:rFonts w:ascii="Bookman Old Style"/>
          <w:i/>
          <w:spacing w:val="-13"/>
          <w:w w:val="90"/>
          <w:sz w:val="24"/>
        </w:rPr>
        <w:t xml:space="preserve"> </w:t>
      </w:r>
      <w:r>
        <w:rPr>
          <w:rFonts w:ascii="Bookman Old Style"/>
          <w:i/>
          <w:w w:val="90"/>
          <w:sz w:val="24"/>
        </w:rPr>
        <w:t>into</w:t>
      </w:r>
      <w:r>
        <w:rPr>
          <w:rFonts w:ascii="Bookman Old Style"/>
          <w:i/>
          <w:spacing w:val="-13"/>
          <w:w w:val="90"/>
          <w:sz w:val="24"/>
        </w:rPr>
        <w:t xml:space="preserve"> </w:t>
      </w:r>
      <w:r>
        <w:rPr>
          <w:rFonts w:ascii="Bookman Old Style"/>
          <w:i/>
          <w:spacing w:val="-3"/>
          <w:w w:val="90"/>
          <w:sz w:val="24"/>
        </w:rPr>
        <w:t>early</w:t>
      </w:r>
      <w:r>
        <w:rPr>
          <w:rFonts w:ascii="Bookman Old Style"/>
          <w:i/>
          <w:spacing w:val="-13"/>
          <w:w w:val="90"/>
          <w:sz w:val="24"/>
        </w:rPr>
        <w:t xml:space="preserve"> </w:t>
      </w:r>
      <w:r>
        <w:rPr>
          <w:rFonts w:ascii="Bookman Old Style"/>
          <w:i/>
          <w:w w:val="90"/>
          <w:sz w:val="24"/>
        </w:rPr>
        <w:t>or</w:t>
      </w:r>
      <w:r>
        <w:rPr>
          <w:rFonts w:ascii="Bookman Old Style"/>
          <w:i/>
          <w:spacing w:val="-13"/>
          <w:w w:val="90"/>
          <w:sz w:val="24"/>
        </w:rPr>
        <w:t xml:space="preserve"> </w:t>
      </w:r>
      <w:r>
        <w:rPr>
          <w:rFonts w:ascii="Bookman Old Style"/>
          <w:i/>
          <w:w w:val="90"/>
          <w:sz w:val="24"/>
        </w:rPr>
        <w:t>late</w:t>
      </w:r>
      <w:r>
        <w:rPr>
          <w:rFonts w:ascii="Bookman Old Style"/>
          <w:i/>
          <w:spacing w:val="-13"/>
          <w:w w:val="90"/>
          <w:sz w:val="24"/>
        </w:rPr>
        <w:t xml:space="preserve"> </w:t>
      </w:r>
      <w:r>
        <w:rPr>
          <w:rFonts w:ascii="Bookman Old Style"/>
          <w:i/>
          <w:spacing w:val="-4"/>
          <w:w w:val="90"/>
          <w:sz w:val="24"/>
        </w:rPr>
        <w:t>periods</w:t>
      </w:r>
      <w:r>
        <w:rPr>
          <w:rFonts w:ascii="Bookman Old Style"/>
          <w:i/>
          <w:spacing w:val="-13"/>
          <w:w w:val="90"/>
          <w:sz w:val="24"/>
        </w:rPr>
        <w:t xml:space="preserve"> </w:t>
      </w:r>
      <w:r>
        <w:rPr>
          <w:rFonts w:ascii="Bookman Old Style"/>
          <w:i/>
          <w:w w:val="90"/>
          <w:sz w:val="24"/>
        </w:rPr>
        <w:t>may</w:t>
      </w:r>
      <w:r>
        <w:rPr>
          <w:rFonts w:ascii="Bookman Old Style"/>
          <w:i/>
          <w:spacing w:val="-13"/>
          <w:w w:val="90"/>
          <w:sz w:val="24"/>
        </w:rPr>
        <w:t xml:space="preserve"> </w:t>
      </w:r>
      <w:r>
        <w:rPr>
          <w:rFonts w:ascii="Bookman Old Style"/>
          <w:i/>
          <w:spacing w:val="-6"/>
          <w:w w:val="90"/>
          <w:sz w:val="24"/>
        </w:rPr>
        <w:t>need</w:t>
      </w:r>
      <w:r>
        <w:rPr>
          <w:rFonts w:ascii="Bookman Old Style"/>
          <w:i/>
          <w:spacing w:val="-13"/>
          <w:w w:val="90"/>
          <w:sz w:val="24"/>
        </w:rPr>
        <w:t xml:space="preserve"> </w:t>
      </w:r>
      <w:r>
        <w:rPr>
          <w:rFonts w:ascii="Bookman Old Style"/>
          <w:i/>
          <w:w w:val="90"/>
          <w:sz w:val="24"/>
        </w:rPr>
        <w:t>to</w:t>
      </w:r>
      <w:r>
        <w:rPr>
          <w:rFonts w:ascii="Bookman Old Style"/>
          <w:i/>
          <w:spacing w:val="-13"/>
          <w:w w:val="90"/>
          <w:sz w:val="24"/>
        </w:rPr>
        <w:t xml:space="preserve"> </w:t>
      </w:r>
      <w:r>
        <w:rPr>
          <w:rFonts w:ascii="Bookman Old Style"/>
          <w:i/>
          <w:spacing w:val="-6"/>
          <w:w w:val="90"/>
          <w:sz w:val="24"/>
        </w:rPr>
        <w:t>be</w:t>
      </w:r>
      <w:r>
        <w:rPr>
          <w:rFonts w:ascii="Bookman Old Style"/>
          <w:i/>
          <w:spacing w:val="-13"/>
          <w:w w:val="90"/>
          <w:sz w:val="24"/>
        </w:rPr>
        <w:t xml:space="preserve"> </w:t>
      </w:r>
      <w:r>
        <w:rPr>
          <w:rFonts w:ascii="Bookman Old Style"/>
          <w:i/>
          <w:spacing w:val="-4"/>
          <w:w w:val="90"/>
          <w:sz w:val="24"/>
        </w:rPr>
        <w:t>considered</w:t>
      </w:r>
      <w:r>
        <w:rPr>
          <w:rFonts w:ascii="Bookman Old Style"/>
          <w:i/>
          <w:spacing w:val="-13"/>
          <w:w w:val="90"/>
          <w:sz w:val="24"/>
        </w:rPr>
        <w:t xml:space="preserve"> </w:t>
      </w:r>
      <w:r>
        <w:rPr>
          <w:rFonts w:ascii="Bookman Old Style"/>
          <w:i/>
          <w:w w:val="90"/>
          <w:sz w:val="24"/>
        </w:rPr>
        <w:t>on</w:t>
      </w:r>
      <w:r>
        <w:rPr>
          <w:rFonts w:ascii="Bookman Old Style"/>
          <w:i/>
          <w:spacing w:val="-13"/>
          <w:w w:val="90"/>
          <w:sz w:val="24"/>
        </w:rPr>
        <w:t xml:space="preserve"> </w:t>
      </w:r>
      <w:r>
        <w:rPr>
          <w:rFonts w:ascii="Bookman Old Style"/>
          <w:i/>
          <w:w w:val="90"/>
          <w:sz w:val="24"/>
        </w:rPr>
        <w:t>a</w:t>
      </w:r>
      <w:r>
        <w:rPr>
          <w:rFonts w:ascii="Bookman Old Style"/>
          <w:i/>
          <w:spacing w:val="-13"/>
          <w:w w:val="90"/>
          <w:sz w:val="24"/>
        </w:rPr>
        <w:t xml:space="preserve"> </w:t>
      </w:r>
      <w:r>
        <w:rPr>
          <w:rFonts w:ascii="Bookman Old Style"/>
          <w:i/>
          <w:spacing w:val="-4"/>
          <w:w w:val="90"/>
          <w:sz w:val="24"/>
        </w:rPr>
        <w:t xml:space="preserve">species </w:t>
      </w:r>
      <w:r>
        <w:rPr>
          <w:rFonts w:ascii="Bookman Old Style"/>
          <w:i/>
          <w:spacing w:val="-4"/>
          <w:w w:val="95"/>
          <w:sz w:val="24"/>
        </w:rPr>
        <w:t>specific</w:t>
      </w:r>
      <w:r>
        <w:rPr>
          <w:rFonts w:ascii="Bookman Old Style"/>
          <w:i/>
          <w:spacing w:val="-34"/>
          <w:w w:val="95"/>
          <w:sz w:val="24"/>
        </w:rPr>
        <w:t xml:space="preserve"> </w:t>
      </w:r>
      <w:r>
        <w:rPr>
          <w:rFonts w:ascii="Bookman Old Style"/>
          <w:i/>
          <w:w w:val="95"/>
          <w:sz w:val="24"/>
        </w:rPr>
        <w:t>level.</w:t>
      </w:r>
      <w:r>
        <w:rPr>
          <w:rFonts w:ascii="Bookman Old Style"/>
          <w:i/>
          <w:spacing w:val="-23"/>
          <w:w w:val="95"/>
          <w:sz w:val="24"/>
        </w:rPr>
        <w:t xml:space="preserve"> </w:t>
      </w:r>
      <w:r>
        <w:rPr>
          <w:rFonts w:ascii="Bookman Old Style"/>
          <w:i/>
          <w:w w:val="95"/>
          <w:sz w:val="24"/>
        </w:rPr>
        <w:t>Changes</w:t>
      </w:r>
      <w:r>
        <w:rPr>
          <w:rFonts w:ascii="Bookman Old Style"/>
          <w:i/>
          <w:spacing w:val="-34"/>
          <w:w w:val="95"/>
          <w:sz w:val="24"/>
        </w:rPr>
        <w:t xml:space="preserve"> </w:t>
      </w:r>
      <w:r>
        <w:rPr>
          <w:rFonts w:ascii="Bookman Old Style"/>
          <w:i/>
          <w:w w:val="95"/>
          <w:sz w:val="24"/>
        </w:rPr>
        <w:t>in</w:t>
      </w:r>
      <w:r>
        <w:rPr>
          <w:rFonts w:ascii="Bookman Old Style"/>
          <w:i/>
          <w:spacing w:val="-34"/>
          <w:w w:val="95"/>
          <w:sz w:val="24"/>
        </w:rPr>
        <w:t xml:space="preserve"> </w:t>
      </w:r>
      <w:r>
        <w:rPr>
          <w:rFonts w:ascii="Bookman Old Style"/>
          <w:i/>
          <w:w w:val="95"/>
          <w:sz w:val="24"/>
        </w:rPr>
        <w:t>sampling</w:t>
      </w:r>
      <w:r>
        <w:rPr>
          <w:rFonts w:ascii="Bookman Old Style"/>
          <w:i/>
          <w:spacing w:val="-34"/>
          <w:w w:val="95"/>
          <w:sz w:val="24"/>
        </w:rPr>
        <w:t xml:space="preserve"> </w:t>
      </w:r>
      <w:r>
        <w:rPr>
          <w:rFonts w:ascii="Bookman Old Style"/>
          <w:i/>
          <w:spacing w:val="-3"/>
          <w:w w:val="95"/>
          <w:sz w:val="24"/>
        </w:rPr>
        <w:t>range</w:t>
      </w:r>
      <w:r>
        <w:rPr>
          <w:rFonts w:ascii="Bookman Old Style"/>
          <w:i/>
          <w:spacing w:val="-34"/>
          <w:w w:val="95"/>
          <w:sz w:val="24"/>
        </w:rPr>
        <w:t xml:space="preserve"> </w:t>
      </w:r>
      <w:r>
        <w:rPr>
          <w:rFonts w:ascii="Bookman Old Style"/>
          <w:i/>
          <w:w w:val="95"/>
          <w:sz w:val="24"/>
        </w:rPr>
        <w:t>and</w:t>
      </w:r>
      <w:r>
        <w:rPr>
          <w:rFonts w:ascii="Bookman Old Style"/>
          <w:i/>
          <w:spacing w:val="-34"/>
          <w:w w:val="95"/>
          <w:sz w:val="24"/>
        </w:rPr>
        <w:t xml:space="preserve"> </w:t>
      </w:r>
      <w:r>
        <w:rPr>
          <w:rFonts w:ascii="Bookman Old Style"/>
          <w:i/>
          <w:w w:val="95"/>
          <w:sz w:val="24"/>
        </w:rPr>
        <w:t>timing</w:t>
      </w:r>
      <w:r>
        <w:rPr>
          <w:rFonts w:ascii="Bookman Old Style"/>
          <w:i/>
          <w:spacing w:val="-34"/>
          <w:w w:val="95"/>
          <w:sz w:val="24"/>
        </w:rPr>
        <w:t xml:space="preserve"> </w:t>
      </w:r>
      <w:r>
        <w:rPr>
          <w:rFonts w:ascii="Bookman Old Style"/>
          <w:i/>
          <w:w w:val="95"/>
          <w:sz w:val="24"/>
        </w:rPr>
        <w:t>may</w:t>
      </w:r>
      <w:r>
        <w:rPr>
          <w:rFonts w:ascii="Bookman Old Style"/>
          <w:i/>
          <w:spacing w:val="-34"/>
          <w:w w:val="95"/>
          <w:sz w:val="24"/>
        </w:rPr>
        <w:t xml:space="preserve"> </w:t>
      </w:r>
      <w:r>
        <w:rPr>
          <w:rFonts w:ascii="Bookman Old Style"/>
          <w:i/>
          <w:w w:val="95"/>
          <w:sz w:val="24"/>
        </w:rPr>
        <w:t>not</w:t>
      </w:r>
      <w:r>
        <w:rPr>
          <w:rFonts w:ascii="Bookman Old Style"/>
          <w:i/>
          <w:spacing w:val="-34"/>
          <w:w w:val="95"/>
          <w:sz w:val="24"/>
        </w:rPr>
        <w:t xml:space="preserve"> </w:t>
      </w:r>
      <w:r>
        <w:rPr>
          <w:rFonts w:ascii="Bookman Old Style"/>
          <w:i/>
          <w:spacing w:val="-3"/>
          <w:w w:val="95"/>
          <w:sz w:val="24"/>
        </w:rPr>
        <w:t>impact</w:t>
      </w:r>
      <w:r>
        <w:rPr>
          <w:rFonts w:ascii="Bookman Old Style"/>
          <w:i/>
          <w:spacing w:val="-34"/>
          <w:w w:val="95"/>
          <w:sz w:val="24"/>
        </w:rPr>
        <w:t xml:space="preserve"> </w:t>
      </w:r>
      <w:r>
        <w:rPr>
          <w:rFonts w:ascii="Bookman Old Style"/>
          <w:i/>
          <w:w w:val="95"/>
          <w:sz w:val="24"/>
        </w:rPr>
        <w:t>or</w:t>
      </w:r>
      <w:r>
        <w:rPr>
          <w:rFonts w:ascii="Bookman Old Style"/>
          <w:i/>
          <w:spacing w:val="-34"/>
          <w:w w:val="95"/>
          <w:sz w:val="24"/>
        </w:rPr>
        <w:t xml:space="preserve"> </w:t>
      </w:r>
      <w:r>
        <w:rPr>
          <w:rFonts w:ascii="Bookman Old Style"/>
          <w:i/>
          <w:w w:val="95"/>
          <w:sz w:val="24"/>
        </w:rPr>
        <w:t>may</w:t>
      </w:r>
      <w:r>
        <w:rPr>
          <w:rFonts w:ascii="Bookman Old Style"/>
          <w:i/>
          <w:spacing w:val="-34"/>
          <w:w w:val="95"/>
          <w:sz w:val="24"/>
        </w:rPr>
        <w:t xml:space="preserve"> </w:t>
      </w:r>
      <w:r>
        <w:rPr>
          <w:rFonts w:ascii="Bookman Old Style"/>
          <w:i/>
          <w:w w:val="95"/>
          <w:sz w:val="24"/>
        </w:rPr>
        <w:t>have</w:t>
      </w:r>
      <w:r>
        <w:rPr>
          <w:rFonts w:ascii="Bookman Old Style"/>
          <w:i/>
          <w:spacing w:val="-34"/>
          <w:w w:val="95"/>
          <w:sz w:val="24"/>
        </w:rPr>
        <w:t xml:space="preserve"> </w:t>
      </w:r>
      <w:r>
        <w:rPr>
          <w:rFonts w:ascii="Bookman Old Style"/>
          <w:i/>
          <w:w w:val="95"/>
          <w:sz w:val="24"/>
        </w:rPr>
        <w:t xml:space="preserve">differing levels of impact for West </w:t>
      </w:r>
      <w:r>
        <w:rPr>
          <w:rFonts w:ascii="Bookman Old Style"/>
          <w:i/>
          <w:spacing w:val="-3"/>
          <w:w w:val="95"/>
          <w:sz w:val="24"/>
        </w:rPr>
        <w:t>Coast</w:t>
      </w:r>
      <w:r>
        <w:rPr>
          <w:rFonts w:ascii="Bookman Old Style"/>
          <w:i/>
          <w:spacing w:val="60"/>
          <w:w w:val="95"/>
          <w:sz w:val="24"/>
        </w:rPr>
        <w:t xml:space="preserve"> </w:t>
      </w:r>
      <w:r>
        <w:rPr>
          <w:rFonts w:ascii="Bookman Old Style"/>
          <w:i/>
          <w:spacing w:val="-3"/>
          <w:w w:val="95"/>
          <w:sz w:val="24"/>
        </w:rPr>
        <w:t>species.</w:t>
      </w:r>
    </w:p>
    <w:p w:rsidR="005D0F16" w:rsidRDefault="005D0F16">
      <w:pPr>
        <w:pStyle w:val="BodyText"/>
        <w:spacing w:before="1"/>
        <w:rPr>
          <w:rFonts w:ascii="Bookman Old Style"/>
          <w:i/>
        </w:rPr>
      </w:pPr>
    </w:p>
    <w:p w:rsidR="005D0F16" w:rsidRDefault="00D35E3A">
      <w:pPr>
        <w:pStyle w:val="BodyText"/>
        <w:spacing w:before="1" w:line="254" w:lineRule="auto"/>
        <w:ind w:left="160" w:right="400"/>
        <w:jc w:val="both"/>
      </w:pPr>
      <w:r>
        <w:t>Recommendation:</w:t>
      </w:r>
      <w:r>
        <w:rPr>
          <w:spacing w:val="-15"/>
        </w:rPr>
        <w:t xml:space="preserve"> </w:t>
      </w:r>
      <w:r>
        <w:t>Explore</w:t>
      </w:r>
      <w:r>
        <w:rPr>
          <w:spacing w:val="-26"/>
        </w:rPr>
        <w:t xml:space="preserve"> </w:t>
      </w:r>
      <w:r>
        <w:t>the</w:t>
      </w:r>
      <w:r>
        <w:rPr>
          <w:spacing w:val="-26"/>
        </w:rPr>
        <w:t xml:space="preserve"> </w:t>
      </w:r>
      <w:r>
        <w:t>assumption</w:t>
      </w:r>
      <w:r>
        <w:rPr>
          <w:spacing w:val="-26"/>
        </w:rPr>
        <w:t xml:space="preserve"> </w:t>
      </w:r>
      <w:r>
        <w:t>that</w:t>
      </w:r>
      <w:r>
        <w:rPr>
          <w:spacing w:val="-26"/>
        </w:rPr>
        <w:t xml:space="preserve"> </w:t>
      </w:r>
      <w:r>
        <w:t>conditional</w:t>
      </w:r>
      <w:r>
        <w:rPr>
          <w:spacing w:val="-26"/>
        </w:rPr>
        <w:t xml:space="preserve"> </w:t>
      </w:r>
      <w:r>
        <w:t>age-at-length</w:t>
      </w:r>
      <w:r>
        <w:rPr>
          <w:spacing w:val="-26"/>
        </w:rPr>
        <w:t xml:space="preserve"> </w:t>
      </w:r>
      <w:r>
        <w:t>data</w:t>
      </w:r>
      <w:r>
        <w:rPr>
          <w:spacing w:val="-26"/>
        </w:rPr>
        <w:t xml:space="preserve"> </w:t>
      </w:r>
      <w:r>
        <w:t>are</w:t>
      </w:r>
      <w:r>
        <w:rPr>
          <w:spacing w:val="-26"/>
        </w:rPr>
        <w:t xml:space="preserve"> </w:t>
      </w:r>
      <w:r>
        <w:t>random samples of the</w:t>
      </w:r>
      <w:r>
        <w:rPr>
          <w:spacing w:val="50"/>
        </w:rPr>
        <w:t xml:space="preserve"> </w:t>
      </w:r>
      <w:r>
        <w:t>age-composition.</w:t>
      </w:r>
    </w:p>
    <w:p w:rsidR="005D0F16" w:rsidRDefault="005D0F16">
      <w:pPr>
        <w:pStyle w:val="BodyText"/>
        <w:spacing w:before="4"/>
      </w:pPr>
    </w:p>
    <w:p w:rsidR="005D0F16" w:rsidRDefault="00D35E3A">
      <w:pPr>
        <w:spacing w:line="247" w:lineRule="auto"/>
        <w:ind w:left="142" w:right="398" w:firstLine="5"/>
        <w:jc w:val="both"/>
        <w:rPr>
          <w:rFonts w:ascii="Bookman Old Style"/>
          <w:i/>
          <w:sz w:val="24"/>
        </w:rPr>
      </w:pPr>
      <w:r>
        <w:rPr>
          <w:rFonts w:ascii="Bookman Old Style"/>
          <w:i/>
          <w:spacing w:val="-10"/>
          <w:w w:val="95"/>
          <w:sz w:val="24"/>
        </w:rPr>
        <w:t>STAT</w:t>
      </w:r>
      <w:r>
        <w:rPr>
          <w:rFonts w:ascii="Bookman Old Style"/>
          <w:i/>
          <w:spacing w:val="-20"/>
          <w:w w:val="95"/>
          <w:sz w:val="24"/>
        </w:rPr>
        <w:t xml:space="preserve"> </w:t>
      </w:r>
      <w:r>
        <w:rPr>
          <w:rFonts w:ascii="Bookman Old Style"/>
          <w:i/>
          <w:spacing w:val="-3"/>
          <w:w w:val="95"/>
          <w:sz w:val="24"/>
        </w:rPr>
        <w:t>response:</w:t>
      </w:r>
      <w:r>
        <w:rPr>
          <w:rFonts w:ascii="Bookman Old Style"/>
          <w:i/>
          <w:spacing w:val="-6"/>
          <w:w w:val="95"/>
          <w:sz w:val="24"/>
        </w:rPr>
        <w:t xml:space="preserve"> </w:t>
      </w:r>
      <w:r>
        <w:rPr>
          <w:rFonts w:ascii="Bookman Old Style"/>
          <w:i/>
          <w:w w:val="95"/>
          <w:sz w:val="24"/>
        </w:rPr>
        <w:t>We</w:t>
      </w:r>
      <w:r>
        <w:rPr>
          <w:rFonts w:ascii="Bookman Old Style"/>
          <w:i/>
          <w:spacing w:val="-20"/>
          <w:w w:val="95"/>
          <w:sz w:val="24"/>
        </w:rPr>
        <w:t xml:space="preserve"> </w:t>
      </w:r>
      <w:r>
        <w:rPr>
          <w:rFonts w:ascii="Bookman Old Style"/>
          <w:i/>
          <w:spacing w:val="-4"/>
          <w:w w:val="95"/>
          <w:sz w:val="24"/>
        </w:rPr>
        <w:t>agree.</w:t>
      </w:r>
      <w:r>
        <w:rPr>
          <w:rFonts w:ascii="Bookman Old Style"/>
          <w:i/>
          <w:spacing w:val="-6"/>
          <w:w w:val="95"/>
          <w:sz w:val="24"/>
        </w:rPr>
        <w:t xml:space="preserve"> </w:t>
      </w:r>
      <w:r>
        <w:rPr>
          <w:rFonts w:ascii="Bookman Old Style"/>
          <w:i/>
          <w:w w:val="95"/>
          <w:sz w:val="24"/>
        </w:rPr>
        <w:t>The</w:t>
      </w:r>
      <w:r>
        <w:rPr>
          <w:rFonts w:ascii="Bookman Old Style"/>
          <w:i/>
          <w:spacing w:val="-20"/>
          <w:w w:val="95"/>
          <w:sz w:val="24"/>
        </w:rPr>
        <w:t xml:space="preserve"> </w:t>
      </w:r>
      <w:r>
        <w:rPr>
          <w:rFonts w:ascii="Bookman Old Style"/>
          <w:i/>
          <w:w w:val="95"/>
          <w:sz w:val="24"/>
        </w:rPr>
        <w:t>conditional</w:t>
      </w:r>
      <w:r>
        <w:rPr>
          <w:rFonts w:ascii="Bookman Old Style"/>
          <w:i/>
          <w:spacing w:val="-20"/>
          <w:w w:val="95"/>
          <w:sz w:val="24"/>
        </w:rPr>
        <w:t xml:space="preserve"> </w:t>
      </w:r>
      <w:r>
        <w:rPr>
          <w:rFonts w:ascii="Bookman Old Style"/>
          <w:i/>
          <w:w w:val="95"/>
          <w:sz w:val="24"/>
        </w:rPr>
        <w:t>age-at-length</w:t>
      </w:r>
      <w:r>
        <w:rPr>
          <w:rFonts w:ascii="Bookman Old Style"/>
          <w:i/>
          <w:spacing w:val="-20"/>
          <w:w w:val="95"/>
          <w:sz w:val="24"/>
        </w:rPr>
        <w:t xml:space="preserve"> </w:t>
      </w:r>
      <w:r>
        <w:rPr>
          <w:rFonts w:ascii="Bookman Old Style"/>
          <w:i/>
          <w:w w:val="95"/>
          <w:sz w:val="24"/>
        </w:rPr>
        <w:t>data</w:t>
      </w:r>
      <w:r>
        <w:rPr>
          <w:rFonts w:ascii="Bookman Old Style"/>
          <w:i/>
          <w:spacing w:val="-20"/>
          <w:w w:val="95"/>
          <w:sz w:val="24"/>
        </w:rPr>
        <w:t xml:space="preserve"> </w:t>
      </w:r>
      <w:r>
        <w:rPr>
          <w:rFonts w:ascii="Bookman Old Style"/>
          <w:i/>
          <w:spacing w:val="-4"/>
          <w:w w:val="95"/>
          <w:sz w:val="24"/>
        </w:rPr>
        <w:t>are</w:t>
      </w:r>
      <w:r>
        <w:rPr>
          <w:rFonts w:ascii="Bookman Old Style"/>
          <w:i/>
          <w:spacing w:val="-20"/>
          <w:w w:val="95"/>
          <w:sz w:val="24"/>
        </w:rPr>
        <w:t xml:space="preserve"> </w:t>
      </w:r>
      <w:r>
        <w:rPr>
          <w:rFonts w:ascii="Bookman Old Style"/>
          <w:i/>
          <w:w w:val="95"/>
          <w:sz w:val="24"/>
        </w:rPr>
        <w:t>highly</w:t>
      </w:r>
      <w:r>
        <w:rPr>
          <w:rFonts w:ascii="Bookman Old Style"/>
          <w:i/>
          <w:spacing w:val="-20"/>
          <w:w w:val="95"/>
          <w:sz w:val="24"/>
        </w:rPr>
        <w:t xml:space="preserve"> </w:t>
      </w:r>
      <w:r>
        <w:rPr>
          <w:rFonts w:ascii="Bookman Old Style"/>
          <w:i/>
          <w:w w:val="95"/>
          <w:sz w:val="24"/>
        </w:rPr>
        <w:t>influential</w:t>
      </w:r>
      <w:r>
        <w:rPr>
          <w:rFonts w:ascii="Bookman Old Style"/>
          <w:i/>
          <w:spacing w:val="-20"/>
          <w:w w:val="95"/>
          <w:sz w:val="24"/>
        </w:rPr>
        <w:t xml:space="preserve"> </w:t>
      </w:r>
      <w:r>
        <w:rPr>
          <w:rFonts w:ascii="Bookman Old Style"/>
          <w:i/>
          <w:w w:val="95"/>
          <w:sz w:val="24"/>
        </w:rPr>
        <w:t>in</w:t>
      </w:r>
      <w:r>
        <w:rPr>
          <w:rFonts w:ascii="Bookman Old Style"/>
          <w:i/>
          <w:spacing w:val="-20"/>
          <w:w w:val="95"/>
          <w:sz w:val="24"/>
        </w:rPr>
        <w:t xml:space="preserve"> </w:t>
      </w:r>
      <w:r>
        <w:rPr>
          <w:rFonts w:ascii="Bookman Old Style"/>
          <w:i/>
          <w:w w:val="95"/>
          <w:sz w:val="24"/>
        </w:rPr>
        <w:t>the model.</w:t>
      </w:r>
      <w:r>
        <w:rPr>
          <w:rFonts w:ascii="Bookman Old Style"/>
          <w:i/>
          <w:spacing w:val="-17"/>
          <w:w w:val="95"/>
          <w:sz w:val="24"/>
        </w:rPr>
        <w:t xml:space="preserve"> </w:t>
      </w:r>
      <w:r>
        <w:rPr>
          <w:rFonts w:ascii="Bookman Old Style"/>
          <w:i/>
          <w:w w:val="95"/>
          <w:sz w:val="24"/>
        </w:rPr>
        <w:t>Some</w:t>
      </w:r>
      <w:r>
        <w:rPr>
          <w:rFonts w:ascii="Bookman Old Style"/>
          <w:i/>
          <w:spacing w:val="-29"/>
          <w:w w:val="95"/>
          <w:sz w:val="24"/>
        </w:rPr>
        <w:t xml:space="preserve"> </w:t>
      </w:r>
      <w:r>
        <w:rPr>
          <w:rFonts w:ascii="Bookman Old Style"/>
          <w:i/>
          <w:w w:val="95"/>
          <w:sz w:val="24"/>
        </w:rPr>
        <w:t>explorations</w:t>
      </w:r>
      <w:r>
        <w:rPr>
          <w:rFonts w:ascii="Bookman Old Style"/>
          <w:i/>
          <w:spacing w:val="-29"/>
          <w:w w:val="95"/>
          <w:sz w:val="24"/>
        </w:rPr>
        <w:t xml:space="preserve"> </w:t>
      </w:r>
      <w:r>
        <w:rPr>
          <w:rFonts w:ascii="Bookman Old Style"/>
          <w:i/>
          <w:spacing w:val="-3"/>
          <w:w w:val="95"/>
          <w:sz w:val="24"/>
        </w:rPr>
        <w:t>were</w:t>
      </w:r>
      <w:r>
        <w:rPr>
          <w:rFonts w:ascii="Bookman Old Style"/>
          <w:i/>
          <w:spacing w:val="-29"/>
          <w:w w:val="95"/>
          <w:sz w:val="24"/>
        </w:rPr>
        <w:t xml:space="preserve"> </w:t>
      </w:r>
      <w:r>
        <w:rPr>
          <w:rFonts w:ascii="Bookman Old Style"/>
          <w:i/>
          <w:spacing w:val="-3"/>
          <w:w w:val="95"/>
          <w:sz w:val="24"/>
        </w:rPr>
        <w:t>conducted</w:t>
      </w:r>
      <w:r>
        <w:rPr>
          <w:rFonts w:ascii="Bookman Old Style"/>
          <w:i/>
          <w:spacing w:val="-29"/>
          <w:w w:val="95"/>
          <w:sz w:val="24"/>
        </w:rPr>
        <w:t xml:space="preserve"> </w:t>
      </w:r>
      <w:r>
        <w:rPr>
          <w:rFonts w:ascii="Bookman Old Style"/>
          <w:i/>
          <w:w w:val="95"/>
          <w:sz w:val="24"/>
        </w:rPr>
        <w:t>during</w:t>
      </w:r>
      <w:r>
        <w:rPr>
          <w:rFonts w:ascii="Bookman Old Style"/>
          <w:i/>
          <w:spacing w:val="-29"/>
          <w:w w:val="95"/>
          <w:sz w:val="24"/>
        </w:rPr>
        <w:t xml:space="preserve"> </w:t>
      </w:r>
      <w:r>
        <w:rPr>
          <w:rFonts w:ascii="Bookman Old Style"/>
          <w:i/>
          <w:w w:val="95"/>
          <w:sz w:val="24"/>
        </w:rPr>
        <w:t>the</w:t>
      </w:r>
      <w:r>
        <w:rPr>
          <w:rFonts w:ascii="Bookman Old Style"/>
          <w:i/>
          <w:spacing w:val="-29"/>
          <w:w w:val="95"/>
          <w:sz w:val="24"/>
        </w:rPr>
        <w:t xml:space="preserve"> </w:t>
      </w:r>
      <w:r>
        <w:rPr>
          <w:rFonts w:ascii="Bookman Old Style"/>
          <w:i/>
          <w:spacing w:val="-5"/>
          <w:w w:val="95"/>
          <w:sz w:val="24"/>
        </w:rPr>
        <w:t>STAR</w:t>
      </w:r>
      <w:r>
        <w:rPr>
          <w:rFonts w:ascii="Bookman Old Style"/>
          <w:i/>
          <w:spacing w:val="-28"/>
          <w:w w:val="95"/>
          <w:sz w:val="24"/>
        </w:rPr>
        <w:t xml:space="preserve"> </w:t>
      </w:r>
      <w:r>
        <w:rPr>
          <w:rFonts w:ascii="Bookman Old Style"/>
          <w:i/>
          <w:spacing w:val="-3"/>
          <w:w w:val="95"/>
          <w:sz w:val="24"/>
        </w:rPr>
        <w:t>panel</w:t>
      </w:r>
      <w:r>
        <w:rPr>
          <w:rFonts w:ascii="Bookman Old Style"/>
          <w:i/>
          <w:spacing w:val="-29"/>
          <w:w w:val="95"/>
          <w:sz w:val="24"/>
        </w:rPr>
        <w:t xml:space="preserve"> </w:t>
      </w:r>
      <w:r>
        <w:rPr>
          <w:rFonts w:ascii="Bookman Old Style"/>
          <w:i/>
          <w:w w:val="95"/>
          <w:sz w:val="24"/>
        </w:rPr>
        <w:t>examining</w:t>
      </w:r>
      <w:r>
        <w:rPr>
          <w:rFonts w:ascii="Bookman Old Style"/>
          <w:i/>
          <w:spacing w:val="-29"/>
          <w:w w:val="95"/>
          <w:sz w:val="24"/>
        </w:rPr>
        <w:t xml:space="preserve"> </w:t>
      </w:r>
      <w:r>
        <w:rPr>
          <w:rFonts w:ascii="Bookman Old Style"/>
          <w:i/>
          <w:w w:val="95"/>
          <w:sz w:val="24"/>
        </w:rPr>
        <w:t>the</w:t>
      </w:r>
      <w:r>
        <w:rPr>
          <w:rFonts w:ascii="Bookman Old Style"/>
          <w:i/>
          <w:spacing w:val="-29"/>
          <w:w w:val="95"/>
          <w:sz w:val="24"/>
        </w:rPr>
        <w:t xml:space="preserve"> </w:t>
      </w:r>
      <w:r>
        <w:rPr>
          <w:rFonts w:ascii="Bookman Old Style"/>
          <w:i/>
          <w:spacing w:val="-3"/>
          <w:w w:val="95"/>
          <w:sz w:val="24"/>
        </w:rPr>
        <w:t>impact</w:t>
      </w:r>
      <w:r>
        <w:rPr>
          <w:rFonts w:ascii="Bookman Old Style"/>
          <w:i/>
          <w:spacing w:val="-29"/>
          <w:w w:val="95"/>
          <w:sz w:val="24"/>
        </w:rPr>
        <w:t xml:space="preserve"> </w:t>
      </w:r>
      <w:r>
        <w:rPr>
          <w:rFonts w:ascii="Bookman Old Style"/>
          <w:i/>
          <w:w w:val="95"/>
          <w:sz w:val="24"/>
        </w:rPr>
        <w:t xml:space="preserve">of </w:t>
      </w:r>
      <w:r>
        <w:rPr>
          <w:rFonts w:ascii="Bookman Old Style"/>
          <w:i/>
          <w:w w:val="90"/>
          <w:sz w:val="24"/>
        </w:rPr>
        <w:t>these</w:t>
      </w:r>
      <w:r>
        <w:rPr>
          <w:rFonts w:ascii="Bookman Old Style"/>
          <w:i/>
          <w:spacing w:val="-22"/>
          <w:w w:val="90"/>
          <w:sz w:val="24"/>
        </w:rPr>
        <w:t xml:space="preserve"> </w:t>
      </w:r>
      <w:r>
        <w:rPr>
          <w:rFonts w:ascii="Bookman Old Style"/>
          <w:i/>
          <w:w w:val="90"/>
          <w:sz w:val="24"/>
        </w:rPr>
        <w:t>data</w:t>
      </w:r>
      <w:r>
        <w:rPr>
          <w:rFonts w:ascii="Bookman Old Style"/>
          <w:i/>
          <w:spacing w:val="-22"/>
          <w:w w:val="90"/>
          <w:sz w:val="24"/>
        </w:rPr>
        <w:t xml:space="preserve"> </w:t>
      </w:r>
      <w:r>
        <w:rPr>
          <w:rFonts w:ascii="Bookman Old Style"/>
          <w:i/>
          <w:w w:val="90"/>
          <w:sz w:val="24"/>
        </w:rPr>
        <w:t>and</w:t>
      </w:r>
      <w:r>
        <w:rPr>
          <w:rFonts w:ascii="Bookman Old Style"/>
          <w:i/>
          <w:spacing w:val="-22"/>
          <w:w w:val="90"/>
          <w:sz w:val="24"/>
        </w:rPr>
        <w:t xml:space="preserve"> </w:t>
      </w:r>
      <w:r>
        <w:rPr>
          <w:rFonts w:ascii="Bookman Old Style"/>
          <w:i/>
          <w:w w:val="90"/>
          <w:sz w:val="24"/>
        </w:rPr>
        <w:t>to</w:t>
      </w:r>
      <w:r>
        <w:rPr>
          <w:rFonts w:ascii="Bookman Old Style"/>
          <w:i/>
          <w:spacing w:val="-22"/>
          <w:w w:val="90"/>
          <w:sz w:val="24"/>
        </w:rPr>
        <w:t xml:space="preserve"> </w:t>
      </w:r>
      <w:r>
        <w:rPr>
          <w:rFonts w:ascii="Bookman Old Style"/>
          <w:i/>
          <w:w w:val="90"/>
          <w:sz w:val="24"/>
        </w:rPr>
        <w:t>determine</w:t>
      </w:r>
      <w:r>
        <w:rPr>
          <w:rFonts w:ascii="Bookman Old Style"/>
          <w:i/>
          <w:spacing w:val="-22"/>
          <w:w w:val="90"/>
          <w:sz w:val="24"/>
        </w:rPr>
        <w:t xml:space="preserve"> </w:t>
      </w:r>
      <w:r>
        <w:rPr>
          <w:rFonts w:ascii="Bookman Old Style"/>
          <w:i/>
          <w:w w:val="90"/>
          <w:sz w:val="24"/>
        </w:rPr>
        <w:t>if</w:t>
      </w:r>
      <w:r>
        <w:rPr>
          <w:rFonts w:ascii="Bookman Old Style"/>
          <w:i/>
          <w:spacing w:val="-22"/>
          <w:w w:val="90"/>
          <w:sz w:val="24"/>
        </w:rPr>
        <w:t xml:space="preserve"> </w:t>
      </w:r>
      <w:r>
        <w:rPr>
          <w:rFonts w:ascii="Bookman Old Style"/>
          <w:i/>
          <w:w w:val="90"/>
          <w:sz w:val="24"/>
        </w:rPr>
        <w:t>the</w:t>
      </w:r>
      <w:r>
        <w:rPr>
          <w:rFonts w:ascii="Bookman Old Style"/>
          <w:i/>
          <w:spacing w:val="-22"/>
          <w:w w:val="90"/>
          <w:sz w:val="24"/>
        </w:rPr>
        <w:t xml:space="preserve"> </w:t>
      </w:r>
      <w:r>
        <w:rPr>
          <w:rFonts w:ascii="Bookman Old Style"/>
          <w:i/>
          <w:w w:val="90"/>
          <w:sz w:val="24"/>
        </w:rPr>
        <w:t>underlying</w:t>
      </w:r>
      <w:r>
        <w:rPr>
          <w:rFonts w:ascii="Bookman Old Style"/>
          <w:i/>
          <w:spacing w:val="-22"/>
          <w:w w:val="90"/>
          <w:sz w:val="24"/>
        </w:rPr>
        <w:t xml:space="preserve"> </w:t>
      </w:r>
      <w:r>
        <w:rPr>
          <w:rFonts w:ascii="Bookman Old Style"/>
          <w:i/>
          <w:w w:val="90"/>
          <w:sz w:val="24"/>
        </w:rPr>
        <w:t>assumptions</w:t>
      </w:r>
      <w:r>
        <w:rPr>
          <w:rFonts w:ascii="Bookman Old Style"/>
          <w:i/>
          <w:spacing w:val="-22"/>
          <w:w w:val="90"/>
          <w:sz w:val="24"/>
        </w:rPr>
        <w:t xml:space="preserve"> </w:t>
      </w:r>
      <w:r>
        <w:rPr>
          <w:rFonts w:ascii="Bookman Old Style"/>
          <w:i/>
          <w:w w:val="90"/>
          <w:sz w:val="24"/>
        </w:rPr>
        <w:t>of</w:t>
      </w:r>
      <w:r>
        <w:rPr>
          <w:rFonts w:ascii="Bookman Old Style"/>
          <w:i/>
          <w:spacing w:val="-22"/>
          <w:w w:val="90"/>
          <w:sz w:val="24"/>
        </w:rPr>
        <w:t xml:space="preserve"> </w:t>
      </w:r>
      <w:r>
        <w:rPr>
          <w:rFonts w:ascii="Bookman Old Style"/>
          <w:i/>
          <w:w w:val="90"/>
          <w:sz w:val="24"/>
        </w:rPr>
        <w:t>the</w:t>
      </w:r>
      <w:r>
        <w:rPr>
          <w:rFonts w:ascii="Bookman Old Style"/>
          <w:i/>
          <w:spacing w:val="-22"/>
          <w:w w:val="90"/>
          <w:sz w:val="24"/>
        </w:rPr>
        <w:t xml:space="preserve"> </w:t>
      </w:r>
      <w:r>
        <w:rPr>
          <w:rFonts w:ascii="Bookman Old Style"/>
          <w:i/>
          <w:w w:val="90"/>
          <w:sz w:val="24"/>
        </w:rPr>
        <w:t>data</w:t>
      </w:r>
      <w:r>
        <w:rPr>
          <w:rFonts w:ascii="Bookman Old Style"/>
          <w:i/>
          <w:spacing w:val="-22"/>
          <w:w w:val="90"/>
          <w:sz w:val="24"/>
        </w:rPr>
        <w:t xml:space="preserve"> </w:t>
      </w:r>
      <w:r>
        <w:rPr>
          <w:rFonts w:ascii="Bookman Old Style"/>
          <w:i/>
          <w:spacing w:val="-4"/>
          <w:w w:val="90"/>
          <w:sz w:val="24"/>
        </w:rPr>
        <w:t>were</w:t>
      </w:r>
      <w:r>
        <w:rPr>
          <w:rFonts w:ascii="Bookman Old Style"/>
          <w:i/>
          <w:spacing w:val="-22"/>
          <w:w w:val="90"/>
          <w:sz w:val="24"/>
        </w:rPr>
        <w:t xml:space="preserve"> </w:t>
      </w:r>
      <w:r>
        <w:rPr>
          <w:rFonts w:ascii="Bookman Old Style"/>
          <w:i/>
          <w:w w:val="90"/>
          <w:sz w:val="24"/>
        </w:rPr>
        <w:t>violated</w:t>
      </w:r>
      <w:r>
        <w:rPr>
          <w:rFonts w:ascii="Bookman Old Style"/>
          <w:i/>
          <w:spacing w:val="-22"/>
          <w:w w:val="90"/>
          <w:sz w:val="24"/>
        </w:rPr>
        <w:t xml:space="preserve"> </w:t>
      </w:r>
      <w:r>
        <w:rPr>
          <w:rFonts w:ascii="Bookman Old Style"/>
          <w:i/>
          <w:spacing w:val="-5"/>
          <w:w w:val="90"/>
          <w:sz w:val="24"/>
        </w:rPr>
        <w:t>based</w:t>
      </w:r>
      <w:r>
        <w:rPr>
          <w:rFonts w:ascii="Bookman Old Style"/>
          <w:i/>
          <w:spacing w:val="-22"/>
          <w:w w:val="90"/>
          <w:sz w:val="24"/>
        </w:rPr>
        <w:t xml:space="preserve"> </w:t>
      </w:r>
      <w:r>
        <w:rPr>
          <w:rFonts w:ascii="Bookman Old Style"/>
          <w:i/>
          <w:w w:val="90"/>
          <w:sz w:val="24"/>
        </w:rPr>
        <w:t xml:space="preserve">on </w:t>
      </w:r>
      <w:r>
        <w:rPr>
          <w:rFonts w:ascii="Bookman Old Style"/>
          <w:i/>
          <w:spacing w:val="-3"/>
          <w:w w:val="85"/>
          <w:sz w:val="24"/>
        </w:rPr>
        <w:t xml:space="preserve">age-based </w:t>
      </w:r>
      <w:r>
        <w:rPr>
          <w:rFonts w:ascii="Bookman Old Style"/>
          <w:i/>
          <w:spacing w:val="-4"/>
          <w:w w:val="85"/>
          <w:sz w:val="24"/>
        </w:rPr>
        <w:t xml:space="preserve">processes. </w:t>
      </w:r>
      <w:r>
        <w:rPr>
          <w:rFonts w:ascii="Bookman Old Style"/>
          <w:i/>
          <w:spacing w:val="-3"/>
          <w:w w:val="85"/>
          <w:sz w:val="24"/>
        </w:rPr>
        <w:t xml:space="preserve">Further </w:t>
      </w:r>
      <w:r>
        <w:rPr>
          <w:rFonts w:ascii="Bookman Old Style"/>
          <w:i/>
          <w:spacing w:val="-5"/>
          <w:w w:val="85"/>
          <w:sz w:val="24"/>
        </w:rPr>
        <w:t xml:space="preserve">research </w:t>
      </w:r>
      <w:r>
        <w:rPr>
          <w:rFonts w:ascii="Bookman Old Style"/>
          <w:i/>
          <w:w w:val="85"/>
          <w:sz w:val="24"/>
        </w:rPr>
        <w:t xml:space="preserve">should </w:t>
      </w:r>
      <w:r>
        <w:rPr>
          <w:rFonts w:ascii="Bookman Old Style"/>
          <w:i/>
          <w:spacing w:val="-6"/>
          <w:w w:val="85"/>
          <w:sz w:val="24"/>
        </w:rPr>
        <w:t xml:space="preserve">be </w:t>
      </w:r>
      <w:r>
        <w:rPr>
          <w:rFonts w:ascii="Bookman Old Style"/>
          <w:i/>
          <w:spacing w:val="-3"/>
          <w:w w:val="85"/>
          <w:sz w:val="24"/>
        </w:rPr>
        <w:t xml:space="preserve">conducted </w:t>
      </w:r>
      <w:r>
        <w:rPr>
          <w:rFonts w:ascii="Bookman Old Style"/>
          <w:i/>
          <w:w w:val="85"/>
          <w:sz w:val="24"/>
        </w:rPr>
        <w:t xml:space="preserve">examining the assumptions of these </w:t>
      </w:r>
      <w:r>
        <w:rPr>
          <w:rFonts w:ascii="Bookman Old Style"/>
          <w:i/>
          <w:sz w:val="24"/>
        </w:rPr>
        <w:t>data.</w:t>
      </w:r>
    </w:p>
    <w:p w:rsidR="005D0F16" w:rsidRDefault="005D0F16">
      <w:pPr>
        <w:pStyle w:val="BodyText"/>
        <w:spacing w:before="1"/>
        <w:rPr>
          <w:rFonts w:ascii="Bookman Old Style"/>
          <w:i/>
        </w:rPr>
      </w:pPr>
    </w:p>
    <w:p w:rsidR="005D0F16" w:rsidRDefault="00D35E3A">
      <w:pPr>
        <w:pStyle w:val="BodyText"/>
        <w:spacing w:before="1" w:line="254" w:lineRule="auto"/>
        <w:ind w:left="160" w:right="386"/>
        <w:jc w:val="both"/>
      </w:pPr>
      <w:r>
        <w:rPr>
          <w:w w:val="95"/>
        </w:rPr>
        <w:t xml:space="preserve">Recommendation: A standard approach for combining conditional age-at-length sample data into annual conditional-age-at-length compositions should </w:t>
      </w:r>
      <w:r>
        <w:rPr>
          <w:spacing w:val="1"/>
          <w:w w:val="95"/>
        </w:rPr>
        <w:t xml:space="preserve">be </w:t>
      </w:r>
      <w:r>
        <w:rPr>
          <w:w w:val="95"/>
        </w:rPr>
        <w:t xml:space="preserve">developed and reviewed. If age </w:t>
      </w:r>
      <w:r>
        <w:t>data</w:t>
      </w:r>
      <w:r>
        <w:rPr>
          <w:spacing w:val="-26"/>
        </w:rPr>
        <w:t xml:space="preserve"> </w:t>
      </w:r>
      <w:r>
        <w:t>are</w:t>
      </w:r>
      <w:r>
        <w:rPr>
          <w:spacing w:val="-26"/>
        </w:rPr>
        <w:t xml:space="preserve"> </w:t>
      </w:r>
      <w:r>
        <w:t>not</w:t>
      </w:r>
      <w:r>
        <w:rPr>
          <w:spacing w:val="-26"/>
        </w:rPr>
        <w:t xml:space="preserve"> </w:t>
      </w:r>
      <w:r>
        <w:t>selected</w:t>
      </w:r>
      <w:r>
        <w:rPr>
          <w:spacing w:val="-26"/>
        </w:rPr>
        <w:t xml:space="preserve"> </w:t>
      </w:r>
      <w:r>
        <w:t>in</w:t>
      </w:r>
      <w:r>
        <w:rPr>
          <w:spacing w:val="-26"/>
        </w:rPr>
        <w:t xml:space="preserve"> </w:t>
      </w:r>
      <w:r>
        <w:t>proportion</w:t>
      </w:r>
      <w:r>
        <w:rPr>
          <w:spacing w:val="-26"/>
        </w:rPr>
        <w:t xml:space="preserve"> </w:t>
      </w:r>
      <w:r>
        <w:t>to</w:t>
      </w:r>
      <w:r>
        <w:rPr>
          <w:spacing w:val="-26"/>
        </w:rPr>
        <w:t xml:space="preserve"> </w:t>
      </w:r>
      <w:r>
        <w:t>the</w:t>
      </w:r>
      <w:r>
        <w:rPr>
          <w:spacing w:val="-26"/>
        </w:rPr>
        <w:t xml:space="preserve"> </w:t>
      </w:r>
      <w:r>
        <w:rPr>
          <w:spacing w:val="-3"/>
        </w:rPr>
        <w:t>available</w:t>
      </w:r>
      <w:r>
        <w:rPr>
          <w:spacing w:val="-26"/>
        </w:rPr>
        <w:t xml:space="preserve"> </w:t>
      </w:r>
      <w:r>
        <w:t>lengths,</w:t>
      </w:r>
      <w:r>
        <w:rPr>
          <w:spacing w:val="-26"/>
        </w:rPr>
        <w:t xml:space="preserve"> </w:t>
      </w:r>
      <w:r>
        <w:t>simple</w:t>
      </w:r>
      <w:r>
        <w:rPr>
          <w:spacing w:val="-26"/>
        </w:rPr>
        <w:t xml:space="preserve"> </w:t>
      </w:r>
      <w:r>
        <w:t>aggregation</w:t>
      </w:r>
      <w:r>
        <w:rPr>
          <w:spacing w:val="-26"/>
        </w:rPr>
        <w:t xml:space="preserve"> </w:t>
      </w:r>
      <w:r>
        <w:t>of</w:t>
      </w:r>
      <w:r>
        <w:rPr>
          <w:spacing w:val="-26"/>
        </w:rPr>
        <w:t xml:space="preserve"> </w:t>
      </w:r>
      <w:r>
        <w:t>the</w:t>
      </w:r>
      <w:r>
        <w:rPr>
          <w:spacing w:val="-26"/>
        </w:rPr>
        <w:t xml:space="preserve"> </w:t>
      </w:r>
      <w:r>
        <w:t>ages</w:t>
      </w:r>
      <w:r>
        <w:rPr>
          <w:spacing w:val="-26"/>
        </w:rPr>
        <w:t xml:space="preserve"> </w:t>
      </w:r>
      <w:r>
        <w:rPr>
          <w:spacing w:val="-4"/>
        </w:rPr>
        <w:t xml:space="preserve">by </w:t>
      </w:r>
      <w:r>
        <w:t>length-bin</w:t>
      </w:r>
      <w:r>
        <w:rPr>
          <w:spacing w:val="-30"/>
        </w:rPr>
        <w:t xml:space="preserve"> </w:t>
      </w:r>
      <w:r>
        <w:rPr>
          <w:spacing w:val="-3"/>
        </w:rPr>
        <w:t>may</w:t>
      </w:r>
      <w:r>
        <w:rPr>
          <w:spacing w:val="-30"/>
        </w:rPr>
        <w:t xml:space="preserve"> </w:t>
      </w:r>
      <w:r>
        <w:t>provide</w:t>
      </w:r>
      <w:r>
        <w:rPr>
          <w:spacing w:val="-30"/>
        </w:rPr>
        <w:t xml:space="preserve"> </w:t>
      </w:r>
      <w:r>
        <w:t>biased</w:t>
      </w:r>
      <w:r>
        <w:rPr>
          <w:spacing w:val="-30"/>
        </w:rPr>
        <w:t xml:space="preserve"> </w:t>
      </w:r>
      <w:r>
        <w:t>views</w:t>
      </w:r>
      <w:r>
        <w:rPr>
          <w:spacing w:val="-30"/>
        </w:rPr>
        <w:t xml:space="preserve"> </w:t>
      </w:r>
      <w:r>
        <w:t>of</w:t>
      </w:r>
      <w:r>
        <w:rPr>
          <w:spacing w:val="-30"/>
        </w:rPr>
        <w:t xml:space="preserve"> </w:t>
      </w:r>
      <w:r>
        <w:t>the</w:t>
      </w:r>
      <w:r>
        <w:rPr>
          <w:spacing w:val="-30"/>
        </w:rPr>
        <w:t xml:space="preserve"> </w:t>
      </w:r>
      <w:r>
        <w:t>overall</w:t>
      </w:r>
      <w:r>
        <w:rPr>
          <w:spacing w:val="-30"/>
        </w:rPr>
        <w:t xml:space="preserve"> </w:t>
      </w:r>
      <w:r>
        <w:t>age-composition</w:t>
      </w:r>
      <w:r>
        <w:rPr>
          <w:spacing w:val="-30"/>
        </w:rPr>
        <w:t xml:space="preserve"> </w:t>
      </w:r>
      <w:r>
        <w:t>and</w:t>
      </w:r>
      <w:r>
        <w:rPr>
          <w:spacing w:val="-30"/>
        </w:rPr>
        <w:t xml:space="preserve"> </w:t>
      </w:r>
      <w:r>
        <w:t>year-class</w:t>
      </w:r>
      <w:r>
        <w:rPr>
          <w:spacing w:val="-30"/>
        </w:rPr>
        <w:t xml:space="preserve"> </w:t>
      </w:r>
      <w:r>
        <w:t>strength.</w:t>
      </w:r>
    </w:p>
    <w:p w:rsidR="005D0F16" w:rsidRDefault="005D0F16">
      <w:pPr>
        <w:pStyle w:val="BodyText"/>
        <w:spacing w:before="4"/>
      </w:pPr>
    </w:p>
    <w:p w:rsidR="005D0F16" w:rsidRDefault="00D35E3A">
      <w:pPr>
        <w:ind w:left="148"/>
        <w:jc w:val="both"/>
        <w:rPr>
          <w:rFonts w:ascii="Bookman Old Style"/>
          <w:i/>
          <w:sz w:val="24"/>
        </w:rPr>
      </w:pPr>
      <w:r>
        <w:rPr>
          <w:rFonts w:ascii="Bookman Old Style"/>
          <w:i/>
          <w:sz w:val="24"/>
        </w:rPr>
        <w:t>STAT response: We agree.</w:t>
      </w:r>
    </w:p>
    <w:p w:rsidR="005D0F16" w:rsidRDefault="005D0F16">
      <w:pPr>
        <w:pStyle w:val="BodyText"/>
        <w:spacing w:before="3"/>
        <w:rPr>
          <w:rFonts w:ascii="Bookman Old Style"/>
          <w:i/>
          <w:sz w:val="25"/>
        </w:rPr>
      </w:pPr>
    </w:p>
    <w:p w:rsidR="005D0F16" w:rsidRDefault="00D35E3A">
      <w:pPr>
        <w:pStyle w:val="BodyText"/>
        <w:spacing w:line="254" w:lineRule="auto"/>
        <w:ind w:left="160" w:right="394"/>
        <w:jc w:val="both"/>
      </w:pPr>
      <w:r>
        <w:t>Recommendation:</w:t>
      </w:r>
      <w:r>
        <w:rPr>
          <w:spacing w:val="-13"/>
        </w:rPr>
        <w:t xml:space="preserve"> </w:t>
      </w:r>
      <w:r>
        <w:rPr>
          <w:spacing w:val="-3"/>
        </w:rPr>
        <w:t>Further</w:t>
      </w:r>
      <w:r>
        <w:rPr>
          <w:spacing w:val="-24"/>
        </w:rPr>
        <w:t xml:space="preserve"> </w:t>
      </w:r>
      <w:r>
        <w:t>explore</w:t>
      </w:r>
      <w:r>
        <w:rPr>
          <w:spacing w:val="-24"/>
        </w:rPr>
        <w:t xml:space="preserve"> </w:t>
      </w:r>
      <w:r>
        <w:t>the</w:t>
      </w:r>
      <w:r>
        <w:rPr>
          <w:spacing w:val="-24"/>
        </w:rPr>
        <w:t xml:space="preserve"> </w:t>
      </w:r>
      <w:r>
        <w:rPr>
          <w:spacing w:val="-7"/>
        </w:rPr>
        <w:t>VAST</w:t>
      </w:r>
      <w:r>
        <w:rPr>
          <w:spacing w:val="-24"/>
        </w:rPr>
        <w:t xml:space="preserve"> </w:t>
      </w:r>
      <w:r>
        <w:t>approach</w:t>
      </w:r>
      <w:r>
        <w:rPr>
          <w:spacing w:val="-24"/>
        </w:rPr>
        <w:t xml:space="preserve"> </w:t>
      </w:r>
      <w:r>
        <w:t>for</w:t>
      </w:r>
      <w:r>
        <w:rPr>
          <w:spacing w:val="-24"/>
        </w:rPr>
        <w:t xml:space="preserve"> </w:t>
      </w:r>
      <w:r>
        <w:t>constructing</w:t>
      </w:r>
      <w:r>
        <w:rPr>
          <w:spacing w:val="-24"/>
        </w:rPr>
        <w:t xml:space="preserve"> </w:t>
      </w:r>
      <w:r>
        <w:t>relative</w:t>
      </w:r>
      <w:r>
        <w:rPr>
          <w:spacing w:val="-24"/>
        </w:rPr>
        <w:t xml:space="preserve"> </w:t>
      </w:r>
      <w:r>
        <w:t xml:space="preserve">abundance </w:t>
      </w:r>
      <w:r>
        <w:rPr>
          <w:w w:val="95"/>
        </w:rPr>
        <w:t>indices.</w:t>
      </w:r>
      <w:r>
        <w:rPr>
          <w:spacing w:val="12"/>
          <w:w w:val="95"/>
        </w:rPr>
        <w:t xml:space="preserve"> </w:t>
      </w:r>
      <w:r>
        <w:rPr>
          <w:w w:val="95"/>
        </w:rPr>
        <w:t>The</w:t>
      </w:r>
      <w:r>
        <w:rPr>
          <w:spacing w:val="-14"/>
          <w:w w:val="95"/>
        </w:rPr>
        <w:t xml:space="preserve"> </w:t>
      </w:r>
      <w:r>
        <w:rPr>
          <w:w w:val="95"/>
        </w:rPr>
        <w:t>upcoming</w:t>
      </w:r>
      <w:r>
        <w:rPr>
          <w:spacing w:val="-14"/>
          <w:w w:val="95"/>
        </w:rPr>
        <w:t xml:space="preserve"> </w:t>
      </w:r>
      <w:r>
        <w:rPr>
          <w:w w:val="95"/>
        </w:rPr>
        <w:t>workshop</w:t>
      </w:r>
      <w:r>
        <w:rPr>
          <w:spacing w:val="-14"/>
          <w:w w:val="95"/>
        </w:rPr>
        <w:t xml:space="preserve"> </w:t>
      </w:r>
      <w:r>
        <w:rPr>
          <w:w w:val="95"/>
        </w:rPr>
        <w:t>at</w:t>
      </w:r>
      <w:r>
        <w:rPr>
          <w:spacing w:val="-14"/>
          <w:w w:val="95"/>
        </w:rPr>
        <w:t xml:space="preserve"> </w:t>
      </w:r>
      <w:r>
        <w:rPr>
          <w:w w:val="95"/>
        </w:rPr>
        <w:t>the</w:t>
      </w:r>
      <w:r>
        <w:rPr>
          <w:spacing w:val="-14"/>
          <w:w w:val="95"/>
        </w:rPr>
        <w:t xml:space="preserve"> </w:t>
      </w:r>
      <w:r>
        <w:rPr>
          <w:w w:val="95"/>
        </w:rPr>
        <w:t>Center</w:t>
      </w:r>
      <w:r>
        <w:rPr>
          <w:spacing w:val="-14"/>
          <w:w w:val="95"/>
        </w:rPr>
        <w:t xml:space="preserve"> </w:t>
      </w:r>
      <w:r>
        <w:rPr>
          <w:w w:val="95"/>
        </w:rPr>
        <w:t>for</w:t>
      </w:r>
      <w:r>
        <w:rPr>
          <w:spacing w:val="-14"/>
          <w:w w:val="95"/>
        </w:rPr>
        <w:t xml:space="preserve"> </w:t>
      </w:r>
      <w:r>
        <w:rPr>
          <w:w w:val="95"/>
        </w:rPr>
        <w:t>the</w:t>
      </w:r>
      <w:r>
        <w:rPr>
          <w:spacing w:val="-14"/>
          <w:w w:val="95"/>
        </w:rPr>
        <w:t xml:space="preserve"> </w:t>
      </w:r>
      <w:r>
        <w:rPr>
          <w:w w:val="95"/>
        </w:rPr>
        <w:t>Advancement</w:t>
      </w:r>
      <w:r>
        <w:rPr>
          <w:spacing w:val="-14"/>
          <w:w w:val="95"/>
        </w:rPr>
        <w:t xml:space="preserve"> </w:t>
      </w:r>
      <w:r>
        <w:rPr>
          <w:w w:val="95"/>
        </w:rPr>
        <w:t>of</w:t>
      </w:r>
      <w:r>
        <w:rPr>
          <w:spacing w:val="-14"/>
          <w:w w:val="95"/>
        </w:rPr>
        <w:t xml:space="preserve"> </w:t>
      </w:r>
      <w:r>
        <w:rPr>
          <w:w w:val="95"/>
        </w:rPr>
        <w:t>Population</w:t>
      </w:r>
      <w:r>
        <w:rPr>
          <w:spacing w:val="-14"/>
          <w:w w:val="95"/>
        </w:rPr>
        <w:t xml:space="preserve"> </w:t>
      </w:r>
      <w:r>
        <w:rPr>
          <w:w w:val="95"/>
        </w:rPr>
        <w:t xml:space="preserve">Assessment </w:t>
      </w:r>
      <w:r>
        <w:t xml:space="preserve">Methodology </w:t>
      </w:r>
      <w:r>
        <w:rPr>
          <w:spacing w:val="-3"/>
        </w:rPr>
        <w:t xml:space="preserve">(CAPAM) </w:t>
      </w:r>
      <w:r>
        <w:t>will address this</w:t>
      </w:r>
      <w:r>
        <w:rPr>
          <w:spacing w:val="35"/>
        </w:rPr>
        <w:t xml:space="preserve"> </w:t>
      </w:r>
      <w:r>
        <w:t>issue.</w:t>
      </w:r>
    </w:p>
    <w:p w:rsidR="005D0F16" w:rsidRDefault="005D0F16">
      <w:pPr>
        <w:pStyle w:val="BodyText"/>
        <w:spacing w:before="4"/>
      </w:pPr>
    </w:p>
    <w:p w:rsidR="005D0F16" w:rsidRDefault="00D35E3A">
      <w:pPr>
        <w:spacing w:line="247" w:lineRule="auto"/>
        <w:ind w:left="142" w:right="364" w:firstLine="5"/>
        <w:jc w:val="both"/>
        <w:rPr>
          <w:rFonts w:ascii="Bookman Old Style"/>
          <w:i/>
          <w:sz w:val="24"/>
        </w:rPr>
      </w:pPr>
      <w:r>
        <w:rPr>
          <w:rFonts w:ascii="Bookman Old Style"/>
          <w:i/>
          <w:spacing w:val="-10"/>
          <w:w w:val="95"/>
          <w:sz w:val="24"/>
        </w:rPr>
        <w:t>STAT</w:t>
      </w:r>
      <w:r>
        <w:rPr>
          <w:rFonts w:ascii="Bookman Old Style"/>
          <w:i/>
          <w:spacing w:val="-26"/>
          <w:w w:val="95"/>
          <w:sz w:val="24"/>
        </w:rPr>
        <w:t xml:space="preserve"> </w:t>
      </w:r>
      <w:r>
        <w:rPr>
          <w:rFonts w:ascii="Bookman Old Style"/>
          <w:i/>
          <w:spacing w:val="-3"/>
          <w:w w:val="95"/>
          <w:sz w:val="24"/>
        </w:rPr>
        <w:t>response:</w:t>
      </w:r>
      <w:r>
        <w:rPr>
          <w:rFonts w:ascii="Bookman Old Style"/>
          <w:i/>
          <w:spacing w:val="-13"/>
          <w:w w:val="95"/>
          <w:sz w:val="24"/>
        </w:rPr>
        <w:t xml:space="preserve"> </w:t>
      </w:r>
      <w:r>
        <w:rPr>
          <w:rFonts w:ascii="Bookman Old Style"/>
          <w:i/>
          <w:w w:val="95"/>
          <w:sz w:val="24"/>
        </w:rPr>
        <w:t>The</w:t>
      </w:r>
      <w:r>
        <w:rPr>
          <w:rFonts w:ascii="Bookman Old Style"/>
          <w:i/>
          <w:spacing w:val="-26"/>
          <w:w w:val="95"/>
          <w:sz w:val="24"/>
        </w:rPr>
        <w:t xml:space="preserve"> </w:t>
      </w:r>
      <w:r>
        <w:rPr>
          <w:rFonts w:ascii="Bookman Old Style"/>
          <w:i/>
          <w:spacing w:val="-3"/>
          <w:w w:val="95"/>
          <w:sz w:val="24"/>
        </w:rPr>
        <w:t>trend</w:t>
      </w:r>
      <w:r>
        <w:rPr>
          <w:rFonts w:ascii="Bookman Old Style"/>
          <w:i/>
          <w:spacing w:val="-26"/>
          <w:w w:val="95"/>
          <w:sz w:val="24"/>
        </w:rPr>
        <w:t xml:space="preserve"> </w:t>
      </w:r>
      <w:r>
        <w:rPr>
          <w:rFonts w:ascii="Bookman Old Style"/>
          <w:i/>
          <w:w w:val="95"/>
          <w:sz w:val="24"/>
        </w:rPr>
        <w:t>of</w:t>
      </w:r>
      <w:r>
        <w:rPr>
          <w:rFonts w:ascii="Bookman Old Style"/>
          <w:i/>
          <w:spacing w:val="-26"/>
          <w:w w:val="95"/>
          <w:sz w:val="24"/>
        </w:rPr>
        <w:t xml:space="preserve"> </w:t>
      </w:r>
      <w:r>
        <w:rPr>
          <w:rFonts w:ascii="Bookman Old Style"/>
          <w:i/>
          <w:w w:val="95"/>
          <w:sz w:val="24"/>
        </w:rPr>
        <w:t>the</w:t>
      </w:r>
      <w:r>
        <w:rPr>
          <w:rFonts w:ascii="Bookman Old Style"/>
          <w:i/>
          <w:spacing w:val="-26"/>
          <w:w w:val="95"/>
          <w:sz w:val="24"/>
        </w:rPr>
        <w:t xml:space="preserve"> </w:t>
      </w:r>
      <w:r>
        <w:rPr>
          <w:rFonts w:ascii="Bookman Old Style"/>
          <w:i/>
          <w:w w:val="95"/>
          <w:sz w:val="24"/>
        </w:rPr>
        <w:t>indices</w:t>
      </w:r>
      <w:r>
        <w:rPr>
          <w:rFonts w:ascii="Bookman Old Style"/>
          <w:i/>
          <w:spacing w:val="-26"/>
          <w:w w:val="95"/>
          <w:sz w:val="24"/>
        </w:rPr>
        <w:t xml:space="preserve"> </w:t>
      </w:r>
      <w:r>
        <w:rPr>
          <w:rFonts w:ascii="Bookman Old Style"/>
          <w:i/>
          <w:spacing w:val="-6"/>
          <w:w w:val="95"/>
          <w:sz w:val="24"/>
        </w:rPr>
        <w:t>created</w:t>
      </w:r>
      <w:r>
        <w:rPr>
          <w:rFonts w:ascii="Bookman Old Style"/>
          <w:i/>
          <w:spacing w:val="-26"/>
          <w:w w:val="95"/>
          <w:sz w:val="24"/>
        </w:rPr>
        <w:t xml:space="preserve"> </w:t>
      </w:r>
      <w:r>
        <w:rPr>
          <w:rFonts w:ascii="Bookman Old Style"/>
          <w:i/>
          <w:w w:val="95"/>
          <w:sz w:val="24"/>
        </w:rPr>
        <w:t>using</w:t>
      </w:r>
      <w:r>
        <w:rPr>
          <w:rFonts w:ascii="Bookman Old Style"/>
          <w:i/>
          <w:spacing w:val="-26"/>
          <w:w w:val="95"/>
          <w:sz w:val="24"/>
        </w:rPr>
        <w:t xml:space="preserve"> </w:t>
      </w:r>
      <w:r>
        <w:rPr>
          <w:rFonts w:ascii="Bookman Old Style"/>
          <w:i/>
          <w:spacing w:val="-6"/>
          <w:w w:val="95"/>
          <w:sz w:val="24"/>
        </w:rPr>
        <w:t>VAST</w:t>
      </w:r>
      <w:r>
        <w:rPr>
          <w:rFonts w:ascii="Bookman Old Style"/>
          <w:i/>
          <w:spacing w:val="-26"/>
          <w:w w:val="95"/>
          <w:sz w:val="24"/>
        </w:rPr>
        <w:t xml:space="preserve"> </w:t>
      </w:r>
      <w:r>
        <w:rPr>
          <w:rFonts w:ascii="Bookman Old Style"/>
          <w:i/>
          <w:w w:val="95"/>
          <w:sz w:val="24"/>
        </w:rPr>
        <w:t>and</w:t>
      </w:r>
      <w:r>
        <w:rPr>
          <w:rFonts w:ascii="Bookman Old Style"/>
          <w:i/>
          <w:spacing w:val="-26"/>
          <w:w w:val="95"/>
          <w:sz w:val="24"/>
        </w:rPr>
        <w:t xml:space="preserve"> </w:t>
      </w:r>
      <w:r>
        <w:rPr>
          <w:rFonts w:ascii="Bookman Old Style"/>
          <w:i/>
          <w:w w:val="95"/>
          <w:sz w:val="24"/>
        </w:rPr>
        <w:t>the</w:t>
      </w:r>
      <w:r>
        <w:rPr>
          <w:rFonts w:ascii="Bookman Old Style"/>
          <w:i/>
          <w:spacing w:val="-26"/>
          <w:w w:val="95"/>
          <w:sz w:val="24"/>
        </w:rPr>
        <w:t xml:space="preserve"> </w:t>
      </w:r>
      <w:r>
        <w:rPr>
          <w:rFonts w:ascii="Bookman Old Style"/>
          <w:i/>
          <w:w w:val="95"/>
          <w:sz w:val="24"/>
        </w:rPr>
        <w:t>Bayesian</w:t>
      </w:r>
      <w:r>
        <w:rPr>
          <w:rFonts w:ascii="Bookman Old Style"/>
          <w:i/>
          <w:spacing w:val="-26"/>
          <w:w w:val="95"/>
          <w:sz w:val="24"/>
        </w:rPr>
        <w:t xml:space="preserve"> </w:t>
      </w:r>
      <w:r>
        <w:rPr>
          <w:rFonts w:ascii="Bookman Old Style"/>
          <w:i/>
          <w:w w:val="95"/>
          <w:sz w:val="24"/>
        </w:rPr>
        <w:t xml:space="preserve">delta-glmm </w:t>
      </w:r>
      <w:r>
        <w:rPr>
          <w:rFonts w:ascii="Bookman Old Style"/>
          <w:i/>
          <w:w w:val="90"/>
          <w:sz w:val="24"/>
        </w:rPr>
        <w:t>which</w:t>
      </w:r>
      <w:r>
        <w:rPr>
          <w:rFonts w:ascii="Bookman Old Style"/>
          <w:i/>
          <w:spacing w:val="-35"/>
          <w:w w:val="90"/>
          <w:sz w:val="24"/>
        </w:rPr>
        <w:t xml:space="preserve"> </w:t>
      </w:r>
      <w:r>
        <w:rPr>
          <w:rFonts w:ascii="Bookman Old Style"/>
          <w:i/>
          <w:w w:val="90"/>
          <w:sz w:val="24"/>
        </w:rPr>
        <w:t>did</w:t>
      </w:r>
      <w:r>
        <w:rPr>
          <w:rFonts w:ascii="Bookman Old Style"/>
          <w:i/>
          <w:spacing w:val="-35"/>
          <w:w w:val="90"/>
          <w:sz w:val="24"/>
        </w:rPr>
        <w:t xml:space="preserve"> </w:t>
      </w:r>
      <w:r>
        <w:rPr>
          <w:rFonts w:ascii="Bookman Old Style"/>
          <w:i/>
          <w:w w:val="90"/>
          <w:sz w:val="24"/>
        </w:rPr>
        <w:t>not</w:t>
      </w:r>
      <w:r>
        <w:rPr>
          <w:rFonts w:ascii="Bookman Old Style"/>
          <w:i/>
          <w:spacing w:val="-35"/>
          <w:w w:val="90"/>
          <w:sz w:val="24"/>
        </w:rPr>
        <w:t xml:space="preserve"> </w:t>
      </w:r>
      <w:r>
        <w:rPr>
          <w:rFonts w:ascii="Bookman Old Style"/>
          <w:i/>
          <w:w w:val="90"/>
          <w:sz w:val="24"/>
        </w:rPr>
        <w:t>explicitly</w:t>
      </w:r>
      <w:r>
        <w:rPr>
          <w:rFonts w:ascii="Bookman Old Style"/>
          <w:i/>
          <w:spacing w:val="-35"/>
          <w:w w:val="90"/>
          <w:sz w:val="24"/>
        </w:rPr>
        <w:t xml:space="preserve"> </w:t>
      </w:r>
      <w:r>
        <w:rPr>
          <w:rFonts w:ascii="Bookman Old Style"/>
          <w:i/>
          <w:spacing w:val="-4"/>
          <w:w w:val="90"/>
          <w:sz w:val="24"/>
        </w:rPr>
        <w:t>account</w:t>
      </w:r>
      <w:r>
        <w:rPr>
          <w:rFonts w:ascii="Bookman Old Style"/>
          <w:i/>
          <w:spacing w:val="-35"/>
          <w:w w:val="90"/>
          <w:sz w:val="24"/>
        </w:rPr>
        <w:t xml:space="preserve"> </w:t>
      </w:r>
      <w:r>
        <w:rPr>
          <w:rFonts w:ascii="Bookman Old Style"/>
          <w:i/>
          <w:w w:val="90"/>
          <w:sz w:val="24"/>
        </w:rPr>
        <w:t>for</w:t>
      </w:r>
      <w:r>
        <w:rPr>
          <w:rFonts w:ascii="Bookman Old Style"/>
          <w:i/>
          <w:spacing w:val="-35"/>
          <w:w w:val="90"/>
          <w:sz w:val="24"/>
        </w:rPr>
        <w:t xml:space="preserve"> </w:t>
      </w:r>
      <w:r>
        <w:rPr>
          <w:rFonts w:ascii="Bookman Old Style"/>
          <w:i/>
          <w:w w:val="90"/>
          <w:sz w:val="24"/>
        </w:rPr>
        <w:t>spatial</w:t>
      </w:r>
      <w:r>
        <w:rPr>
          <w:rFonts w:ascii="Bookman Old Style"/>
          <w:i/>
          <w:spacing w:val="-35"/>
          <w:w w:val="90"/>
          <w:sz w:val="24"/>
        </w:rPr>
        <w:t xml:space="preserve"> </w:t>
      </w:r>
      <w:r>
        <w:rPr>
          <w:rFonts w:ascii="Bookman Old Style"/>
          <w:i/>
          <w:w w:val="90"/>
          <w:sz w:val="24"/>
        </w:rPr>
        <w:t>dynamics</w:t>
      </w:r>
      <w:r>
        <w:rPr>
          <w:rFonts w:ascii="Bookman Old Style"/>
          <w:i/>
          <w:spacing w:val="-35"/>
          <w:w w:val="90"/>
          <w:sz w:val="24"/>
        </w:rPr>
        <w:t xml:space="preserve"> </w:t>
      </w:r>
      <w:r>
        <w:rPr>
          <w:rFonts w:ascii="Bookman Old Style"/>
          <w:i/>
          <w:spacing w:val="-3"/>
          <w:w w:val="90"/>
          <w:sz w:val="24"/>
        </w:rPr>
        <w:t>were</w:t>
      </w:r>
      <w:r>
        <w:rPr>
          <w:rFonts w:ascii="Bookman Old Style"/>
          <w:i/>
          <w:spacing w:val="-35"/>
          <w:w w:val="90"/>
          <w:sz w:val="24"/>
        </w:rPr>
        <w:t xml:space="preserve"> </w:t>
      </w:r>
      <w:r>
        <w:rPr>
          <w:rFonts w:ascii="Bookman Old Style"/>
          <w:i/>
          <w:w w:val="90"/>
          <w:sz w:val="24"/>
        </w:rPr>
        <w:t>consistent</w:t>
      </w:r>
      <w:r>
        <w:rPr>
          <w:rFonts w:ascii="Bookman Old Style"/>
          <w:i/>
          <w:spacing w:val="-35"/>
          <w:w w:val="90"/>
          <w:sz w:val="24"/>
        </w:rPr>
        <w:t xml:space="preserve"> </w:t>
      </w:r>
      <w:r>
        <w:rPr>
          <w:rFonts w:ascii="Bookman Old Style"/>
          <w:i/>
          <w:w w:val="90"/>
          <w:sz w:val="24"/>
        </w:rPr>
        <w:t>with</w:t>
      </w:r>
      <w:r>
        <w:rPr>
          <w:rFonts w:ascii="Bookman Old Style"/>
          <w:i/>
          <w:spacing w:val="-35"/>
          <w:w w:val="90"/>
          <w:sz w:val="24"/>
        </w:rPr>
        <w:t xml:space="preserve"> </w:t>
      </w:r>
      <w:r>
        <w:rPr>
          <w:rFonts w:ascii="Bookman Old Style"/>
          <w:i/>
          <w:spacing w:val="-3"/>
          <w:w w:val="90"/>
          <w:sz w:val="24"/>
        </w:rPr>
        <w:t>each</w:t>
      </w:r>
      <w:r>
        <w:rPr>
          <w:rFonts w:ascii="Bookman Old Style"/>
          <w:i/>
          <w:spacing w:val="-35"/>
          <w:w w:val="90"/>
          <w:sz w:val="24"/>
        </w:rPr>
        <w:t xml:space="preserve"> </w:t>
      </w:r>
      <w:r>
        <w:rPr>
          <w:rFonts w:ascii="Bookman Old Style"/>
          <w:i/>
          <w:w w:val="90"/>
          <w:sz w:val="24"/>
        </w:rPr>
        <w:t>other.</w:t>
      </w:r>
      <w:r>
        <w:rPr>
          <w:rFonts w:ascii="Bookman Old Style"/>
          <w:i/>
          <w:spacing w:val="-21"/>
          <w:w w:val="90"/>
          <w:sz w:val="24"/>
        </w:rPr>
        <w:t xml:space="preserve"> </w:t>
      </w:r>
      <w:r>
        <w:rPr>
          <w:rFonts w:ascii="Bookman Old Style"/>
          <w:i/>
          <w:w w:val="90"/>
          <w:sz w:val="24"/>
        </w:rPr>
        <w:t>However, assessments</w:t>
      </w:r>
      <w:r>
        <w:rPr>
          <w:rFonts w:ascii="Bookman Old Style"/>
          <w:i/>
          <w:spacing w:val="-35"/>
          <w:w w:val="90"/>
          <w:sz w:val="24"/>
        </w:rPr>
        <w:t xml:space="preserve"> </w:t>
      </w:r>
      <w:r>
        <w:rPr>
          <w:rFonts w:ascii="Bookman Old Style"/>
          <w:i/>
          <w:w w:val="90"/>
          <w:sz w:val="24"/>
        </w:rPr>
        <w:t>in</w:t>
      </w:r>
      <w:r>
        <w:rPr>
          <w:rFonts w:ascii="Bookman Old Style"/>
          <w:i/>
          <w:spacing w:val="-35"/>
          <w:w w:val="90"/>
          <w:sz w:val="24"/>
        </w:rPr>
        <w:t xml:space="preserve"> </w:t>
      </w:r>
      <w:r>
        <w:rPr>
          <w:rFonts w:ascii="Bookman Old Style"/>
          <w:i/>
          <w:w w:val="90"/>
          <w:sz w:val="24"/>
        </w:rPr>
        <w:t>general</w:t>
      </w:r>
      <w:r>
        <w:rPr>
          <w:rFonts w:ascii="Bookman Old Style"/>
          <w:i/>
          <w:spacing w:val="-35"/>
          <w:w w:val="90"/>
          <w:sz w:val="24"/>
        </w:rPr>
        <w:t xml:space="preserve"> </w:t>
      </w:r>
      <w:r>
        <w:rPr>
          <w:rFonts w:ascii="Bookman Old Style"/>
          <w:i/>
          <w:spacing w:val="1"/>
          <w:w w:val="90"/>
          <w:sz w:val="24"/>
        </w:rPr>
        <w:t>will</w:t>
      </w:r>
      <w:r>
        <w:rPr>
          <w:rFonts w:ascii="Bookman Old Style"/>
          <w:i/>
          <w:spacing w:val="-35"/>
          <w:w w:val="90"/>
          <w:sz w:val="24"/>
        </w:rPr>
        <w:t xml:space="preserve"> </w:t>
      </w:r>
      <w:r>
        <w:rPr>
          <w:rFonts w:ascii="Bookman Old Style"/>
          <w:i/>
          <w:w w:val="90"/>
          <w:sz w:val="24"/>
        </w:rPr>
        <w:t>benefit,</w:t>
      </w:r>
      <w:r>
        <w:rPr>
          <w:rFonts w:ascii="Bookman Old Style"/>
          <w:i/>
          <w:spacing w:val="-35"/>
          <w:w w:val="90"/>
          <w:sz w:val="24"/>
        </w:rPr>
        <w:t xml:space="preserve"> </w:t>
      </w:r>
      <w:r>
        <w:rPr>
          <w:rFonts w:ascii="Bookman Old Style"/>
          <w:i/>
          <w:spacing w:val="-3"/>
          <w:w w:val="90"/>
          <w:sz w:val="24"/>
        </w:rPr>
        <w:t>from</w:t>
      </w:r>
      <w:r>
        <w:rPr>
          <w:rFonts w:ascii="Bookman Old Style"/>
          <w:i/>
          <w:spacing w:val="-35"/>
          <w:w w:val="90"/>
          <w:sz w:val="24"/>
        </w:rPr>
        <w:t xml:space="preserve"> </w:t>
      </w:r>
      <w:r>
        <w:rPr>
          <w:rFonts w:ascii="Bookman Old Style"/>
          <w:i/>
          <w:spacing w:val="-3"/>
          <w:w w:val="90"/>
          <w:sz w:val="24"/>
        </w:rPr>
        <w:t>continued</w:t>
      </w:r>
      <w:r>
        <w:rPr>
          <w:rFonts w:ascii="Bookman Old Style"/>
          <w:i/>
          <w:spacing w:val="-35"/>
          <w:w w:val="90"/>
          <w:sz w:val="24"/>
        </w:rPr>
        <w:t xml:space="preserve"> </w:t>
      </w:r>
      <w:r>
        <w:rPr>
          <w:rFonts w:ascii="Bookman Old Style"/>
          <w:i/>
          <w:spacing w:val="-5"/>
          <w:w w:val="90"/>
          <w:sz w:val="24"/>
        </w:rPr>
        <w:t>research</w:t>
      </w:r>
      <w:r>
        <w:rPr>
          <w:rFonts w:ascii="Bookman Old Style"/>
          <w:i/>
          <w:spacing w:val="-35"/>
          <w:w w:val="90"/>
          <w:sz w:val="24"/>
        </w:rPr>
        <w:t xml:space="preserve"> </w:t>
      </w:r>
      <w:r>
        <w:rPr>
          <w:rFonts w:ascii="Bookman Old Style"/>
          <w:i/>
          <w:spacing w:val="-4"/>
          <w:w w:val="90"/>
          <w:sz w:val="24"/>
        </w:rPr>
        <w:t>regarding</w:t>
      </w:r>
      <w:r>
        <w:rPr>
          <w:rFonts w:ascii="Bookman Old Style"/>
          <w:i/>
          <w:spacing w:val="-35"/>
          <w:w w:val="90"/>
          <w:sz w:val="24"/>
        </w:rPr>
        <w:t xml:space="preserve"> </w:t>
      </w:r>
      <w:r>
        <w:rPr>
          <w:rFonts w:ascii="Bookman Old Style"/>
          <w:i/>
          <w:w w:val="90"/>
          <w:sz w:val="24"/>
        </w:rPr>
        <w:t>the</w:t>
      </w:r>
      <w:r>
        <w:rPr>
          <w:rFonts w:ascii="Bookman Old Style"/>
          <w:i/>
          <w:spacing w:val="-35"/>
          <w:w w:val="90"/>
          <w:sz w:val="24"/>
        </w:rPr>
        <w:t xml:space="preserve"> </w:t>
      </w:r>
      <w:r>
        <w:rPr>
          <w:rFonts w:ascii="Bookman Old Style"/>
          <w:i/>
          <w:spacing w:val="-3"/>
          <w:w w:val="90"/>
          <w:sz w:val="24"/>
        </w:rPr>
        <w:t>best</w:t>
      </w:r>
      <w:r>
        <w:rPr>
          <w:rFonts w:ascii="Bookman Old Style"/>
          <w:i/>
          <w:spacing w:val="-35"/>
          <w:w w:val="90"/>
          <w:sz w:val="24"/>
        </w:rPr>
        <w:t xml:space="preserve"> </w:t>
      </w:r>
      <w:r>
        <w:rPr>
          <w:rFonts w:ascii="Bookman Old Style"/>
          <w:i/>
          <w:w w:val="90"/>
          <w:sz w:val="24"/>
        </w:rPr>
        <w:t>way</w:t>
      </w:r>
      <w:r>
        <w:rPr>
          <w:rFonts w:ascii="Bookman Old Style"/>
          <w:i/>
          <w:spacing w:val="-35"/>
          <w:w w:val="90"/>
          <w:sz w:val="24"/>
        </w:rPr>
        <w:t xml:space="preserve"> </w:t>
      </w:r>
      <w:r>
        <w:rPr>
          <w:rFonts w:ascii="Bookman Old Style"/>
          <w:i/>
          <w:w w:val="90"/>
          <w:sz w:val="24"/>
        </w:rPr>
        <w:t>to</w:t>
      </w:r>
      <w:r>
        <w:rPr>
          <w:rFonts w:ascii="Bookman Old Style"/>
          <w:i/>
          <w:spacing w:val="-35"/>
          <w:w w:val="90"/>
          <w:sz w:val="24"/>
        </w:rPr>
        <w:t xml:space="preserve"> </w:t>
      </w:r>
      <w:r>
        <w:rPr>
          <w:rFonts w:ascii="Bookman Old Style"/>
          <w:i/>
          <w:w w:val="90"/>
          <w:sz w:val="24"/>
        </w:rPr>
        <w:t xml:space="preserve">generate </w:t>
      </w:r>
      <w:r>
        <w:rPr>
          <w:rFonts w:ascii="Bookman Old Style"/>
          <w:i/>
          <w:w w:val="95"/>
          <w:sz w:val="24"/>
        </w:rPr>
        <w:t>indices of abundance for fishery and non-fishery</w:t>
      </w:r>
      <w:r>
        <w:rPr>
          <w:rFonts w:ascii="Bookman Old Style"/>
          <w:i/>
          <w:spacing w:val="27"/>
          <w:w w:val="95"/>
          <w:sz w:val="24"/>
        </w:rPr>
        <w:t xml:space="preserve"> </w:t>
      </w:r>
      <w:r>
        <w:rPr>
          <w:rFonts w:ascii="Bookman Old Style"/>
          <w:i/>
          <w:w w:val="95"/>
          <w:sz w:val="24"/>
        </w:rPr>
        <w:t>data.</w:t>
      </w:r>
    </w:p>
    <w:p w:rsidR="005D0F16" w:rsidRDefault="005D0F16">
      <w:pPr>
        <w:pStyle w:val="BodyText"/>
        <w:rPr>
          <w:rFonts w:ascii="Bookman Old Style"/>
          <w:i/>
        </w:rPr>
      </w:pPr>
    </w:p>
    <w:p w:rsidR="005D0F16" w:rsidRDefault="005D0F16">
      <w:pPr>
        <w:pStyle w:val="BodyText"/>
        <w:spacing w:before="7"/>
        <w:rPr>
          <w:rFonts w:ascii="Bookman Old Style"/>
          <w:i/>
          <w:sz w:val="31"/>
        </w:rPr>
      </w:pPr>
    </w:p>
    <w:p w:rsidR="005D0F16" w:rsidRDefault="00D35E3A">
      <w:pPr>
        <w:pStyle w:val="ListParagraph"/>
        <w:numPr>
          <w:ilvl w:val="1"/>
          <w:numId w:val="3"/>
        </w:numPr>
        <w:tabs>
          <w:tab w:val="left" w:pos="896"/>
        </w:tabs>
        <w:ind w:hanging="735"/>
        <w:jc w:val="both"/>
        <w:rPr>
          <w:b/>
          <w:sz w:val="28"/>
        </w:rPr>
      </w:pPr>
      <w:bookmarkStart w:id="118" w:name="Base_Model_Results"/>
      <w:bookmarkStart w:id="119" w:name="_bookmark60"/>
      <w:bookmarkEnd w:id="118"/>
      <w:bookmarkEnd w:id="119"/>
      <w:r>
        <w:rPr>
          <w:b/>
          <w:sz w:val="28"/>
        </w:rPr>
        <w:t>Base Model</w:t>
      </w:r>
      <w:r>
        <w:rPr>
          <w:b/>
          <w:spacing w:val="-2"/>
          <w:sz w:val="28"/>
        </w:rPr>
        <w:t xml:space="preserve"> </w:t>
      </w:r>
      <w:r>
        <w:rPr>
          <w:b/>
          <w:sz w:val="28"/>
        </w:rPr>
        <w:t>Results</w:t>
      </w:r>
    </w:p>
    <w:p w:rsidR="005D0F16" w:rsidRDefault="005D0F16">
      <w:pPr>
        <w:pStyle w:val="BodyText"/>
        <w:spacing w:before="2"/>
        <w:rPr>
          <w:b/>
          <w:sz w:val="39"/>
        </w:rPr>
      </w:pPr>
    </w:p>
    <w:p w:rsidR="005D0F16" w:rsidRDefault="00D35E3A">
      <w:pPr>
        <w:pStyle w:val="BodyText"/>
        <w:spacing w:line="254" w:lineRule="auto"/>
        <w:ind w:left="151" w:right="398"/>
        <w:jc w:val="both"/>
      </w:pPr>
      <w:r>
        <w:t>The base model parameter estimates along with approximate asymptotic standard</w:t>
      </w:r>
      <w:r>
        <w:rPr>
          <w:spacing w:val="-28"/>
        </w:rPr>
        <w:t xml:space="preserve"> </w:t>
      </w:r>
      <w:r>
        <w:t>errors are</w:t>
      </w:r>
      <w:r>
        <w:rPr>
          <w:spacing w:val="-8"/>
        </w:rPr>
        <w:t xml:space="preserve"> </w:t>
      </w:r>
      <w:r>
        <w:t>shown</w:t>
      </w:r>
      <w:r>
        <w:rPr>
          <w:spacing w:val="-8"/>
        </w:rPr>
        <w:t xml:space="preserve"> </w:t>
      </w:r>
      <w:r>
        <w:t>in</w:t>
      </w:r>
      <w:r>
        <w:rPr>
          <w:spacing w:val="-8"/>
        </w:rPr>
        <w:t xml:space="preserve"> </w:t>
      </w:r>
      <w:r>
        <w:rPr>
          <w:spacing w:val="-4"/>
        </w:rPr>
        <w:t>Table</w:t>
      </w:r>
      <w:r>
        <w:rPr>
          <w:spacing w:val="-8"/>
        </w:rPr>
        <w:t xml:space="preserve"> </w:t>
      </w:r>
      <w:hyperlink w:anchor="_bookmark95" w:history="1">
        <w:r>
          <w:rPr>
            <w:color w:val="0000FF"/>
          </w:rPr>
          <w:t>22</w:t>
        </w:r>
        <w:r>
          <w:rPr>
            <w:color w:val="0000FF"/>
            <w:spacing w:val="-8"/>
          </w:rPr>
          <w:t xml:space="preserve"> </w:t>
        </w:r>
      </w:hyperlink>
      <w:r>
        <w:t>and</w:t>
      </w:r>
      <w:r>
        <w:rPr>
          <w:spacing w:val="-8"/>
        </w:rPr>
        <w:t xml:space="preserve"> </w:t>
      </w:r>
      <w:r>
        <w:t>the</w:t>
      </w:r>
      <w:r>
        <w:rPr>
          <w:spacing w:val="-8"/>
        </w:rPr>
        <w:t xml:space="preserve"> </w:t>
      </w:r>
      <w:r>
        <w:t>likelihood</w:t>
      </w:r>
      <w:r>
        <w:rPr>
          <w:spacing w:val="-8"/>
        </w:rPr>
        <w:t xml:space="preserve"> </w:t>
      </w:r>
      <w:r>
        <w:t>components</w:t>
      </w:r>
      <w:r>
        <w:rPr>
          <w:spacing w:val="-8"/>
        </w:rPr>
        <w:t xml:space="preserve"> </w:t>
      </w:r>
      <w:r>
        <w:t>are</w:t>
      </w:r>
      <w:r>
        <w:rPr>
          <w:spacing w:val="-8"/>
        </w:rPr>
        <w:t xml:space="preserve"> </w:t>
      </w:r>
      <w:r>
        <w:t>shown</w:t>
      </w:r>
      <w:r>
        <w:rPr>
          <w:spacing w:val="-8"/>
        </w:rPr>
        <w:t xml:space="preserve"> </w:t>
      </w:r>
      <w:r>
        <w:t>in</w:t>
      </w:r>
      <w:r>
        <w:rPr>
          <w:spacing w:val="-8"/>
        </w:rPr>
        <w:t xml:space="preserve"> </w:t>
      </w:r>
      <w:r>
        <w:rPr>
          <w:spacing w:val="-4"/>
        </w:rPr>
        <w:t>Table</w:t>
      </w:r>
      <w:r>
        <w:rPr>
          <w:spacing w:val="-8"/>
        </w:rPr>
        <w:t xml:space="preserve"> </w:t>
      </w:r>
      <w:hyperlink w:anchor="_bookmark97" w:history="1">
        <w:r>
          <w:rPr>
            <w:color w:val="0000FF"/>
          </w:rPr>
          <w:t>24</w:t>
        </w:r>
      </w:hyperlink>
      <w:r>
        <w:t>.</w:t>
      </w:r>
      <w:r>
        <w:rPr>
          <w:spacing w:val="8"/>
        </w:rPr>
        <w:t xml:space="preserve"> </w:t>
      </w:r>
      <w:r>
        <w:t>Estimates</w:t>
      </w:r>
      <w:r>
        <w:rPr>
          <w:spacing w:val="-8"/>
        </w:rPr>
        <w:t xml:space="preserve"> </w:t>
      </w:r>
      <w:r>
        <w:t xml:space="preserve">of </w:t>
      </w:r>
      <w:r>
        <w:rPr>
          <w:w w:val="95"/>
        </w:rPr>
        <w:t xml:space="preserve">derived reference points and approximate 95% asymptotic confidence </w:t>
      </w:r>
      <w:r>
        <w:rPr>
          <w:spacing w:val="-3"/>
          <w:w w:val="95"/>
        </w:rPr>
        <w:t xml:space="preserve">intervals </w:t>
      </w:r>
      <w:r>
        <w:rPr>
          <w:w w:val="95"/>
        </w:rPr>
        <w:t xml:space="preserve">are shown in </w:t>
      </w:r>
      <w:r>
        <w:rPr>
          <w:spacing w:val="-4"/>
        </w:rPr>
        <w:t xml:space="preserve">Table </w:t>
      </w:r>
      <w:hyperlink w:anchor="_bookmark98" w:history="1">
        <w:r>
          <w:rPr>
            <w:color w:val="0000FF"/>
          </w:rPr>
          <w:t>25</w:t>
        </w:r>
      </w:hyperlink>
      <w:r>
        <w:t xml:space="preserve">. Estimates of stock size </w:t>
      </w:r>
      <w:r>
        <w:rPr>
          <w:spacing w:val="-4"/>
        </w:rPr>
        <w:t xml:space="preserve">over </w:t>
      </w:r>
      <w:r>
        <w:t xml:space="preserve">time are shown in </w:t>
      </w:r>
      <w:r>
        <w:rPr>
          <w:spacing w:val="-4"/>
        </w:rPr>
        <w:t>Table</w:t>
      </w:r>
      <w:r>
        <w:rPr>
          <w:spacing w:val="15"/>
        </w:rPr>
        <w:t xml:space="preserve"> </w:t>
      </w:r>
      <w:hyperlink w:anchor="_bookmark99" w:history="1">
        <w:r>
          <w:rPr>
            <w:color w:val="0000FF"/>
          </w:rPr>
          <w:t>26</w:t>
        </w:r>
      </w:hyperlink>
      <w:r>
        <w:t>.</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ListParagraph"/>
        <w:numPr>
          <w:ilvl w:val="2"/>
          <w:numId w:val="3"/>
        </w:numPr>
        <w:tabs>
          <w:tab w:val="left" w:pos="982"/>
        </w:tabs>
        <w:spacing w:before="39"/>
        <w:ind w:hanging="821"/>
        <w:jc w:val="both"/>
        <w:rPr>
          <w:b/>
          <w:sz w:val="24"/>
        </w:rPr>
      </w:pPr>
      <w:bookmarkStart w:id="120" w:name="Parameter_Estimates"/>
      <w:bookmarkStart w:id="121" w:name="_bookmark61"/>
      <w:bookmarkEnd w:id="120"/>
      <w:bookmarkEnd w:id="121"/>
      <w:r>
        <w:rPr>
          <w:b/>
          <w:sz w:val="24"/>
        </w:rPr>
        <w:lastRenderedPageBreak/>
        <w:t>Parameter</w:t>
      </w:r>
      <w:r>
        <w:rPr>
          <w:b/>
          <w:spacing w:val="25"/>
          <w:sz w:val="24"/>
        </w:rPr>
        <w:t xml:space="preserve"> </w:t>
      </w:r>
      <w:r>
        <w:rPr>
          <w:b/>
          <w:sz w:val="24"/>
        </w:rPr>
        <w:t>Estimates</w:t>
      </w:r>
    </w:p>
    <w:p w:rsidR="005D0F16" w:rsidRDefault="005D0F16">
      <w:pPr>
        <w:pStyle w:val="BodyText"/>
        <w:rPr>
          <w:b/>
        </w:rPr>
      </w:pPr>
    </w:p>
    <w:p w:rsidR="005D0F16" w:rsidRDefault="00D35E3A">
      <w:pPr>
        <w:pStyle w:val="BodyText"/>
        <w:spacing w:before="177" w:line="254" w:lineRule="auto"/>
        <w:ind w:left="160" w:right="397" w:hanging="9"/>
        <w:jc w:val="both"/>
      </w:pPr>
      <w:r>
        <w:t>The</w:t>
      </w:r>
      <w:r>
        <w:rPr>
          <w:spacing w:val="-11"/>
        </w:rPr>
        <w:t xml:space="preserve"> </w:t>
      </w:r>
      <w:r>
        <w:t>estimates</w:t>
      </w:r>
      <w:r>
        <w:rPr>
          <w:spacing w:val="-11"/>
        </w:rPr>
        <w:t xml:space="preserve"> </w:t>
      </w:r>
      <w:r>
        <w:t>of</w:t>
      </w:r>
      <w:r>
        <w:rPr>
          <w:spacing w:val="-11"/>
        </w:rPr>
        <w:t xml:space="preserve"> </w:t>
      </w:r>
      <w:r>
        <w:t>maximum</w:t>
      </w:r>
      <w:r>
        <w:rPr>
          <w:spacing w:val="-11"/>
        </w:rPr>
        <w:t xml:space="preserve"> </w:t>
      </w:r>
      <w:r>
        <w:t>length</w:t>
      </w:r>
      <w:r>
        <w:rPr>
          <w:spacing w:val="-11"/>
        </w:rPr>
        <w:t xml:space="preserve"> </w:t>
      </w:r>
      <w:r>
        <w:t>and</w:t>
      </w:r>
      <w:r>
        <w:rPr>
          <w:spacing w:val="-11"/>
        </w:rPr>
        <w:t xml:space="preserve"> </w:t>
      </w:r>
      <w:r>
        <w:t>the</w:t>
      </w:r>
      <w:r>
        <w:rPr>
          <w:spacing w:val="-11"/>
        </w:rPr>
        <w:t xml:space="preserve"> </w:t>
      </w:r>
      <w:r>
        <w:rPr>
          <w:spacing w:val="-3"/>
        </w:rPr>
        <w:t>von</w:t>
      </w:r>
      <w:r>
        <w:rPr>
          <w:spacing w:val="-11"/>
        </w:rPr>
        <w:t xml:space="preserve"> </w:t>
      </w:r>
      <w:r>
        <w:t>Bertanlaffy</w:t>
      </w:r>
      <w:r>
        <w:rPr>
          <w:spacing w:val="-11"/>
        </w:rPr>
        <w:t xml:space="preserve"> </w:t>
      </w:r>
      <w:r>
        <w:t>growth</w:t>
      </w:r>
      <w:r>
        <w:rPr>
          <w:spacing w:val="-11"/>
        </w:rPr>
        <w:t xml:space="preserve"> </w:t>
      </w:r>
      <w:r>
        <w:t>coefficient,</w:t>
      </w:r>
      <w:r>
        <w:rPr>
          <w:spacing w:val="-10"/>
        </w:rPr>
        <w:t xml:space="preserve"> </w:t>
      </w:r>
      <w:r>
        <w:rPr>
          <w:rFonts w:ascii="Times New Roman" w:eastAsia="Times New Roman"/>
          <w:i/>
          <w:spacing w:val="2"/>
        </w:rPr>
        <w:t>�</w:t>
      </w:r>
      <w:r>
        <w:rPr>
          <w:spacing w:val="2"/>
        </w:rPr>
        <w:t>,</w:t>
      </w:r>
      <w:r>
        <w:rPr>
          <w:spacing w:val="-11"/>
        </w:rPr>
        <w:t xml:space="preserve"> </w:t>
      </w:r>
      <w:r>
        <w:t>were</w:t>
      </w:r>
      <w:r>
        <w:rPr>
          <w:spacing w:val="-11"/>
        </w:rPr>
        <w:t xml:space="preserve"> </w:t>
      </w:r>
      <w:r>
        <w:rPr>
          <w:spacing w:val="-24"/>
        </w:rPr>
        <w:t xml:space="preserve">less </w:t>
      </w:r>
      <w:r>
        <w:t>than</w:t>
      </w:r>
      <w:r>
        <w:rPr>
          <w:spacing w:val="-34"/>
        </w:rPr>
        <w:t xml:space="preserve"> </w:t>
      </w:r>
      <w:r>
        <w:t>the</w:t>
      </w:r>
      <w:r>
        <w:rPr>
          <w:spacing w:val="-34"/>
        </w:rPr>
        <w:t xml:space="preserve"> </w:t>
      </w:r>
      <w:r>
        <w:t>the</w:t>
      </w:r>
      <w:r>
        <w:rPr>
          <w:spacing w:val="-34"/>
        </w:rPr>
        <w:t xml:space="preserve"> </w:t>
      </w:r>
      <w:r>
        <w:t>external</w:t>
      </w:r>
      <w:r>
        <w:rPr>
          <w:spacing w:val="-34"/>
        </w:rPr>
        <w:t xml:space="preserve"> </w:t>
      </w:r>
      <w:r>
        <w:t>estimates</w:t>
      </w:r>
      <w:r>
        <w:rPr>
          <w:spacing w:val="-35"/>
        </w:rPr>
        <w:t xml:space="preserve"> </w:t>
      </w:r>
      <w:r>
        <w:t>for</w:t>
      </w:r>
      <w:r>
        <w:rPr>
          <w:spacing w:val="-34"/>
        </w:rPr>
        <w:t xml:space="preserve"> </w:t>
      </w:r>
      <w:r>
        <w:t>males</w:t>
      </w:r>
      <w:r>
        <w:rPr>
          <w:spacing w:val="-34"/>
        </w:rPr>
        <w:t xml:space="preserve"> </w:t>
      </w:r>
      <w:r>
        <w:t>and</w:t>
      </w:r>
      <w:r>
        <w:rPr>
          <w:spacing w:val="-34"/>
        </w:rPr>
        <w:t xml:space="preserve"> </w:t>
      </w:r>
      <w:r>
        <w:t>female</w:t>
      </w:r>
      <w:r>
        <w:rPr>
          <w:spacing w:val="-35"/>
        </w:rPr>
        <w:t xml:space="preserve"> </w:t>
      </w:r>
      <w:r>
        <w:t>but</w:t>
      </w:r>
      <w:r>
        <w:rPr>
          <w:spacing w:val="-34"/>
        </w:rPr>
        <w:t xml:space="preserve"> </w:t>
      </w:r>
      <w:r>
        <w:t>were</w:t>
      </w:r>
      <w:r>
        <w:rPr>
          <w:spacing w:val="-34"/>
        </w:rPr>
        <w:t xml:space="preserve"> </w:t>
      </w:r>
      <w:r>
        <w:t>well</w:t>
      </w:r>
      <w:r>
        <w:rPr>
          <w:spacing w:val="-35"/>
        </w:rPr>
        <w:t xml:space="preserve"> </w:t>
      </w:r>
      <w:r>
        <w:t>within</w:t>
      </w:r>
      <w:r>
        <w:rPr>
          <w:spacing w:val="-34"/>
        </w:rPr>
        <w:t xml:space="preserve"> </w:t>
      </w:r>
      <w:r>
        <w:t>the</w:t>
      </w:r>
      <w:r>
        <w:rPr>
          <w:spacing w:val="-34"/>
        </w:rPr>
        <w:t xml:space="preserve"> </w:t>
      </w:r>
      <w:r>
        <w:t>95%</w:t>
      </w:r>
      <w:r>
        <w:rPr>
          <w:spacing w:val="-34"/>
        </w:rPr>
        <w:t xml:space="preserve"> </w:t>
      </w:r>
      <w:r>
        <w:t xml:space="preserve">confidence </w:t>
      </w:r>
      <w:r>
        <w:rPr>
          <w:spacing w:val="-3"/>
        </w:rPr>
        <w:t xml:space="preserve">interval </w:t>
      </w:r>
      <w:r>
        <w:t xml:space="preserve">given the estimated uncertainty </w:t>
      </w:r>
      <w:r>
        <w:rPr>
          <w:spacing w:val="-4"/>
        </w:rPr>
        <w:t xml:space="preserve">(Table </w:t>
      </w:r>
      <w:hyperlink w:anchor="_bookmark95" w:history="1">
        <w:r>
          <w:rPr>
            <w:color w:val="0000FF"/>
          </w:rPr>
          <w:t>22</w:t>
        </w:r>
      </w:hyperlink>
      <w:r>
        <w:t xml:space="preserve">, Figures </w:t>
      </w:r>
      <w:hyperlink w:anchor="_bookmark138" w:history="1">
        <w:r>
          <w:rPr>
            <w:color w:val="0000FF"/>
          </w:rPr>
          <w:t>34</w:t>
        </w:r>
      </w:hyperlink>
      <w:r>
        <w:rPr>
          <w:color w:val="0000FF"/>
        </w:rPr>
        <w:t xml:space="preserve"> </w:t>
      </w:r>
      <w:r>
        <w:t xml:space="preserve">and </w:t>
      </w:r>
      <w:hyperlink w:anchor="_bookmark139" w:history="1">
        <w:r>
          <w:rPr>
            <w:color w:val="0000FF"/>
          </w:rPr>
          <w:t>35</w:t>
        </w:r>
      </w:hyperlink>
      <w:r>
        <w:t>). The majority of growth for female and male Pacific ocean perch growth occurs at younger ages, reaching near</w:t>
      </w:r>
      <w:r>
        <w:rPr>
          <w:spacing w:val="-24"/>
        </w:rPr>
        <w:t xml:space="preserve"> </w:t>
      </w:r>
      <w:r>
        <w:t>maximum</w:t>
      </w:r>
      <w:r>
        <w:rPr>
          <w:spacing w:val="-24"/>
        </w:rPr>
        <w:t xml:space="preserve"> </w:t>
      </w:r>
      <w:r>
        <w:t>length</w:t>
      </w:r>
      <w:r>
        <w:rPr>
          <w:spacing w:val="-24"/>
        </w:rPr>
        <w:t xml:space="preserve"> </w:t>
      </w:r>
      <w:r>
        <w:rPr>
          <w:spacing w:val="-4"/>
        </w:rPr>
        <w:t>by</w:t>
      </w:r>
      <w:r>
        <w:rPr>
          <w:spacing w:val="-24"/>
        </w:rPr>
        <w:t xml:space="preserve"> </w:t>
      </w:r>
      <w:r>
        <w:t>age</w:t>
      </w:r>
      <w:r>
        <w:rPr>
          <w:spacing w:val="-24"/>
        </w:rPr>
        <w:t xml:space="preserve"> </w:t>
      </w:r>
      <w:r>
        <w:t>20,</w:t>
      </w:r>
      <w:r>
        <w:rPr>
          <w:spacing w:val="-24"/>
        </w:rPr>
        <w:t xml:space="preserve"> </w:t>
      </w:r>
      <w:r>
        <w:t>with</w:t>
      </w:r>
      <w:r>
        <w:rPr>
          <w:spacing w:val="-24"/>
        </w:rPr>
        <w:t xml:space="preserve"> </w:t>
      </w:r>
      <w:r>
        <w:t>female</w:t>
      </w:r>
      <w:r>
        <w:rPr>
          <w:spacing w:val="-24"/>
        </w:rPr>
        <w:t xml:space="preserve"> </w:t>
      </w:r>
      <w:r>
        <w:t>Pacific</w:t>
      </w:r>
      <w:r>
        <w:rPr>
          <w:spacing w:val="-24"/>
        </w:rPr>
        <w:t xml:space="preserve"> </w:t>
      </w:r>
      <w:r>
        <w:t>ocean</w:t>
      </w:r>
      <w:r>
        <w:rPr>
          <w:spacing w:val="-24"/>
        </w:rPr>
        <w:t xml:space="preserve"> </w:t>
      </w:r>
      <w:r>
        <w:t>perch</w:t>
      </w:r>
      <w:r>
        <w:rPr>
          <w:spacing w:val="-24"/>
        </w:rPr>
        <w:t xml:space="preserve"> </w:t>
      </w:r>
      <w:r>
        <w:t>reaching</w:t>
      </w:r>
      <w:r>
        <w:rPr>
          <w:spacing w:val="-24"/>
        </w:rPr>
        <w:t xml:space="preserve"> </w:t>
      </w:r>
      <w:r>
        <w:t>larger</w:t>
      </w:r>
      <w:r>
        <w:rPr>
          <w:spacing w:val="-24"/>
        </w:rPr>
        <w:t xml:space="preserve"> </w:t>
      </w:r>
      <w:r>
        <w:t>maximum lengths.</w:t>
      </w:r>
    </w:p>
    <w:p w:rsidR="005D0F16" w:rsidRDefault="005D0F16">
      <w:pPr>
        <w:pStyle w:val="BodyText"/>
        <w:spacing w:before="10"/>
      </w:pPr>
    </w:p>
    <w:p w:rsidR="005D0F16" w:rsidRDefault="00D35E3A">
      <w:pPr>
        <w:pStyle w:val="BodyText"/>
        <w:spacing w:line="254" w:lineRule="auto"/>
        <w:ind w:left="160" w:right="392"/>
        <w:jc w:val="both"/>
      </w:pPr>
      <w:r>
        <w:rPr>
          <w:w w:val="95"/>
        </w:rPr>
        <w:t xml:space="preserve">Selectivity curves were estimated for the fishery and survey fleets. The estimated selectivities </w:t>
      </w:r>
      <w:r>
        <w:t>for</w:t>
      </w:r>
      <w:r>
        <w:rPr>
          <w:spacing w:val="-15"/>
        </w:rPr>
        <w:t xml:space="preserve"> </w:t>
      </w:r>
      <w:r>
        <w:t>all</w:t>
      </w:r>
      <w:r>
        <w:rPr>
          <w:spacing w:val="-15"/>
        </w:rPr>
        <w:t xml:space="preserve"> </w:t>
      </w:r>
      <w:r>
        <w:t>fleets</w:t>
      </w:r>
      <w:r>
        <w:rPr>
          <w:spacing w:val="-15"/>
        </w:rPr>
        <w:t xml:space="preserve"> </w:t>
      </w:r>
      <w:r>
        <w:t>within</w:t>
      </w:r>
      <w:r>
        <w:rPr>
          <w:spacing w:val="-15"/>
        </w:rPr>
        <w:t xml:space="preserve"> </w:t>
      </w:r>
      <w:r>
        <w:t>the</w:t>
      </w:r>
      <w:r>
        <w:rPr>
          <w:spacing w:val="-15"/>
        </w:rPr>
        <w:t xml:space="preserve"> </w:t>
      </w:r>
      <w:r>
        <w:t>model</w:t>
      </w:r>
      <w:r>
        <w:rPr>
          <w:spacing w:val="-15"/>
        </w:rPr>
        <w:t xml:space="preserve"> </w:t>
      </w:r>
      <w:r>
        <w:t>are</w:t>
      </w:r>
      <w:r>
        <w:rPr>
          <w:spacing w:val="-15"/>
        </w:rPr>
        <w:t xml:space="preserve"> </w:t>
      </w:r>
      <w:r>
        <w:t>shown</w:t>
      </w:r>
      <w:r>
        <w:rPr>
          <w:spacing w:val="-15"/>
        </w:rPr>
        <w:t xml:space="preserve"> </w:t>
      </w:r>
      <w:r>
        <w:t>in</w:t>
      </w:r>
      <w:r>
        <w:rPr>
          <w:spacing w:val="-15"/>
        </w:rPr>
        <w:t xml:space="preserve"> </w:t>
      </w:r>
      <w:r>
        <w:t>Figure</w:t>
      </w:r>
      <w:r>
        <w:rPr>
          <w:spacing w:val="-16"/>
        </w:rPr>
        <w:t xml:space="preserve"> </w:t>
      </w:r>
      <w:hyperlink w:anchor="_bookmark140" w:history="1">
        <w:r>
          <w:rPr>
            <w:color w:val="0000FF"/>
          </w:rPr>
          <w:t>36</w:t>
        </w:r>
      </w:hyperlink>
      <w:r>
        <w:t>.</w:t>
      </w:r>
      <w:r>
        <w:rPr>
          <w:spacing w:val="-1"/>
        </w:rPr>
        <w:t xml:space="preserve"> </w:t>
      </w:r>
      <w:r>
        <w:t>The</w:t>
      </w:r>
      <w:r>
        <w:rPr>
          <w:spacing w:val="-15"/>
        </w:rPr>
        <w:t xml:space="preserve"> </w:t>
      </w:r>
      <w:r>
        <w:t>fishery</w:t>
      </w:r>
      <w:r>
        <w:rPr>
          <w:spacing w:val="-15"/>
        </w:rPr>
        <w:t xml:space="preserve"> </w:t>
      </w:r>
      <w:r>
        <w:t>selectivity</w:t>
      </w:r>
      <w:r>
        <w:rPr>
          <w:spacing w:val="-15"/>
        </w:rPr>
        <w:t xml:space="preserve"> </w:t>
      </w:r>
      <w:r>
        <w:rPr>
          <w:spacing w:val="-3"/>
        </w:rPr>
        <w:t>was</w:t>
      </w:r>
      <w:r>
        <w:rPr>
          <w:spacing w:val="-15"/>
        </w:rPr>
        <w:t xml:space="preserve"> </w:t>
      </w:r>
      <w:r>
        <w:t xml:space="preserve">estimated to </w:t>
      </w:r>
      <w:r>
        <w:rPr>
          <w:spacing w:val="1"/>
        </w:rPr>
        <w:t xml:space="preserve">be </w:t>
      </w:r>
      <w:r>
        <w:t xml:space="preserve">dome shaped, reaching maximum selectivity for fish between 35 and 40 cm. A shift in selectivity for the final asymptotic selectivity </w:t>
      </w:r>
      <w:r>
        <w:rPr>
          <w:spacing w:val="-3"/>
        </w:rPr>
        <w:t xml:space="preserve">was </w:t>
      </w:r>
      <w:r>
        <w:t xml:space="preserve">estimated for the fishery for prior to </w:t>
      </w:r>
      <w:r>
        <w:rPr>
          <w:w w:val="95"/>
        </w:rPr>
        <w:t xml:space="preserve">the overfished declaration and post (1918-1999 and 2000-2016). The at-sea hake fishery </w:t>
      </w:r>
      <w:r>
        <w:rPr>
          <w:spacing w:val="-3"/>
          <w:w w:val="95"/>
        </w:rPr>
        <w:t xml:space="preserve">was </w:t>
      </w:r>
      <w:r>
        <w:t xml:space="preserve">estimated to </w:t>
      </w:r>
      <w:r>
        <w:rPr>
          <w:spacing w:val="-4"/>
        </w:rPr>
        <w:t xml:space="preserve">have </w:t>
      </w:r>
      <w:r>
        <w:t xml:space="preserve">little selectivity for smaller Pacific ocean perch reaching full selectivity at the largest sizes. The foreign fleet for which only catch data are </w:t>
      </w:r>
      <w:r>
        <w:rPr>
          <w:spacing w:val="-3"/>
        </w:rPr>
        <w:t xml:space="preserve">available was </w:t>
      </w:r>
      <w:r>
        <w:t xml:space="preserve">assumed to </w:t>
      </w:r>
      <w:r>
        <w:rPr>
          <w:spacing w:val="1"/>
        </w:rPr>
        <w:t xml:space="preserve">be </w:t>
      </w:r>
      <w:r>
        <w:t xml:space="preserve">identical to the main </w:t>
      </w:r>
      <w:r>
        <w:rPr>
          <w:spacing w:val="-3"/>
        </w:rPr>
        <w:t xml:space="preserve">fishery, </w:t>
      </w:r>
      <w:r>
        <w:t xml:space="preserve">although a sensitivity </w:t>
      </w:r>
      <w:r>
        <w:rPr>
          <w:spacing w:val="-3"/>
        </w:rPr>
        <w:t xml:space="preserve">was </w:t>
      </w:r>
      <w:r>
        <w:t>performed (not shown) that mirrored</w:t>
      </w:r>
      <w:r>
        <w:rPr>
          <w:spacing w:val="-24"/>
        </w:rPr>
        <w:t xml:space="preserve"> </w:t>
      </w:r>
      <w:r>
        <w:t>the</w:t>
      </w:r>
      <w:r>
        <w:rPr>
          <w:spacing w:val="-24"/>
        </w:rPr>
        <w:t xml:space="preserve"> </w:t>
      </w:r>
      <w:r>
        <w:t>foreign</w:t>
      </w:r>
      <w:r>
        <w:rPr>
          <w:spacing w:val="-24"/>
        </w:rPr>
        <w:t xml:space="preserve"> </w:t>
      </w:r>
      <w:r>
        <w:t>selectivity</w:t>
      </w:r>
      <w:r>
        <w:rPr>
          <w:spacing w:val="-24"/>
        </w:rPr>
        <w:t xml:space="preserve"> </w:t>
      </w:r>
      <w:r>
        <w:t>to</w:t>
      </w:r>
      <w:r>
        <w:rPr>
          <w:spacing w:val="-24"/>
        </w:rPr>
        <w:t xml:space="preserve"> </w:t>
      </w:r>
      <w:r>
        <w:t>that</w:t>
      </w:r>
      <w:r>
        <w:rPr>
          <w:spacing w:val="-24"/>
        </w:rPr>
        <w:t xml:space="preserve"> </w:t>
      </w:r>
      <w:r>
        <w:t>of</w:t>
      </w:r>
      <w:r>
        <w:rPr>
          <w:spacing w:val="-24"/>
        </w:rPr>
        <w:t xml:space="preserve"> </w:t>
      </w:r>
      <w:r>
        <w:t>the</w:t>
      </w:r>
      <w:r>
        <w:rPr>
          <w:spacing w:val="-24"/>
        </w:rPr>
        <w:t xml:space="preserve"> </w:t>
      </w:r>
      <w:r>
        <w:t>Pacific</w:t>
      </w:r>
      <w:r>
        <w:rPr>
          <w:spacing w:val="-24"/>
        </w:rPr>
        <w:t xml:space="preserve"> </w:t>
      </w:r>
      <w:r>
        <w:t>ocean</w:t>
      </w:r>
      <w:r>
        <w:rPr>
          <w:spacing w:val="-24"/>
        </w:rPr>
        <w:t xml:space="preserve"> </w:t>
      </w:r>
      <w:r>
        <w:t>perch</w:t>
      </w:r>
      <w:r>
        <w:rPr>
          <w:spacing w:val="-24"/>
        </w:rPr>
        <w:t xml:space="preserve"> </w:t>
      </w:r>
      <w:r>
        <w:t>survey</w:t>
      </w:r>
      <w:r>
        <w:rPr>
          <w:spacing w:val="-24"/>
        </w:rPr>
        <w:t xml:space="preserve"> </w:t>
      </w:r>
      <w:r>
        <w:t>selectivity</w:t>
      </w:r>
      <w:r>
        <w:rPr>
          <w:spacing w:val="-24"/>
        </w:rPr>
        <w:t xml:space="preserve"> </w:t>
      </w:r>
      <w:r>
        <w:t>resulting in</w:t>
      </w:r>
      <w:r>
        <w:rPr>
          <w:spacing w:val="-33"/>
        </w:rPr>
        <w:t xml:space="preserve"> </w:t>
      </w:r>
      <w:r>
        <w:t>a</w:t>
      </w:r>
      <w:r>
        <w:rPr>
          <w:spacing w:val="-33"/>
        </w:rPr>
        <w:t xml:space="preserve"> </w:t>
      </w:r>
      <w:r>
        <w:t>negligible</w:t>
      </w:r>
      <w:r>
        <w:rPr>
          <w:spacing w:val="-33"/>
        </w:rPr>
        <w:t xml:space="preserve"> </w:t>
      </w:r>
      <w:r>
        <w:t>difference</w:t>
      </w:r>
      <w:r>
        <w:rPr>
          <w:spacing w:val="-33"/>
        </w:rPr>
        <w:t xml:space="preserve"> </w:t>
      </w:r>
      <w:r>
        <w:t>in</w:t>
      </w:r>
      <w:r>
        <w:rPr>
          <w:spacing w:val="-33"/>
        </w:rPr>
        <w:t xml:space="preserve"> </w:t>
      </w:r>
      <w:r>
        <w:t>stock</w:t>
      </w:r>
      <w:r>
        <w:rPr>
          <w:spacing w:val="-33"/>
        </w:rPr>
        <w:t xml:space="preserve"> </w:t>
      </w:r>
      <w:r>
        <w:t>status.</w:t>
      </w:r>
      <w:r>
        <w:rPr>
          <w:spacing w:val="-24"/>
        </w:rPr>
        <w:t xml:space="preserve"> </w:t>
      </w:r>
      <w:r>
        <w:t>Survey</w:t>
      </w:r>
      <w:r>
        <w:rPr>
          <w:spacing w:val="-33"/>
        </w:rPr>
        <w:t xml:space="preserve"> </w:t>
      </w:r>
      <w:r>
        <w:t>selectivities</w:t>
      </w:r>
      <w:r>
        <w:rPr>
          <w:spacing w:val="-33"/>
        </w:rPr>
        <w:t xml:space="preserve"> </w:t>
      </w:r>
      <w:r>
        <w:t>were</w:t>
      </w:r>
      <w:r>
        <w:rPr>
          <w:spacing w:val="-33"/>
        </w:rPr>
        <w:t xml:space="preserve"> </w:t>
      </w:r>
      <w:r>
        <w:t>estimated</w:t>
      </w:r>
      <w:r>
        <w:rPr>
          <w:spacing w:val="-33"/>
        </w:rPr>
        <w:t xml:space="preserve"> </w:t>
      </w:r>
      <w:r>
        <w:t>to</w:t>
      </w:r>
      <w:r>
        <w:rPr>
          <w:spacing w:val="-33"/>
        </w:rPr>
        <w:t xml:space="preserve"> </w:t>
      </w:r>
      <w:r>
        <w:rPr>
          <w:spacing w:val="1"/>
        </w:rPr>
        <w:t>be</w:t>
      </w:r>
      <w:r>
        <w:rPr>
          <w:spacing w:val="-33"/>
        </w:rPr>
        <w:t xml:space="preserve"> </w:t>
      </w:r>
      <w:r>
        <w:t>asymptotic during</w:t>
      </w:r>
      <w:r>
        <w:rPr>
          <w:spacing w:val="-22"/>
        </w:rPr>
        <w:t xml:space="preserve"> </w:t>
      </w:r>
      <w:r>
        <w:t>model</w:t>
      </w:r>
      <w:r>
        <w:rPr>
          <w:spacing w:val="-22"/>
        </w:rPr>
        <w:t xml:space="preserve"> </w:t>
      </w:r>
      <w:r>
        <w:t>explorations</w:t>
      </w:r>
      <w:r>
        <w:rPr>
          <w:spacing w:val="-22"/>
        </w:rPr>
        <w:t xml:space="preserve"> </w:t>
      </w:r>
      <w:r>
        <w:t>with</w:t>
      </w:r>
      <w:r>
        <w:rPr>
          <w:spacing w:val="-22"/>
        </w:rPr>
        <w:t xml:space="preserve"> </w:t>
      </w:r>
      <w:r>
        <w:t>the</w:t>
      </w:r>
      <w:r>
        <w:rPr>
          <w:spacing w:val="-22"/>
        </w:rPr>
        <w:t xml:space="preserve"> </w:t>
      </w:r>
      <w:r>
        <w:t>final</w:t>
      </w:r>
      <w:r>
        <w:rPr>
          <w:spacing w:val="-22"/>
        </w:rPr>
        <w:t xml:space="preserve"> </w:t>
      </w:r>
      <w:r>
        <w:t>selectivity</w:t>
      </w:r>
      <w:r>
        <w:rPr>
          <w:spacing w:val="-22"/>
        </w:rPr>
        <w:t xml:space="preserve"> </w:t>
      </w:r>
      <w:r>
        <w:t>forced</w:t>
      </w:r>
      <w:r>
        <w:rPr>
          <w:spacing w:val="-22"/>
        </w:rPr>
        <w:t xml:space="preserve"> </w:t>
      </w:r>
      <w:r>
        <w:t>to</w:t>
      </w:r>
      <w:r>
        <w:rPr>
          <w:spacing w:val="-22"/>
        </w:rPr>
        <w:t xml:space="preserve"> </w:t>
      </w:r>
      <w:r>
        <w:rPr>
          <w:spacing w:val="1"/>
        </w:rPr>
        <w:t>be</w:t>
      </w:r>
      <w:r>
        <w:rPr>
          <w:spacing w:val="-22"/>
        </w:rPr>
        <w:t xml:space="preserve"> </w:t>
      </w:r>
      <w:r>
        <w:t>asymptotic</w:t>
      </w:r>
      <w:r>
        <w:rPr>
          <w:spacing w:val="-22"/>
        </w:rPr>
        <w:t xml:space="preserve"> </w:t>
      </w:r>
      <w:r>
        <w:t>in</w:t>
      </w:r>
      <w:r>
        <w:rPr>
          <w:spacing w:val="-22"/>
        </w:rPr>
        <w:t xml:space="preserve"> </w:t>
      </w:r>
      <w:r>
        <w:t>the</w:t>
      </w:r>
      <w:r>
        <w:rPr>
          <w:spacing w:val="-22"/>
        </w:rPr>
        <w:t xml:space="preserve"> </w:t>
      </w:r>
      <w:r>
        <w:t>final</w:t>
      </w:r>
      <w:r>
        <w:rPr>
          <w:spacing w:val="-22"/>
        </w:rPr>
        <w:t xml:space="preserve"> </w:t>
      </w:r>
      <w:r>
        <w:t>base model.</w:t>
      </w:r>
    </w:p>
    <w:p w:rsidR="005D0F16" w:rsidRDefault="005D0F16">
      <w:pPr>
        <w:pStyle w:val="BodyText"/>
        <w:spacing w:before="9"/>
      </w:pPr>
    </w:p>
    <w:p w:rsidR="005D0F16" w:rsidRDefault="00D35E3A">
      <w:pPr>
        <w:pStyle w:val="BodyText"/>
        <w:spacing w:line="254" w:lineRule="auto"/>
        <w:ind w:left="160" w:right="396"/>
        <w:jc w:val="both"/>
      </w:pPr>
      <w:r>
        <w:t xml:space="preserve">Retention curves were estimated for the fishery fleet only and were allowed to </w:t>
      </w:r>
      <w:r>
        <w:rPr>
          <w:spacing w:val="-4"/>
        </w:rPr>
        <w:t>vary</w:t>
      </w:r>
      <w:r>
        <w:rPr>
          <w:spacing w:val="-26"/>
        </w:rPr>
        <w:t xml:space="preserve"> </w:t>
      </w:r>
      <w:r>
        <w:t xml:space="preserve">based </w:t>
      </w:r>
      <w:r>
        <w:rPr>
          <w:w w:val="95"/>
        </w:rPr>
        <w:t xml:space="preserve">upon discard data within the model </w:t>
      </w:r>
      <w:r>
        <w:rPr>
          <w:spacing w:val="-4"/>
          <w:w w:val="95"/>
        </w:rPr>
        <w:t xml:space="preserve">over </w:t>
      </w:r>
      <w:r>
        <w:rPr>
          <w:w w:val="95"/>
        </w:rPr>
        <w:t xml:space="preserve">time (Figure </w:t>
      </w:r>
      <w:hyperlink w:anchor="_bookmark141" w:history="1">
        <w:r>
          <w:rPr>
            <w:color w:val="0000FF"/>
            <w:w w:val="95"/>
          </w:rPr>
          <w:t>37</w:t>
        </w:r>
      </w:hyperlink>
      <w:r>
        <w:rPr>
          <w:w w:val="95"/>
        </w:rPr>
        <w:t xml:space="preserve">). Historical retention </w:t>
      </w:r>
      <w:r>
        <w:rPr>
          <w:spacing w:val="-3"/>
          <w:w w:val="95"/>
        </w:rPr>
        <w:t xml:space="preserve">was </w:t>
      </w:r>
      <w:r>
        <w:rPr>
          <w:w w:val="95"/>
        </w:rPr>
        <w:t xml:space="preserve">estimated </w:t>
      </w:r>
      <w:r>
        <w:t>to</w:t>
      </w:r>
      <w:r>
        <w:rPr>
          <w:spacing w:val="-32"/>
        </w:rPr>
        <w:t xml:space="preserve"> </w:t>
      </w:r>
      <w:r>
        <w:rPr>
          <w:spacing w:val="1"/>
        </w:rPr>
        <w:t>be</w:t>
      </w:r>
      <w:r>
        <w:rPr>
          <w:spacing w:val="-32"/>
        </w:rPr>
        <w:t xml:space="preserve"> </w:t>
      </w:r>
      <w:r>
        <w:t>high</w:t>
      </w:r>
      <w:r>
        <w:rPr>
          <w:spacing w:val="-32"/>
        </w:rPr>
        <w:t xml:space="preserve"> </w:t>
      </w:r>
      <w:r>
        <w:t>and</w:t>
      </w:r>
      <w:r>
        <w:rPr>
          <w:spacing w:val="-32"/>
        </w:rPr>
        <w:t xml:space="preserve"> </w:t>
      </w:r>
      <w:r>
        <w:t>declined</w:t>
      </w:r>
      <w:r>
        <w:rPr>
          <w:spacing w:val="-32"/>
        </w:rPr>
        <w:t xml:space="preserve"> </w:t>
      </w:r>
      <w:r>
        <w:rPr>
          <w:spacing w:val="-4"/>
        </w:rPr>
        <w:t>over</w:t>
      </w:r>
      <w:r>
        <w:rPr>
          <w:spacing w:val="-32"/>
        </w:rPr>
        <w:t xml:space="preserve"> </w:t>
      </w:r>
      <w:r>
        <w:t>time</w:t>
      </w:r>
      <w:r>
        <w:rPr>
          <w:spacing w:val="-32"/>
        </w:rPr>
        <w:t xml:space="preserve"> </w:t>
      </w:r>
      <w:r>
        <w:t>due</w:t>
      </w:r>
      <w:r>
        <w:rPr>
          <w:spacing w:val="-32"/>
        </w:rPr>
        <w:t xml:space="preserve"> </w:t>
      </w:r>
      <w:r>
        <w:t>to</w:t>
      </w:r>
      <w:r>
        <w:rPr>
          <w:spacing w:val="-32"/>
        </w:rPr>
        <w:t xml:space="preserve"> </w:t>
      </w:r>
      <w:r>
        <w:t>management</w:t>
      </w:r>
      <w:r>
        <w:rPr>
          <w:spacing w:val="-32"/>
        </w:rPr>
        <w:t xml:space="preserve"> </w:t>
      </w:r>
      <w:r>
        <w:t>restriction</w:t>
      </w:r>
      <w:r>
        <w:rPr>
          <w:spacing w:val="-32"/>
        </w:rPr>
        <w:t xml:space="preserve"> </w:t>
      </w:r>
      <w:r>
        <w:t>on</w:t>
      </w:r>
      <w:r>
        <w:rPr>
          <w:spacing w:val="-32"/>
        </w:rPr>
        <w:t xml:space="preserve"> </w:t>
      </w:r>
      <w:r>
        <w:t>landings</w:t>
      </w:r>
      <w:r>
        <w:rPr>
          <w:spacing w:val="-32"/>
        </w:rPr>
        <w:t xml:space="preserve"> </w:t>
      </w:r>
      <w:r>
        <w:t>of</w:t>
      </w:r>
      <w:r>
        <w:rPr>
          <w:spacing w:val="-32"/>
        </w:rPr>
        <w:t xml:space="preserve"> </w:t>
      </w:r>
      <w:r>
        <w:t>Pacific</w:t>
      </w:r>
      <w:r>
        <w:rPr>
          <w:spacing w:val="-32"/>
        </w:rPr>
        <w:t xml:space="preserve"> </w:t>
      </w:r>
      <w:r>
        <w:t>ocean perch</w:t>
      </w:r>
      <w:r>
        <w:rPr>
          <w:spacing w:val="-16"/>
        </w:rPr>
        <w:t xml:space="preserve"> </w:t>
      </w:r>
      <w:r>
        <w:t>with</w:t>
      </w:r>
      <w:r>
        <w:rPr>
          <w:spacing w:val="-17"/>
        </w:rPr>
        <w:t xml:space="preserve"> </w:t>
      </w:r>
      <w:r>
        <w:t>the</w:t>
      </w:r>
      <w:r>
        <w:rPr>
          <w:spacing w:val="-16"/>
        </w:rPr>
        <w:t xml:space="preserve"> </w:t>
      </w:r>
      <w:r>
        <w:rPr>
          <w:spacing w:val="-3"/>
        </w:rPr>
        <w:t>lowest</w:t>
      </w:r>
      <w:r>
        <w:rPr>
          <w:spacing w:val="-17"/>
        </w:rPr>
        <w:t xml:space="preserve"> </w:t>
      </w:r>
      <w:r>
        <w:t>retention</w:t>
      </w:r>
      <w:r>
        <w:rPr>
          <w:spacing w:val="-16"/>
        </w:rPr>
        <w:t xml:space="preserve"> </w:t>
      </w:r>
      <w:r>
        <w:t>occurring</w:t>
      </w:r>
      <w:r>
        <w:rPr>
          <w:spacing w:val="-17"/>
        </w:rPr>
        <w:t xml:space="preserve"> </w:t>
      </w:r>
      <w:r>
        <w:t>in</w:t>
      </w:r>
      <w:r>
        <w:rPr>
          <w:spacing w:val="-16"/>
        </w:rPr>
        <w:t xml:space="preserve"> </w:t>
      </w:r>
      <w:r>
        <w:t>2009</w:t>
      </w:r>
      <w:r>
        <w:rPr>
          <w:spacing w:val="-16"/>
        </w:rPr>
        <w:t xml:space="preserve"> </w:t>
      </w:r>
      <w:r>
        <w:t>and</w:t>
      </w:r>
      <w:r>
        <w:rPr>
          <w:spacing w:val="-16"/>
        </w:rPr>
        <w:t xml:space="preserve"> </w:t>
      </w:r>
      <w:r>
        <w:t>2010</w:t>
      </w:r>
      <w:r>
        <w:rPr>
          <w:spacing w:val="-16"/>
        </w:rPr>
        <w:t xml:space="preserve"> </w:t>
      </w:r>
      <w:r>
        <w:t>prior</w:t>
      </w:r>
      <w:r>
        <w:rPr>
          <w:spacing w:val="-16"/>
        </w:rPr>
        <w:t xml:space="preserve"> </w:t>
      </w:r>
      <w:r>
        <w:t>to</w:t>
      </w:r>
      <w:r>
        <w:rPr>
          <w:spacing w:val="-17"/>
        </w:rPr>
        <w:t xml:space="preserve"> </w:t>
      </w:r>
      <w:r>
        <w:t>the</w:t>
      </w:r>
      <w:r>
        <w:rPr>
          <w:spacing w:val="-16"/>
        </w:rPr>
        <w:t xml:space="preserve"> </w:t>
      </w:r>
      <w:r>
        <w:t>implementation</w:t>
      </w:r>
      <w:r>
        <w:rPr>
          <w:spacing w:val="-16"/>
        </w:rPr>
        <w:t xml:space="preserve"> </w:t>
      </w:r>
      <w:r>
        <w:t xml:space="preserve">of ITQs. Post-2011 retention </w:t>
      </w:r>
      <w:r>
        <w:rPr>
          <w:spacing w:val="-3"/>
        </w:rPr>
        <w:t xml:space="preserve">was </w:t>
      </w:r>
      <w:r>
        <w:t xml:space="preserve">estimated to </w:t>
      </w:r>
      <w:r>
        <w:rPr>
          <w:spacing w:val="1"/>
        </w:rPr>
        <w:t xml:space="preserve">be </w:t>
      </w:r>
      <w:r>
        <w:t>nearly 100% for the fishery</w:t>
      </w:r>
      <w:r>
        <w:rPr>
          <w:spacing w:val="23"/>
        </w:rPr>
        <w:t xml:space="preserve"> </w:t>
      </w:r>
      <w:r>
        <w:t>fleet.</w:t>
      </w:r>
    </w:p>
    <w:p w:rsidR="005D0F16" w:rsidRDefault="005D0F16">
      <w:pPr>
        <w:pStyle w:val="BodyText"/>
        <w:spacing w:before="10"/>
      </w:pPr>
    </w:p>
    <w:p w:rsidR="005D0F16" w:rsidRDefault="00D35E3A">
      <w:pPr>
        <w:pStyle w:val="BodyText"/>
        <w:spacing w:line="254" w:lineRule="auto"/>
        <w:ind w:left="160" w:right="398" w:hanging="9"/>
        <w:jc w:val="both"/>
      </w:pPr>
      <w:r>
        <w:rPr>
          <w:w w:val="95"/>
        </w:rPr>
        <w:t xml:space="preserve">Additional survey variability (process error added directly to each year’s input variability) for </w:t>
      </w:r>
      <w:r>
        <w:t>the</w:t>
      </w:r>
      <w:r>
        <w:rPr>
          <w:spacing w:val="-33"/>
        </w:rPr>
        <w:t xml:space="preserve"> </w:t>
      </w:r>
      <w:r>
        <w:t>NWFSC</w:t>
      </w:r>
      <w:r>
        <w:rPr>
          <w:spacing w:val="-33"/>
        </w:rPr>
        <w:t xml:space="preserve"> </w:t>
      </w:r>
      <w:r>
        <w:t>shelf-slope</w:t>
      </w:r>
      <w:r>
        <w:rPr>
          <w:spacing w:val="-33"/>
        </w:rPr>
        <w:t xml:space="preserve"> </w:t>
      </w:r>
      <w:r>
        <w:t>survey</w:t>
      </w:r>
      <w:r>
        <w:rPr>
          <w:spacing w:val="-33"/>
        </w:rPr>
        <w:t xml:space="preserve"> </w:t>
      </w:r>
      <w:r>
        <w:rPr>
          <w:spacing w:val="-3"/>
        </w:rPr>
        <w:t>was</w:t>
      </w:r>
      <w:r>
        <w:rPr>
          <w:spacing w:val="-33"/>
        </w:rPr>
        <w:t xml:space="preserve"> </w:t>
      </w:r>
      <w:r>
        <w:t>estimated</w:t>
      </w:r>
      <w:r>
        <w:rPr>
          <w:spacing w:val="-33"/>
        </w:rPr>
        <w:t xml:space="preserve"> </w:t>
      </w:r>
      <w:r>
        <w:t>within</w:t>
      </w:r>
      <w:r>
        <w:rPr>
          <w:spacing w:val="-34"/>
        </w:rPr>
        <w:t xml:space="preserve"> </w:t>
      </w:r>
      <w:r>
        <w:t>the</w:t>
      </w:r>
      <w:r>
        <w:rPr>
          <w:spacing w:val="-33"/>
        </w:rPr>
        <w:t xml:space="preserve"> </w:t>
      </w:r>
      <w:r>
        <w:t>model.</w:t>
      </w:r>
      <w:r>
        <w:rPr>
          <w:spacing w:val="-22"/>
        </w:rPr>
        <w:t xml:space="preserve"> </w:t>
      </w:r>
      <w:r>
        <w:t>The</w:t>
      </w:r>
      <w:r>
        <w:rPr>
          <w:spacing w:val="-33"/>
        </w:rPr>
        <w:t xml:space="preserve"> </w:t>
      </w:r>
      <w:r>
        <w:t>model</w:t>
      </w:r>
      <w:r>
        <w:rPr>
          <w:spacing w:val="-33"/>
        </w:rPr>
        <w:t xml:space="preserve"> </w:t>
      </w:r>
      <w:r>
        <w:t>estimated</w:t>
      </w:r>
      <w:r>
        <w:rPr>
          <w:spacing w:val="-33"/>
        </w:rPr>
        <w:t xml:space="preserve"> </w:t>
      </w:r>
      <w:r>
        <w:t>a</w:t>
      </w:r>
      <w:r>
        <w:rPr>
          <w:spacing w:val="-33"/>
        </w:rPr>
        <w:t xml:space="preserve"> </w:t>
      </w:r>
      <w:r>
        <w:t>small added variance for the NWFSC shelf-slope survey of 0.018. Preliminary models explored estimating</w:t>
      </w:r>
      <w:r>
        <w:rPr>
          <w:spacing w:val="-7"/>
        </w:rPr>
        <w:t xml:space="preserve"> </w:t>
      </w:r>
      <w:r>
        <w:t>added</w:t>
      </w:r>
      <w:r>
        <w:rPr>
          <w:spacing w:val="-7"/>
        </w:rPr>
        <w:t xml:space="preserve"> </w:t>
      </w:r>
      <w:r>
        <w:t>variance</w:t>
      </w:r>
      <w:r>
        <w:rPr>
          <w:spacing w:val="-7"/>
        </w:rPr>
        <w:t xml:space="preserve"> </w:t>
      </w:r>
      <w:r>
        <w:t>for</w:t>
      </w:r>
      <w:r>
        <w:rPr>
          <w:spacing w:val="-7"/>
        </w:rPr>
        <w:t xml:space="preserve"> </w:t>
      </w:r>
      <w:r>
        <w:t>each</w:t>
      </w:r>
      <w:r>
        <w:rPr>
          <w:spacing w:val="-7"/>
        </w:rPr>
        <w:t xml:space="preserve"> </w:t>
      </w:r>
      <w:r>
        <w:t>of</w:t>
      </w:r>
      <w:r>
        <w:rPr>
          <w:spacing w:val="-7"/>
        </w:rPr>
        <w:t xml:space="preserve"> </w:t>
      </w:r>
      <w:r>
        <w:t>the</w:t>
      </w:r>
      <w:r>
        <w:rPr>
          <w:spacing w:val="-7"/>
        </w:rPr>
        <w:t xml:space="preserve"> </w:t>
      </w:r>
      <w:r>
        <w:t>other</w:t>
      </w:r>
      <w:r>
        <w:rPr>
          <w:spacing w:val="-7"/>
        </w:rPr>
        <w:t xml:space="preserve"> </w:t>
      </w:r>
      <w:r>
        <w:t>indices,</w:t>
      </w:r>
      <w:r>
        <w:rPr>
          <w:spacing w:val="-7"/>
        </w:rPr>
        <w:t xml:space="preserve"> </w:t>
      </w:r>
      <w:r>
        <w:t>but</w:t>
      </w:r>
      <w:r>
        <w:rPr>
          <w:spacing w:val="-7"/>
        </w:rPr>
        <w:t xml:space="preserve"> </w:t>
      </w:r>
      <w:r>
        <w:t>resulted</w:t>
      </w:r>
      <w:r>
        <w:rPr>
          <w:spacing w:val="-7"/>
        </w:rPr>
        <w:t xml:space="preserve"> </w:t>
      </w:r>
      <w:r>
        <w:t>in</w:t>
      </w:r>
      <w:r>
        <w:rPr>
          <w:spacing w:val="-7"/>
        </w:rPr>
        <w:t xml:space="preserve"> </w:t>
      </w:r>
      <w:r>
        <w:t>no</w:t>
      </w:r>
      <w:r>
        <w:rPr>
          <w:spacing w:val="-7"/>
        </w:rPr>
        <w:t xml:space="preserve"> </w:t>
      </w:r>
      <w:r>
        <w:t>added</w:t>
      </w:r>
      <w:r>
        <w:rPr>
          <w:spacing w:val="-7"/>
        </w:rPr>
        <w:t xml:space="preserve"> </w:t>
      </w:r>
      <w:r>
        <w:t>variance being</w:t>
      </w:r>
      <w:r>
        <w:rPr>
          <w:spacing w:val="-6"/>
        </w:rPr>
        <w:t xml:space="preserve"> </w:t>
      </w:r>
      <w:r>
        <w:t>estimated</w:t>
      </w:r>
      <w:r>
        <w:rPr>
          <w:spacing w:val="-6"/>
        </w:rPr>
        <w:t xml:space="preserve"> </w:t>
      </w:r>
      <w:r>
        <w:t>and</w:t>
      </w:r>
      <w:r>
        <w:rPr>
          <w:spacing w:val="-6"/>
        </w:rPr>
        <w:t xml:space="preserve"> </w:t>
      </w:r>
      <w:r>
        <w:t>hence</w:t>
      </w:r>
      <w:r>
        <w:rPr>
          <w:spacing w:val="-6"/>
        </w:rPr>
        <w:t xml:space="preserve"> </w:t>
      </w:r>
      <w:r>
        <w:t>the</w:t>
      </w:r>
      <w:r>
        <w:rPr>
          <w:spacing w:val="-6"/>
        </w:rPr>
        <w:t xml:space="preserve"> </w:t>
      </w:r>
      <w:r>
        <w:t>added</w:t>
      </w:r>
      <w:r>
        <w:rPr>
          <w:spacing w:val="-6"/>
        </w:rPr>
        <w:t xml:space="preserve"> </w:t>
      </w:r>
      <w:r>
        <w:t>variance</w:t>
      </w:r>
      <w:r>
        <w:rPr>
          <w:spacing w:val="-6"/>
        </w:rPr>
        <w:t xml:space="preserve"> </w:t>
      </w:r>
      <w:r>
        <w:t>parameters</w:t>
      </w:r>
      <w:r>
        <w:rPr>
          <w:spacing w:val="-6"/>
        </w:rPr>
        <w:t xml:space="preserve"> </w:t>
      </w:r>
      <w:r>
        <w:t>were</w:t>
      </w:r>
      <w:r>
        <w:rPr>
          <w:spacing w:val="-6"/>
        </w:rPr>
        <w:t xml:space="preserve"> </w:t>
      </w:r>
      <w:r>
        <w:t>not</w:t>
      </w:r>
      <w:r>
        <w:rPr>
          <w:spacing w:val="-6"/>
        </w:rPr>
        <w:t xml:space="preserve"> </w:t>
      </w:r>
      <w:r>
        <w:t>estimated</w:t>
      </w:r>
      <w:r>
        <w:rPr>
          <w:spacing w:val="-6"/>
        </w:rPr>
        <w:t xml:space="preserve"> </w:t>
      </w:r>
      <w:r>
        <w:t>in</w:t>
      </w:r>
      <w:r>
        <w:rPr>
          <w:spacing w:val="-6"/>
        </w:rPr>
        <w:t xml:space="preserve"> </w:t>
      </w:r>
      <w:r>
        <w:t>the</w:t>
      </w:r>
      <w:r>
        <w:rPr>
          <w:spacing w:val="-6"/>
        </w:rPr>
        <w:t xml:space="preserve"> </w:t>
      </w:r>
      <w:r>
        <w:t>base model.</w:t>
      </w:r>
    </w:p>
    <w:p w:rsidR="005D0F16" w:rsidRDefault="005D0F16">
      <w:pPr>
        <w:pStyle w:val="BodyText"/>
        <w:spacing w:before="10"/>
      </w:pPr>
    </w:p>
    <w:p w:rsidR="005D0F16" w:rsidRDefault="00D35E3A">
      <w:pPr>
        <w:pStyle w:val="BodyText"/>
        <w:spacing w:line="254" w:lineRule="auto"/>
        <w:ind w:left="132" w:right="366" w:firstLine="27"/>
        <w:jc w:val="both"/>
      </w:pPr>
      <w:r>
        <w:t xml:space="preserve">Estimates of recruitment suggest that the Pacific ocean perch population is characterized </w:t>
      </w:r>
      <w:r>
        <w:rPr>
          <w:spacing w:val="-4"/>
        </w:rPr>
        <w:t>by</w:t>
      </w:r>
      <w:r>
        <w:rPr>
          <w:spacing w:val="-24"/>
        </w:rPr>
        <w:t xml:space="preserve"> </w:t>
      </w:r>
      <w:r>
        <w:t>variable</w:t>
      </w:r>
      <w:r>
        <w:rPr>
          <w:spacing w:val="-24"/>
        </w:rPr>
        <w:t xml:space="preserve"> </w:t>
      </w:r>
      <w:r>
        <w:t>recruitment</w:t>
      </w:r>
      <w:r>
        <w:rPr>
          <w:spacing w:val="-24"/>
        </w:rPr>
        <w:t xml:space="preserve"> </w:t>
      </w:r>
      <w:r>
        <w:t>with</w:t>
      </w:r>
      <w:r>
        <w:rPr>
          <w:spacing w:val="-24"/>
        </w:rPr>
        <w:t xml:space="preserve"> </w:t>
      </w:r>
      <w:r>
        <w:t>occasional</w:t>
      </w:r>
      <w:r>
        <w:rPr>
          <w:spacing w:val="-24"/>
        </w:rPr>
        <w:t xml:space="preserve"> </w:t>
      </w:r>
      <w:r>
        <w:t>strong</w:t>
      </w:r>
      <w:r>
        <w:rPr>
          <w:spacing w:val="-24"/>
        </w:rPr>
        <w:t xml:space="preserve"> </w:t>
      </w:r>
      <w:r>
        <w:t>recruitments</w:t>
      </w:r>
      <w:r>
        <w:rPr>
          <w:spacing w:val="-24"/>
        </w:rPr>
        <w:t xml:space="preserve"> </w:t>
      </w:r>
      <w:r>
        <w:t>and</w:t>
      </w:r>
      <w:r>
        <w:rPr>
          <w:spacing w:val="-24"/>
        </w:rPr>
        <w:t xml:space="preserve"> </w:t>
      </w:r>
      <w:r>
        <w:t>periods</w:t>
      </w:r>
      <w:r>
        <w:rPr>
          <w:spacing w:val="-24"/>
        </w:rPr>
        <w:t xml:space="preserve"> </w:t>
      </w:r>
      <w:r>
        <w:t>of</w:t>
      </w:r>
      <w:r>
        <w:rPr>
          <w:spacing w:val="-24"/>
        </w:rPr>
        <w:t xml:space="preserve"> </w:t>
      </w:r>
      <w:r>
        <w:rPr>
          <w:spacing w:val="-3"/>
        </w:rPr>
        <w:t>low</w:t>
      </w:r>
      <w:r>
        <w:rPr>
          <w:spacing w:val="-24"/>
        </w:rPr>
        <w:t xml:space="preserve"> </w:t>
      </w:r>
      <w:r>
        <w:t>recruitment (Figures</w:t>
      </w:r>
      <w:r>
        <w:rPr>
          <w:spacing w:val="-18"/>
        </w:rPr>
        <w:t xml:space="preserve"> </w:t>
      </w:r>
      <w:hyperlink w:anchor="_bookmark142" w:history="1">
        <w:r>
          <w:rPr>
            <w:color w:val="0000FF"/>
          </w:rPr>
          <w:t>38</w:t>
        </w:r>
        <w:r>
          <w:rPr>
            <w:color w:val="0000FF"/>
            <w:spacing w:val="-19"/>
          </w:rPr>
          <w:t xml:space="preserve"> </w:t>
        </w:r>
      </w:hyperlink>
      <w:r>
        <w:t>and</w:t>
      </w:r>
      <w:r>
        <w:rPr>
          <w:spacing w:val="-19"/>
        </w:rPr>
        <w:t xml:space="preserve"> </w:t>
      </w:r>
      <w:hyperlink w:anchor="_bookmark143" w:history="1">
        <w:r>
          <w:rPr>
            <w:color w:val="0000FF"/>
          </w:rPr>
          <w:t>39</w:t>
        </w:r>
      </w:hyperlink>
      <w:r>
        <w:t>).</w:t>
      </w:r>
      <w:r>
        <w:rPr>
          <w:spacing w:val="-5"/>
        </w:rPr>
        <w:t xml:space="preserve"> </w:t>
      </w:r>
      <w:r>
        <w:t>There</w:t>
      </w:r>
      <w:r>
        <w:rPr>
          <w:spacing w:val="-19"/>
        </w:rPr>
        <w:t xml:space="preserve"> </w:t>
      </w:r>
      <w:r>
        <w:t>is</w:t>
      </w:r>
      <w:r>
        <w:rPr>
          <w:spacing w:val="-18"/>
        </w:rPr>
        <w:t xml:space="preserve"> </w:t>
      </w:r>
      <w:r>
        <w:t>little</w:t>
      </w:r>
      <w:r>
        <w:rPr>
          <w:spacing w:val="-18"/>
        </w:rPr>
        <w:t xml:space="preserve"> </w:t>
      </w:r>
      <w:r>
        <w:t>information</w:t>
      </w:r>
      <w:r>
        <w:rPr>
          <w:spacing w:val="-18"/>
        </w:rPr>
        <w:t xml:space="preserve"> </w:t>
      </w:r>
      <w:r>
        <w:t>regarding</w:t>
      </w:r>
      <w:r>
        <w:rPr>
          <w:spacing w:val="-18"/>
        </w:rPr>
        <w:t xml:space="preserve"> </w:t>
      </w:r>
      <w:r>
        <w:t>recruitment</w:t>
      </w:r>
      <w:r>
        <w:rPr>
          <w:spacing w:val="-18"/>
        </w:rPr>
        <w:t xml:space="preserve"> </w:t>
      </w:r>
      <w:r>
        <w:t>prior</w:t>
      </w:r>
      <w:r>
        <w:rPr>
          <w:spacing w:val="-18"/>
        </w:rPr>
        <w:t xml:space="preserve"> </w:t>
      </w:r>
      <w:r>
        <w:t>to</w:t>
      </w:r>
      <w:r>
        <w:rPr>
          <w:spacing w:val="-18"/>
        </w:rPr>
        <w:t xml:space="preserve"> </w:t>
      </w:r>
      <w:r>
        <w:t>1970</w:t>
      </w:r>
      <w:r>
        <w:rPr>
          <w:spacing w:val="-19"/>
        </w:rPr>
        <w:t xml:space="preserve"> </w:t>
      </w:r>
      <w:r>
        <w:t>and</w:t>
      </w:r>
      <w:r>
        <w:rPr>
          <w:spacing w:val="-18"/>
        </w:rPr>
        <w:t xml:space="preserve"> </w:t>
      </w:r>
      <w:r>
        <w:t>the uncertainty</w:t>
      </w:r>
      <w:r>
        <w:rPr>
          <w:spacing w:val="-8"/>
        </w:rPr>
        <w:t xml:space="preserve"> </w:t>
      </w:r>
      <w:r>
        <w:t>in</w:t>
      </w:r>
      <w:r>
        <w:rPr>
          <w:spacing w:val="-8"/>
        </w:rPr>
        <w:t xml:space="preserve"> </w:t>
      </w:r>
      <w:r>
        <w:t>those</w:t>
      </w:r>
      <w:r>
        <w:rPr>
          <w:spacing w:val="-8"/>
        </w:rPr>
        <w:t xml:space="preserve"> </w:t>
      </w:r>
      <w:r>
        <w:t>estimates</w:t>
      </w:r>
      <w:r>
        <w:rPr>
          <w:spacing w:val="-8"/>
        </w:rPr>
        <w:t xml:space="preserve"> </w:t>
      </w:r>
      <w:r>
        <w:t>is</w:t>
      </w:r>
      <w:r>
        <w:rPr>
          <w:spacing w:val="-8"/>
        </w:rPr>
        <w:t xml:space="preserve"> </w:t>
      </w:r>
      <w:r>
        <w:t>expressed</w:t>
      </w:r>
      <w:r>
        <w:rPr>
          <w:spacing w:val="-8"/>
        </w:rPr>
        <w:t xml:space="preserve"> </w:t>
      </w:r>
      <w:r>
        <w:t>in</w:t>
      </w:r>
      <w:r>
        <w:rPr>
          <w:spacing w:val="-8"/>
        </w:rPr>
        <w:t xml:space="preserve"> </w:t>
      </w:r>
      <w:r>
        <w:t>the</w:t>
      </w:r>
      <w:r>
        <w:rPr>
          <w:spacing w:val="-8"/>
        </w:rPr>
        <w:t xml:space="preserve"> </w:t>
      </w:r>
      <w:r>
        <w:t>model.</w:t>
      </w:r>
      <w:r>
        <w:rPr>
          <w:spacing w:val="10"/>
        </w:rPr>
        <w:t xml:space="preserve"> </w:t>
      </w:r>
      <w:r>
        <w:t>The</w:t>
      </w:r>
      <w:r>
        <w:rPr>
          <w:spacing w:val="-8"/>
        </w:rPr>
        <w:t xml:space="preserve"> </w:t>
      </w:r>
      <w:r>
        <w:t>four</w:t>
      </w:r>
      <w:r>
        <w:rPr>
          <w:spacing w:val="-8"/>
        </w:rPr>
        <w:t xml:space="preserve"> </w:t>
      </w:r>
      <w:r>
        <w:rPr>
          <w:spacing w:val="-3"/>
        </w:rPr>
        <w:t>lowest</w:t>
      </w:r>
      <w:r>
        <w:rPr>
          <w:spacing w:val="-8"/>
        </w:rPr>
        <w:t xml:space="preserve"> </w:t>
      </w:r>
      <w:r>
        <w:t>recruitments</w:t>
      </w:r>
      <w:r>
        <w:rPr>
          <w:spacing w:val="-8"/>
        </w:rPr>
        <w:t xml:space="preserve"> </w:t>
      </w:r>
      <w:r>
        <w:t xml:space="preserve">(in </w:t>
      </w:r>
      <w:r>
        <w:rPr>
          <w:w w:val="95"/>
        </w:rPr>
        <w:t>ascending</w:t>
      </w:r>
      <w:r>
        <w:rPr>
          <w:spacing w:val="-8"/>
          <w:w w:val="95"/>
        </w:rPr>
        <w:t xml:space="preserve"> </w:t>
      </w:r>
      <w:r>
        <w:rPr>
          <w:w w:val="95"/>
        </w:rPr>
        <w:t>order)</w:t>
      </w:r>
      <w:r>
        <w:rPr>
          <w:spacing w:val="-8"/>
          <w:w w:val="95"/>
        </w:rPr>
        <w:t xml:space="preserve"> </w:t>
      </w:r>
      <w:r>
        <w:rPr>
          <w:w w:val="95"/>
        </w:rPr>
        <w:t>occurred</w:t>
      </w:r>
      <w:r>
        <w:rPr>
          <w:spacing w:val="-8"/>
          <w:w w:val="95"/>
        </w:rPr>
        <w:t xml:space="preserve"> </w:t>
      </w:r>
      <w:r>
        <w:rPr>
          <w:w w:val="95"/>
        </w:rPr>
        <w:t>in</w:t>
      </w:r>
      <w:r>
        <w:rPr>
          <w:spacing w:val="-8"/>
          <w:w w:val="95"/>
        </w:rPr>
        <w:t xml:space="preserve"> </w:t>
      </w:r>
      <w:r>
        <w:rPr>
          <w:w w:val="95"/>
        </w:rPr>
        <w:t>2012,</w:t>
      </w:r>
      <w:r>
        <w:rPr>
          <w:spacing w:val="-8"/>
          <w:w w:val="95"/>
        </w:rPr>
        <w:t xml:space="preserve"> </w:t>
      </w:r>
      <w:r>
        <w:rPr>
          <w:w w:val="95"/>
        </w:rPr>
        <w:t>2003,</w:t>
      </w:r>
      <w:r>
        <w:rPr>
          <w:spacing w:val="-8"/>
          <w:w w:val="95"/>
        </w:rPr>
        <w:t xml:space="preserve"> </w:t>
      </w:r>
      <w:r>
        <w:rPr>
          <w:w w:val="95"/>
        </w:rPr>
        <w:t>2005,</w:t>
      </w:r>
      <w:r>
        <w:rPr>
          <w:spacing w:val="-8"/>
          <w:w w:val="95"/>
        </w:rPr>
        <w:t xml:space="preserve"> </w:t>
      </w:r>
      <w:r>
        <w:rPr>
          <w:w w:val="95"/>
        </w:rPr>
        <w:t>and</w:t>
      </w:r>
      <w:r>
        <w:rPr>
          <w:spacing w:val="-8"/>
          <w:w w:val="95"/>
        </w:rPr>
        <w:t xml:space="preserve"> </w:t>
      </w:r>
      <w:r>
        <w:rPr>
          <w:w w:val="95"/>
        </w:rPr>
        <w:t>2007.</w:t>
      </w:r>
      <w:r>
        <w:rPr>
          <w:spacing w:val="10"/>
          <w:w w:val="95"/>
        </w:rPr>
        <w:t xml:space="preserve"> </w:t>
      </w:r>
      <w:r>
        <w:rPr>
          <w:w w:val="95"/>
        </w:rPr>
        <w:t>There</w:t>
      </w:r>
      <w:r>
        <w:rPr>
          <w:spacing w:val="-8"/>
          <w:w w:val="95"/>
        </w:rPr>
        <w:t xml:space="preserve"> </w:t>
      </w:r>
      <w:r>
        <w:rPr>
          <w:w w:val="95"/>
        </w:rPr>
        <w:t>are</w:t>
      </w:r>
      <w:r>
        <w:rPr>
          <w:spacing w:val="-8"/>
          <w:w w:val="95"/>
        </w:rPr>
        <w:t xml:space="preserve"> </w:t>
      </w:r>
      <w:r>
        <w:rPr>
          <w:w w:val="95"/>
        </w:rPr>
        <w:t>very</w:t>
      </w:r>
      <w:r>
        <w:rPr>
          <w:spacing w:val="-8"/>
          <w:w w:val="95"/>
        </w:rPr>
        <w:t xml:space="preserve"> </w:t>
      </w:r>
      <w:r>
        <w:rPr>
          <w:w w:val="95"/>
        </w:rPr>
        <w:t>large,</w:t>
      </w:r>
      <w:r>
        <w:rPr>
          <w:spacing w:val="-7"/>
          <w:w w:val="95"/>
        </w:rPr>
        <w:t xml:space="preserve"> </w:t>
      </w:r>
      <w:r>
        <w:rPr>
          <w:w w:val="95"/>
        </w:rPr>
        <w:t>but</w:t>
      </w:r>
      <w:r>
        <w:rPr>
          <w:spacing w:val="-8"/>
          <w:w w:val="95"/>
        </w:rPr>
        <w:t xml:space="preserve"> </w:t>
      </w:r>
      <w:r>
        <w:rPr>
          <w:w w:val="95"/>
        </w:rPr>
        <w:t>uncertain, estimates</w:t>
      </w:r>
      <w:r>
        <w:rPr>
          <w:spacing w:val="-23"/>
          <w:w w:val="95"/>
        </w:rPr>
        <w:t xml:space="preserve"> </w:t>
      </w:r>
      <w:r>
        <w:rPr>
          <w:w w:val="95"/>
        </w:rPr>
        <w:t>of</w:t>
      </w:r>
      <w:r>
        <w:rPr>
          <w:spacing w:val="-23"/>
          <w:w w:val="95"/>
        </w:rPr>
        <w:t xml:space="preserve"> </w:t>
      </w:r>
      <w:r>
        <w:rPr>
          <w:w w:val="95"/>
        </w:rPr>
        <w:t>recruitment</w:t>
      </w:r>
      <w:r>
        <w:rPr>
          <w:spacing w:val="-23"/>
          <w:w w:val="95"/>
        </w:rPr>
        <w:t xml:space="preserve"> </w:t>
      </w:r>
      <w:r>
        <w:rPr>
          <w:w w:val="95"/>
        </w:rPr>
        <w:t>in</w:t>
      </w:r>
      <w:r>
        <w:rPr>
          <w:spacing w:val="-23"/>
          <w:w w:val="95"/>
        </w:rPr>
        <w:t xml:space="preserve"> </w:t>
      </w:r>
      <w:r>
        <w:rPr>
          <w:w w:val="95"/>
        </w:rPr>
        <w:t>2008,</w:t>
      </w:r>
      <w:r>
        <w:rPr>
          <w:spacing w:val="-21"/>
          <w:w w:val="95"/>
        </w:rPr>
        <w:t xml:space="preserve"> </w:t>
      </w:r>
      <w:r>
        <w:rPr>
          <w:w w:val="95"/>
        </w:rPr>
        <w:t>2013,</w:t>
      </w:r>
      <w:r>
        <w:rPr>
          <w:spacing w:val="-22"/>
          <w:w w:val="95"/>
        </w:rPr>
        <w:t xml:space="preserve"> </w:t>
      </w:r>
      <w:r>
        <w:rPr>
          <w:w w:val="95"/>
        </w:rPr>
        <w:t>2000,</w:t>
      </w:r>
      <w:r>
        <w:rPr>
          <w:spacing w:val="-21"/>
          <w:w w:val="95"/>
        </w:rPr>
        <w:t xml:space="preserve"> </w:t>
      </w:r>
      <w:r>
        <w:rPr>
          <w:w w:val="95"/>
        </w:rPr>
        <w:t>and</w:t>
      </w:r>
      <w:r>
        <w:rPr>
          <w:spacing w:val="-23"/>
          <w:w w:val="95"/>
        </w:rPr>
        <w:t xml:space="preserve"> </w:t>
      </w:r>
      <w:r>
        <w:rPr>
          <w:w w:val="95"/>
        </w:rPr>
        <w:t>1999.</w:t>
      </w:r>
      <w:r>
        <w:rPr>
          <w:spacing w:val="-5"/>
          <w:w w:val="95"/>
        </w:rPr>
        <w:t xml:space="preserve"> </w:t>
      </w:r>
      <w:r>
        <w:rPr>
          <w:w w:val="95"/>
        </w:rPr>
        <w:t>The</w:t>
      </w:r>
      <w:r>
        <w:rPr>
          <w:spacing w:val="-23"/>
          <w:w w:val="95"/>
        </w:rPr>
        <w:t xml:space="preserve"> </w:t>
      </w:r>
      <w:r>
        <w:rPr>
          <w:w w:val="95"/>
        </w:rPr>
        <w:t>2008</w:t>
      </w:r>
      <w:r>
        <w:rPr>
          <w:spacing w:val="-23"/>
          <w:w w:val="95"/>
        </w:rPr>
        <w:t xml:space="preserve"> </w:t>
      </w:r>
      <w:r>
        <w:rPr>
          <w:w w:val="95"/>
        </w:rPr>
        <w:t>recruitment</w:t>
      </w:r>
      <w:r>
        <w:rPr>
          <w:spacing w:val="-23"/>
          <w:w w:val="95"/>
        </w:rPr>
        <w:t xml:space="preserve"> </w:t>
      </w:r>
      <w:r>
        <w:rPr>
          <w:spacing w:val="-3"/>
          <w:w w:val="95"/>
        </w:rPr>
        <w:t>event</w:t>
      </w:r>
      <w:r>
        <w:rPr>
          <w:spacing w:val="-23"/>
          <w:w w:val="95"/>
        </w:rPr>
        <w:t xml:space="preserve"> </w:t>
      </w:r>
      <w:r>
        <w:rPr>
          <w:w w:val="95"/>
        </w:rPr>
        <w:t xml:space="preserve">supported </w:t>
      </w:r>
      <w:r>
        <w:rPr>
          <w:spacing w:val="-4"/>
        </w:rPr>
        <w:t>by</w:t>
      </w:r>
      <w:r>
        <w:rPr>
          <w:spacing w:val="-23"/>
        </w:rPr>
        <w:t xml:space="preserve"> </w:t>
      </w:r>
      <w:r>
        <w:t>both</w:t>
      </w:r>
      <w:r>
        <w:rPr>
          <w:spacing w:val="-23"/>
        </w:rPr>
        <w:t xml:space="preserve"> </w:t>
      </w:r>
      <w:r>
        <w:t>the</w:t>
      </w:r>
      <w:r>
        <w:rPr>
          <w:spacing w:val="-23"/>
        </w:rPr>
        <w:t xml:space="preserve"> </w:t>
      </w:r>
      <w:r>
        <w:t>fishery</w:t>
      </w:r>
      <w:r>
        <w:rPr>
          <w:spacing w:val="-23"/>
        </w:rPr>
        <w:t xml:space="preserve"> </w:t>
      </w:r>
      <w:r>
        <w:t>and</w:t>
      </w:r>
      <w:r>
        <w:rPr>
          <w:spacing w:val="-24"/>
        </w:rPr>
        <w:t xml:space="preserve"> </w:t>
      </w:r>
      <w:r>
        <w:t>the</w:t>
      </w:r>
      <w:r>
        <w:rPr>
          <w:spacing w:val="-23"/>
        </w:rPr>
        <w:t xml:space="preserve"> </w:t>
      </w:r>
      <w:r>
        <w:t>NWFSC</w:t>
      </w:r>
      <w:r>
        <w:rPr>
          <w:spacing w:val="-23"/>
        </w:rPr>
        <w:t xml:space="preserve"> </w:t>
      </w:r>
      <w:r>
        <w:t>shelf-slope</w:t>
      </w:r>
      <w:r>
        <w:rPr>
          <w:spacing w:val="-23"/>
        </w:rPr>
        <w:t xml:space="preserve"> </w:t>
      </w:r>
      <w:r>
        <w:t>composition</w:t>
      </w:r>
      <w:r>
        <w:rPr>
          <w:spacing w:val="-23"/>
        </w:rPr>
        <w:t xml:space="preserve"> </w:t>
      </w:r>
      <w:r>
        <w:t>data</w:t>
      </w:r>
      <w:r>
        <w:rPr>
          <w:spacing w:val="-23"/>
        </w:rPr>
        <w:t xml:space="preserve"> </w:t>
      </w:r>
      <w:r>
        <w:t>is</w:t>
      </w:r>
      <w:r>
        <w:rPr>
          <w:spacing w:val="-23"/>
        </w:rPr>
        <w:t xml:space="preserve"> </w:t>
      </w:r>
      <w:r>
        <w:t>estimated</w:t>
      </w:r>
      <w:r>
        <w:rPr>
          <w:spacing w:val="-23"/>
        </w:rPr>
        <w:t xml:space="preserve"> </w:t>
      </w:r>
      <w:r>
        <w:t>to</w:t>
      </w:r>
      <w:r>
        <w:rPr>
          <w:spacing w:val="-23"/>
        </w:rPr>
        <w:t xml:space="preserve"> </w:t>
      </w:r>
      <w:r>
        <w:rPr>
          <w:spacing w:val="1"/>
        </w:rPr>
        <w:t>be</w:t>
      </w:r>
      <w:r>
        <w:rPr>
          <w:spacing w:val="-23"/>
        </w:rPr>
        <w:t xml:space="preserve"> </w:t>
      </w:r>
      <w:r>
        <w:t>larger</w:t>
      </w:r>
      <w:r>
        <w:rPr>
          <w:spacing w:val="-23"/>
        </w:rPr>
        <w:t xml:space="preserve"> </w:t>
      </w:r>
      <w:r>
        <w:rPr>
          <w:spacing w:val="-4"/>
        </w:rPr>
        <w:t xml:space="preserve">by </w:t>
      </w:r>
      <w:r>
        <w:rPr>
          <w:w w:val="95"/>
        </w:rPr>
        <w:t>an</w:t>
      </w:r>
      <w:r>
        <w:rPr>
          <w:spacing w:val="-20"/>
          <w:w w:val="95"/>
        </w:rPr>
        <w:t xml:space="preserve"> </w:t>
      </w:r>
      <w:r>
        <w:rPr>
          <w:w w:val="95"/>
        </w:rPr>
        <w:t>order</w:t>
      </w:r>
      <w:r>
        <w:rPr>
          <w:spacing w:val="-20"/>
          <w:w w:val="95"/>
        </w:rPr>
        <w:t xml:space="preserve"> </w:t>
      </w:r>
      <w:r>
        <w:rPr>
          <w:w w:val="95"/>
        </w:rPr>
        <w:t>of</w:t>
      </w:r>
      <w:r>
        <w:rPr>
          <w:spacing w:val="-20"/>
          <w:w w:val="95"/>
        </w:rPr>
        <w:t xml:space="preserve"> </w:t>
      </w:r>
      <w:r>
        <w:rPr>
          <w:w w:val="95"/>
        </w:rPr>
        <w:t>magnitude</w:t>
      </w:r>
      <w:r>
        <w:rPr>
          <w:spacing w:val="-20"/>
          <w:w w:val="95"/>
        </w:rPr>
        <w:t xml:space="preserve"> </w:t>
      </w:r>
      <w:r>
        <w:rPr>
          <w:w w:val="95"/>
        </w:rPr>
        <w:t>compared</w:t>
      </w:r>
      <w:r>
        <w:rPr>
          <w:spacing w:val="-20"/>
          <w:w w:val="95"/>
        </w:rPr>
        <w:t xml:space="preserve"> </w:t>
      </w:r>
      <w:r>
        <w:rPr>
          <w:w w:val="95"/>
        </w:rPr>
        <w:t>to</w:t>
      </w:r>
      <w:r>
        <w:rPr>
          <w:spacing w:val="-20"/>
          <w:w w:val="95"/>
        </w:rPr>
        <w:t xml:space="preserve"> </w:t>
      </w:r>
      <w:r>
        <w:rPr>
          <w:w w:val="95"/>
        </w:rPr>
        <w:t>other</w:t>
      </w:r>
      <w:r>
        <w:rPr>
          <w:spacing w:val="-20"/>
          <w:w w:val="95"/>
        </w:rPr>
        <w:t xml:space="preserve"> </w:t>
      </w:r>
      <w:r>
        <w:rPr>
          <w:w w:val="95"/>
        </w:rPr>
        <w:t>recruitments</w:t>
      </w:r>
      <w:r>
        <w:rPr>
          <w:spacing w:val="-20"/>
          <w:w w:val="95"/>
        </w:rPr>
        <w:t xml:space="preserve"> </w:t>
      </w:r>
      <w:r>
        <w:rPr>
          <w:w w:val="95"/>
        </w:rPr>
        <w:t>estimated</w:t>
      </w:r>
      <w:r>
        <w:rPr>
          <w:spacing w:val="-20"/>
          <w:w w:val="95"/>
        </w:rPr>
        <w:t xml:space="preserve"> </w:t>
      </w:r>
      <w:r>
        <w:rPr>
          <w:w w:val="95"/>
        </w:rPr>
        <w:t>in</w:t>
      </w:r>
      <w:r>
        <w:rPr>
          <w:spacing w:val="-20"/>
          <w:w w:val="95"/>
        </w:rPr>
        <w:t xml:space="preserve"> </w:t>
      </w:r>
      <w:r>
        <w:rPr>
          <w:w w:val="95"/>
        </w:rPr>
        <w:t>the</w:t>
      </w:r>
      <w:r>
        <w:rPr>
          <w:spacing w:val="-20"/>
          <w:w w:val="95"/>
        </w:rPr>
        <w:t xml:space="preserve"> </w:t>
      </w:r>
      <w:r>
        <w:rPr>
          <w:w w:val="95"/>
        </w:rPr>
        <w:t>model.</w:t>
      </w:r>
      <w:r>
        <w:rPr>
          <w:spacing w:val="10"/>
          <w:w w:val="95"/>
        </w:rPr>
        <w:t xml:space="preserve"> </w:t>
      </w:r>
      <w:r>
        <w:rPr>
          <w:w w:val="95"/>
        </w:rPr>
        <w:t>The</w:t>
      </w:r>
      <w:r>
        <w:rPr>
          <w:spacing w:val="-20"/>
          <w:w w:val="95"/>
        </w:rPr>
        <w:t xml:space="preserve"> </w:t>
      </w:r>
      <w:r>
        <w:rPr>
          <w:w w:val="95"/>
        </w:rPr>
        <w:t xml:space="preserve">uncertainty </w:t>
      </w:r>
      <w:r>
        <w:rPr>
          <w:spacing w:val="-3"/>
        </w:rPr>
        <w:t xml:space="preserve">interval </w:t>
      </w:r>
      <w:r>
        <w:t>around the number of recruits is large based on the uncertainty surrounding</w:t>
      </w:r>
      <w:r>
        <w:rPr>
          <w:spacing w:val="47"/>
        </w:rPr>
        <w:t xml:space="preserve"> </w:t>
      </w:r>
      <w:r>
        <w:t>the</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9"/>
        <w:jc w:val="both"/>
      </w:pPr>
      <w:r>
        <w:lastRenderedPageBreak/>
        <w:t>spawning</w:t>
      </w:r>
      <w:r>
        <w:rPr>
          <w:spacing w:val="-9"/>
        </w:rPr>
        <w:t xml:space="preserve"> </w:t>
      </w:r>
      <w:r>
        <w:t>output</w:t>
      </w:r>
      <w:r>
        <w:rPr>
          <w:spacing w:val="-9"/>
        </w:rPr>
        <w:t xml:space="preserve"> </w:t>
      </w:r>
      <w:r>
        <w:t>in</w:t>
      </w:r>
      <w:r>
        <w:rPr>
          <w:spacing w:val="-9"/>
        </w:rPr>
        <w:t xml:space="preserve"> </w:t>
      </w:r>
      <w:r>
        <w:t>that</w:t>
      </w:r>
      <w:r>
        <w:rPr>
          <w:spacing w:val="-9"/>
        </w:rPr>
        <w:t xml:space="preserve"> </w:t>
      </w:r>
      <w:r>
        <w:t>year.</w:t>
      </w:r>
      <w:r>
        <w:rPr>
          <w:spacing w:val="7"/>
        </w:rPr>
        <w:t xml:space="preserve"> </w:t>
      </w:r>
      <w:r>
        <w:rPr>
          <w:spacing w:val="-3"/>
        </w:rPr>
        <w:t>However,</w:t>
      </w:r>
      <w:r>
        <w:rPr>
          <w:spacing w:val="-9"/>
        </w:rPr>
        <w:t xml:space="preserve"> </w:t>
      </w:r>
      <w:r>
        <w:t>the</w:t>
      </w:r>
      <w:r>
        <w:rPr>
          <w:spacing w:val="-9"/>
        </w:rPr>
        <w:t xml:space="preserve"> </w:t>
      </w:r>
      <w:r>
        <w:t>uncertainty</w:t>
      </w:r>
      <w:r>
        <w:rPr>
          <w:spacing w:val="-9"/>
        </w:rPr>
        <w:t xml:space="preserve"> </w:t>
      </w:r>
      <w:r>
        <w:t>around</w:t>
      </w:r>
      <w:r>
        <w:rPr>
          <w:spacing w:val="-9"/>
        </w:rPr>
        <w:t xml:space="preserve"> </w:t>
      </w:r>
      <w:r>
        <w:t>the</w:t>
      </w:r>
      <w:r>
        <w:rPr>
          <w:spacing w:val="-9"/>
        </w:rPr>
        <w:t xml:space="preserve"> </w:t>
      </w:r>
      <w:r>
        <w:t>recruitment</w:t>
      </w:r>
      <w:r>
        <w:rPr>
          <w:spacing w:val="-9"/>
        </w:rPr>
        <w:t xml:space="preserve"> </w:t>
      </w:r>
      <w:r>
        <w:t>deviation estimated is</w:t>
      </w:r>
      <w:r>
        <w:rPr>
          <w:spacing w:val="-20"/>
        </w:rPr>
        <w:t xml:space="preserve"> </w:t>
      </w:r>
      <w:r>
        <w:t>low.</w:t>
      </w:r>
    </w:p>
    <w:p w:rsidR="005D0F16" w:rsidRDefault="005D0F16">
      <w:pPr>
        <w:pStyle w:val="BodyText"/>
      </w:pPr>
    </w:p>
    <w:p w:rsidR="005D0F16" w:rsidRDefault="005D0F16">
      <w:pPr>
        <w:pStyle w:val="BodyText"/>
        <w:spacing w:before="4"/>
        <w:rPr>
          <w:sz w:val="27"/>
        </w:rPr>
      </w:pPr>
    </w:p>
    <w:p w:rsidR="005D0F16" w:rsidRDefault="00D35E3A">
      <w:pPr>
        <w:pStyle w:val="ListParagraph"/>
        <w:numPr>
          <w:ilvl w:val="2"/>
          <w:numId w:val="3"/>
        </w:numPr>
        <w:tabs>
          <w:tab w:val="left" w:pos="982"/>
        </w:tabs>
        <w:ind w:hanging="821"/>
        <w:jc w:val="both"/>
        <w:rPr>
          <w:b/>
          <w:sz w:val="24"/>
        </w:rPr>
      </w:pPr>
      <w:bookmarkStart w:id="122" w:name="Fits_to_the_Data"/>
      <w:bookmarkStart w:id="123" w:name="_bookmark62"/>
      <w:bookmarkEnd w:id="122"/>
      <w:bookmarkEnd w:id="123"/>
      <w:r>
        <w:rPr>
          <w:b/>
          <w:sz w:val="24"/>
        </w:rPr>
        <w:t>Fits to the</w:t>
      </w:r>
      <w:r>
        <w:rPr>
          <w:b/>
          <w:spacing w:val="20"/>
          <w:sz w:val="24"/>
        </w:rPr>
        <w:t xml:space="preserve"> </w:t>
      </w:r>
      <w:r>
        <w:rPr>
          <w:b/>
          <w:sz w:val="24"/>
        </w:rPr>
        <w:t>Data</w:t>
      </w:r>
    </w:p>
    <w:p w:rsidR="005D0F16" w:rsidRDefault="005D0F16">
      <w:pPr>
        <w:pStyle w:val="BodyText"/>
        <w:rPr>
          <w:b/>
        </w:rPr>
      </w:pPr>
    </w:p>
    <w:p w:rsidR="005D0F16" w:rsidRDefault="00D35E3A">
      <w:pPr>
        <w:pStyle w:val="BodyText"/>
        <w:spacing w:before="156" w:line="254" w:lineRule="auto"/>
        <w:ind w:left="160" w:right="364" w:hanging="9"/>
        <w:jc w:val="both"/>
      </w:pPr>
      <w:r>
        <w:t>There</w:t>
      </w:r>
      <w:r>
        <w:rPr>
          <w:spacing w:val="-29"/>
        </w:rPr>
        <w:t xml:space="preserve"> </w:t>
      </w:r>
      <w:r>
        <w:t>are</w:t>
      </w:r>
      <w:r>
        <w:rPr>
          <w:spacing w:val="-29"/>
        </w:rPr>
        <w:t xml:space="preserve"> </w:t>
      </w:r>
      <w:r>
        <w:t>numerous</w:t>
      </w:r>
      <w:r>
        <w:rPr>
          <w:spacing w:val="-29"/>
        </w:rPr>
        <w:t xml:space="preserve"> </w:t>
      </w:r>
      <w:r>
        <w:t>types</w:t>
      </w:r>
      <w:r>
        <w:rPr>
          <w:spacing w:val="-29"/>
        </w:rPr>
        <w:t xml:space="preserve"> </w:t>
      </w:r>
      <w:r>
        <w:t>of</w:t>
      </w:r>
      <w:r>
        <w:rPr>
          <w:spacing w:val="-29"/>
        </w:rPr>
        <w:t xml:space="preserve"> </w:t>
      </w:r>
      <w:r>
        <w:t>data</w:t>
      </w:r>
      <w:r>
        <w:rPr>
          <w:spacing w:val="-29"/>
        </w:rPr>
        <w:t xml:space="preserve"> </w:t>
      </w:r>
      <w:r>
        <w:t>for</w:t>
      </w:r>
      <w:r>
        <w:rPr>
          <w:spacing w:val="-29"/>
        </w:rPr>
        <w:t xml:space="preserve"> </w:t>
      </w:r>
      <w:r>
        <w:t>which</w:t>
      </w:r>
      <w:r>
        <w:rPr>
          <w:spacing w:val="-29"/>
        </w:rPr>
        <w:t xml:space="preserve"> </w:t>
      </w:r>
      <w:r>
        <w:t>the</w:t>
      </w:r>
      <w:r>
        <w:rPr>
          <w:spacing w:val="-29"/>
        </w:rPr>
        <w:t xml:space="preserve"> </w:t>
      </w:r>
      <w:r>
        <w:t>fits</w:t>
      </w:r>
      <w:r>
        <w:rPr>
          <w:spacing w:val="-29"/>
        </w:rPr>
        <w:t xml:space="preserve"> </w:t>
      </w:r>
      <w:r>
        <w:t>are</w:t>
      </w:r>
      <w:r>
        <w:rPr>
          <w:spacing w:val="-29"/>
        </w:rPr>
        <w:t xml:space="preserve"> </w:t>
      </w:r>
      <w:r>
        <w:t>discussed:</w:t>
      </w:r>
      <w:r>
        <w:rPr>
          <w:spacing w:val="-19"/>
        </w:rPr>
        <w:t xml:space="preserve"> </w:t>
      </w:r>
      <w:r>
        <w:t>survey</w:t>
      </w:r>
      <w:r>
        <w:rPr>
          <w:spacing w:val="-29"/>
        </w:rPr>
        <w:t xml:space="preserve"> </w:t>
      </w:r>
      <w:r>
        <w:t>abundance</w:t>
      </w:r>
      <w:r>
        <w:rPr>
          <w:spacing w:val="-29"/>
        </w:rPr>
        <w:t xml:space="preserve"> </w:t>
      </w:r>
      <w:r>
        <w:t xml:space="preserve">indices, </w:t>
      </w:r>
      <w:r>
        <w:rPr>
          <w:w w:val="95"/>
        </w:rPr>
        <w:t>discard</w:t>
      </w:r>
      <w:r>
        <w:rPr>
          <w:spacing w:val="-10"/>
          <w:w w:val="95"/>
        </w:rPr>
        <w:t xml:space="preserve"> </w:t>
      </w:r>
      <w:r>
        <w:rPr>
          <w:w w:val="95"/>
        </w:rPr>
        <w:t>data</w:t>
      </w:r>
      <w:r>
        <w:rPr>
          <w:spacing w:val="-10"/>
          <w:w w:val="95"/>
        </w:rPr>
        <w:t xml:space="preserve"> </w:t>
      </w:r>
      <w:r>
        <w:rPr>
          <w:w w:val="95"/>
        </w:rPr>
        <w:t>(biomass</w:t>
      </w:r>
      <w:r>
        <w:rPr>
          <w:spacing w:val="-10"/>
          <w:w w:val="95"/>
        </w:rPr>
        <w:t xml:space="preserve"> </w:t>
      </w:r>
      <w:r>
        <w:rPr>
          <w:w w:val="95"/>
        </w:rPr>
        <w:t>and</w:t>
      </w:r>
      <w:r>
        <w:rPr>
          <w:spacing w:val="-10"/>
          <w:w w:val="95"/>
        </w:rPr>
        <w:t xml:space="preserve"> </w:t>
      </w:r>
      <w:r>
        <w:rPr>
          <w:w w:val="95"/>
        </w:rPr>
        <w:t>length</w:t>
      </w:r>
      <w:r>
        <w:rPr>
          <w:spacing w:val="-10"/>
          <w:w w:val="95"/>
        </w:rPr>
        <w:t xml:space="preserve"> </w:t>
      </w:r>
      <w:r>
        <w:rPr>
          <w:w w:val="95"/>
        </w:rPr>
        <w:t>compositions),</w:t>
      </w:r>
      <w:r>
        <w:rPr>
          <w:spacing w:val="-9"/>
          <w:w w:val="95"/>
        </w:rPr>
        <w:t xml:space="preserve"> </w:t>
      </w:r>
      <w:r>
        <w:rPr>
          <w:w w:val="95"/>
        </w:rPr>
        <w:t>length-composition</w:t>
      </w:r>
      <w:r>
        <w:rPr>
          <w:spacing w:val="-10"/>
          <w:w w:val="95"/>
        </w:rPr>
        <w:t xml:space="preserve"> </w:t>
      </w:r>
      <w:r>
        <w:rPr>
          <w:w w:val="95"/>
        </w:rPr>
        <w:t>data</w:t>
      </w:r>
      <w:r>
        <w:rPr>
          <w:spacing w:val="-10"/>
          <w:w w:val="95"/>
        </w:rPr>
        <w:t xml:space="preserve"> </w:t>
      </w:r>
      <w:r>
        <w:rPr>
          <w:w w:val="95"/>
        </w:rPr>
        <w:t>for</w:t>
      </w:r>
      <w:r>
        <w:rPr>
          <w:spacing w:val="-10"/>
          <w:w w:val="95"/>
        </w:rPr>
        <w:t xml:space="preserve"> </w:t>
      </w:r>
      <w:r>
        <w:rPr>
          <w:w w:val="95"/>
        </w:rPr>
        <w:t>the</w:t>
      </w:r>
      <w:r>
        <w:rPr>
          <w:spacing w:val="-10"/>
          <w:w w:val="95"/>
        </w:rPr>
        <w:t xml:space="preserve"> </w:t>
      </w:r>
      <w:r>
        <w:rPr>
          <w:w w:val="95"/>
        </w:rPr>
        <w:t>fisheries</w:t>
      </w:r>
      <w:r>
        <w:rPr>
          <w:spacing w:val="-10"/>
          <w:w w:val="95"/>
        </w:rPr>
        <w:t xml:space="preserve"> </w:t>
      </w:r>
      <w:r>
        <w:rPr>
          <w:w w:val="95"/>
        </w:rPr>
        <w:t>and surveys,</w:t>
      </w:r>
      <w:r>
        <w:rPr>
          <w:spacing w:val="-16"/>
          <w:w w:val="95"/>
        </w:rPr>
        <w:t xml:space="preserve"> </w:t>
      </w:r>
      <w:r>
        <w:rPr>
          <w:w w:val="95"/>
        </w:rPr>
        <w:t>marginal</w:t>
      </w:r>
      <w:r>
        <w:rPr>
          <w:spacing w:val="-17"/>
          <w:w w:val="95"/>
        </w:rPr>
        <w:t xml:space="preserve"> </w:t>
      </w:r>
      <w:r>
        <w:rPr>
          <w:w w:val="95"/>
        </w:rPr>
        <w:t>age</w:t>
      </w:r>
      <w:r>
        <w:rPr>
          <w:spacing w:val="-18"/>
          <w:w w:val="95"/>
        </w:rPr>
        <w:t xml:space="preserve"> </w:t>
      </w:r>
      <w:r>
        <w:rPr>
          <w:w w:val="95"/>
        </w:rPr>
        <w:t>compositions</w:t>
      </w:r>
      <w:r>
        <w:rPr>
          <w:spacing w:val="-18"/>
          <w:w w:val="95"/>
        </w:rPr>
        <w:t xml:space="preserve"> </w:t>
      </w:r>
      <w:r>
        <w:rPr>
          <w:w w:val="95"/>
        </w:rPr>
        <w:t>for</w:t>
      </w:r>
      <w:r>
        <w:rPr>
          <w:spacing w:val="-17"/>
          <w:w w:val="95"/>
        </w:rPr>
        <w:t xml:space="preserve"> </w:t>
      </w:r>
      <w:r>
        <w:rPr>
          <w:w w:val="95"/>
        </w:rPr>
        <w:t>the</w:t>
      </w:r>
      <w:r>
        <w:rPr>
          <w:spacing w:val="-17"/>
          <w:w w:val="95"/>
        </w:rPr>
        <w:t xml:space="preserve"> </w:t>
      </w:r>
      <w:r>
        <w:rPr>
          <w:w w:val="95"/>
        </w:rPr>
        <w:t>fisheries</w:t>
      </w:r>
      <w:r>
        <w:rPr>
          <w:spacing w:val="-17"/>
          <w:w w:val="95"/>
        </w:rPr>
        <w:t xml:space="preserve"> </w:t>
      </w:r>
      <w:r>
        <w:rPr>
          <w:w w:val="95"/>
        </w:rPr>
        <w:t>and</w:t>
      </w:r>
      <w:r>
        <w:rPr>
          <w:spacing w:val="-17"/>
          <w:w w:val="95"/>
        </w:rPr>
        <w:t xml:space="preserve"> </w:t>
      </w:r>
      <w:r>
        <w:rPr>
          <w:w w:val="95"/>
        </w:rPr>
        <w:t>surveys,</w:t>
      </w:r>
      <w:r>
        <w:rPr>
          <w:spacing w:val="-16"/>
          <w:w w:val="95"/>
        </w:rPr>
        <w:t xml:space="preserve"> </w:t>
      </w:r>
      <w:r>
        <w:rPr>
          <w:w w:val="95"/>
        </w:rPr>
        <w:t>and</w:t>
      </w:r>
      <w:r>
        <w:rPr>
          <w:spacing w:val="-17"/>
          <w:w w:val="95"/>
        </w:rPr>
        <w:t xml:space="preserve"> </w:t>
      </w:r>
      <w:r>
        <w:rPr>
          <w:w w:val="95"/>
        </w:rPr>
        <w:t>conditional</w:t>
      </w:r>
      <w:r>
        <w:rPr>
          <w:spacing w:val="-17"/>
          <w:w w:val="95"/>
        </w:rPr>
        <w:t xml:space="preserve"> </w:t>
      </w:r>
      <w:r>
        <w:rPr>
          <w:w w:val="95"/>
        </w:rPr>
        <w:t xml:space="preserve">age-at-length </w:t>
      </w:r>
      <w:r>
        <w:t>observations for the NWFSC shelf-slope</w:t>
      </w:r>
      <w:r>
        <w:rPr>
          <w:spacing w:val="21"/>
        </w:rPr>
        <w:t xml:space="preserve"> </w:t>
      </w:r>
      <w:r>
        <w:rPr>
          <w:spacing w:val="-4"/>
        </w:rPr>
        <w:t>survey.</w:t>
      </w:r>
    </w:p>
    <w:p w:rsidR="005D0F16" w:rsidRDefault="005D0F16">
      <w:pPr>
        <w:pStyle w:val="BodyText"/>
        <w:spacing w:before="8"/>
        <w:rPr>
          <w:sz w:val="22"/>
        </w:rPr>
      </w:pPr>
    </w:p>
    <w:p w:rsidR="005D0F16" w:rsidRDefault="00D35E3A">
      <w:pPr>
        <w:pStyle w:val="BodyText"/>
        <w:spacing w:line="254" w:lineRule="auto"/>
        <w:ind w:left="151" w:right="393"/>
        <w:jc w:val="both"/>
      </w:pPr>
      <w:r>
        <w:t xml:space="preserve">The fits to the survey indices are shown in Figure </w:t>
      </w:r>
      <w:hyperlink w:anchor="_bookmark144" w:history="1">
        <w:r>
          <w:rPr>
            <w:color w:val="0000FF"/>
          </w:rPr>
          <w:t>40</w:t>
        </w:r>
      </w:hyperlink>
      <w:r>
        <w:t xml:space="preserve">. Extra standard error </w:t>
      </w:r>
      <w:r>
        <w:rPr>
          <w:spacing w:val="-3"/>
        </w:rPr>
        <w:t xml:space="preserve">was </w:t>
      </w:r>
      <w:r>
        <w:t xml:space="preserve">estimated for the NWFSC shelf-slope </w:t>
      </w:r>
      <w:r>
        <w:rPr>
          <w:spacing w:val="-4"/>
        </w:rPr>
        <w:t xml:space="preserve">survey. </w:t>
      </w:r>
      <w:r>
        <w:t xml:space="preserve">The Pacific ocean perch survey index were fit well </w:t>
      </w:r>
      <w:r>
        <w:rPr>
          <w:spacing w:val="-4"/>
        </w:rPr>
        <w:t xml:space="preserve">by </w:t>
      </w:r>
      <w:r>
        <w:t>the model. Both the AFSC and NWFSC slope survey indices were generally flat and fit well</w:t>
      </w:r>
      <w:r>
        <w:rPr>
          <w:spacing w:val="-7"/>
        </w:rPr>
        <w:t xml:space="preserve"> </w:t>
      </w:r>
      <w:r>
        <w:rPr>
          <w:spacing w:val="-4"/>
        </w:rPr>
        <w:t>by</w:t>
      </w:r>
      <w:r>
        <w:rPr>
          <w:spacing w:val="-7"/>
        </w:rPr>
        <w:t xml:space="preserve"> </w:t>
      </w:r>
      <w:r>
        <w:t>the</w:t>
      </w:r>
      <w:r>
        <w:rPr>
          <w:spacing w:val="-7"/>
        </w:rPr>
        <w:t xml:space="preserve"> </w:t>
      </w:r>
      <w:r>
        <w:t>model.</w:t>
      </w:r>
      <w:r>
        <w:rPr>
          <w:spacing w:val="10"/>
        </w:rPr>
        <w:t xml:space="preserve"> </w:t>
      </w:r>
      <w:r>
        <w:t>The</w:t>
      </w:r>
      <w:r>
        <w:rPr>
          <w:spacing w:val="-7"/>
        </w:rPr>
        <w:t xml:space="preserve"> </w:t>
      </w:r>
      <w:r>
        <w:t>recent</w:t>
      </w:r>
      <w:r>
        <w:rPr>
          <w:spacing w:val="-7"/>
        </w:rPr>
        <w:t xml:space="preserve"> </w:t>
      </w:r>
      <w:r>
        <w:t>NWFSC</w:t>
      </w:r>
      <w:r>
        <w:rPr>
          <w:spacing w:val="-7"/>
        </w:rPr>
        <w:t xml:space="preserve"> </w:t>
      </w:r>
      <w:r>
        <w:t>shelf-slope</w:t>
      </w:r>
      <w:r>
        <w:rPr>
          <w:spacing w:val="-7"/>
        </w:rPr>
        <w:t xml:space="preserve"> </w:t>
      </w:r>
      <w:r>
        <w:t>survey</w:t>
      </w:r>
      <w:r>
        <w:rPr>
          <w:spacing w:val="-7"/>
        </w:rPr>
        <w:t xml:space="preserve"> </w:t>
      </w:r>
      <w:r>
        <w:rPr>
          <w:spacing w:val="-3"/>
        </w:rPr>
        <w:t>showed</w:t>
      </w:r>
      <w:r>
        <w:rPr>
          <w:spacing w:val="-7"/>
        </w:rPr>
        <w:t xml:space="preserve"> </w:t>
      </w:r>
      <w:r>
        <w:t>a</w:t>
      </w:r>
      <w:r>
        <w:rPr>
          <w:spacing w:val="-7"/>
        </w:rPr>
        <w:t xml:space="preserve"> </w:t>
      </w:r>
      <w:r>
        <w:t>variable</w:t>
      </w:r>
      <w:r>
        <w:rPr>
          <w:spacing w:val="-7"/>
        </w:rPr>
        <w:t xml:space="preserve"> </w:t>
      </w:r>
      <w:r>
        <w:t>trend</w:t>
      </w:r>
      <w:r>
        <w:rPr>
          <w:spacing w:val="-7"/>
        </w:rPr>
        <w:t xml:space="preserve"> </w:t>
      </w:r>
      <w:r>
        <w:rPr>
          <w:spacing w:val="-4"/>
        </w:rPr>
        <w:t>over</w:t>
      </w:r>
      <w:r>
        <w:rPr>
          <w:spacing w:val="-7"/>
        </w:rPr>
        <w:t xml:space="preserve"> </w:t>
      </w:r>
      <w:r>
        <w:t>the time</w:t>
      </w:r>
      <w:r>
        <w:rPr>
          <w:spacing w:val="-11"/>
        </w:rPr>
        <w:t xml:space="preserve"> </w:t>
      </w:r>
      <w:r>
        <w:t>period</w:t>
      </w:r>
      <w:r>
        <w:rPr>
          <w:spacing w:val="-11"/>
        </w:rPr>
        <w:t xml:space="preserve"> </w:t>
      </w:r>
      <w:r>
        <w:t>with</w:t>
      </w:r>
      <w:r>
        <w:rPr>
          <w:spacing w:val="-11"/>
        </w:rPr>
        <w:t xml:space="preserve"> </w:t>
      </w:r>
      <w:r>
        <w:t>the</w:t>
      </w:r>
      <w:r>
        <w:rPr>
          <w:spacing w:val="-11"/>
        </w:rPr>
        <w:t xml:space="preserve"> </w:t>
      </w:r>
      <w:r>
        <w:t>2016</w:t>
      </w:r>
      <w:r>
        <w:rPr>
          <w:spacing w:val="-11"/>
        </w:rPr>
        <w:t xml:space="preserve"> </w:t>
      </w:r>
      <w:r>
        <w:t>data</w:t>
      </w:r>
      <w:r>
        <w:rPr>
          <w:spacing w:val="-11"/>
        </w:rPr>
        <w:t xml:space="preserve"> </w:t>
      </w:r>
      <w:r>
        <w:t>point</w:t>
      </w:r>
      <w:r>
        <w:rPr>
          <w:spacing w:val="-11"/>
        </w:rPr>
        <w:t xml:space="preserve"> </w:t>
      </w:r>
      <w:r>
        <w:t>being</w:t>
      </w:r>
      <w:r>
        <w:rPr>
          <w:spacing w:val="-11"/>
        </w:rPr>
        <w:t xml:space="preserve"> </w:t>
      </w:r>
      <w:r>
        <w:t>the</w:t>
      </w:r>
      <w:r>
        <w:rPr>
          <w:spacing w:val="-11"/>
        </w:rPr>
        <w:t xml:space="preserve"> </w:t>
      </w:r>
      <w:r>
        <w:t>highest</w:t>
      </w:r>
      <w:r>
        <w:rPr>
          <w:spacing w:val="-11"/>
        </w:rPr>
        <w:t xml:space="preserve"> </w:t>
      </w:r>
      <w:r>
        <w:t>estimate</w:t>
      </w:r>
      <w:r>
        <w:rPr>
          <w:spacing w:val="-11"/>
        </w:rPr>
        <w:t xml:space="preserve"> </w:t>
      </w:r>
      <w:r>
        <w:t>of</w:t>
      </w:r>
      <w:r>
        <w:rPr>
          <w:spacing w:val="-11"/>
        </w:rPr>
        <w:t xml:space="preserve"> </w:t>
      </w:r>
      <w:r>
        <w:t>the</w:t>
      </w:r>
      <w:r>
        <w:rPr>
          <w:spacing w:val="-11"/>
        </w:rPr>
        <w:t xml:space="preserve"> </w:t>
      </w:r>
      <w:r>
        <w:t>series</w:t>
      </w:r>
      <w:r>
        <w:rPr>
          <w:spacing w:val="-11"/>
        </w:rPr>
        <w:t xml:space="preserve"> </w:t>
      </w:r>
      <w:r>
        <w:t>and</w:t>
      </w:r>
      <w:r>
        <w:rPr>
          <w:spacing w:val="-11"/>
        </w:rPr>
        <w:t xml:space="preserve"> </w:t>
      </w:r>
      <w:r>
        <w:t>given</w:t>
      </w:r>
      <w:r>
        <w:rPr>
          <w:spacing w:val="-11"/>
        </w:rPr>
        <w:t xml:space="preserve"> </w:t>
      </w:r>
      <w:r>
        <w:t>the uncertainty</w:t>
      </w:r>
      <w:r>
        <w:rPr>
          <w:spacing w:val="-20"/>
        </w:rPr>
        <w:t xml:space="preserve"> </w:t>
      </w:r>
      <w:r>
        <w:t>around</w:t>
      </w:r>
      <w:r>
        <w:rPr>
          <w:spacing w:val="-20"/>
        </w:rPr>
        <w:t xml:space="preserve"> </w:t>
      </w:r>
      <w:r>
        <w:t>each</w:t>
      </w:r>
      <w:r>
        <w:rPr>
          <w:spacing w:val="-20"/>
        </w:rPr>
        <w:t xml:space="preserve"> </w:t>
      </w:r>
      <w:r>
        <w:t>data</w:t>
      </w:r>
      <w:r>
        <w:rPr>
          <w:spacing w:val="-20"/>
        </w:rPr>
        <w:t xml:space="preserve"> </w:t>
      </w:r>
      <w:r>
        <w:t>point</w:t>
      </w:r>
      <w:r>
        <w:rPr>
          <w:spacing w:val="-20"/>
        </w:rPr>
        <w:t xml:space="preserve"> </w:t>
      </w:r>
      <w:r>
        <w:t>(input</w:t>
      </w:r>
      <w:r>
        <w:rPr>
          <w:spacing w:val="-20"/>
        </w:rPr>
        <w:t xml:space="preserve"> </w:t>
      </w:r>
      <w:r>
        <w:t>and</w:t>
      </w:r>
      <w:r>
        <w:rPr>
          <w:spacing w:val="-20"/>
        </w:rPr>
        <w:t xml:space="preserve"> </w:t>
      </w:r>
      <w:r>
        <w:t>model</w:t>
      </w:r>
      <w:r>
        <w:rPr>
          <w:spacing w:val="-20"/>
        </w:rPr>
        <w:t xml:space="preserve"> </w:t>
      </w:r>
      <w:r>
        <w:t>estimated</w:t>
      </w:r>
      <w:r>
        <w:rPr>
          <w:spacing w:val="-20"/>
        </w:rPr>
        <w:t xml:space="preserve"> </w:t>
      </w:r>
      <w:r>
        <w:t>added</w:t>
      </w:r>
      <w:r>
        <w:rPr>
          <w:spacing w:val="-20"/>
        </w:rPr>
        <w:t xml:space="preserve"> </w:t>
      </w:r>
      <w:r>
        <w:t>variance)</w:t>
      </w:r>
      <w:r>
        <w:rPr>
          <w:spacing w:val="-20"/>
        </w:rPr>
        <w:t xml:space="preserve"> </w:t>
      </w:r>
      <w:r>
        <w:t>the</w:t>
      </w:r>
      <w:r>
        <w:rPr>
          <w:spacing w:val="-20"/>
        </w:rPr>
        <w:t xml:space="preserve"> </w:t>
      </w:r>
      <w:r>
        <w:t xml:space="preserve">model fit fell within the uncertainty </w:t>
      </w:r>
      <w:r>
        <w:rPr>
          <w:spacing w:val="-3"/>
        </w:rPr>
        <w:t xml:space="preserve">interval </w:t>
      </w:r>
      <w:r>
        <w:t>for all</w:t>
      </w:r>
      <w:r>
        <w:rPr>
          <w:spacing w:val="17"/>
        </w:rPr>
        <w:t xml:space="preserve"> </w:t>
      </w:r>
      <w:r>
        <w:t>years.</w:t>
      </w:r>
    </w:p>
    <w:p w:rsidR="005D0F16" w:rsidRDefault="005D0F16">
      <w:pPr>
        <w:pStyle w:val="BodyText"/>
        <w:spacing w:before="8"/>
        <w:rPr>
          <w:sz w:val="22"/>
        </w:rPr>
      </w:pPr>
    </w:p>
    <w:p w:rsidR="005D0F16" w:rsidRDefault="00D35E3A">
      <w:pPr>
        <w:pStyle w:val="BodyText"/>
        <w:spacing w:line="254" w:lineRule="auto"/>
        <w:ind w:left="148" w:right="395" w:firstLine="11"/>
        <w:jc w:val="both"/>
      </w:pPr>
      <w:r>
        <w:t>Fits</w:t>
      </w:r>
      <w:r>
        <w:rPr>
          <w:spacing w:val="-28"/>
        </w:rPr>
        <w:t xml:space="preserve"> </w:t>
      </w:r>
      <w:r>
        <w:t>to</w:t>
      </w:r>
      <w:r>
        <w:rPr>
          <w:spacing w:val="-28"/>
        </w:rPr>
        <w:t xml:space="preserve"> </w:t>
      </w:r>
      <w:r>
        <w:t>the</w:t>
      </w:r>
      <w:r>
        <w:rPr>
          <w:spacing w:val="-28"/>
        </w:rPr>
        <w:t xml:space="preserve"> </w:t>
      </w:r>
      <w:r>
        <w:t>total</w:t>
      </w:r>
      <w:r>
        <w:rPr>
          <w:spacing w:val="-28"/>
        </w:rPr>
        <w:t xml:space="preserve"> </w:t>
      </w:r>
      <w:r>
        <w:t>observed</w:t>
      </w:r>
      <w:r>
        <w:rPr>
          <w:spacing w:val="-28"/>
        </w:rPr>
        <w:t xml:space="preserve"> </w:t>
      </w:r>
      <w:r>
        <w:t>discards</w:t>
      </w:r>
      <w:r>
        <w:rPr>
          <w:spacing w:val="-28"/>
        </w:rPr>
        <w:t xml:space="preserve"> </w:t>
      </w:r>
      <w:r>
        <w:t>required</w:t>
      </w:r>
      <w:r>
        <w:rPr>
          <w:spacing w:val="-28"/>
        </w:rPr>
        <w:t xml:space="preserve"> </w:t>
      </w:r>
      <w:r>
        <w:t>time</w:t>
      </w:r>
      <w:r>
        <w:rPr>
          <w:spacing w:val="-28"/>
        </w:rPr>
        <w:t xml:space="preserve"> </w:t>
      </w:r>
      <w:r>
        <w:t>blocks</w:t>
      </w:r>
      <w:r>
        <w:rPr>
          <w:spacing w:val="-28"/>
        </w:rPr>
        <w:t xml:space="preserve"> </w:t>
      </w:r>
      <w:r>
        <w:t>(Figure</w:t>
      </w:r>
      <w:r>
        <w:rPr>
          <w:spacing w:val="-28"/>
        </w:rPr>
        <w:t xml:space="preserve"> </w:t>
      </w:r>
      <w:hyperlink w:anchor="_bookmark145" w:history="1">
        <w:r>
          <w:rPr>
            <w:color w:val="0000FF"/>
          </w:rPr>
          <w:t>41</w:t>
        </w:r>
      </w:hyperlink>
      <w:r>
        <w:t>).</w:t>
      </w:r>
      <w:r>
        <w:rPr>
          <w:spacing w:val="-14"/>
        </w:rPr>
        <w:t xml:space="preserve"> </w:t>
      </w:r>
      <w:r>
        <w:t>Fits</w:t>
      </w:r>
      <w:r>
        <w:rPr>
          <w:spacing w:val="-28"/>
        </w:rPr>
        <w:t xml:space="preserve"> </w:t>
      </w:r>
      <w:r>
        <w:t>to</w:t>
      </w:r>
      <w:r>
        <w:rPr>
          <w:spacing w:val="-28"/>
        </w:rPr>
        <w:t xml:space="preserve"> </w:t>
      </w:r>
      <w:r>
        <w:t>the</w:t>
      </w:r>
      <w:r>
        <w:rPr>
          <w:spacing w:val="-28"/>
        </w:rPr>
        <w:t xml:space="preserve"> </w:t>
      </w:r>
      <w:r>
        <w:t>trawl</w:t>
      </w:r>
      <w:r>
        <w:rPr>
          <w:spacing w:val="-28"/>
        </w:rPr>
        <w:t xml:space="preserve"> </w:t>
      </w:r>
      <w:r>
        <w:t>discards from</w:t>
      </w:r>
      <w:r>
        <w:rPr>
          <w:spacing w:val="-24"/>
        </w:rPr>
        <w:t xml:space="preserve"> </w:t>
      </w:r>
      <w:r>
        <w:t>the</w:t>
      </w:r>
      <w:r>
        <w:rPr>
          <w:spacing w:val="-23"/>
        </w:rPr>
        <w:t xml:space="preserve"> </w:t>
      </w:r>
      <w:r>
        <w:t>Pikitch</w:t>
      </w:r>
      <w:r>
        <w:rPr>
          <w:spacing w:val="-24"/>
        </w:rPr>
        <w:t xml:space="preserve"> </w:t>
      </w:r>
      <w:r>
        <w:t>data</w:t>
      </w:r>
      <w:r>
        <w:rPr>
          <w:spacing w:val="-23"/>
        </w:rPr>
        <w:t xml:space="preserve"> </w:t>
      </w:r>
      <w:r>
        <w:t>in</w:t>
      </w:r>
      <w:r>
        <w:rPr>
          <w:spacing w:val="-24"/>
        </w:rPr>
        <w:t xml:space="preserve"> </w:t>
      </w:r>
      <w:r>
        <w:t>1985-1987</w:t>
      </w:r>
      <w:r>
        <w:rPr>
          <w:spacing w:val="-23"/>
        </w:rPr>
        <w:t xml:space="preserve"> </w:t>
      </w:r>
      <w:r>
        <w:t>were</w:t>
      </w:r>
      <w:r>
        <w:rPr>
          <w:spacing w:val="-24"/>
        </w:rPr>
        <w:t xml:space="preserve"> </w:t>
      </w:r>
      <w:r>
        <w:t>quite</w:t>
      </w:r>
      <w:r>
        <w:rPr>
          <w:spacing w:val="-23"/>
        </w:rPr>
        <w:t xml:space="preserve"> </w:t>
      </w:r>
      <w:r>
        <w:t>good.</w:t>
      </w:r>
      <w:r>
        <w:rPr>
          <w:spacing w:val="-12"/>
        </w:rPr>
        <w:t xml:space="preserve"> </w:t>
      </w:r>
      <w:r>
        <w:t>The</w:t>
      </w:r>
      <w:r>
        <w:rPr>
          <w:spacing w:val="-24"/>
        </w:rPr>
        <w:t xml:space="preserve"> </w:t>
      </w:r>
      <w:r>
        <w:t>change</w:t>
      </w:r>
      <w:r>
        <w:rPr>
          <w:spacing w:val="-23"/>
        </w:rPr>
        <w:t xml:space="preserve"> </w:t>
      </w:r>
      <w:r>
        <w:t>in</w:t>
      </w:r>
      <w:r>
        <w:rPr>
          <w:spacing w:val="-24"/>
        </w:rPr>
        <w:t xml:space="preserve"> </w:t>
      </w:r>
      <w:r>
        <w:t>the</w:t>
      </w:r>
      <w:r>
        <w:rPr>
          <w:spacing w:val="-23"/>
        </w:rPr>
        <w:t xml:space="preserve"> </w:t>
      </w:r>
      <w:r>
        <w:t>discard</w:t>
      </w:r>
      <w:r>
        <w:rPr>
          <w:spacing w:val="-24"/>
        </w:rPr>
        <w:t xml:space="preserve"> </w:t>
      </w:r>
      <w:r>
        <w:t>rate</w:t>
      </w:r>
      <w:r>
        <w:rPr>
          <w:spacing w:val="-24"/>
        </w:rPr>
        <w:t xml:space="preserve"> </w:t>
      </w:r>
      <w:r>
        <w:t xml:space="preserve">modeled </w:t>
      </w:r>
      <w:r>
        <w:rPr>
          <w:spacing w:val="-4"/>
          <w:w w:val="95"/>
        </w:rPr>
        <w:t>over</w:t>
      </w:r>
      <w:r>
        <w:rPr>
          <w:spacing w:val="-11"/>
          <w:w w:val="95"/>
        </w:rPr>
        <w:t xml:space="preserve"> </w:t>
      </w:r>
      <w:r>
        <w:rPr>
          <w:w w:val="95"/>
        </w:rPr>
        <w:t>1992-2001</w:t>
      </w:r>
      <w:r>
        <w:rPr>
          <w:spacing w:val="-11"/>
          <w:w w:val="95"/>
        </w:rPr>
        <w:t xml:space="preserve"> </w:t>
      </w:r>
      <w:r>
        <w:rPr>
          <w:spacing w:val="-3"/>
          <w:w w:val="95"/>
        </w:rPr>
        <w:t>was</w:t>
      </w:r>
      <w:r>
        <w:rPr>
          <w:spacing w:val="-11"/>
          <w:w w:val="95"/>
        </w:rPr>
        <w:t xml:space="preserve"> </w:t>
      </w:r>
      <w:r>
        <w:rPr>
          <w:w w:val="95"/>
        </w:rPr>
        <w:t>based</w:t>
      </w:r>
      <w:r>
        <w:rPr>
          <w:spacing w:val="-11"/>
          <w:w w:val="95"/>
        </w:rPr>
        <w:t xml:space="preserve"> </w:t>
      </w:r>
      <w:r>
        <w:rPr>
          <w:w w:val="95"/>
        </w:rPr>
        <w:t>on</w:t>
      </w:r>
      <w:r>
        <w:rPr>
          <w:spacing w:val="-11"/>
          <w:w w:val="95"/>
        </w:rPr>
        <w:t xml:space="preserve"> </w:t>
      </w:r>
      <w:r>
        <w:rPr>
          <w:w w:val="95"/>
        </w:rPr>
        <w:t>management</w:t>
      </w:r>
      <w:r>
        <w:rPr>
          <w:spacing w:val="-11"/>
          <w:w w:val="95"/>
        </w:rPr>
        <w:t xml:space="preserve"> </w:t>
      </w:r>
      <w:r>
        <w:rPr>
          <w:w w:val="95"/>
        </w:rPr>
        <w:t>restrictions,</w:t>
      </w:r>
      <w:r>
        <w:rPr>
          <w:spacing w:val="-11"/>
          <w:w w:val="95"/>
        </w:rPr>
        <w:t xml:space="preserve"> </w:t>
      </w:r>
      <w:r>
        <w:rPr>
          <w:w w:val="95"/>
        </w:rPr>
        <w:t>which</w:t>
      </w:r>
      <w:r>
        <w:rPr>
          <w:spacing w:val="-11"/>
          <w:w w:val="95"/>
        </w:rPr>
        <w:t xml:space="preserve"> </w:t>
      </w:r>
      <w:r>
        <w:rPr>
          <w:w w:val="95"/>
        </w:rPr>
        <w:t>were</w:t>
      </w:r>
      <w:r>
        <w:rPr>
          <w:spacing w:val="-11"/>
          <w:w w:val="95"/>
        </w:rPr>
        <w:t xml:space="preserve"> </w:t>
      </w:r>
      <w:r>
        <w:rPr>
          <w:w w:val="95"/>
        </w:rPr>
        <w:t>assumed</w:t>
      </w:r>
      <w:r>
        <w:rPr>
          <w:spacing w:val="-11"/>
          <w:w w:val="95"/>
        </w:rPr>
        <w:t xml:space="preserve"> </w:t>
      </w:r>
      <w:r>
        <w:rPr>
          <w:w w:val="95"/>
        </w:rPr>
        <w:t>to</w:t>
      </w:r>
      <w:r>
        <w:rPr>
          <w:spacing w:val="-11"/>
          <w:w w:val="95"/>
        </w:rPr>
        <w:t xml:space="preserve"> </w:t>
      </w:r>
      <w:r>
        <w:rPr>
          <w:spacing w:val="-4"/>
          <w:w w:val="95"/>
        </w:rPr>
        <w:t>have</w:t>
      </w:r>
      <w:r>
        <w:rPr>
          <w:spacing w:val="-12"/>
          <w:w w:val="95"/>
        </w:rPr>
        <w:t xml:space="preserve"> </w:t>
      </w:r>
      <w:r>
        <w:rPr>
          <w:w w:val="95"/>
        </w:rPr>
        <w:t xml:space="preserve">increased </w:t>
      </w:r>
      <w:r>
        <w:t xml:space="preserve">discarding practices in the fishery fleet. The next required time block </w:t>
      </w:r>
      <w:r>
        <w:rPr>
          <w:spacing w:val="-3"/>
        </w:rPr>
        <w:t xml:space="preserve">was </w:t>
      </w:r>
      <w:r>
        <w:t>based on the WCGOP</w:t>
      </w:r>
      <w:r>
        <w:rPr>
          <w:spacing w:val="-24"/>
        </w:rPr>
        <w:t xml:space="preserve"> </w:t>
      </w:r>
      <w:r>
        <w:t>data</w:t>
      </w:r>
      <w:r>
        <w:rPr>
          <w:spacing w:val="-23"/>
        </w:rPr>
        <w:t xml:space="preserve"> </w:t>
      </w:r>
      <w:r>
        <w:t>from</w:t>
      </w:r>
      <w:r>
        <w:rPr>
          <w:spacing w:val="-23"/>
        </w:rPr>
        <w:t xml:space="preserve"> </w:t>
      </w:r>
      <w:r>
        <w:t>2002-2007</w:t>
      </w:r>
      <w:r>
        <w:rPr>
          <w:spacing w:val="-24"/>
        </w:rPr>
        <w:t xml:space="preserve"> </w:t>
      </w:r>
      <w:r>
        <w:t>and</w:t>
      </w:r>
      <w:r>
        <w:rPr>
          <w:spacing w:val="-23"/>
        </w:rPr>
        <w:t xml:space="preserve"> </w:t>
      </w:r>
      <w:r>
        <w:t>were</w:t>
      </w:r>
      <w:r>
        <w:rPr>
          <w:spacing w:val="-23"/>
        </w:rPr>
        <w:t xml:space="preserve"> </w:t>
      </w:r>
      <w:r>
        <w:t>fit</w:t>
      </w:r>
      <w:r>
        <w:rPr>
          <w:spacing w:val="-24"/>
        </w:rPr>
        <w:t xml:space="preserve"> </w:t>
      </w:r>
      <w:r>
        <w:t>well</w:t>
      </w:r>
      <w:r>
        <w:rPr>
          <w:spacing w:val="-23"/>
        </w:rPr>
        <w:t xml:space="preserve"> </w:t>
      </w:r>
      <w:r>
        <w:rPr>
          <w:spacing w:val="-4"/>
        </w:rPr>
        <w:t>by</w:t>
      </w:r>
      <w:r>
        <w:rPr>
          <w:spacing w:val="-23"/>
        </w:rPr>
        <w:t xml:space="preserve"> </w:t>
      </w:r>
      <w:r>
        <w:t>the</w:t>
      </w:r>
      <w:r>
        <w:rPr>
          <w:spacing w:val="-24"/>
        </w:rPr>
        <w:t xml:space="preserve"> </w:t>
      </w:r>
      <w:r>
        <w:t>model.</w:t>
      </w:r>
      <w:r>
        <w:rPr>
          <w:spacing w:val="-11"/>
        </w:rPr>
        <w:t xml:space="preserve"> </w:t>
      </w:r>
      <w:r>
        <w:t>Discarding</w:t>
      </w:r>
      <w:r>
        <w:rPr>
          <w:spacing w:val="-23"/>
        </w:rPr>
        <w:t xml:space="preserve"> </w:t>
      </w:r>
      <w:r>
        <w:t>increased</w:t>
      </w:r>
      <w:r>
        <w:rPr>
          <w:spacing w:val="-24"/>
        </w:rPr>
        <w:t xml:space="preserve"> </w:t>
      </w:r>
      <w:r>
        <w:t>prior</w:t>
      </w:r>
      <w:r>
        <w:rPr>
          <w:spacing w:val="-23"/>
        </w:rPr>
        <w:t xml:space="preserve"> </w:t>
      </w:r>
      <w:r>
        <w:t xml:space="preserve">to </w:t>
      </w:r>
      <w:r>
        <w:rPr>
          <w:w w:val="95"/>
        </w:rPr>
        <w:t>the</w:t>
      </w:r>
      <w:r>
        <w:rPr>
          <w:spacing w:val="-7"/>
          <w:w w:val="95"/>
        </w:rPr>
        <w:t xml:space="preserve"> </w:t>
      </w:r>
      <w:r>
        <w:rPr>
          <w:w w:val="95"/>
        </w:rPr>
        <w:t>implementation</w:t>
      </w:r>
      <w:r>
        <w:rPr>
          <w:spacing w:val="-7"/>
          <w:w w:val="95"/>
        </w:rPr>
        <w:t xml:space="preserve"> </w:t>
      </w:r>
      <w:r>
        <w:rPr>
          <w:w w:val="95"/>
        </w:rPr>
        <w:t>of</w:t>
      </w:r>
      <w:r>
        <w:rPr>
          <w:spacing w:val="-7"/>
          <w:w w:val="95"/>
        </w:rPr>
        <w:t xml:space="preserve"> </w:t>
      </w:r>
      <w:r>
        <w:rPr>
          <w:w w:val="95"/>
        </w:rPr>
        <w:t>ITQs</w:t>
      </w:r>
      <w:r>
        <w:rPr>
          <w:spacing w:val="-7"/>
          <w:w w:val="95"/>
        </w:rPr>
        <w:t xml:space="preserve"> </w:t>
      </w:r>
      <w:r>
        <w:rPr>
          <w:w w:val="95"/>
        </w:rPr>
        <w:t>requiring</w:t>
      </w:r>
      <w:r>
        <w:rPr>
          <w:spacing w:val="-7"/>
          <w:w w:val="95"/>
        </w:rPr>
        <w:t xml:space="preserve"> </w:t>
      </w:r>
      <w:r>
        <w:rPr>
          <w:w w:val="95"/>
        </w:rPr>
        <w:t>blocks</w:t>
      </w:r>
      <w:r>
        <w:rPr>
          <w:spacing w:val="-7"/>
          <w:w w:val="95"/>
        </w:rPr>
        <w:t xml:space="preserve"> </w:t>
      </w:r>
      <w:r>
        <w:rPr>
          <w:w w:val="95"/>
        </w:rPr>
        <w:t>for</w:t>
      </w:r>
      <w:r>
        <w:rPr>
          <w:spacing w:val="-7"/>
          <w:w w:val="95"/>
        </w:rPr>
        <w:t xml:space="preserve"> </w:t>
      </w:r>
      <w:r>
        <w:rPr>
          <w:w w:val="95"/>
        </w:rPr>
        <w:t>2008</w:t>
      </w:r>
      <w:r>
        <w:rPr>
          <w:spacing w:val="-7"/>
          <w:w w:val="95"/>
        </w:rPr>
        <w:t xml:space="preserve"> </w:t>
      </w:r>
      <w:r>
        <w:rPr>
          <w:w w:val="95"/>
        </w:rPr>
        <w:t>and</w:t>
      </w:r>
      <w:r>
        <w:rPr>
          <w:spacing w:val="-7"/>
          <w:w w:val="95"/>
        </w:rPr>
        <w:t xml:space="preserve"> </w:t>
      </w:r>
      <w:r>
        <w:rPr>
          <w:w w:val="95"/>
        </w:rPr>
        <w:t>the</w:t>
      </w:r>
      <w:r>
        <w:rPr>
          <w:spacing w:val="-7"/>
          <w:w w:val="95"/>
        </w:rPr>
        <w:t xml:space="preserve"> </w:t>
      </w:r>
      <w:r>
        <w:rPr>
          <w:w w:val="95"/>
        </w:rPr>
        <w:t>2009-2010</w:t>
      </w:r>
      <w:r>
        <w:rPr>
          <w:spacing w:val="-7"/>
          <w:w w:val="95"/>
        </w:rPr>
        <w:t xml:space="preserve"> </w:t>
      </w:r>
      <w:r>
        <w:rPr>
          <w:w w:val="95"/>
        </w:rPr>
        <w:t>periods.</w:t>
      </w:r>
      <w:r>
        <w:rPr>
          <w:spacing w:val="8"/>
          <w:w w:val="95"/>
        </w:rPr>
        <w:t xml:space="preserve"> </w:t>
      </w:r>
      <w:r>
        <w:rPr>
          <w:w w:val="95"/>
        </w:rPr>
        <w:t>The</w:t>
      </w:r>
      <w:r>
        <w:rPr>
          <w:spacing w:val="-7"/>
          <w:w w:val="95"/>
        </w:rPr>
        <w:t xml:space="preserve"> </w:t>
      </w:r>
      <w:r>
        <w:rPr>
          <w:w w:val="95"/>
        </w:rPr>
        <w:t xml:space="preserve">model </w:t>
      </w:r>
      <w:r>
        <w:t>fit</w:t>
      </w:r>
      <w:r>
        <w:rPr>
          <w:spacing w:val="-13"/>
        </w:rPr>
        <w:t xml:space="preserve"> </w:t>
      </w:r>
      <w:r>
        <w:t>the</w:t>
      </w:r>
      <w:r>
        <w:rPr>
          <w:spacing w:val="-13"/>
        </w:rPr>
        <w:t xml:space="preserve"> </w:t>
      </w:r>
      <w:r>
        <w:t>very</w:t>
      </w:r>
      <w:r>
        <w:rPr>
          <w:spacing w:val="-13"/>
        </w:rPr>
        <w:t xml:space="preserve"> </w:t>
      </w:r>
      <w:r>
        <w:rPr>
          <w:spacing w:val="-3"/>
        </w:rPr>
        <w:t>low</w:t>
      </w:r>
      <w:r>
        <w:rPr>
          <w:spacing w:val="-13"/>
        </w:rPr>
        <w:t xml:space="preserve"> </w:t>
      </w:r>
      <w:r>
        <w:t>post-ITQ</w:t>
      </w:r>
      <w:r>
        <w:rPr>
          <w:spacing w:val="-13"/>
        </w:rPr>
        <w:t xml:space="preserve"> </w:t>
      </w:r>
      <w:r>
        <w:t>discard</w:t>
      </w:r>
      <w:r>
        <w:rPr>
          <w:spacing w:val="-13"/>
        </w:rPr>
        <w:t xml:space="preserve"> </w:t>
      </w:r>
      <w:r>
        <w:t>rates</w:t>
      </w:r>
      <w:r>
        <w:rPr>
          <w:spacing w:val="-13"/>
        </w:rPr>
        <w:t xml:space="preserve"> </w:t>
      </w:r>
      <w:r>
        <w:t>based</w:t>
      </w:r>
      <w:r>
        <w:rPr>
          <w:spacing w:val="-13"/>
        </w:rPr>
        <w:t xml:space="preserve"> </w:t>
      </w:r>
      <w:r>
        <w:t>on</w:t>
      </w:r>
      <w:r>
        <w:rPr>
          <w:spacing w:val="-13"/>
        </w:rPr>
        <w:t xml:space="preserve"> </w:t>
      </w:r>
      <w:r>
        <w:t>the</w:t>
      </w:r>
      <w:r>
        <w:rPr>
          <w:spacing w:val="-13"/>
        </w:rPr>
        <w:t xml:space="preserve"> </w:t>
      </w:r>
      <w:r>
        <w:t>WCGOP</w:t>
      </w:r>
      <w:r>
        <w:rPr>
          <w:spacing w:val="-13"/>
        </w:rPr>
        <w:t xml:space="preserve"> </w:t>
      </w:r>
      <w:r>
        <w:t>data</w:t>
      </w:r>
      <w:r>
        <w:rPr>
          <w:spacing w:val="-13"/>
        </w:rPr>
        <w:t xml:space="preserve"> </w:t>
      </w:r>
      <w:r>
        <w:t>well.</w:t>
      </w:r>
      <w:r>
        <w:rPr>
          <w:spacing w:val="5"/>
        </w:rPr>
        <w:t xml:space="preserve"> </w:t>
      </w:r>
      <w:r>
        <w:t>The</w:t>
      </w:r>
      <w:r>
        <w:rPr>
          <w:spacing w:val="-13"/>
        </w:rPr>
        <w:t xml:space="preserve"> </w:t>
      </w:r>
      <w:r>
        <w:t>total</w:t>
      </w:r>
      <w:r>
        <w:rPr>
          <w:spacing w:val="-13"/>
        </w:rPr>
        <w:t xml:space="preserve"> </w:t>
      </w:r>
      <w:r>
        <w:t xml:space="preserve">estimated discard amount </w:t>
      </w:r>
      <w:r>
        <w:rPr>
          <w:spacing w:val="-4"/>
        </w:rPr>
        <w:t xml:space="preserve">over </w:t>
      </w:r>
      <w:r>
        <w:t>time is shown in Figure</w:t>
      </w:r>
      <w:r>
        <w:rPr>
          <w:spacing w:val="12"/>
        </w:rPr>
        <w:t xml:space="preserve"> </w:t>
      </w:r>
      <w:hyperlink w:anchor="_bookmark146" w:history="1">
        <w:r>
          <w:rPr>
            <w:color w:val="0000FF"/>
          </w:rPr>
          <w:t>42</w:t>
        </w:r>
      </w:hyperlink>
      <w:r>
        <w:t>.</w:t>
      </w:r>
    </w:p>
    <w:p w:rsidR="005D0F16" w:rsidRDefault="005D0F16">
      <w:pPr>
        <w:pStyle w:val="BodyText"/>
        <w:spacing w:before="7"/>
        <w:rPr>
          <w:sz w:val="22"/>
        </w:rPr>
      </w:pPr>
    </w:p>
    <w:p w:rsidR="005D0F16" w:rsidRDefault="00D35E3A">
      <w:pPr>
        <w:pStyle w:val="BodyText"/>
        <w:spacing w:line="254" w:lineRule="auto"/>
        <w:ind w:left="151" w:right="355" w:firstLine="8"/>
        <w:jc w:val="both"/>
      </w:pPr>
      <w:r>
        <w:t>Fits</w:t>
      </w:r>
      <w:r>
        <w:rPr>
          <w:spacing w:val="-12"/>
        </w:rPr>
        <w:t xml:space="preserve"> </w:t>
      </w:r>
      <w:r>
        <w:t>to</w:t>
      </w:r>
      <w:r>
        <w:rPr>
          <w:spacing w:val="-12"/>
        </w:rPr>
        <w:t xml:space="preserve"> </w:t>
      </w:r>
      <w:r>
        <w:t>the</w:t>
      </w:r>
      <w:r>
        <w:rPr>
          <w:spacing w:val="-12"/>
        </w:rPr>
        <w:t xml:space="preserve"> </w:t>
      </w:r>
      <w:r>
        <w:t>length</w:t>
      </w:r>
      <w:r>
        <w:rPr>
          <w:spacing w:val="-12"/>
        </w:rPr>
        <w:t xml:space="preserve"> </w:t>
      </w:r>
      <w:r>
        <w:t>data</w:t>
      </w:r>
      <w:r>
        <w:rPr>
          <w:spacing w:val="-12"/>
        </w:rPr>
        <w:t xml:space="preserve"> </w:t>
      </w:r>
      <w:r>
        <w:t>are</w:t>
      </w:r>
      <w:r>
        <w:rPr>
          <w:spacing w:val="-12"/>
        </w:rPr>
        <w:t xml:space="preserve"> </w:t>
      </w:r>
      <w:r>
        <w:t>shown</w:t>
      </w:r>
      <w:r>
        <w:rPr>
          <w:spacing w:val="-12"/>
        </w:rPr>
        <w:t xml:space="preserve"> </w:t>
      </w:r>
      <w:r>
        <w:t>based</w:t>
      </w:r>
      <w:r>
        <w:rPr>
          <w:spacing w:val="-12"/>
        </w:rPr>
        <w:t xml:space="preserve"> </w:t>
      </w:r>
      <w:r>
        <w:t>on</w:t>
      </w:r>
      <w:r>
        <w:rPr>
          <w:spacing w:val="-12"/>
        </w:rPr>
        <w:t xml:space="preserve"> </w:t>
      </w:r>
      <w:r>
        <w:t>the</w:t>
      </w:r>
      <w:r>
        <w:rPr>
          <w:spacing w:val="-12"/>
        </w:rPr>
        <w:t xml:space="preserve"> </w:t>
      </w:r>
      <w:r>
        <w:t>proportions</w:t>
      </w:r>
      <w:r>
        <w:rPr>
          <w:spacing w:val="-12"/>
        </w:rPr>
        <w:t xml:space="preserve"> </w:t>
      </w:r>
      <w:r>
        <w:t>of</w:t>
      </w:r>
      <w:r>
        <w:rPr>
          <w:spacing w:val="-12"/>
        </w:rPr>
        <w:t xml:space="preserve"> </w:t>
      </w:r>
      <w:r>
        <w:t>lengths</w:t>
      </w:r>
      <w:r>
        <w:rPr>
          <w:spacing w:val="-12"/>
        </w:rPr>
        <w:t xml:space="preserve"> </w:t>
      </w:r>
      <w:r>
        <w:t>observed</w:t>
      </w:r>
      <w:r>
        <w:rPr>
          <w:spacing w:val="-13"/>
        </w:rPr>
        <w:t xml:space="preserve"> </w:t>
      </w:r>
      <w:r>
        <w:rPr>
          <w:spacing w:val="-4"/>
        </w:rPr>
        <w:t>by</w:t>
      </w:r>
      <w:r>
        <w:rPr>
          <w:spacing w:val="-12"/>
        </w:rPr>
        <w:t xml:space="preserve"> </w:t>
      </w:r>
      <w:r>
        <w:t>year</w:t>
      </w:r>
      <w:r>
        <w:rPr>
          <w:spacing w:val="-12"/>
        </w:rPr>
        <w:t xml:space="preserve"> </w:t>
      </w:r>
      <w:r>
        <w:t xml:space="preserve">and the Pearson residuals-at-length for all fleets. Detailed fits to the length data </w:t>
      </w:r>
      <w:r>
        <w:rPr>
          <w:spacing w:val="-4"/>
        </w:rPr>
        <w:t xml:space="preserve">by </w:t>
      </w:r>
      <w:r>
        <w:t>year and fleet</w:t>
      </w:r>
      <w:r>
        <w:rPr>
          <w:spacing w:val="-11"/>
        </w:rPr>
        <w:t xml:space="preserve"> </w:t>
      </w:r>
      <w:r>
        <w:t>are</w:t>
      </w:r>
      <w:r>
        <w:rPr>
          <w:spacing w:val="-11"/>
        </w:rPr>
        <w:t xml:space="preserve"> </w:t>
      </w:r>
      <w:r>
        <w:t>provided</w:t>
      </w:r>
      <w:r>
        <w:rPr>
          <w:spacing w:val="-11"/>
        </w:rPr>
        <w:t xml:space="preserve"> </w:t>
      </w:r>
      <w:r>
        <w:t>in</w:t>
      </w:r>
      <w:r>
        <w:rPr>
          <w:spacing w:val="-11"/>
        </w:rPr>
        <w:t xml:space="preserve"> </w:t>
      </w:r>
      <w:r>
        <w:t>Appendix</w:t>
      </w:r>
      <w:r>
        <w:rPr>
          <w:spacing w:val="-11"/>
        </w:rPr>
        <w:t xml:space="preserve"> </w:t>
      </w:r>
      <w:r>
        <w:t>A,</w:t>
      </w:r>
      <w:r>
        <w:rPr>
          <w:spacing w:val="-11"/>
        </w:rPr>
        <w:t xml:space="preserve"> </w:t>
      </w:r>
      <w:r>
        <w:t>section</w:t>
      </w:r>
      <w:r>
        <w:rPr>
          <w:spacing w:val="-11"/>
        </w:rPr>
        <w:t xml:space="preserve"> </w:t>
      </w:r>
      <w:hyperlink w:anchor="_bookmark193" w:history="1">
        <w:r>
          <w:rPr>
            <w:color w:val="0000FF"/>
          </w:rPr>
          <w:t>10</w:t>
        </w:r>
      </w:hyperlink>
      <w:r>
        <w:t>.</w:t>
      </w:r>
      <w:r>
        <w:rPr>
          <w:spacing w:val="3"/>
        </w:rPr>
        <w:t xml:space="preserve"> </w:t>
      </w:r>
      <w:r>
        <w:t>Aggregate</w:t>
      </w:r>
      <w:r>
        <w:rPr>
          <w:spacing w:val="-11"/>
        </w:rPr>
        <w:t xml:space="preserve"> </w:t>
      </w:r>
      <w:r>
        <w:t>fits</w:t>
      </w:r>
      <w:r>
        <w:rPr>
          <w:spacing w:val="-11"/>
        </w:rPr>
        <w:t xml:space="preserve"> </w:t>
      </w:r>
      <w:r>
        <w:rPr>
          <w:spacing w:val="-4"/>
        </w:rPr>
        <w:t>by</w:t>
      </w:r>
      <w:r>
        <w:rPr>
          <w:spacing w:val="-11"/>
        </w:rPr>
        <w:t xml:space="preserve"> </w:t>
      </w:r>
      <w:r>
        <w:t>fleet</w:t>
      </w:r>
      <w:r>
        <w:rPr>
          <w:spacing w:val="-11"/>
        </w:rPr>
        <w:t xml:space="preserve"> </w:t>
      </w:r>
      <w:r>
        <w:t>are</w:t>
      </w:r>
      <w:r>
        <w:rPr>
          <w:spacing w:val="-11"/>
        </w:rPr>
        <w:t xml:space="preserve"> </w:t>
      </w:r>
      <w:r>
        <w:t>shown</w:t>
      </w:r>
      <w:r>
        <w:rPr>
          <w:spacing w:val="-11"/>
        </w:rPr>
        <w:t xml:space="preserve"> </w:t>
      </w:r>
      <w:r>
        <w:t>in</w:t>
      </w:r>
      <w:r>
        <w:rPr>
          <w:spacing w:val="-11"/>
        </w:rPr>
        <w:t xml:space="preserve"> </w:t>
      </w:r>
      <w:r>
        <w:t>Figure</w:t>
      </w:r>
      <w:r>
        <w:rPr>
          <w:spacing w:val="-12"/>
        </w:rPr>
        <w:t xml:space="preserve"> </w:t>
      </w:r>
      <w:hyperlink w:anchor="_bookmark147" w:history="1">
        <w:r>
          <w:rPr>
            <w:color w:val="0000FF"/>
          </w:rPr>
          <w:t>43</w:t>
        </w:r>
      </w:hyperlink>
      <w:r>
        <w:t>. There are a few things that stand out when examining the aggregated length composition data.</w:t>
      </w:r>
      <w:r>
        <w:rPr>
          <w:spacing w:val="2"/>
        </w:rPr>
        <w:t xml:space="preserve"> </w:t>
      </w:r>
      <w:r>
        <w:t>First,</w:t>
      </w:r>
      <w:r>
        <w:rPr>
          <w:spacing w:val="-14"/>
        </w:rPr>
        <w:t xml:space="preserve"> </w:t>
      </w:r>
      <w:r>
        <w:t>the</w:t>
      </w:r>
      <w:r>
        <w:rPr>
          <w:spacing w:val="-14"/>
        </w:rPr>
        <w:t xml:space="preserve"> </w:t>
      </w:r>
      <w:r>
        <w:t>sexed</w:t>
      </w:r>
      <w:r>
        <w:rPr>
          <w:spacing w:val="-14"/>
        </w:rPr>
        <w:t xml:space="preserve"> </w:t>
      </w:r>
      <w:r>
        <w:t>discard</w:t>
      </w:r>
      <w:r>
        <w:rPr>
          <w:spacing w:val="-14"/>
        </w:rPr>
        <w:t xml:space="preserve"> </w:t>
      </w:r>
      <w:r>
        <w:t>lengths</w:t>
      </w:r>
      <w:r>
        <w:rPr>
          <w:spacing w:val="-14"/>
        </w:rPr>
        <w:t xml:space="preserve"> </w:t>
      </w:r>
      <w:r>
        <w:t>appear</w:t>
      </w:r>
      <w:r>
        <w:rPr>
          <w:spacing w:val="-14"/>
        </w:rPr>
        <w:t xml:space="preserve"> </w:t>
      </w:r>
      <w:r>
        <w:t>to</w:t>
      </w:r>
      <w:r>
        <w:rPr>
          <w:spacing w:val="-14"/>
        </w:rPr>
        <w:t xml:space="preserve"> </w:t>
      </w:r>
      <w:r>
        <w:rPr>
          <w:spacing w:val="1"/>
        </w:rPr>
        <w:t>be</w:t>
      </w:r>
      <w:r>
        <w:rPr>
          <w:spacing w:val="-14"/>
        </w:rPr>
        <w:t xml:space="preserve"> </w:t>
      </w:r>
      <w:r>
        <w:t>poorly</w:t>
      </w:r>
      <w:r>
        <w:rPr>
          <w:spacing w:val="-14"/>
        </w:rPr>
        <w:t xml:space="preserve"> </w:t>
      </w:r>
      <w:r>
        <w:t>fit</w:t>
      </w:r>
      <w:r>
        <w:rPr>
          <w:spacing w:val="-14"/>
        </w:rPr>
        <w:t xml:space="preserve"> </w:t>
      </w:r>
      <w:r>
        <w:rPr>
          <w:spacing w:val="-4"/>
        </w:rPr>
        <w:t>by</w:t>
      </w:r>
      <w:r>
        <w:rPr>
          <w:spacing w:val="-14"/>
        </w:rPr>
        <w:t xml:space="preserve"> </w:t>
      </w:r>
      <w:r>
        <w:t>the</w:t>
      </w:r>
      <w:r>
        <w:rPr>
          <w:spacing w:val="-14"/>
        </w:rPr>
        <w:t xml:space="preserve"> </w:t>
      </w:r>
      <w:r>
        <w:t>model</w:t>
      </w:r>
      <w:r>
        <w:rPr>
          <w:spacing w:val="-14"/>
        </w:rPr>
        <w:t xml:space="preserve"> </w:t>
      </w:r>
      <w:r>
        <w:t>but</w:t>
      </w:r>
      <w:r>
        <w:rPr>
          <w:spacing w:val="-14"/>
        </w:rPr>
        <w:t xml:space="preserve"> </w:t>
      </w:r>
      <w:r>
        <w:t>this</w:t>
      </w:r>
      <w:r>
        <w:rPr>
          <w:spacing w:val="-14"/>
        </w:rPr>
        <w:t xml:space="preserve"> </w:t>
      </w:r>
      <w:r>
        <w:t>is</w:t>
      </w:r>
      <w:r>
        <w:rPr>
          <w:spacing w:val="-14"/>
        </w:rPr>
        <w:t xml:space="preserve"> </w:t>
      </w:r>
      <w:r>
        <w:t>related to</w:t>
      </w:r>
      <w:r>
        <w:rPr>
          <w:spacing w:val="-22"/>
        </w:rPr>
        <w:t xml:space="preserve"> </w:t>
      </w:r>
      <w:r>
        <w:t>small</w:t>
      </w:r>
      <w:r>
        <w:rPr>
          <w:spacing w:val="-22"/>
        </w:rPr>
        <w:t xml:space="preserve"> </w:t>
      </w:r>
      <w:r>
        <w:t>sample</w:t>
      </w:r>
      <w:r>
        <w:rPr>
          <w:spacing w:val="-22"/>
        </w:rPr>
        <w:t xml:space="preserve"> </w:t>
      </w:r>
      <w:r>
        <w:t>sizes.</w:t>
      </w:r>
      <w:r>
        <w:rPr>
          <w:spacing w:val="-10"/>
        </w:rPr>
        <w:t xml:space="preserve"> </w:t>
      </w:r>
      <w:r>
        <w:t>The</w:t>
      </w:r>
      <w:r>
        <w:rPr>
          <w:spacing w:val="-22"/>
        </w:rPr>
        <w:t xml:space="preserve"> </w:t>
      </w:r>
      <w:r>
        <w:t>NWFSC</w:t>
      </w:r>
      <w:r>
        <w:rPr>
          <w:spacing w:val="-23"/>
        </w:rPr>
        <w:t xml:space="preserve"> </w:t>
      </w:r>
      <w:r>
        <w:t>slope</w:t>
      </w:r>
      <w:r>
        <w:rPr>
          <w:spacing w:val="-22"/>
        </w:rPr>
        <w:t xml:space="preserve"> </w:t>
      </w:r>
      <w:r>
        <w:t>survey</w:t>
      </w:r>
      <w:r>
        <w:rPr>
          <w:spacing w:val="-22"/>
        </w:rPr>
        <w:t xml:space="preserve"> </w:t>
      </w:r>
      <w:r>
        <w:t>lengths</w:t>
      </w:r>
      <w:r>
        <w:rPr>
          <w:spacing w:val="-22"/>
        </w:rPr>
        <w:t xml:space="preserve"> </w:t>
      </w:r>
      <w:r>
        <w:t>were</w:t>
      </w:r>
      <w:r>
        <w:rPr>
          <w:spacing w:val="-22"/>
        </w:rPr>
        <w:t xml:space="preserve"> </w:t>
      </w:r>
      <w:r>
        <w:t>under</w:t>
      </w:r>
      <w:r>
        <w:rPr>
          <w:spacing w:val="-22"/>
        </w:rPr>
        <w:t xml:space="preserve"> </w:t>
      </w:r>
      <w:r>
        <w:t>estimated</w:t>
      </w:r>
      <w:r>
        <w:rPr>
          <w:spacing w:val="-22"/>
        </w:rPr>
        <w:t xml:space="preserve"> </w:t>
      </w:r>
      <w:r>
        <w:rPr>
          <w:spacing w:val="-4"/>
        </w:rPr>
        <w:t>by</w:t>
      </w:r>
      <w:r>
        <w:rPr>
          <w:spacing w:val="-22"/>
        </w:rPr>
        <w:t xml:space="preserve"> </w:t>
      </w:r>
      <w:r>
        <w:t>the</w:t>
      </w:r>
      <w:r>
        <w:rPr>
          <w:spacing w:val="-22"/>
        </w:rPr>
        <w:t xml:space="preserve"> </w:t>
      </w:r>
      <w:r>
        <w:t>model, but these data only represent</w:t>
      </w:r>
      <w:r>
        <w:rPr>
          <w:spacing w:val="55"/>
        </w:rPr>
        <w:t xml:space="preserve"> </w:t>
      </w:r>
      <w:r>
        <w:rPr>
          <w:spacing w:val="-5"/>
        </w:rPr>
        <w:t xml:space="preserve">two </w:t>
      </w:r>
      <w:r>
        <w:t>years.</w:t>
      </w:r>
    </w:p>
    <w:p w:rsidR="005D0F16" w:rsidRDefault="005D0F16">
      <w:pPr>
        <w:pStyle w:val="BodyText"/>
        <w:spacing w:before="8"/>
        <w:rPr>
          <w:sz w:val="22"/>
        </w:rPr>
      </w:pPr>
    </w:p>
    <w:p w:rsidR="005D0F16" w:rsidRDefault="00D35E3A">
      <w:pPr>
        <w:pStyle w:val="BodyText"/>
        <w:spacing w:line="254" w:lineRule="auto"/>
        <w:ind w:left="151" w:right="388" w:firstLine="8"/>
        <w:jc w:val="both"/>
      </w:pPr>
      <w:r>
        <w:t xml:space="preserve">Discard lengths from WCGOP were fit well </w:t>
      </w:r>
      <w:r>
        <w:rPr>
          <w:spacing w:val="-4"/>
        </w:rPr>
        <w:t xml:space="preserve">by </w:t>
      </w:r>
      <w:r>
        <w:t xml:space="preserve">the model and show no obvious pattern in the residuals (Figure </w:t>
      </w:r>
      <w:hyperlink w:anchor="_bookmark148" w:history="1">
        <w:r>
          <w:rPr>
            <w:color w:val="0000FF"/>
          </w:rPr>
          <w:t>44</w:t>
        </w:r>
      </w:hyperlink>
      <w:r>
        <w:t xml:space="preserve">). The residuals to the fishery lengths clearly </w:t>
      </w:r>
      <w:r>
        <w:rPr>
          <w:spacing w:val="-3"/>
        </w:rPr>
        <w:t xml:space="preserve">showed </w:t>
      </w:r>
      <w:r>
        <w:t xml:space="preserve">the growth </w:t>
      </w:r>
      <w:r>
        <w:rPr>
          <w:w w:val="95"/>
        </w:rPr>
        <w:t xml:space="preserve">differential between males and females where the majority of positive residuals at larger sizes </w:t>
      </w:r>
      <w:r>
        <w:t xml:space="preserve">were from female fish (Figure </w:t>
      </w:r>
      <w:hyperlink w:anchor="_bookmark149" w:history="1">
        <w:r>
          <w:rPr>
            <w:color w:val="0000FF"/>
          </w:rPr>
          <w:t>45</w:t>
        </w:r>
      </w:hyperlink>
      <w:r>
        <w:t xml:space="preserve">). The fishery </w:t>
      </w:r>
      <w:r>
        <w:rPr>
          <w:spacing w:val="-3"/>
        </w:rPr>
        <w:t xml:space="preserve">showed </w:t>
      </w:r>
      <w:r>
        <w:t>large positive residuals for</w:t>
      </w:r>
      <w:r>
        <w:rPr>
          <w:spacing w:val="-30"/>
        </w:rPr>
        <w:t xml:space="preserve"> </w:t>
      </w:r>
      <w:r>
        <w:t>smaller fish</w:t>
      </w:r>
      <w:r>
        <w:rPr>
          <w:spacing w:val="-17"/>
        </w:rPr>
        <w:t xml:space="preserve"> </w:t>
      </w:r>
      <w:r>
        <w:t>for</w:t>
      </w:r>
      <w:r>
        <w:rPr>
          <w:spacing w:val="-17"/>
        </w:rPr>
        <w:t xml:space="preserve"> </w:t>
      </w:r>
      <w:r>
        <w:t>2013-2016</w:t>
      </w:r>
      <w:r>
        <w:rPr>
          <w:spacing w:val="-17"/>
        </w:rPr>
        <w:t xml:space="preserve"> </w:t>
      </w:r>
      <w:r>
        <w:t>which</w:t>
      </w:r>
      <w:r>
        <w:rPr>
          <w:spacing w:val="-17"/>
        </w:rPr>
        <w:t xml:space="preserve"> </w:t>
      </w:r>
      <w:r>
        <w:t>were</w:t>
      </w:r>
      <w:r>
        <w:rPr>
          <w:spacing w:val="-17"/>
        </w:rPr>
        <w:t xml:space="preserve"> </w:t>
      </w:r>
      <w:r>
        <w:t>attributed</w:t>
      </w:r>
      <w:r>
        <w:rPr>
          <w:spacing w:val="-17"/>
        </w:rPr>
        <w:t xml:space="preserve"> </w:t>
      </w:r>
      <w:r>
        <w:t>to</w:t>
      </w:r>
      <w:r>
        <w:rPr>
          <w:spacing w:val="-17"/>
        </w:rPr>
        <w:t xml:space="preserve"> </w:t>
      </w:r>
      <w:r>
        <w:t>the</w:t>
      </w:r>
      <w:r>
        <w:rPr>
          <w:spacing w:val="-17"/>
        </w:rPr>
        <w:t xml:space="preserve"> </w:t>
      </w:r>
      <w:r>
        <w:t>strong</w:t>
      </w:r>
      <w:r>
        <w:rPr>
          <w:spacing w:val="-17"/>
        </w:rPr>
        <w:t xml:space="preserve"> </w:t>
      </w:r>
      <w:r>
        <w:t>2008</w:t>
      </w:r>
      <w:r>
        <w:rPr>
          <w:spacing w:val="-17"/>
        </w:rPr>
        <w:t xml:space="preserve"> </w:t>
      </w:r>
      <w:r>
        <w:t>year</w:t>
      </w:r>
      <w:r>
        <w:rPr>
          <w:spacing w:val="-17"/>
        </w:rPr>
        <w:t xml:space="preserve"> </w:t>
      </w:r>
      <w:r>
        <w:t>class</w:t>
      </w:r>
      <w:r>
        <w:rPr>
          <w:spacing w:val="-17"/>
        </w:rPr>
        <w:t xml:space="preserve"> </w:t>
      </w:r>
      <w:r>
        <w:t>moving</w:t>
      </w:r>
      <w:r>
        <w:rPr>
          <w:spacing w:val="-17"/>
        </w:rPr>
        <w:t xml:space="preserve"> </w:t>
      </w:r>
      <w:r>
        <w:t>through</w:t>
      </w:r>
      <w:r>
        <w:rPr>
          <w:spacing w:val="-17"/>
        </w:rPr>
        <w:t xml:space="preserve"> </w:t>
      </w:r>
      <w:r>
        <w:t xml:space="preserve">the </w:t>
      </w:r>
      <w:r>
        <w:rPr>
          <w:spacing w:val="-3"/>
        </w:rPr>
        <w:t xml:space="preserve">fishery. </w:t>
      </w:r>
      <w:r>
        <w:t xml:space="preserve">The at-sea hake fishery did not show an obvious pattern in residuals but clearly </w:t>
      </w:r>
      <w:r>
        <w:rPr>
          <w:spacing w:val="-3"/>
        </w:rPr>
        <w:t xml:space="preserve">showed </w:t>
      </w:r>
      <w:r>
        <w:t xml:space="preserve">the selectivity of larger fish (Figure </w:t>
      </w:r>
      <w:hyperlink w:anchor="_bookmark150" w:history="1">
        <w:r>
          <w:rPr>
            <w:color w:val="0000FF"/>
          </w:rPr>
          <w:t>46</w:t>
        </w:r>
      </w:hyperlink>
      <w:r>
        <w:t xml:space="preserve">). The residuals for each of the surveys are shown in Figures </w:t>
      </w:r>
      <w:hyperlink w:anchor="_bookmark151" w:history="1">
        <w:r>
          <w:rPr>
            <w:color w:val="0000FF"/>
          </w:rPr>
          <w:t>47</w:t>
        </w:r>
      </w:hyperlink>
      <w:r>
        <w:t xml:space="preserve">, </w:t>
      </w:r>
      <w:hyperlink w:anchor="_bookmark152" w:history="1">
        <w:r>
          <w:rPr>
            <w:color w:val="0000FF"/>
          </w:rPr>
          <w:t>48</w:t>
        </w:r>
      </w:hyperlink>
      <w:r>
        <w:t xml:space="preserve">, </w:t>
      </w:r>
      <w:hyperlink w:anchor="_bookmark153" w:history="1">
        <w:r>
          <w:rPr>
            <w:color w:val="0000FF"/>
          </w:rPr>
          <w:t>49</w:t>
        </w:r>
      </w:hyperlink>
      <w:r>
        <w:t xml:space="preserve">, and </w:t>
      </w:r>
      <w:hyperlink w:anchor="_bookmark154" w:history="1">
        <w:r>
          <w:rPr>
            <w:color w:val="0000FF"/>
          </w:rPr>
          <w:t>50</w:t>
        </w:r>
      </w:hyperlink>
      <w:r>
        <w:t xml:space="preserve">. The Pearson residuals from the NWFSC shelf-slope survey clearly </w:t>
      </w:r>
      <w:r>
        <w:rPr>
          <w:spacing w:val="-3"/>
        </w:rPr>
        <w:t xml:space="preserve">showed </w:t>
      </w:r>
      <w:r>
        <w:t>the strong year classes moving through the</w:t>
      </w:r>
      <w:r>
        <w:rPr>
          <w:spacing w:val="50"/>
        </w:rPr>
        <w:t xml:space="preserve"> </w:t>
      </w:r>
      <w:r>
        <w:t>population.</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51" w:right="387" w:firstLine="8"/>
        <w:jc w:val="both"/>
      </w:pPr>
      <w:r>
        <w:lastRenderedPageBreak/>
        <w:t>Length</w:t>
      </w:r>
      <w:r>
        <w:rPr>
          <w:spacing w:val="-14"/>
        </w:rPr>
        <w:t xml:space="preserve"> </w:t>
      </w:r>
      <w:r>
        <w:t>data</w:t>
      </w:r>
      <w:r>
        <w:rPr>
          <w:spacing w:val="-14"/>
        </w:rPr>
        <w:t xml:space="preserve"> </w:t>
      </w:r>
      <w:r>
        <w:t>were</w:t>
      </w:r>
      <w:r>
        <w:rPr>
          <w:spacing w:val="-14"/>
        </w:rPr>
        <w:t xml:space="preserve"> </w:t>
      </w:r>
      <w:r>
        <w:t>weighted</w:t>
      </w:r>
      <w:r>
        <w:rPr>
          <w:spacing w:val="-14"/>
        </w:rPr>
        <w:t xml:space="preserve"> </w:t>
      </w:r>
      <w:r>
        <w:t>according</w:t>
      </w:r>
      <w:r>
        <w:rPr>
          <w:spacing w:val="-14"/>
        </w:rPr>
        <w:t xml:space="preserve"> </w:t>
      </w:r>
      <w:r>
        <w:t>to</w:t>
      </w:r>
      <w:r>
        <w:rPr>
          <w:spacing w:val="-14"/>
        </w:rPr>
        <w:t xml:space="preserve"> </w:t>
      </w:r>
      <w:r>
        <w:t>the</w:t>
      </w:r>
      <w:r>
        <w:rPr>
          <w:spacing w:val="-14"/>
        </w:rPr>
        <w:t xml:space="preserve"> </w:t>
      </w:r>
      <w:r>
        <w:rPr>
          <w:spacing w:val="-3"/>
        </w:rPr>
        <w:t>Francis</w:t>
      </w:r>
      <w:r>
        <w:rPr>
          <w:spacing w:val="-14"/>
        </w:rPr>
        <w:t xml:space="preserve"> </w:t>
      </w:r>
      <w:r>
        <w:t>weights</w:t>
      </w:r>
      <w:r>
        <w:rPr>
          <w:spacing w:val="-14"/>
        </w:rPr>
        <w:t xml:space="preserve"> </w:t>
      </w:r>
      <w:r>
        <w:t>that</w:t>
      </w:r>
      <w:r>
        <w:rPr>
          <w:spacing w:val="-14"/>
        </w:rPr>
        <w:t xml:space="preserve"> </w:t>
      </w:r>
      <w:r>
        <w:t>adjust</w:t>
      </w:r>
      <w:r>
        <w:rPr>
          <w:spacing w:val="-14"/>
        </w:rPr>
        <w:t xml:space="preserve"> </w:t>
      </w:r>
      <w:r>
        <w:t>the</w:t>
      </w:r>
      <w:r>
        <w:rPr>
          <w:spacing w:val="-14"/>
        </w:rPr>
        <w:t xml:space="preserve"> </w:t>
      </w:r>
      <w:r>
        <w:rPr>
          <w:spacing w:val="-3"/>
        </w:rPr>
        <w:t>weight</w:t>
      </w:r>
      <w:r>
        <w:rPr>
          <w:spacing w:val="-14"/>
        </w:rPr>
        <w:t xml:space="preserve"> </w:t>
      </w:r>
      <w:r>
        <w:t>given</w:t>
      </w:r>
      <w:r>
        <w:rPr>
          <w:spacing w:val="-14"/>
        </w:rPr>
        <w:t xml:space="preserve"> </w:t>
      </w:r>
      <w:r>
        <w:t>to a</w:t>
      </w:r>
      <w:r>
        <w:rPr>
          <w:spacing w:val="-4"/>
        </w:rPr>
        <w:t xml:space="preserve"> </w:t>
      </w:r>
      <w:r>
        <w:t>data</w:t>
      </w:r>
      <w:r>
        <w:rPr>
          <w:spacing w:val="-4"/>
        </w:rPr>
        <w:t xml:space="preserve"> </w:t>
      </w:r>
      <w:r>
        <w:t>set</w:t>
      </w:r>
      <w:r>
        <w:rPr>
          <w:spacing w:val="-4"/>
        </w:rPr>
        <w:t xml:space="preserve"> </w:t>
      </w:r>
      <w:r>
        <w:t>based</w:t>
      </w:r>
      <w:r>
        <w:rPr>
          <w:spacing w:val="-4"/>
        </w:rPr>
        <w:t xml:space="preserve"> </w:t>
      </w:r>
      <w:r>
        <w:t>on</w:t>
      </w:r>
      <w:r>
        <w:rPr>
          <w:spacing w:val="-4"/>
        </w:rPr>
        <w:t xml:space="preserve"> </w:t>
      </w:r>
      <w:r>
        <w:t>the</w:t>
      </w:r>
      <w:r>
        <w:rPr>
          <w:spacing w:val="-4"/>
        </w:rPr>
        <w:t xml:space="preserve"> </w:t>
      </w:r>
      <w:r>
        <w:t>fit</w:t>
      </w:r>
      <w:r>
        <w:rPr>
          <w:spacing w:val="-4"/>
        </w:rPr>
        <w:t xml:space="preserve"> </w:t>
      </w:r>
      <w:r>
        <w:t>to</w:t>
      </w:r>
      <w:r>
        <w:rPr>
          <w:spacing w:val="-4"/>
        </w:rPr>
        <w:t xml:space="preserve"> </w:t>
      </w:r>
      <w:r>
        <w:t>the</w:t>
      </w:r>
      <w:r>
        <w:rPr>
          <w:spacing w:val="-4"/>
        </w:rPr>
        <w:t xml:space="preserve"> </w:t>
      </w:r>
      <w:r>
        <w:t>mean</w:t>
      </w:r>
      <w:r>
        <w:rPr>
          <w:spacing w:val="-4"/>
        </w:rPr>
        <w:t xml:space="preserve"> </w:t>
      </w:r>
      <w:r>
        <w:t>lengths</w:t>
      </w:r>
      <w:r>
        <w:rPr>
          <w:spacing w:val="-4"/>
        </w:rPr>
        <w:t xml:space="preserve"> by </w:t>
      </w:r>
      <w:r>
        <w:t>year.</w:t>
      </w:r>
      <w:r>
        <w:rPr>
          <w:spacing w:val="13"/>
        </w:rPr>
        <w:t xml:space="preserve"> </w:t>
      </w:r>
      <w:r>
        <w:t>The</w:t>
      </w:r>
      <w:r>
        <w:rPr>
          <w:spacing w:val="-4"/>
        </w:rPr>
        <w:t xml:space="preserve"> </w:t>
      </w:r>
      <w:r>
        <w:t>mean</w:t>
      </w:r>
      <w:r>
        <w:rPr>
          <w:spacing w:val="-4"/>
        </w:rPr>
        <w:t xml:space="preserve"> </w:t>
      </w:r>
      <w:r>
        <w:t>lengths</w:t>
      </w:r>
      <w:r>
        <w:rPr>
          <w:spacing w:val="-4"/>
        </w:rPr>
        <w:t xml:space="preserve"> </w:t>
      </w:r>
      <w:r>
        <w:t>from</w:t>
      </w:r>
      <w:r>
        <w:rPr>
          <w:spacing w:val="-4"/>
        </w:rPr>
        <w:t xml:space="preserve"> </w:t>
      </w:r>
      <w:r>
        <w:t>the</w:t>
      </w:r>
      <w:r>
        <w:rPr>
          <w:spacing w:val="-4"/>
        </w:rPr>
        <w:t xml:space="preserve"> </w:t>
      </w:r>
      <w:r>
        <w:t>fishery were consistent across the sampled period, showing only a decline in the mean length in 2013-2015</w:t>
      </w:r>
      <w:r>
        <w:rPr>
          <w:spacing w:val="-8"/>
        </w:rPr>
        <w:t xml:space="preserve"> </w:t>
      </w:r>
      <w:r>
        <w:t>likely</w:t>
      </w:r>
      <w:r>
        <w:rPr>
          <w:spacing w:val="-8"/>
        </w:rPr>
        <w:t xml:space="preserve"> </w:t>
      </w:r>
      <w:r>
        <w:t>due</w:t>
      </w:r>
      <w:r>
        <w:rPr>
          <w:spacing w:val="-8"/>
        </w:rPr>
        <w:t xml:space="preserve"> </w:t>
      </w:r>
      <w:r>
        <w:t>to</w:t>
      </w:r>
      <w:r>
        <w:rPr>
          <w:spacing w:val="-8"/>
        </w:rPr>
        <w:t xml:space="preserve"> </w:t>
      </w:r>
      <w:r>
        <w:t>the</w:t>
      </w:r>
      <w:r>
        <w:rPr>
          <w:spacing w:val="-8"/>
        </w:rPr>
        <w:t xml:space="preserve"> </w:t>
      </w:r>
      <w:r>
        <w:t>large</w:t>
      </w:r>
      <w:r>
        <w:rPr>
          <w:spacing w:val="-8"/>
        </w:rPr>
        <w:t xml:space="preserve"> </w:t>
      </w:r>
      <w:r>
        <w:t>2008</w:t>
      </w:r>
      <w:r>
        <w:rPr>
          <w:spacing w:val="-8"/>
        </w:rPr>
        <w:t xml:space="preserve"> </w:t>
      </w:r>
      <w:r>
        <w:t>cohort</w:t>
      </w:r>
      <w:r>
        <w:rPr>
          <w:spacing w:val="-8"/>
        </w:rPr>
        <w:t xml:space="preserve"> </w:t>
      </w:r>
      <w:r>
        <w:t>(Figure</w:t>
      </w:r>
      <w:r>
        <w:rPr>
          <w:spacing w:val="-8"/>
        </w:rPr>
        <w:t xml:space="preserve"> </w:t>
      </w:r>
      <w:hyperlink w:anchor="_bookmark155" w:history="1">
        <w:r>
          <w:rPr>
            <w:color w:val="0000FF"/>
          </w:rPr>
          <w:t>51</w:t>
        </w:r>
      </w:hyperlink>
      <w:r>
        <w:t>).</w:t>
      </w:r>
      <w:r>
        <w:rPr>
          <w:spacing w:val="10"/>
        </w:rPr>
        <w:t xml:space="preserve"> </w:t>
      </w:r>
      <w:r>
        <w:t>The</w:t>
      </w:r>
      <w:r>
        <w:rPr>
          <w:spacing w:val="-8"/>
        </w:rPr>
        <w:t xml:space="preserve"> </w:t>
      </w:r>
      <w:r>
        <w:t>at-sea</w:t>
      </w:r>
      <w:r>
        <w:rPr>
          <w:spacing w:val="-8"/>
        </w:rPr>
        <w:t xml:space="preserve"> </w:t>
      </w:r>
      <w:r>
        <w:t>hake</w:t>
      </w:r>
      <w:r>
        <w:rPr>
          <w:spacing w:val="-8"/>
        </w:rPr>
        <w:t xml:space="preserve"> </w:t>
      </w:r>
      <w:r>
        <w:t>fishery</w:t>
      </w:r>
      <w:r>
        <w:rPr>
          <w:spacing w:val="-8"/>
        </w:rPr>
        <w:t xml:space="preserve"> </w:t>
      </w:r>
      <w:r>
        <w:rPr>
          <w:spacing w:val="-3"/>
        </w:rPr>
        <w:t xml:space="preserve">showed </w:t>
      </w:r>
      <w:r>
        <w:t>an</w:t>
      </w:r>
      <w:r>
        <w:rPr>
          <w:spacing w:val="-14"/>
        </w:rPr>
        <w:t xml:space="preserve"> </w:t>
      </w:r>
      <w:r>
        <w:t>increase</w:t>
      </w:r>
      <w:r>
        <w:rPr>
          <w:spacing w:val="-14"/>
        </w:rPr>
        <w:t xml:space="preserve"> </w:t>
      </w:r>
      <w:r>
        <w:t>in</w:t>
      </w:r>
      <w:r>
        <w:rPr>
          <w:spacing w:val="-14"/>
        </w:rPr>
        <w:t xml:space="preserve"> </w:t>
      </w:r>
      <w:r>
        <w:t>the</w:t>
      </w:r>
      <w:r>
        <w:rPr>
          <w:spacing w:val="-14"/>
        </w:rPr>
        <w:t xml:space="preserve"> </w:t>
      </w:r>
      <w:r>
        <w:t>mean</w:t>
      </w:r>
      <w:r>
        <w:rPr>
          <w:spacing w:val="-14"/>
        </w:rPr>
        <w:t xml:space="preserve"> </w:t>
      </w:r>
      <w:r>
        <w:t>length</w:t>
      </w:r>
      <w:r>
        <w:rPr>
          <w:spacing w:val="-14"/>
        </w:rPr>
        <w:t xml:space="preserve"> </w:t>
      </w:r>
      <w:r>
        <w:t>of</w:t>
      </w:r>
      <w:r>
        <w:rPr>
          <w:spacing w:val="-14"/>
        </w:rPr>
        <w:t xml:space="preserve"> </w:t>
      </w:r>
      <w:r>
        <w:t>fish</w:t>
      </w:r>
      <w:r>
        <w:rPr>
          <w:spacing w:val="-14"/>
        </w:rPr>
        <w:t xml:space="preserve"> </w:t>
      </w:r>
      <w:r>
        <w:t>observed</w:t>
      </w:r>
      <w:r>
        <w:rPr>
          <w:spacing w:val="-14"/>
        </w:rPr>
        <w:t xml:space="preserve"> </w:t>
      </w:r>
      <w:r>
        <w:t>to</w:t>
      </w:r>
      <w:r>
        <w:rPr>
          <w:spacing w:val="-14"/>
        </w:rPr>
        <w:t xml:space="preserve"> </w:t>
      </w:r>
      <w:r>
        <w:t>2009</w:t>
      </w:r>
      <w:r>
        <w:rPr>
          <w:spacing w:val="-14"/>
        </w:rPr>
        <w:t xml:space="preserve"> </w:t>
      </w:r>
      <w:r>
        <w:t>and</w:t>
      </w:r>
      <w:r>
        <w:rPr>
          <w:spacing w:val="-14"/>
        </w:rPr>
        <w:t xml:space="preserve"> </w:t>
      </w:r>
      <w:r>
        <w:t>then</w:t>
      </w:r>
      <w:r>
        <w:rPr>
          <w:spacing w:val="-14"/>
        </w:rPr>
        <w:t xml:space="preserve"> </w:t>
      </w:r>
      <w:r>
        <w:t>fluctuated</w:t>
      </w:r>
      <w:r>
        <w:rPr>
          <w:spacing w:val="-14"/>
        </w:rPr>
        <w:t xml:space="preserve"> </w:t>
      </w:r>
      <w:r>
        <w:t>at</w:t>
      </w:r>
      <w:r>
        <w:rPr>
          <w:spacing w:val="-14"/>
        </w:rPr>
        <w:t xml:space="preserve"> </w:t>
      </w:r>
      <w:r>
        <w:t>larger</w:t>
      </w:r>
      <w:r>
        <w:rPr>
          <w:spacing w:val="-14"/>
        </w:rPr>
        <w:t xml:space="preserve"> </w:t>
      </w:r>
      <w:r>
        <w:t xml:space="preserve">mean </w:t>
      </w:r>
      <w:r>
        <w:rPr>
          <w:w w:val="95"/>
        </w:rPr>
        <w:t xml:space="preserve">lengths thereafter (Figure </w:t>
      </w:r>
      <w:hyperlink w:anchor="_bookmark156" w:history="1">
        <w:r>
          <w:rPr>
            <w:color w:val="0000FF"/>
            <w:w w:val="95"/>
          </w:rPr>
          <w:t>52</w:t>
        </w:r>
      </w:hyperlink>
      <w:r>
        <w:rPr>
          <w:w w:val="95"/>
        </w:rPr>
        <w:t xml:space="preserve">). The mean lengths were consistent across the </w:t>
      </w:r>
      <w:r>
        <w:rPr>
          <w:spacing w:val="-5"/>
          <w:w w:val="95"/>
        </w:rPr>
        <w:t xml:space="preserve">two </w:t>
      </w:r>
      <w:r>
        <w:rPr>
          <w:w w:val="95"/>
        </w:rPr>
        <w:t xml:space="preserve">sample years </w:t>
      </w:r>
      <w:r>
        <w:t xml:space="preserve">of the Pacific ocean perch survey (Figure </w:t>
      </w:r>
      <w:hyperlink w:anchor="_bookmark157" w:history="1">
        <w:r>
          <w:rPr>
            <w:color w:val="0000FF"/>
          </w:rPr>
          <w:t>53</w:t>
        </w:r>
      </w:hyperlink>
      <w:r>
        <w:t xml:space="preserve">). </w:t>
      </w:r>
      <w:r>
        <w:rPr>
          <w:spacing w:val="-3"/>
        </w:rPr>
        <w:t xml:space="preserve">However, </w:t>
      </w:r>
      <w:r>
        <w:t xml:space="preserve">the model expected a decline in mean length </w:t>
      </w:r>
      <w:r>
        <w:rPr>
          <w:spacing w:val="-4"/>
        </w:rPr>
        <w:t xml:space="preserve">over </w:t>
      </w:r>
      <w:r>
        <w:t xml:space="preserve">the period. The trend in the mean lengths observed </w:t>
      </w:r>
      <w:r>
        <w:rPr>
          <w:spacing w:val="-4"/>
        </w:rPr>
        <w:t xml:space="preserve">by </w:t>
      </w:r>
      <w:r>
        <w:t>the AFSC slope survey</w:t>
      </w:r>
      <w:r>
        <w:rPr>
          <w:spacing w:val="-11"/>
        </w:rPr>
        <w:t xml:space="preserve"> </w:t>
      </w:r>
      <w:r>
        <w:rPr>
          <w:spacing w:val="-3"/>
        </w:rPr>
        <w:t>was</w:t>
      </w:r>
      <w:r>
        <w:rPr>
          <w:spacing w:val="-11"/>
        </w:rPr>
        <w:t xml:space="preserve"> </w:t>
      </w:r>
      <w:r>
        <w:t>generally</w:t>
      </w:r>
      <w:r>
        <w:rPr>
          <w:spacing w:val="-11"/>
        </w:rPr>
        <w:t xml:space="preserve"> </w:t>
      </w:r>
      <w:r>
        <w:t>flat</w:t>
      </w:r>
      <w:r>
        <w:rPr>
          <w:spacing w:val="-11"/>
        </w:rPr>
        <w:t xml:space="preserve"> </w:t>
      </w:r>
      <w:r>
        <w:t>excluding</w:t>
      </w:r>
      <w:r>
        <w:rPr>
          <w:spacing w:val="-11"/>
        </w:rPr>
        <w:t xml:space="preserve"> </w:t>
      </w:r>
      <w:r>
        <w:t>the</w:t>
      </w:r>
      <w:r>
        <w:rPr>
          <w:spacing w:val="-11"/>
        </w:rPr>
        <w:t xml:space="preserve"> </w:t>
      </w:r>
      <w:r>
        <w:t>samples</w:t>
      </w:r>
      <w:r>
        <w:rPr>
          <w:spacing w:val="-11"/>
        </w:rPr>
        <w:t xml:space="preserve"> </w:t>
      </w:r>
      <w:r>
        <w:t>from</w:t>
      </w:r>
      <w:r>
        <w:rPr>
          <w:spacing w:val="-11"/>
        </w:rPr>
        <w:t xml:space="preserve"> </w:t>
      </w:r>
      <w:r>
        <w:t>1997</w:t>
      </w:r>
      <w:r>
        <w:rPr>
          <w:spacing w:val="-11"/>
        </w:rPr>
        <w:t xml:space="preserve"> </w:t>
      </w:r>
      <w:r>
        <w:t>which</w:t>
      </w:r>
      <w:r>
        <w:rPr>
          <w:spacing w:val="-11"/>
        </w:rPr>
        <w:t xml:space="preserve"> </w:t>
      </w:r>
      <w:r>
        <w:t>were</w:t>
      </w:r>
      <w:r>
        <w:rPr>
          <w:spacing w:val="-11"/>
        </w:rPr>
        <w:t xml:space="preserve"> </w:t>
      </w:r>
      <w:r>
        <w:t>smaller</w:t>
      </w:r>
      <w:r>
        <w:rPr>
          <w:spacing w:val="-11"/>
        </w:rPr>
        <w:t xml:space="preserve"> </w:t>
      </w:r>
      <w:r>
        <w:t>fish</w:t>
      </w:r>
      <w:r>
        <w:rPr>
          <w:spacing w:val="-11"/>
        </w:rPr>
        <w:t xml:space="preserve"> </w:t>
      </w:r>
      <w:r>
        <w:t xml:space="preserve">(Figure </w:t>
      </w:r>
      <w:hyperlink w:anchor="_bookmark158" w:history="1">
        <w:r>
          <w:rPr>
            <w:color w:val="0000FF"/>
          </w:rPr>
          <w:t>54</w:t>
        </w:r>
      </w:hyperlink>
      <w:r>
        <w:t>).</w:t>
      </w:r>
      <w:r>
        <w:rPr>
          <w:spacing w:val="-3"/>
        </w:rPr>
        <w:t xml:space="preserve"> </w:t>
      </w:r>
      <w:r>
        <w:t>The</w:t>
      </w:r>
      <w:r>
        <w:rPr>
          <w:spacing w:val="-18"/>
        </w:rPr>
        <w:t xml:space="preserve"> </w:t>
      </w:r>
      <w:r>
        <w:t>NWFSC</w:t>
      </w:r>
      <w:r>
        <w:rPr>
          <w:spacing w:val="-17"/>
        </w:rPr>
        <w:t xml:space="preserve"> </w:t>
      </w:r>
      <w:r>
        <w:t>slope</w:t>
      </w:r>
      <w:r>
        <w:rPr>
          <w:spacing w:val="-17"/>
        </w:rPr>
        <w:t xml:space="preserve"> </w:t>
      </w:r>
      <w:r>
        <w:t>length</w:t>
      </w:r>
      <w:r>
        <w:rPr>
          <w:spacing w:val="-17"/>
        </w:rPr>
        <w:t xml:space="preserve"> </w:t>
      </w:r>
      <w:r>
        <w:t>data</w:t>
      </w:r>
      <w:r>
        <w:rPr>
          <w:spacing w:val="-17"/>
        </w:rPr>
        <w:t xml:space="preserve"> </w:t>
      </w:r>
      <w:r>
        <w:t>from</w:t>
      </w:r>
      <w:r>
        <w:rPr>
          <w:spacing w:val="-17"/>
        </w:rPr>
        <w:t xml:space="preserve"> </w:t>
      </w:r>
      <w:r>
        <w:t>2001</w:t>
      </w:r>
      <w:r>
        <w:rPr>
          <w:spacing w:val="-18"/>
        </w:rPr>
        <w:t xml:space="preserve"> </w:t>
      </w:r>
      <w:r>
        <w:t>and</w:t>
      </w:r>
      <w:r>
        <w:rPr>
          <w:spacing w:val="-17"/>
        </w:rPr>
        <w:t xml:space="preserve"> </w:t>
      </w:r>
      <w:r>
        <w:t>2002</w:t>
      </w:r>
      <w:r>
        <w:rPr>
          <w:spacing w:val="-18"/>
        </w:rPr>
        <w:t xml:space="preserve"> </w:t>
      </w:r>
      <w:r>
        <w:t>were</w:t>
      </w:r>
      <w:r>
        <w:rPr>
          <w:spacing w:val="-17"/>
        </w:rPr>
        <w:t xml:space="preserve"> </w:t>
      </w:r>
      <w:r>
        <w:t>highly</w:t>
      </w:r>
      <w:r>
        <w:rPr>
          <w:spacing w:val="-17"/>
        </w:rPr>
        <w:t xml:space="preserve"> </w:t>
      </w:r>
      <w:r>
        <w:t>variable</w:t>
      </w:r>
      <w:r>
        <w:rPr>
          <w:spacing w:val="-18"/>
        </w:rPr>
        <w:t xml:space="preserve"> </w:t>
      </w:r>
      <w:r>
        <w:t>with</w:t>
      </w:r>
      <w:r>
        <w:rPr>
          <w:spacing w:val="-17"/>
        </w:rPr>
        <w:t xml:space="preserve"> </w:t>
      </w:r>
      <w:r>
        <w:t>differing mean</w:t>
      </w:r>
      <w:r>
        <w:rPr>
          <w:spacing w:val="-20"/>
        </w:rPr>
        <w:t xml:space="preserve"> </w:t>
      </w:r>
      <w:r>
        <w:t>lengths</w:t>
      </w:r>
      <w:r>
        <w:rPr>
          <w:spacing w:val="-20"/>
        </w:rPr>
        <w:t xml:space="preserve"> </w:t>
      </w:r>
      <w:r>
        <w:t>between</w:t>
      </w:r>
      <w:r>
        <w:rPr>
          <w:spacing w:val="-20"/>
        </w:rPr>
        <w:t xml:space="preserve"> </w:t>
      </w:r>
      <w:r>
        <w:t>the</w:t>
      </w:r>
      <w:r>
        <w:rPr>
          <w:spacing w:val="-20"/>
        </w:rPr>
        <w:t xml:space="preserve"> </w:t>
      </w:r>
      <w:r>
        <w:t>years</w:t>
      </w:r>
      <w:r>
        <w:rPr>
          <w:spacing w:val="-20"/>
        </w:rPr>
        <w:t xml:space="preserve"> </w:t>
      </w:r>
      <w:r>
        <w:t>which</w:t>
      </w:r>
      <w:r>
        <w:rPr>
          <w:spacing w:val="-20"/>
        </w:rPr>
        <w:t xml:space="preserve"> </w:t>
      </w:r>
      <w:r>
        <w:t>were</w:t>
      </w:r>
      <w:r>
        <w:rPr>
          <w:spacing w:val="-20"/>
        </w:rPr>
        <w:t xml:space="preserve"> </w:t>
      </w:r>
      <w:r>
        <w:t>not</w:t>
      </w:r>
      <w:r>
        <w:rPr>
          <w:spacing w:val="-20"/>
        </w:rPr>
        <w:t xml:space="preserve"> </w:t>
      </w:r>
      <w:r>
        <w:t>fit</w:t>
      </w:r>
      <w:r>
        <w:rPr>
          <w:spacing w:val="-20"/>
        </w:rPr>
        <w:t xml:space="preserve"> </w:t>
      </w:r>
      <w:r>
        <w:t>well</w:t>
      </w:r>
      <w:r>
        <w:rPr>
          <w:spacing w:val="-20"/>
        </w:rPr>
        <w:t xml:space="preserve"> </w:t>
      </w:r>
      <w:r>
        <w:rPr>
          <w:spacing w:val="-4"/>
        </w:rPr>
        <w:t>by</w:t>
      </w:r>
      <w:r>
        <w:rPr>
          <w:spacing w:val="-20"/>
        </w:rPr>
        <w:t xml:space="preserve"> </w:t>
      </w:r>
      <w:r>
        <w:t>the</w:t>
      </w:r>
      <w:r>
        <w:rPr>
          <w:spacing w:val="-20"/>
        </w:rPr>
        <w:t xml:space="preserve"> </w:t>
      </w:r>
      <w:r>
        <w:t>model</w:t>
      </w:r>
      <w:r>
        <w:rPr>
          <w:spacing w:val="-20"/>
        </w:rPr>
        <w:t xml:space="preserve"> </w:t>
      </w:r>
      <w:r>
        <w:t>(Figure</w:t>
      </w:r>
      <w:r>
        <w:rPr>
          <w:spacing w:val="-20"/>
        </w:rPr>
        <w:t xml:space="preserve"> </w:t>
      </w:r>
      <w:hyperlink w:anchor="_bookmark159" w:history="1">
        <w:r>
          <w:rPr>
            <w:color w:val="0000FF"/>
          </w:rPr>
          <w:t>55</w:t>
        </w:r>
      </w:hyperlink>
      <w:r>
        <w:t>).</w:t>
      </w:r>
      <w:r>
        <w:rPr>
          <w:spacing w:val="-7"/>
        </w:rPr>
        <w:t xml:space="preserve"> </w:t>
      </w:r>
      <w:r>
        <w:t>The</w:t>
      </w:r>
      <w:r>
        <w:rPr>
          <w:spacing w:val="-20"/>
        </w:rPr>
        <w:t xml:space="preserve"> </w:t>
      </w:r>
      <w:r>
        <w:t>mean length</w:t>
      </w:r>
      <w:r>
        <w:rPr>
          <w:spacing w:val="-13"/>
        </w:rPr>
        <w:t xml:space="preserve"> </w:t>
      </w:r>
      <w:r>
        <w:t>for</w:t>
      </w:r>
      <w:r>
        <w:rPr>
          <w:spacing w:val="-13"/>
        </w:rPr>
        <w:t xml:space="preserve"> </w:t>
      </w:r>
      <w:r>
        <w:t>the</w:t>
      </w:r>
      <w:r>
        <w:rPr>
          <w:spacing w:val="-13"/>
        </w:rPr>
        <w:t xml:space="preserve"> </w:t>
      </w:r>
      <w:r>
        <w:t>NWFSC</w:t>
      </w:r>
      <w:r>
        <w:rPr>
          <w:spacing w:val="-13"/>
        </w:rPr>
        <w:t xml:space="preserve"> </w:t>
      </w:r>
      <w:r>
        <w:t>shelf-slope</w:t>
      </w:r>
      <w:r>
        <w:rPr>
          <w:spacing w:val="-13"/>
        </w:rPr>
        <w:t xml:space="preserve"> </w:t>
      </w:r>
      <w:r>
        <w:t>survey</w:t>
      </w:r>
      <w:r>
        <w:rPr>
          <w:spacing w:val="-13"/>
        </w:rPr>
        <w:t xml:space="preserve"> </w:t>
      </w:r>
      <w:r>
        <w:t>declined</w:t>
      </w:r>
      <w:r>
        <w:rPr>
          <w:spacing w:val="-13"/>
        </w:rPr>
        <w:t xml:space="preserve"> </w:t>
      </w:r>
      <w:r>
        <w:t>in</w:t>
      </w:r>
      <w:r>
        <w:rPr>
          <w:spacing w:val="-13"/>
        </w:rPr>
        <w:t xml:space="preserve"> </w:t>
      </w:r>
      <w:r>
        <w:t>2012</w:t>
      </w:r>
      <w:r>
        <w:rPr>
          <w:spacing w:val="-13"/>
        </w:rPr>
        <w:t xml:space="preserve"> </w:t>
      </w:r>
      <w:r>
        <w:t>and</w:t>
      </w:r>
      <w:r>
        <w:rPr>
          <w:spacing w:val="-13"/>
        </w:rPr>
        <w:t xml:space="preserve"> </w:t>
      </w:r>
      <w:r>
        <w:t>2016</w:t>
      </w:r>
      <w:r>
        <w:rPr>
          <w:spacing w:val="-13"/>
        </w:rPr>
        <w:t xml:space="preserve"> </w:t>
      </w:r>
      <w:r>
        <w:t>due</w:t>
      </w:r>
      <w:r>
        <w:rPr>
          <w:spacing w:val="-13"/>
        </w:rPr>
        <w:t xml:space="preserve"> </w:t>
      </w:r>
      <w:r>
        <w:t>to</w:t>
      </w:r>
      <w:r>
        <w:rPr>
          <w:spacing w:val="-13"/>
        </w:rPr>
        <w:t xml:space="preserve"> </w:t>
      </w:r>
      <w:r>
        <w:t>observations</w:t>
      </w:r>
      <w:r>
        <w:rPr>
          <w:spacing w:val="-13"/>
        </w:rPr>
        <w:t xml:space="preserve"> </w:t>
      </w:r>
      <w:r>
        <w:t xml:space="preserve">of young, small fish </w:t>
      </w:r>
      <w:r>
        <w:rPr>
          <w:spacing w:val="-4"/>
        </w:rPr>
        <w:t xml:space="preserve">by </w:t>
      </w:r>
      <w:r>
        <w:t>the survey (Figure</w:t>
      </w:r>
      <w:r>
        <w:rPr>
          <w:spacing w:val="8"/>
        </w:rPr>
        <w:t xml:space="preserve"> </w:t>
      </w:r>
      <w:hyperlink w:anchor="_bookmark160" w:history="1">
        <w:r>
          <w:rPr>
            <w:color w:val="0000FF"/>
          </w:rPr>
          <w:t>56</w:t>
        </w:r>
      </w:hyperlink>
      <w:r>
        <w:t>).</w:t>
      </w:r>
    </w:p>
    <w:p w:rsidR="005D0F16" w:rsidRDefault="005D0F16">
      <w:pPr>
        <w:pStyle w:val="BodyText"/>
        <w:spacing w:before="8"/>
      </w:pPr>
    </w:p>
    <w:p w:rsidR="005D0F16" w:rsidRDefault="00D35E3A">
      <w:pPr>
        <w:pStyle w:val="BodyText"/>
        <w:spacing w:before="1" w:line="254" w:lineRule="auto"/>
        <w:ind w:left="160" w:right="396" w:hanging="9"/>
        <w:jc w:val="both"/>
      </w:pPr>
      <w:r>
        <w:t>Age data were fitted to as marginal age compositions for the main fishery fleet, the</w:t>
      </w:r>
      <w:r>
        <w:rPr>
          <w:spacing w:val="-28"/>
        </w:rPr>
        <w:t xml:space="preserve"> </w:t>
      </w:r>
      <w:r>
        <w:t xml:space="preserve">at-sea hake </w:t>
      </w:r>
      <w:r>
        <w:rPr>
          <w:spacing w:val="-3"/>
        </w:rPr>
        <w:t xml:space="preserve">fishery, </w:t>
      </w:r>
      <w:r>
        <w:t xml:space="preserve">the Pacific ocean perch </w:t>
      </w:r>
      <w:r>
        <w:rPr>
          <w:spacing w:val="-4"/>
        </w:rPr>
        <w:t xml:space="preserve">survey, </w:t>
      </w:r>
      <w:r>
        <w:t xml:space="preserve">and the NWFSC slope </w:t>
      </w:r>
      <w:r>
        <w:rPr>
          <w:spacing w:val="-4"/>
        </w:rPr>
        <w:t xml:space="preserve">survey. </w:t>
      </w:r>
      <w:r>
        <w:t>The NWFSC shelf-slope</w:t>
      </w:r>
      <w:r>
        <w:rPr>
          <w:spacing w:val="-28"/>
        </w:rPr>
        <w:t xml:space="preserve"> </w:t>
      </w:r>
      <w:r>
        <w:t>ages</w:t>
      </w:r>
      <w:r>
        <w:rPr>
          <w:spacing w:val="-28"/>
        </w:rPr>
        <w:t xml:space="preserve"> </w:t>
      </w:r>
      <w:r>
        <w:t>were</w:t>
      </w:r>
      <w:r>
        <w:rPr>
          <w:spacing w:val="-28"/>
        </w:rPr>
        <w:t xml:space="preserve"> </w:t>
      </w:r>
      <w:r>
        <w:t>treated</w:t>
      </w:r>
      <w:r>
        <w:rPr>
          <w:spacing w:val="-28"/>
        </w:rPr>
        <w:t xml:space="preserve"> </w:t>
      </w:r>
      <w:r>
        <w:t>as</w:t>
      </w:r>
      <w:r>
        <w:rPr>
          <w:spacing w:val="-28"/>
        </w:rPr>
        <w:t xml:space="preserve"> </w:t>
      </w:r>
      <w:r>
        <w:t>conditional</w:t>
      </w:r>
      <w:r>
        <w:rPr>
          <w:spacing w:val="-28"/>
        </w:rPr>
        <w:t xml:space="preserve"> </w:t>
      </w:r>
      <w:r>
        <w:t>age-at-length</w:t>
      </w:r>
      <w:r>
        <w:rPr>
          <w:spacing w:val="-28"/>
        </w:rPr>
        <w:t xml:space="preserve"> </w:t>
      </w:r>
      <w:r>
        <w:t>data</w:t>
      </w:r>
      <w:r>
        <w:rPr>
          <w:spacing w:val="-28"/>
        </w:rPr>
        <w:t xml:space="preserve"> </w:t>
      </w:r>
      <w:r>
        <w:t>to</w:t>
      </w:r>
      <w:r>
        <w:rPr>
          <w:spacing w:val="-28"/>
        </w:rPr>
        <w:t xml:space="preserve"> </w:t>
      </w:r>
      <w:r>
        <w:t>facilitate</w:t>
      </w:r>
      <w:r>
        <w:rPr>
          <w:spacing w:val="-28"/>
        </w:rPr>
        <w:t xml:space="preserve"> </w:t>
      </w:r>
      <w:r>
        <w:t>the</w:t>
      </w:r>
      <w:r>
        <w:rPr>
          <w:spacing w:val="-28"/>
        </w:rPr>
        <w:t xml:space="preserve"> </w:t>
      </w:r>
      <w:r>
        <w:t>estimation</w:t>
      </w:r>
      <w:r>
        <w:rPr>
          <w:spacing w:val="-28"/>
        </w:rPr>
        <w:t xml:space="preserve"> </w:t>
      </w:r>
      <w:r>
        <w:t>of growth</w:t>
      </w:r>
      <w:r>
        <w:rPr>
          <w:spacing w:val="-13"/>
        </w:rPr>
        <w:t xml:space="preserve"> </w:t>
      </w:r>
      <w:r>
        <w:t>within</w:t>
      </w:r>
      <w:r>
        <w:rPr>
          <w:spacing w:val="-13"/>
        </w:rPr>
        <w:t xml:space="preserve"> </w:t>
      </w:r>
      <w:r>
        <w:t>the</w:t>
      </w:r>
      <w:r>
        <w:rPr>
          <w:spacing w:val="-13"/>
        </w:rPr>
        <w:t xml:space="preserve"> </w:t>
      </w:r>
      <w:r>
        <w:t>model.</w:t>
      </w:r>
      <w:r>
        <w:rPr>
          <w:spacing w:val="2"/>
        </w:rPr>
        <w:t xml:space="preserve"> </w:t>
      </w:r>
      <w:r>
        <w:t>The</w:t>
      </w:r>
      <w:r>
        <w:rPr>
          <w:spacing w:val="-13"/>
        </w:rPr>
        <w:t xml:space="preserve"> </w:t>
      </w:r>
      <w:r>
        <w:t>aggregated</w:t>
      </w:r>
      <w:r>
        <w:rPr>
          <w:spacing w:val="-13"/>
        </w:rPr>
        <w:t xml:space="preserve"> </w:t>
      </w:r>
      <w:r>
        <w:t>fits</w:t>
      </w:r>
      <w:r>
        <w:rPr>
          <w:spacing w:val="-13"/>
        </w:rPr>
        <w:t xml:space="preserve"> </w:t>
      </w:r>
      <w:r>
        <w:t>to</w:t>
      </w:r>
      <w:r>
        <w:rPr>
          <w:spacing w:val="-13"/>
        </w:rPr>
        <w:t xml:space="preserve"> </w:t>
      </w:r>
      <w:r>
        <w:t>the</w:t>
      </w:r>
      <w:r>
        <w:rPr>
          <w:spacing w:val="-13"/>
        </w:rPr>
        <w:t xml:space="preserve"> </w:t>
      </w:r>
      <w:r>
        <w:t>marginal</w:t>
      </w:r>
      <w:r>
        <w:rPr>
          <w:spacing w:val="-13"/>
        </w:rPr>
        <w:t xml:space="preserve"> </w:t>
      </w:r>
      <w:r>
        <w:t>age</w:t>
      </w:r>
      <w:r>
        <w:rPr>
          <w:spacing w:val="-13"/>
        </w:rPr>
        <w:t xml:space="preserve"> </w:t>
      </w:r>
      <w:r>
        <w:t>data</w:t>
      </w:r>
      <w:r>
        <w:rPr>
          <w:spacing w:val="-13"/>
        </w:rPr>
        <w:t xml:space="preserve"> </w:t>
      </w:r>
      <w:r>
        <w:t>are</w:t>
      </w:r>
      <w:r>
        <w:rPr>
          <w:spacing w:val="-13"/>
        </w:rPr>
        <w:t xml:space="preserve"> </w:t>
      </w:r>
      <w:r>
        <w:t>shown</w:t>
      </w:r>
      <w:r>
        <w:rPr>
          <w:spacing w:val="-13"/>
        </w:rPr>
        <w:t xml:space="preserve"> </w:t>
      </w:r>
      <w:r>
        <w:t>in</w:t>
      </w:r>
      <w:r>
        <w:rPr>
          <w:spacing w:val="-13"/>
        </w:rPr>
        <w:t xml:space="preserve"> </w:t>
      </w:r>
      <w:r>
        <w:t>Figure</w:t>
      </w:r>
    </w:p>
    <w:p w:rsidR="005D0F16" w:rsidRDefault="00D35E3A">
      <w:pPr>
        <w:pStyle w:val="BodyText"/>
        <w:spacing w:line="254" w:lineRule="auto"/>
        <w:ind w:left="160" w:right="391"/>
        <w:jc w:val="both"/>
      </w:pPr>
      <w:hyperlink w:anchor="_bookmark161" w:history="1">
        <w:r>
          <w:rPr>
            <w:color w:val="0000FF"/>
          </w:rPr>
          <w:t>57</w:t>
        </w:r>
      </w:hyperlink>
      <w:r>
        <w:t>.</w:t>
      </w:r>
      <w:r>
        <w:rPr>
          <w:spacing w:val="7"/>
        </w:rPr>
        <w:t xml:space="preserve"> </w:t>
      </w:r>
      <w:r>
        <w:t>The</w:t>
      </w:r>
      <w:r>
        <w:rPr>
          <w:spacing w:val="-9"/>
        </w:rPr>
        <w:t xml:space="preserve"> </w:t>
      </w:r>
      <w:r>
        <w:t>aggregated</w:t>
      </w:r>
      <w:r>
        <w:rPr>
          <w:spacing w:val="-9"/>
        </w:rPr>
        <w:t xml:space="preserve"> </w:t>
      </w:r>
      <w:r>
        <w:t>age</w:t>
      </w:r>
      <w:r>
        <w:rPr>
          <w:spacing w:val="-9"/>
        </w:rPr>
        <w:t xml:space="preserve"> </w:t>
      </w:r>
      <w:r>
        <w:t>data</w:t>
      </w:r>
      <w:r>
        <w:rPr>
          <w:spacing w:val="-9"/>
        </w:rPr>
        <w:t xml:space="preserve"> </w:t>
      </w:r>
      <w:r>
        <w:t>were</w:t>
      </w:r>
      <w:r>
        <w:rPr>
          <w:spacing w:val="-9"/>
        </w:rPr>
        <w:t xml:space="preserve"> </w:t>
      </w:r>
      <w:r>
        <w:t>fit</w:t>
      </w:r>
      <w:r>
        <w:rPr>
          <w:spacing w:val="-9"/>
        </w:rPr>
        <w:t xml:space="preserve"> </w:t>
      </w:r>
      <w:r>
        <w:t>well</w:t>
      </w:r>
      <w:r>
        <w:rPr>
          <w:spacing w:val="-9"/>
        </w:rPr>
        <w:t xml:space="preserve"> </w:t>
      </w:r>
      <w:r>
        <w:t>for</w:t>
      </w:r>
      <w:r>
        <w:rPr>
          <w:spacing w:val="-9"/>
        </w:rPr>
        <w:t xml:space="preserve"> </w:t>
      </w:r>
      <w:r>
        <w:t>the</w:t>
      </w:r>
      <w:r>
        <w:rPr>
          <w:spacing w:val="-9"/>
        </w:rPr>
        <w:t xml:space="preserve"> </w:t>
      </w:r>
      <w:r>
        <w:t>fishery</w:t>
      </w:r>
      <w:r>
        <w:rPr>
          <w:spacing w:val="-9"/>
        </w:rPr>
        <w:t xml:space="preserve"> </w:t>
      </w:r>
      <w:r>
        <w:t>fleet</w:t>
      </w:r>
      <w:r>
        <w:rPr>
          <w:spacing w:val="-9"/>
        </w:rPr>
        <w:t xml:space="preserve"> </w:t>
      </w:r>
      <w:r>
        <w:t>which</w:t>
      </w:r>
      <w:r>
        <w:rPr>
          <w:spacing w:val="-9"/>
        </w:rPr>
        <w:t xml:space="preserve"> </w:t>
      </w:r>
      <w:r>
        <w:t>had</w:t>
      </w:r>
      <w:r>
        <w:rPr>
          <w:spacing w:val="-9"/>
        </w:rPr>
        <w:t xml:space="preserve"> </w:t>
      </w:r>
      <w:r>
        <w:t>the</w:t>
      </w:r>
      <w:r>
        <w:rPr>
          <w:spacing w:val="-9"/>
        </w:rPr>
        <w:t xml:space="preserve"> </w:t>
      </w:r>
      <w:r>
        <w:t>largest</w:t>
      </w:r>
      <w:r>
        <w:rPr>
          <w:spacing w:val="-9"/>
        </w:rPr>
        <w:t xml:space="preserve"> </w:t>
      </w:r>
      <w:r>
        <w:t xml:space="preserve">sample of ages. The at-sea hake fishery and the surveys had significantly </w:t>
      </w:r>
      <w:r>
        <w:rPr>
          <w:spacing w:val="-3"/>
        </w:rPr>
        <w:t xml:space="preserve">lower </w:t>
      </w:r>
      <w:r>
        <w:t>sample sizes that resulted</w:t>
      </w:r>
      <w:r>
        <w:rPr>
          <w:spacing w:val="-31"/>
        </w:rPr>
        <w:t xml:space="preserve"> </w:t>
      </w:r>
      <w:r>
        <w:t>in</w:t>
      </w:r>
      <w:r>
        <w:rPr>
          <w:spacing w:val="-32"/>
        </w:rPr>
        <w:t xml:space="preserve"> </w:t>
      </w:r>
      <w:r>
        <w:t>spiky</w:t>
      </w:r>
      <w:r>
        <w:rPr>
          <w:spacing w:val="-32"/>
        </w:rPr>
        <w:t xml:space="preserve"> </w:t>
      </w:r>
      <w:r>
        <w:t>patterns</w:t>
      </w:r>
      <w:r>
        <w:rPr>
          <w:spacing w:val="-31"/>
        </w:rPr>
        <w:t xml:space="preserve"> </w:t>
      </w:r>
      <w:r>
        <w:t>in</w:t>
      </w:r>
      <w:r>
        <w:rPr>
          <w:spacing w:val="-32"/>
        </w:rPr>
        <w:t xml:space="preserve"> </w:t>
      </w:r>
      <w:r>
        <w:t>the</w:t>
      </w:r>
      <w:r>
        <w:rPr>
          <w:spacing w:val="-31"/>
        </w:rPr>
        <w:t xml:space="preserve"> </w:t>
      </w:r>
      <w:r>
        <w:t>aggregated</w:t>
      </w:r>
      <w:r>
        <w:rPr>
          <w:spacing w:val="-32"/>
        </w:rPr>
        <w:t xml:space="preserve"> </w:t>
      </w:r>
      <w:r>
        <w:t>data.</w:t>
      </w:r>
      <w:r>
        <w:rPr>
          <w:spacing w:val="-20"/>
        </w:rPr>
        <w:t xml:space="preserve"> </w:t>
      </w:r>
      <w:r>
        <w:rPr>
          <w:spacing w:val="-3"/>
        </w:rPr>
        <w:t>However,</w:t>
      </w:r>
      <w:r>
        <w:rPr>
          <w:spacing w:val="-31"/>
        </w:rPr>
        <w:t xml:space="preserve"> </w:t>
      </w:r>
      <w:r>
        <w:t>the</w:t>
      </w:r>
      <w:r>
        <w:rPr>
          <w:spacing w:val="-31"/>
        </w:rPr>
        <w:t xml:space="preserve"> </w:t>
      </w:r>
      <w:r>
        <w:t>model</w:t>
      </w:r>
      <w:r>
        <w:rPr>
          <w:spacing w:val="-32"/>
        </w:rPr>
        <w:t xml:space="preserve"> </w:t>
      </w:r>
      <w:r>
        <w:t>generally</w:t>
      </w:r>
      <w:r>
        <w:rPr>
          <w:spacing w:val="-31"/>
        </w:rPr>
        <w:t xml:space="preserve"> </w:t>
      </w:r>
      <w:r>
        <w:t>captured</w:t>
      </w:r>
      <w:r>
        <w:rPr>
          <w:spacing w:val="-32"/>
        </w:rPr>
        <w:t xml:space="preserve"> </w:t>
      </w:r>
      <w:r>
        <w:t>the pattern</w:t>
      </w:r>
      <w:r>
        <w:rPr>
          <w:spacing w:val="-11"/>
        </w:rPr>
        <w:t xml:space="preserve"> </w:t>
      </w:r>
      <w:r>
        <w:t>of</w:t>
      </w:r>
      <w:r>
        <w:rPr>
          <w:spacing w:val="-11"/>
        </w:rPr>
        <w:t xml:space="preserve"> </w:t>
      </w:r>
      <w:r>
        <w:t>the</w:t>
      </w:r>
      <w:r>
        <w:rPr>
          <w:spacing w:val="-11"/>
        </w:rPr>
        <w:t xml:space="preserve"> </w:t>
      </w:r>
      <w:r>
        <w:t>data.</w:t>
      </w:r>
      <w:r>
        <w:rPr>
          <w:spacing w:val="5"/>
        </w:rPr>
        <w:t xml:space="preserve"> </w:t>
      </w:r>
      <w:r>
        <w:t>Detailed</w:t>
      </w:r>
      <w:r>
        <w:rPr>
          <w:spacing w:val="-11"/>
        </w:rPr>
        <w:t xml:space="preserve"> </w:t>
      </w:r>
      <w:r>
        <w:t>fits</w:t>
      </w:r>
      <w:r>
        <w:rPr>
          <w:spacing w:val="-11"/>
        </w:rPr>
        <w:t xml:space="preserve"> </w:t>
      </w:r>
      <w:r>
        <w:t>to</w:t>
      </w:r>
      <w:r>
        <w:rPr>
          <w:spacing w:val="-11"/>
        </w:rPr>
        <w:t xml:space="preserve"> </w:t>
      </w:r>
      <w:r>
        <w:t>the</w:t>
      </w:r>
      <w:r>
        <w:rPr>
          <w:spacing w:val="-11"/>
        </w:rPr>
        <w:t xml:space="preserve"> </w:t>
      </w:r>
      <w:r>
        <w:t>age</w:t>
      </w:r>
      <w:r>
        <w:rPr>
          <w:spacing w:val="-11"/>
        </w:rPr>
        <w:t xml:space="preserve"> </w:t>
      </w:r>
      <w:r>
        <w:t>data</w:t>
      </w:r>
      <w:r>
        <w:rPr>
          <w:spacing w:val="-11"/>
        </w:rPr>
        <w:t xml:space="preserve"> </w:t>
      </w:r>
      <w:r>
        <w:rPr>
          <w:spacing w:val="-4"/>
        </w:rPr>
        <w:t>by</w:t>
      </w:r>
      <w:r>
        <w:rPr>
          <w:spacing w:val="-11"/>
        </w:rPr>
        <w:t xml:space="preserve"> </w:t>
      </w:r>
      <w:r>
        <w:t>year</w:t>
      </w:r>
      <w:r>
        <w:rPr>
          <w:spacing w:val="-11"/>
        </w:rPr>
        <w:t xml:space="preserve"> </w:t>
      </w:r>
      <w:r>
        <w:t>and</w:t>
      </w:r>
      <w:r>
        <w:rPr>
          <w:spacing w:val="-11"/>
        </w:rPr>
        <w:t xml:space="preserve"> </w:t>
      </w:r>
      <w:r>
        <w:t>fleet</w:t>
      </w:r>
      <w:r>
        <w:rPr>
          <w:spacing w:val="-11"/>
        </w:rPr>
        <w:t xml:space="preserve"> </w:t>
      </w:r>
      <w:r>
        <w:t>are</w:t>
      </w:r>
      <w:r>
        <w:rPr>
          <w:spacing w:val="-11"/>
        </w:rPr>
        <w:t xml:space="preserve"> </w:t>
      </w:r>
      <w:r>
        <w:t>provided</w:t>
      </w:r>
      <w:r>
        <w:rPr>
          <w:spacing w:val="-11"/>
        </w:rPr>
        <w:t xml:space="preserve"> </w:t>
      </w:r>
      <w:r>
        <w:t>in</w:t>
      </w:r>
      <w:r>
        <w:rPr>
          <w:spacing w:val="-11"/>
        </w:rPr>
        <w:t xml:space="preserve"> </w:t>
      </w:r>
      <w:r>
        <w:t>Appendix B, section</w:t>
      </w:r>
      <w:r>
        <w:rPr>
          <w:spacing w:val="-19"/>
        </w:rPr>
        <w:t xml:space="preserve"> </w:t>
      </w:r>
      <w:hyperlink w:anchor="_bookmark194" w:history="1">
        <w:r>
          <w:rPr>
            <w:color w:val="0000FF"/>
          </w:rPr>
          <w:t>11</w:t>
        </w:r>
      </w:hyperlink>
      <w:r>
        <w:t>.</w:t>
      </w:r>
    </w:p>
    <w:p w:rsidR="005D0F16" w:rsidRDefault="005D0F16">
      <w:pPr>
        <w:pStyle w:val="BodyText"/>
        <w:spacing w:before="9"/>
      </w:pPr>
    </w:p>
    <w:p w:rsidR="005D0F16" w:rsidRDefault="00D35E3A">
      <w:pPr>
        <w:pStyle w:val="BodyText"/>
        <w:spacing w:line="254" w:lineRule="auto"/>
        <w:ind w:left="151" w:right="353"/>
        <w:jc w:val="both"/>
      </w:pPr>
      <w:r>
        <w:t>The</w:t>
      </w:r>
      <w:r>
        <w:rPr>
          <w:spacing w:val="-16"/>
        </w:rPr>
        <w:t xml:space="preserve"> </w:t>
      </w:r>
      <w:r>
        <w:t>Pearson</w:t>
      </w:r>
      <w:r>
        <w:rPr>
          <w:spacing w:val="-15"/>
        </w:rPr>
        <w:t xml:space="preserve"> </w:t>
      </w:r>
      <w:r>
        <w:t>residuals</w:t>
      </w:r>
      <w:r>
        <w:rPr>
          <w:spacing w:val="-15"/>
        </w:rPr>
        <w:t xml:space="preserve"> </w:t>
      </w:r>
      <w:r>
        <w:t>for</w:t>
      </w:r>
      <w:r>
        <w:rPr>
          <w:spacing w:val="-15"/>
        </w:rPr>
        <w:t xml:space="preserve"> </w:t>
      </w:r>
      <w:r>
        <w:t>the</w:t>
      </w:r>
      <w:r>
        <w:rPr>
          <w:spacing w:val="-15"/>
        </w:rPr>
        <w:t xml:space="preserve"> </w:t>
      </w:r>
      <w:r>
        <w:t>main</w:t>
      </w:r>
      <w:r>
        <w:rPr>
          <w:spacing w:val="-15"/>
        </w:rPr>
        <w:t xml:space="preserve"> </w:t>
      </w:r>
      <w:r>
        <w:t>fishery</w:t>
      </w:r>
      <w:r>
        <w:rPr>
          <w:spacing w:val="-15"/>
        </w:rPr>
        <w:t xml:space="preserve"> </w:t>
      </w:r>
      <w:r>
        <w:t>fleet</w:t>
      </w:r>
      <w:r>
        <w:rPr>
          <w:spacing w:val="-15"/>
        </w:rPr>
        <w:t xml:space="preserve"> </w:t>
      </w:r>
      <w:r>
        <w:t>are</w:t>
      </w:r>
      <w:r>
        <w:rPr>
          <w:spacing w:val="-16"/>
        </w:rPr>
        <w:t xml:space="preserve"> </w:t>
      </w:r>
      <w:r>
        <w:t>shown</w:t>
      </w:r>
      <w:r>
        <w:rPr>
          <w:spacing w:val="-15"/>
        </w:rPr>
        <w:t xml:space="preserve"> </w:t>
      </w:r>
      <w:r>
        <w:t>in</w:t>
      </w:r>
      <w:r>
        <w:rPr>
          <w:spacing w:val="-15"/>
        </w:rPr>
        <w:t xml:space="preserve"> </w:t>
      </w:r>
      <w:r>
        <w:t>Figure</w:t>
      </w:r>
      <w:r>
        <w:rPr>
          <w:spacing w:val="-15"/>
        </w:rPr>
        <w:t xml:space="preserve"> </w:t>
      </w:r>
      <w:hyperlink w:anchor="_bookmark162" w:history="1">
        <w:r>
          <w:rPr>
            <w:color w:val="0000FF"/>
          </w:rPr>
          <w:t>58</w:t>
        </w:r>
      </w:hyperlink>
      <w:r>
        <w:t>.</w:t>
      </w:r>
      <w:r>
        <w:rPr>
          <w:spacing w:val="-1"/>
        </w:rPr>
        <w:t xml:space="preserve"> </w:t>
      </w:r>
      <w:r>
        <w:t>There</w:t>
      </w:r>
      <w:r>
        <w:rPr>
          <w:spacing w:val="-15"/>
        </w:rPr>
        <w:t xml:space="preserve"> </w:t>
      </w:r>
      <w:r>
        <w:t>are</w:t>
      </w:r>
      <w:r>
        <w:rPr>
          <w:spacing w:val="-16"/>
        </w:rPr>
        <w:t xml:space="preserve"> </w:t>
      </w:r>
      <w:r>
        <w:t>diagonal patterns</w:t>
      </w:r>
      <w:r>
        <w:rPr>
          <w:spacing w:val="-10"/>
        </w:rPr>
        <w:t xml:space="preserve"> </w:t>
      </w:r>
      <w:r>
        <w:t>in</w:t>
      </w:r>
      <w:r>
        <w:rPr>
          <w:spacing w:val="-10"/>
        </w:rPr>
        <w:t xml:space="preserve"> </w:t>
      </w:r>
      <w:r>
        <w:t>the</w:t>
      </w:r>
      <w:r>
        <w:rPr>
          <w:spacing w:val="-10"/>
        </w:rPr>
        <w:t xml:space="preserve"> </w:t>
      </w:r>
      <w:r>
        <w:t>residuals</w:t>
      </w:r>
      <w:r>
        <w:rPr>
          <w:spacing w:val="-10"/>
        </w:rPr>
        <w:t xml:space="preserve"> </w:t>
      </w:r>
      <w:r>
        <w:t>across</w:t>
      </w:r>
      <w:r>
        <w:rPr>
          <w:spacing w:val="-10"/>
        </w:rPr>
        <w:t xml:space="preserve"> </w:t>
      </w:r>
      <w:r>
        <w:t>years,</w:t>
      </w:r>
      <w:r>
        <w:rPr>
          <w:spacing w:val="-10"/>
        </w:rPr>
        <w:t xml:space="preserve"> </w:t>
      </w:r>
      <w:r>
        <w:t>which</w:t>
      </w:r>
      <w:r>
        <w:rPr>
          <w:spacing w:val="-10"/>
        </w:rPr>
        <w:t xml:space="preserve"> </w:t>
      </w:r>
      <w:r>
        <w:t>likely</w:t>
      </w:r>
      <w:r>
        <w:rPr>
          <w:spacing w:val="-10"/>
        </w:rPr>
        <w:t xml:space="preserve"> </w:t>
      </w:r>
      <w:r>
        <w:t>are</w:t>
      </w:r>
      <w:r>
        <w:rPr>
          <w:spacing w:val="-10"/>
        </w:rPr>
        <w:t xml:space="preserve"> </w:t>
      </w:r>
      <w:r>
        <w:t>cohorts</w:t>
      </w:r>
      <w:r>
        <w:rPr>
          <w:spacing w:val="-10"/>
        </w:rPr>
        <w:t xml:space="preserve"> </w:t>
      </w:r>
      <w:r>
        <w:t>moving</w:t>
      </w:r>
      <w:r>
        <w:rPr>
          <w:spacing w:val="-10"/>
        </w:rPr>
        <w:t xml:space="preserve"> </w:t>
      </w:r>
      <w:r>
        <w:t>through</w:t>
      </w:r>
      <w:r>
        <w:rPr>
          <w:spacing w:val="-10"/>
        </w:rPr>
        <w:t xml:space="preserve"> </w:t>
      </w:r>
      <w:r>
        <w:t>the</w:t>
      </w:r>
      <w:r>
        <w:rPr>
          <w:spacing w:val="-10"/>
        </w:rPr>
        <w:t xml:space="preserve"> </w:t>
      </w:r>
      <w:r>
        <w:rPr>
          <w:spacing w:val="-3"/>
        </w:rPr>
        <w:t xml:space="preserve">fishery. </w:t>
      </w:r>
      <w:r>
        <w:t>The</w:t>
      </w:r>
      <w:r>
        <w:rPr>
          <w:spacing w:val="-24"/>
        </w:rPr>
        <w:t xml:space="preserve"> </w:t>
      </w:r>
      <w:r>
        <w:t>at-sea</w:t>
      </w:r>
      <w:r>
        <w:rPr>
          <w:spacing w:val="-25"/>
        </w:rPr>
        <w:t xml:space="preserve"> </w:t>
      </w:r>
      <w:r>
        <w:t>hake</w:t>
      </w:r>
      <w:r>
        <w:rPr>
          <w:spacing w:val="-24"/>
        </w:rPr>
        <w:t xml:space="preserve"> </w:t>
      </w:r>
      <w:r>
        <w:t>fishery</w:t>
      </w:r>
      <w:r>
        <w:rPr>
          <w:spacing w:val="-25"/>
        </w:rPr>
        <w:t xml:space="preserve"> </w:t>
      </w:r>
      <w:r>
        <w:t>only</w:t>
      </w:r>
      <w:r>
        <w:rPr>
          <w:spacing w:val="-24"/>
        </w:rPr>
        <w:t xml:space="preserve"> </w:t>
      </w:r>
      <w:r>
        <w:t>had</w:t>
      </w:r>
      <w:r>
        <w:rPr>
          <w:spacing w:val="-24"/>
        </w:rPr>
        <w:t xml:space="preserve"> </w:t>
      </w:r>
      <w:r>
        <w:t>age</w:t>
      </w:r>
      <w:r>
        <w:rPr>
          <w:spacing w:val="-24"/>
        </w:rPr>
        <w:t xml:space="preserve"> </w:t>
      </w:r>
      <w:r>
        <w:t>data</w:t>
      </w:r>
      <w:r>
        <w:rPr>
          <w:spacing w:val="-24"/>
        </w:rPr>
        <w:t xml:space="preserve"> </w:t>
      </w:r>
      <w:r>
        <w:t>for</w:t>
      </w:r>
      <w:r>
        <w:rPr>
          <w:spacing w:val="-24"/>
        </w:rPr>
        <w:t xml:space="preserve"> </w:t>
      </w:r>
      <w:r>
        <w:t>four</w:t>
      </w:r>
      <w:r>
        <w:rPr>
          <w:spacing w:val="-24"/>
        </w:rPr>
        <w:t xml:space="preserve"> </w:t>
      </w:r>
      <w:r>
        <w:t>non-consecutive</w:t>
      </w:r>
      <w:r>
        <w:rPr>
          <w:spacing w:val="-24"/>
        </w:rPr>
        <w:t xml:space="preserve"> </w:t>
      </w:r>
      <w:r>
        <w:t>years,</w:t>
      </w:r>
      <w:r>
        <w:rPr>
          <w:spacing w:val="-24"/>
        </w:rPr>
        <w:t xml:space="preserve"> </w:t>
      </w:r>
      <w:r>
        <w:t>combined</w:t>
      </w:r>
      <w:r>
        <w:rPr>
          <w:spacing w:val="-24"/>
        </w:rPr>
        <w:t xml:space="preserve"> </w:t>
      </w:r>
      <w:r>
        <w:t>with</w:t>
      </w:r>
      <w:r>
        <w:rPr>
          <w:spacing w:val="-24"/>
        </w:rPr>
        <w:t xml:space="preserve"> </w:t>
      </w:r>
      <w:r>
        <w:t>the tendency</w:t>
      </w:r>
      <w:r>
        <w:rPr>
          <w:spacing w:val="-26"/>
        </w:rPr>
        <w:t xml:space="preserve"> </w:t>
      </w:r>
      <w:r>
        <w:t>of</w:t>
      </w:r>
      <w:r>
        <w:rPr>
          <w:spacing w:val="-26"/>
        </w:rPr>
        <w:t xml:space="preserve"> </w:t>
      </w:r>
      <w:r>
        <w:t>this</w:t>
      </w:r>
      <w:r>
        <w:rPr>
          <w:spacing w:val="-26"/>
        </w:rPr>
        <w:t xml:space="preserve"> </w:t>
      </w:r>
      <w:r>
        <w:t>fleet</w:t>
      </w:r>
      <w:r>
        <w:rPr>
          <w:spacing w:val="-26"/>
        </w:rPr>
        <w:t xml:space="preserve"> </w:t>
      </w:r>
      <w:r>
        <w:t>to</w:t>
      </w:r>
      <w:r>
        <w:rPr>
          <w:spacing w:val="-26"/>
        </w:rPr>
        <w:t xml:space="preserve"> </w:t>
      </w:r>
      <w:r>
        <w:t>select</w:t>
      </w:r>
      <w:r>
        <w:rPr>
          <w:spacing w:val="-26"/>
        </w:rPr>
        <w:t xml:space="preserve"> </w:t>
      </w:r>
      <w:r>
        <w:t>older</w:t>
      </w:r>
      <w:r>
        <w:rPr>
          <w:spacing w:val="-26"/>
        </w:rPr>
        <w:t xml:space="preserve"> </w:t>
      </w:r>
      <w:r>
        <w:t>fish,</w:t>
      </w:r>
      <w:r>
        <w:rPr>
          <w:spacing w:val="-26"/>
        </w:rPr>
        <w:t xml:space="preserve"> </w:t>
      </w:r>
      <w:r>
        <w:t>preventing</w:t>
      </w:r>
      <w:r>
        <w:rPr>
          <w:spacing w:val="-26"/>
        </w:rPr>
        <w:t xml:space="preserve"> </w:t>
      </w:r>
      <w:r>
        <w:t>general</w:t>
      </w:r>
      <w:r>
        <w:rPr>
          <w:spacing w:val="-26"/>
        </w:rPr>
        <w:t xml:space="preserve"> </w:t>
      </w:r>
      <w:r>
        <w:t>conclusions</w:t>
      </w:r>
      <w:r>
        <w:rPr>
          <w:spacing w:val="-26"/>
        </w:rPr>
        <w:t xml:space="preserve"> </w:t>
      </w:r>
      <w:r>
        <w:t>regarding</w:t>
      </w:r>
      <w:r>
        <w:rPr>
          <w:spacing w:val="-26"/>
        </w:rPr>
        <w:t xml:space="preserve"> </w:t>
      </w:r>
      <w:r>
        <w:t>fits</w:t>
      </w:r>
      <w:r>
        <w:rPr>
          <w:spacing w:val="-26"/>
        </w:rPr>
        <w:t xml:space="preserve"> </w:t>
      </w:r>
      <w:r>
        <w:t>to</w:t>
      </w:r>
      <w:r>
        <w:rPr>
          <w:spacing w:val="-26"/>
        </w:rPr>
        <w:t xml:space="preserve"> </w:t>
      </w:r>
      <w:r>
        <w:t xml:space="preserve">the data and cohort strength </w:t>
      </w:r>
      <w:r>
        <w:rPr>
          <w:spacing w:val="-4"/>
        </w:rPr>
        <w:t xml:space="preserve">over </w:t>
      </w:r>
      <w:r>
        <w:t xml:space="preserve">time (Figure </w:t>
      </w:r>
      <w:hyperlink w:anchor="_bookmark163" w:history="1">
        <w:r>
          <w:rPr>
            <w:color w:val="0000FF"/>
          </w:rPr>
          <w:t>59</w:t>
        </w:r>
      </w:hyperlink>
      <w:r>
        <w:t>). The Pacific ocean perch survey only had one</w:t>
      </w:r>
      <w:r>
        <w:rPr>
          <w:spacing w:val="-10"/>
        </w:rPr>
        <w:t xml:space="preserve"> </w:t>
      </w:r>
      <w:r>
        <w:t>year</w:t>
      </w:r>
      <w:r>
        <w:rPr>
          <w:spacing w:val="-10"/>
        </w:rPr>
        <w:t xml:space="preserve"> </w:t>
      </w:r>
      <w:r>
        <w:t>of</w:t>
      </w:r>
      <w:r>
        <w:rPr>
          <w:spacing w:val="-10"/>
        </w:rPr>
        <w:t xml:space="preserve"> </w:t>
      </w:r>
      <w:r>
        <w:t>age</w:t>
      </w:r>
      <w:r>
        <w:rPr>
          <w:spacing w:val="-10"/>
        </w:rPr>
        <w:t xml:space="preserve"> </w:t>
      </w:r>
      <w:r>
        <w:t>data</w:t>
      </w:r>
      <w:r>
        <w:rPr>
          <w:spacing w:val="-10"/>
        </w:rPr>
        <w:t xml:space="preserve"> </w:t>
      </w:r>
      <w:r>
        <w:t>(the</w:t>
      </w:r>
      <w:r>
        <w:rPr>
          <w:spacing w:val="-10"/>
        </w:rPr>
        <w:t xml:space="preserve"> </w:t>
      </w:r>
      <w:r>
        <w:t>1979</w:t>
      </w:r>
      <w:r>
        <w:rPr>
          <w:spacing w:val="-10"/>
        </w:rPr>
        <w:t xml:space="preserve"> </w:t>
      </w:r>
      <w:r>
        <w:t>were</w:t>
      </w:r>
      <w:r>
        <w:rPr>
          <w:spacing w:val="-10"/>
        </w:rPr>
        <w:t xml:space="preserve"> </w:t>
      </w:r>
      <w:r>
        <w:t>all</w:t>
      </w:r>
      <w:r>
        <w:rPr>
          <w:spacing w:val="-10"/>
        </w:rPr>
        <w:t xml:space="preserve"> </w:t>
      </w:r>
      <w:r>
        <w:t>surface</w:t>
      </w:r>
      <w:r>
        <w:rPr>
          <w:spacing w:val="-10"/>
        </w:rPr>
        <w:t xml:space="preserve"> </w:t>
      </w:r>
      <w:r>
        <w:t>reads),</w:t>
      </w:r>
      <w:r>
        <w:rPr>
          <w:spacing w:val="-10"/>
        </w:rPr>
        <w:t xml:space="preserve"> </w:t>
      </w:r>
      <w:r>
        <w:t>but</w:t>
      </w:r>
      <w:r>
        <w:rPr>
          <w:spacing w:val="-10"/>
        </w:rPr>
        <w:t xml:space="preserve"> </w:t>
      </w:r>
      <w:r>
        <w:t>both</w:t>
      </w:r>
      <w:r>
        <w:rPr>
          <w:spacing w:val="-10"/>
        </w:rPr>
        <w:t xml:space="preserve"> </w:t>
      </w:r>
      <w:r>
        <w:t>sexes</w:t>
      </w:r>
      <w:r>
        <w:rPr>
          <w:spacing w:val="-10"/>
        </w:rPr>
        <w:t xml:space="preserve"> </w:t>
      </w:r>
      <w:r>
        <w:t>had</w:t>
      </w:r>
      <w:r>
        <w:rPr>
          <w:spacing w:val="-10"/>
        </w:rPr>
        <w:t xml:space="preserve"> </w:t>
      </w:r>
      <w:r>
        <w:t>a</w:t>
      </w:r>
      <w:r>
        <w:rPr>
          <w:spacing w:val="-10"/>
        </w:rPr>
        <w:t xml:space="preserve"> </w:t>
      </w:r>
      <w:r>
        <w:t>larger</w:t>
      </w:r>
      <w:r>
        <w:rPr>
          <w:spacing w:val="-10"/>
        </w:rPr>
        <w:t xml:space="preserve"> </w:t>
      </w:r>
      <w:r>
        <w:t>observed number</w:t>
      </w:r>
      <w:r>
        <w:rPr>
          <w:spacing w:val="-14"/>
        </w:rPr>
        <w:t xml:space="preserve"> </w:t>
      </w:r>
      <w:r>
        <w:t>of</w:t>
      </w:r>
      <w:r>
        <w:rPr>
          <w:spacing w:val="-14"/>
        </w:rPr>
        <w:t xml:space="preserve"> </w:t>
      </w:r>
      <w:r>
        <w:t>older</w:t>
      </w:r>
      <w:r>
        <w:rPr>
          <w:spacing w:val="-14"/>
        </w:rPr>
        <w:t xml:space="preserve"> </w:t>
      </w:r>
      <w:r>
        <w:t>fish</w:t>
      </w:r>
      <w:r>
        <w:rPr>
          <w:spacing w:val="-14"/>
        </w:rPr>
        <w:t xml:space="preserve"> </w:t>
      </w:r>
      <w:r>
        <w:t>relative</w:t>
      </w:r>
      <w:r>
        <w:rPr>
          <w:spacing w:val="-14"/>
        </w:rPr>
        <w:t xml:space="preserve"> </w:t>
      </w:r>
      <w:r>
        <w:t>to</w:t>
      </w:r>
      <w:r>
        <w:rPr>
          <w:spacing w:val="-14"/>
        </w:rPr>
        <w:t xml:space="preserve"> </w:t>
      </w:r>
      <w:r>
        <w:t>the</w:t>
      </w:r>
      <w:r>
        <w:rPr>
          <w:spacing w:val="-14"/>
        </w:rPr>
        <w:t xml:space="preserve"> </w:t>
      </w:r>
      <w:r>
        <w:t>model</w:t>
      </w:r>
      <w:r>
        <w:rPr>
          <w:spacing w:val="-14"/>
        </w:rPr>
        <w:t xml:space="preserve"> </w:t>
      </w:r>
      <w:r>
        <w:t>estimates</w:t>
      </w:r>
      <w:r>
        <w:rPr>
          <w:spacing w:val="-14"/>
        </w:rPr>
        <w:t xml:space="preserve"> </w:t>
      </w:r>
      <w:r>
        <w:t>(Figure</w:t>
      </w:r>
      <w:r>
        <w:rPr>
          <w:spacing w:val="-14"/>
        </w:rPr>
        <w:t xml:space="preserve"> </w:t>
      </w:r>
      <w:hyperlink w:anchor="_bookmark164" w:history="1">
        <w:r>
          <w:rPr>
            <w:color w:val="0000FF"/>
          </w:rPr>
          <w:t>60</w:t>
        </w:r>
      </w:hyperlink>
      <w:r>
        <w:t>). The</w:t>
      </w:r>
      <w:r>
        <w:rPr>
          <w:spacing w:val="-14"/>
        </w:rPr>
        <w:t xml:space="preserve"> </w:t>
      </w:r>
      <w:r>
        <w:t>Pearson</w:t>
      </w:r>
      <w:r>
        <w:rPr>
          <w:spacing w:val="-14"/>
        </w:rPr>
        <w:t xml:space="preserve"> </w:t>
      </w:r>
      <w:r>
        <w:t>residuals</w:t>
      </w:r>
      <w:r>
        <w:rPr>
          <w:spacing w:val="-14"/>
        </w:rPr>
        <w:t xml:space="preserve"> </w:t>
      </w:r>
      <w:r>
        <w:t xml:space="preserve">for the </w:t>
      </w:r>
      <w:r>
        <w:rPr>
          <w:spacing w:val="-5"/>
        </w:rPr>
        <w:t xml:space="preserve">two </w:t>
      </w:r>
      <w:r>
        <w:t xml:space="preserve">years of age data from NWFSC slope survey are shown in Figure </w:t>
      </w:r>
      <w:hyperlink w:anchor="_bookmark165" w:history="1">
        <w:r>
          <w:rPr>
            <w:color w:val="0000FF"/>
          </w:rPr>
          <w:t>61</w:t>
        </w:r>
      </w:hyperlink>
      <w:r>
        <w:t>. The residual pattern</w:t>
      </w:r>
      <w:r>
        <w:rPr>
          <w:spacing w:val="-15"/>
        </w:rPr>
        <w:t xml:space="preserve"> </w:t>
      </w:r>
      <w:r>
        <w:t>differs</w:t>
      </w:r>
      <w:r>
        <w:rPr>
          <w:spacing w:val="-15"/>
        </w:rPr>
        <w:t xml:space="preserve"> </w:t>
      </w:r>
      <w:r>
        <w:t>between</w:t>
      </w:r>
      <w:r>
        <w:rPr>
          <w:spacing w:val="-15"/>
        </w:rPr>
        <w:t xml:space="preserve"> </w:t>
      </w:r>
      <w:r>
        <w:t>the</w:t>
      </w:r>
      <w:r>
        <w:rPr>
          <w:spacing w:val="-15"/>
        </w:rPr>
        <w:t xml:space="preserve"> </w:t>
      </w:r>
      <w:r>
        <w:t>years</w:t>
      </w:r>
      <w:r>
        <w:rPr>
          <w:spacing w:val="-15"/>
        </w:rPr>
        <w:t xml:space="preserve"> </w:t>
      </w:r>
      <w:r>
        <w:t>and</w:t>
      </w:r>
      <w:r>
        <w:rPr>
          <w:spacing w:val="-15"/>
        </w:rPr>
        <w:t xml:space="preserve"> </w:t>
      </w:r>
      <w:r>
        <w:rPr>
          <w:spacing w:val="-4"/>
        </w:rPr>
        <w:t>by</w:t>
      </w:r>
      <w:r>
        <w:rPr>
          <w:spacing w:val="-15"/>
        </w:rPr>
        <w:t xml:space="preserve"> </w:t>
      </w:r>
      <w:r>
        <w:t>sex</w:t>
      </w:r>
      <w:r>
        <w:rPr>
          <w:spacing w:val="-15"/>
        </w:rPr>
        <w:t xml:space="preserve"> </w:t>
      </w:r>
      <w:r>
        <w:t>with</w:t>
      </w:r>
      <w:r>
        <w:rPr>
          <w:spacing w:val="-15"/>
        </w:rPr>
        <w:t xml:space="preserve"> </w:t>
      </w:r>
      <w:r>
        <w:t>positive</w:t>
      </w:r>
      <w:r>
        <w:rPr>
          <w:spacing w:val="-15"/>
        </w:rPr>
        <w:t xml:space="preserve"> </w:t>
      </w:r>
      <w:r>
        <w:t>residuals</w:t>
      </w:r>
      <w:r>
        <w:rPr>
          <w:spacing w:val="-15"/>
        </w:rPr>
        <w:t xml:space="preserve"> </w:t>
      </w:r>
      <w:r>
        <w:t>of</w:t>
      </w:r>
      <w:r>
        <w:rPr>
          <w:spacing w:val="-15"/>
        </w:rPr>
        <w:t xml:space="preserve"> </w:t>
      </w:r>
      <w:r>
        <w:t>male</w:t>
      </w:r>
      <w:r>
        <w:rPr>
          <w:spacing w:val="-15"/>
        </w:rPr>
        <w:t xml:space="preserve"> </w:t>
      </w:r>
      <w:r>
        <w:t>fish</w:t>
      </w:r>
      <w:r>
        <w:rPr>
          <w:spacing w:val="-15"/>
        </w:rPr>
        <w:t xml:space="preserve"> </w:t>
      </w:r>
      <w:r>
        <w:t>across</w:t>
      </w:r>
      <w:r>
        <w:rPr>
          <w:spacing w:val="-15"/>
        </w:rPr>
        <w:t xml:space="preserve"> </w:t>
      </w:r>
      <w:r>
        <w:t>ages in the 2001</w:t>
      </w:r>
      <w:r>
        <w:rPr>
          <w:spacing w:val="55"/>
        </w:rPr>
        <w:t xml:space="preserve"> </w:t>
      </w:r>
      <w:r>
        <w:t>data.</w:t>
      </w:r>
    </w:p>
    <w:p w:rsidR="005D0F16" w:rsidRDefault="005D0F16">
      <w:pPr>
        <w:pStyle w:val="BodyText"/>
        <w:spacing w:before="9"/>
      </w:pPr>
    </w:p>
    <w:p w:rsidR="005D0F16" w:rsidRDefault="00D35E3A">
      <w:pPr>
        <w:pStyle w:val="BodyText"/>
        <w:spacing w:before="1" w:line="254" w:lineRule="auto"/>
        <w:ind w:left="160" w:right="369" w:hanging="9"/>
        <w:jc w:val="both"/>
      </w:pPr>
      <w:r>
        <w:t>The</w:t>
      </w:r>
      <w:r>
        <w:rPr>
          <w:spacing w:val="-4"/>
        </w:rPr>
        <w:t xml:space="preserve"> </w:t>
      </w:r>
      <w:r>
        <w:t>observed</w:t>
      </w:r>
      <w:r>
        <w:rPr>
          <w:spacing w:val="-4"/>
        </w:rPr>
        <w:t xml:space="preserve"> </w:t>
      </w:r>
      <w:r>
        <w:t>and</w:t>
      </w:r>
      <w:r>
        <w:rPr>
          <w:spacing w:val="-4"/>
        </w:rPr>
        <w:t xml:space="preserve"> </w:t>
      </w:r>
      <w:r>
        <w:t>expected</w:t>
      </w:r>
      <w:r>
        <w:rPr>
          <w:spacing w:val="-4"/>
        </w:rPr>
        <w:t xml:space="preserve"> </w:t>
      </w:r>
      <w:r>
        <w:t>conditional</w:t>
      </w:r>
      <w:r>
        <w:rPr>
          <w:spacing w:val="-4"/>
        </w:rPr>
        <w:t xml:space="preserve"> </w:t>
      </w:r>
      <w:r>
        <w:t>age-at-length</w:t>
      </w:r>
      <w:r>
        <w:rPr>
          <w:spacing w:val="-4"/>
        </w:rPr>
        <w:t xml:space="preserve"> </w:t>
      </w:r>
      <w:r>
        <w:t>fits</w:t>
      </w:r>
      <w:r>
        <w:rPr>
          <w:spacing w:val="-4"/>
        </w:rPr>
        <w:t xml:space="preserve"> </w:t>
      </w:r>
      <w:r>
        <w:t>are</w:t>
      </w:r>
      <w:r>
        <w:rPr>
          <w:spacing w:val="-4"/>
        </w:rPr>
        <w:t xml:space="preserve"> </w:t>
      </w:r>
      <w:r>
        <w:t>shown</w:t>
      </w:r>
      <w:r>
        <w:rPr>
          <w:spacing w:val="-4"/>
        </w:rPr>
        <w:t xml:space="preserve"> </w:t>
      </w:r>
      <w:r>
        <w:t>in</w:t>
      </w:r>
      <w:r>
        <w:rPr>
          <w:spacing w:val="-4"/>
        </w:rPr>
        <w:t xml:space="preserve"> </w:t>
      </w:r>
      <w:r>
        <w:t>Figures</w:t>
      </w:r>
      <w:r>
        <w:rPr>
          <w:spacing w:val="-4"/>
        </w:rPr>
        <w:t xml:space="preserve"> </w:t>
      </w:r>
      <w:hyperlink w:anchor="_bookmark166" w:history="1">
        <w:r>
          <w:rPr>
            <w:color w:val="0000FF"/>
          </w:rPr>
          <w:t>62</w:t>
        </w:r>
      </w:hyperlink>
      <w:r>
        <w:t>,</w:t>
      </w:r>
      <w:r>
        <w:rPr>
          <w:spacing w:val="-3"/>
        </w:rPr>
        <w:t xml:space="preserve"> </w:t>
      </w:r>
      <w:hyperlink w:anchor="_bookmark167" w:history="1">
        <w:r>
          <w:rPr>
            <w:color w:val="0000FF"/>
          </w:rPr>
          <w:t>63</w:t>
        </w:r>
      </w:hyperlink>
      <w:r>
        <w:t>,</w:t>
      </w:r>
      <w:r>
        <w:rPr>
          <w:spacing w:val="-3"/>
        </w:rPr>
        <w:t xml:space="preserve"> </w:t>
      </w:r>
      <w:hyperlink w:anchor="_bookmark168" w:history="1">
        <w:r>
          <w:rPr>
            <w:color w:val="0000FF"/>
          </w:rPr>
          <w:t>64</w:t>
        </w:r>
      </w:hyperlink>
      <w:r>
        <w:t xml:space="preserve">, </w:t>
      </w:r>
      <w:hyperlink w:anchor="_bookmark169" w:history="1">
        <w:r>
          <w:rPr>
            <w:color w:val="0000FF"/>
          </w:rPr>
          <w:t>65</w:t>
        </w:r>
      </w:hyperlink>
      <w:r>
        <w:t xml:space="preserve">, and </w:t>
      </w:r>
      <w:hyperlink w:anchor="_bookmark170" w:history="1">
        <w:r>
          <w:rPr>
            <w:color w:val="0000FF"/>
          </w:rPr>
          <w:t>66</w:t>
        </w:r>
      </w:hyperlink>
      <w:r>
        <w:rPr>
          <w:color w:val="0000FF"/>
        </w:rPr>
        <w:t xml:space="preserve"> </w:t>
      </w:r>
      <w:r>
        <w:t xml:space="preserve">for the NWFSC shelf-slope survey observations. The fits generally match the observations. Some outliers are apparent with large residuals. The 2016 data </w:t>
      </w:r>
      <w:r>
        <w:rPr>
          <w:spacing w:val="-3"/>
        </w:rPr>
        <w:t xml:space="preserve">varies </w:t>
      </w:r>
      <w:r>
        <w:t>from previous</w:t>
      </w:r>
      <w:r>
        <w:rPr>
          <w:spacing w:val="-8"/>
        </w:rPr>
        <w:t xml:space="preserve"> </w:t>
      </w:r>
      <w:r>
        <w:t>years,</w:t>
      </w:r>
      <w:r>
        <w:rPr>
          <w:spacing w:val="-8"/>
        </w:rPr>
        <w:t xml:space="preserve"> </w:t>
      </w:r>
      <w:r>
        <w:t>where</w:t>
      </w:r>
      <w:r>
        <w:rPr>
          <w:spacing w:val="-9"/>
        </w:rPr>
        <w:t xml:space="preserve"> </w:t>
      </w:r>
      <w:r>
        <w:t>larger</w:t>
      </w:r>
      <w:r>
        <w:rPr>
          <w:spacing w:val="-8"/>
        </w:rPr>
        <w:t xml:space="preserve"> </w:t>
      </w:r>
      <w:r>
        <w:t>fish</w:t>
      </w:r>
      <w:r>
        <w:rPr>
          <w:spacing w:val="-8"/>
        </w:rPr>
        <w:t xml:space="preserve"> </w:t>
      </w:r>
      <w:r>
        <w:t>across</w:t>
      </w:r>
      <w:r>
        <w:rPr>
          <w:spacing w:val="-9"/>
        </w:rPr>
        <w:t xml:space="preserve"> </w:t>
      </w:r>
      <w:r>
        <w:t>all</w:t>
      </w:r>
      <w:r>
        <w:rPr>
          <w:spacing w:val="-9"/>
        </w:rPr>
        <w:t xml:space="preserve"> </w:t>
      </w:r>
      <w:r>
        <w:t>ages</w:t>
      </w:r>
      <w:r>
        <w:rPr>
          <w:spacing w:val="-9"/>
        </w:rPr>
        <w:t xml:space="preserve"> </w:t>
      </w:r>
      <w:r>
        <w:rPr>
          <w:spacing w:val="-4"/>
        </w:rPr>
        <w:t>have</w:t>
      </w:r>
      <w:r>
        <w:rPr>
          <w:spacing w:val="-9"/>
        </w:rPr>
        <w:t xml:space="preserve"> </w:t>
      </w:r>
      <w:r>
        <w:t>higher</w:t>
      </w:r>
      <w:r>
        <w:rPr>
          <w:spacing w:val="-8"/>
        </w:rPr>
        <w:t xml:space="preserve"> </w:t>
      </w:r>
      <w:r>
        <w:t>observations</w:t>
      </w:r>
      <w:r>
        <w:rPr>
          <w:spacing w:val="-9"/>
        </w:rPr>
        <w:t xml:space="preserve"> </w:t>
      </w:r>
      <w:r>
        <w:t>compared</w:t>
      </w:r>
      <w:r>
        <w:rPr>
          <w:spacing w:val="-9"/>
        </w:rPr>
        <w:t xml:space="preserve"> </w:t>
      </w:r>
      <w:r>
        <w:t>to</w:t>
      </w:r>
      <w:r>
        <w:rPr>
          <w:spacing w:val="-8"/>
        </w:rPr>
        <w:t xml:space="preserve"> </w:t>
      </w:r>
      <w:r>
        <w:t>the model</w:t>
      </w:r>
      <w:r>
        <w:rPr>
          <w:spacing w:val="17"/>
        </w:rPr>
        <w:t xml:space="preserve"> </w:t>
      </w:r>
      <w:r>
        <w:t>expectations.</w:t>
      </w:r>
    </w:p>
    <w:p w:rsidR="005D0F16" w:rsidRDefault="005D0F16">
      <w:pPr>
        <w:pStyle w:val="BodyText"/>
        <w:spacing w:before="9"/>
      </w:pPr>
    </w:p>
    <w:p w:rsidR="005D0F16" w:rsidRDefault="00D35E3A">
      <w:pPr>
        <w:pStyle w:val="BodyText"/>
        <w:spacing w:before="1" w:line="254" w:lineRule="auto"/>
        <w:ind w:left="151" w:right="352"/>
        <w:jc w:val="both"/>
      </w:pPr>
      <w:r>
        <w:t>The</w:t>
      </w:r>
      <w:r>
        <w:rPr>
          <w:spacing w:val="-10"/>
        </w:rPr>
        <w:t xml:space="preserve"> </w:t>
      </w:r>
      <w:r>
        <w:t>age</w:t>
      </w:r>
      <w:r>
        <w:rPr>
          <w:spacing w:val="-10"/>
        </w:rPr>
        <w:t xml:space="preserve"> </w:t>
      </w:r>
      <w:r>
        <w:t>data</w:t>
      </w:r>
      <w:r>
        <w:rPr>
          <w:spacing w:val="-10"/>
        </w:rPr>
        <w:t xml:space="preserve"> </w:t>
      </w:r>
      <w:r>
        <w:t>were</w:t>
      </w:r>
      <w:r>
        <w:rPr>
          <w:spacing w:val="-10"/>
        </w:rPr>
        <w:t xml:space="preserve"> </w:t>
      </w:r>
      <w:r>
        <w:t>also</w:t>
      </w:r>
      <w:r>
        <w:rPr>
          <w:spacing w:val="-10"/>
        </w:rPr>
        <w:t xml:space="preserve"> </w:t>
      </w:r>
      <w:r>
        <w:t>weighted</w:t>
      </w:r>
      <w:r>
        <w:rPr>
          <w:spacing w:val="-10"/>
        </w:rPr>
        <w:t xml:space="preserve"> </w:t>
      </w:r>
      <w:r>
        <w:t>according</w:t>
      </w:r>
      <w:r>
        <w:rPr>
          <w:spacing w:val="-10"/>
        </w:rPr>
        <w:t xml:space="preserve"> </w:t>
      </w:r>
      <w:r>
        <w:t>to</w:t>
      </w:r>
      <w:r>
        <w:rPr>
          <w:spacing w:val="-10"/>
        </w:rPr>
        <w:t xml:space="preserve"> </w:t>
      </w:r>
      <w:r>
        <w:rPr>
          <w:spacing w:val="-3"/>
        </w:rPr>
        <w:t>Francis</w:t>
      </w:r>
      <w:r>
        <w:rPr>
          <w:spacing w:val="-10"/>
        </w:rPr>
        <w:t xml:space="preserve"> </w:t>
      </w:r>
      <w:r>
        <w:t>weighting</w:t>
      </w:r>
      <w:r>
        <w:rPr>
          <w:spacing w:val="-10"/>
        </w:rPr>
        <w:t xml:space="preserve"> </w:t>
      </w:r>
      <w:r>
        <w:t>which</w:t>
      </w:r>
      <w:r>
        <w:rPr>
          <w:spacing w:val="-10"/>
        </w:rPr>
        <w:t xml:space="preserve"> </w:t>
      </w:r>
      <w:r>
        <w:t>adjusted</w:t>
      </w:r>
      <w:r>
        <w:rPr>
          <w:spacing w:val="-10"/>
        </w:rPr>
        <w:t xml:space="preserve"> </w:t>
      </w:r>
      <w:r>
        <w:t>the</w:t>
      </w:r>
      <w:r>
        <w:rPr>
          <w:spacing w:val="-10"/>
        </w:rPr>
        <w:t xml:space="preserve"> </w:t>
      </w:r>
      <w:r>
        <w:rPr>
          <w:spacing w:val="-3"/>
        </w:rPr>
        <w:t xml:space="preserve">weight </w:t>
      </w:r>
      <w:r>
        <w:t>given</w:t>
      </w:r>
      <w:r>
        <w:rPr>
          <w:spacing w:val="-11"/>
        </w:rPr>
        <w:t xml:space="preserve"> </w:t>
      </w:r>
      <w:r>
        <w:t>to</w:t>
      </w:r>
      <w:r>
        <w:rPr>
          <w:spacing w:val="-11"/>
        </w:rPr>
        <w:t xml:space="preserve"> </w:t>
      </w:r>
      <w:r>
        <w:t>a</w:t>
      </w:r>
      <w:r>
        <w:rPr>
          <w:spacing w:val="-11"/>
        </w:rPr>
        <w:t xml:space="preserve"> </w:t>
      </w:r>
      <w:r>
        <w:t>data</w:t>
      </w:r>
      <w:r>
        <w:rPr>
          <w:spacing w:val="-11"/>
        </w:rPr>
        <w:t xml:space="preserve"> </w:t>
      </w:r>
      <w:r>
        <w:t>set</w:t>
      </w:r>
      <w:r>
        <w:rPr>
          <w:spacing w:val="-11"/>
        </w:rPr>
        <w:t xml:space="preserve"> </w:t>
      </w:r>
      <w:r>
        <w:t>based</w:t>
      </w:r>
      <w:r>
        <w:rPr>
          <w:spacing w:val="-11"/>
        </w:rPr>
        <w:t xml:space="preserve"> </w:t>
      </w:r>
      <w:r>
        <w:t>on</w:t>
      </w:r>
      <w:r>
        <w:rPr>
          <w:spacing w:val="-11"/>
        </w:rPr>
        <w:t xml:space="preserve"> </w:t>
      </w:r>
      <w:r>
        <w:t>the</w:t>
      </w:r>
      <w:r>
        <w:rPr>
          <w:spacing w:val="-11"/>
        </w:rPr>
        <w:t xml:space="preserve"> </w:t>
      </w:r>
      <w:r>
        <w:t>fit</w:t>
      </w:r>
      <w:r>
        <w:rPr>
          <w:spacing w:val="-11"/>
        </w:rPr>
        <w:t xml:space="preserve"> </w:t>
      </w:r>
      <w:r>
        <w:t>to</w:t>
      </w:r>
      <w:r>
        <w:rPr>
          <w:spacing w:val="-11"/>
        </w:rPr>
        <w:t xml:space="preserve"> </w:t>
      </w:r>
      <w:r>
        <w:t>the</w:t>
      </w:r>
      <w:r>
        <w:rPr>
          <w:spacing w:val="-11"/>
        </w:rPr>
        <w:t xml:space="preserve"> </w:t>
      </w:r>
      <w:r>
        <w:t>mean</w:t>
      </w:r>
      <w:r>
        <w:rPr>
          <w:spacing w:val="-11"/>
        </w:rPr>
        <w:t xml:space="preserve"> </w:t>
      </w:r>
      <w:r>
        <w:t>age</w:t>
      </w:r>
      <w:r>
        <w:rPr>
          <w:spacing w:val="-11"/>
        </w:rPr>
        <w:t xml:space="preserve"> </w:t>
      </w:r>
      <w:r>
        <w:rPr>
          <w:spacing w:val="-4"/>
        </w:rPr>
        <w:t>by</w:t>
      </w:r>
      <w:r>
        <w:rPr>
          <w:spacing w:val="-11"/>
        </w:rPr>
        <w:t xml:space="preserve"> </w:t>
      </w:r>
      <w:r>
        <w:t>year.</w:t>
      </w:r>
      <w:r>
        <w:rPr>
          <w:spacing w:val="5"/>
        </w:rPr>
        <w:t xml:space="preserve"> </w:t>
      </w:r>
      <w:r>
        <w:t>The</w:t>
      </w:r>
      <w:r>
        <w:rPr>
          <w:spacing w:val="-11"/>
        </w:rPr>
        <w:t xml:space="preserve"> </w:t>
      </w:r>
      <w:r>
        <w:t>mean</w:t>
      </w:r>
      <w:r>
        <w:rPr>
          <w:spacing w:val="-11"/>
        </w:rPr>
        <w:t xml:space="preserve"> </w:t>
      </w:r>
      <w:r>
        <w:t>ages</w:t>
      </w:r>
      <w:r>
        <w:rPr>
          <w:spacing w:val="-11"/>
        </w:rPr>
        <w:t xml:space="preserve"> </w:t>
      </w:r>
      <w:r>
        <w:t>from</w:t>
      </w:r>
      <w:r>
        <w:rPr>
          <w:spacing w:val="-11"/>
        </w:rPr>
        <w:t xml:space="preserve"> </w:t>
      </w:r>
      <w:r>
        <w:t>the</w:t>
      </w:r>
      <w:r>
        <w:rPr>
          <w:spacing w:val="-11"/>
        </w:rPr>
        <w:t xml:space="preserve"> </w:t>
      </w:r>
      <w:r>
        <w:t>fishery appear</w:t>
      </w:r>
      <w:r>
        <w:rPr>
          <w:spacing w:val="-19"/>
        </w:rPr>
        <w:t xml:space="preserve"> </w:t>
      </w:r>
      <w:r>
        <w:t>to</w:t>
      </w:r>
      <w:r>
        <w:rPr>
          <w:spacing w:val="-19"/>
        </w:rPr>
        <w:t xml:space="preserve"> </w:t>
      </w:r>
      <w:r>
        <w:rPr>
          <w:spacing w:val="-4"/>
        </w:rPr>
        <w:t>have</w:t>
      </w:r>
      <w:r>
        <w:rPr>
          <w:spacing w:val="-19"/>
        </w:rPr>
        <w:t xml:space="preserve"> </w:t>
      </w:r>
      <w:r>
        <w:t>declined</w:t>
      </w:r>
      <w:r>
        <w:rPr>
          <w:spacing w:val="-19"/>
        </w:rPr>
        <w:t xml:space="preserve"> </w:t>
      </w:r>
      <w:r>
        <w:t>in</w:t>
      </w:r>
      <w:r>
        <w:rPr>
          <w:spacing w:val="-19"/>
        </w:rPr>
        <w:t xml:space="preserve"> </w:t>
      </w:r>
      <w:r>
        <w:t>recent</w:t>
      </w:r>
      <w:r>
        <w:rPr>
          <w:spacing w:val="-19"/>
        </w:rPr>
        <w:t xml:space="preserve"> </w:t>
      </w:r>
      <w:r>
        <w:t>years</w:t>
      </w:r>
      <w:r>
        <w:rPr>
          <w:spacing w:val="-19"/>
        </w:rPr>
        <w:t xml:space="preserve"> </w:t>
      </w:r>
      <w:r>
        <w:t>which</w:t>
      </w:r>
      <w:r>
        <w:rPr>
          <w:spacing w:val="-19"/>
        </w:rPr>
        <w:t xml:space="preserve"> </w:t>
      </w:r>
      <w:r>
        <w:t>could</w:t>
      </w:r>
      <w:r>
        <w:rPr>
          <w:spacing w:val="-19"/>
        </w:rPr>
        <w:t xml:space="preserve"> </w:t>
      </w:r>
      <w:r>
        <w:rPr>
          <w:spacing w:val="1"/>
        </w:rPr>
        <w:t>be</w:t>
      </w:r>
      <w:r>
        <w:rPr>
          <w:spacing w:val="-19"/>
        </w:rPr>
        <w:t xml:space="preserve"> </w:t>
      </w:r>
      <w:r>
        <w:t>due</w:t>
      </w:r>
      <w:r>
        <w:rPr>
          <w:spacing w:val="-19"/>
        </w:rPr>
        <w:t xml:space="preserve"> </w:t>
      </w:r>
      <w:r>
        <w:t>to</w:t>
      </w:r>
      <w:r>
        <w:rPr>
          <w:spacing w:val="-19"/>
        </w:rPr>
        <w:t xml:space="preserve"> </w:t>
      </w:r>
      <w:r>
        <w:t>incoming</w:t>
      </w:r>
      <w:r>
        <w:rPr>
          <w:spacing w:val="-19"/>
        </w:rPr>
        <w:t xml:space="preserve"> </w:t>
      </w:r>
      <w:r>
        <w:t>cohorts</w:t>
      </w:r>
      <w:r>
        <w:rPr>
          <w:spacing w:val="-19"/>
        </w:rPr>
        <w:t xml:space="preserve"> </w:t>
      </w:r>
      <w:r>
        <w:t>(Figure</w:t>
      </w:r>
      <w:r>
        <w:rPr>
          <w:spacing w:val="-19"/>
        </w:rPr>
        <w:t xml:space="preserve"> </w:t>
      </w:r>
      <w:hyperlink w:anchor="_bookmark171" w:history="1">
        <w:r>
          <w:rPr>
            <w:color w:val="0000FF"/>
          </w:rPr>
          <w:t>67</w:t>
        </w:r>
      </w:hyperlink>
      <w:r>
        <w:t>). The</w:t>
      </w:r>
      <w:r>
        <w:rPr>
          <w:spacing w:val="-10"/>
        </w:rPr>
        <w:t xml:space="preserve"> </w:t>
      </w:r>
      <w:r>
        <w:t>at-sea</w:t>
      </w:r>
      <w:r>
        <w:rPr>
          <w:spacing w:val="-10"/>
        </w:rPr>
        <w:t xml:space="preserve"> </w:t>
      </w:r>
      <w:r>
        <w:t>hake</w:t>
      </w:r>
      <w:r>
        <w:rPr>
          <w:spacing w:val="-10"/>
        </w:rPr>
        <w:t xml:space="preserve"> </w:t>
      </w:r>
      <w:r>
        <w:t>fishery</w:t>
      </w:r>
      <w:r>
        <w:rPr>
          <w:spacing w:val="-10"/>
        </w:rPr>
        <w:t xml:space="preserve"> </w:t>
      </w:r>
      <w:r>
        <w:t>mean</w:t>
      </w:r>
      <w:r>
        <w:rPr>
          <w:spacing w:val="-10"/>
        </w:rPr>
        <w:t xml:space="preserve"> </w:t>
      </w:r>
      <w:r>
        <w:t>ages</w:t>
      </w:r>
      <w:r>
        <w:rPr>
          <w:spacing w:val="-10"/>
        </w:rPr>
        <w:t xml:space="preserve"> </w:t>
      </w:r>
      <w:r>
        <w:t>are</w:t>
      </w:r>
      <w:r>
        <w:rPr>
          <w:spacing w:val="-10"/>
        </w:rPr>
        <w:t xml:space="preserve"> </w:t>
      </w:r>
      <w:r>
        <w:t>similar</w:t>
      </w:r>
      <w:r>
        <w:rPr>
          <w:spacing w:val="-10"/>
        </w:rPr>
        <w:t xml:space="preserve"> </w:t>
      </w:r>
      <w:r>
        <w:t>for</w:t>
      </w:r>
      <w:r>
        <w:rPr>
          <w:spacing w:val="-10"/>
        </w:rPr>
        <w:t xml:space="preserve"> </w:t>
      </w:r>
      <w:r>
        <w:t>2006</w:t>
      </w:r>
      <w:r>
        <w:rPr>
          <w:spacing w:val="-10"/>
        </w:rPr>
        <w:t xml:space="preserve"> </w:t>
      </w:r>
      <w:r>
        <w:t>and</w:t>
      </w:r>
      <w:r>
        <w:rPr>
          <w:spacing w:val="-10"/>
        </w:rPr>
        <w:t xml:space="preserve"> </w:t>
      </w:r>
      <w:r>
        <w:t>2007,</w:t>
      </w:r>
      <w:r>
        <w:rPr>
          <w:spacing w:val="-10"/>
        </w:rPr>
        <w:t xml:space="preserve"> </w:t>
      </w:r>
      <w:r>
        <w:t>but</w:t>
      </w:r>
      <w:r>
        <w:rPr>
          <w:spacing w:val="-10"/>
        </w:rPr>
        <w:t xml:space="preserve"> </w:t>
      </w:r>
      <w:r>
        <w:t>both</w:t>
      </w:r>
      <w:r>
        <w:rPr>
          <w:spacing w:val="-10"/>
        </w:rPr>
        <w:t xml:space="preserve"> </w:t>
      </w:r>
      <w:r>
        <w:t>2003</w:t>
      </w:r>
      <w:r>
        <w:rPr>
          <w:spacing w:val="-10"/>
        </w:rPr>
        <w:t xml:space="preserve"> </w:t>
      </w:r>
      <w:r>
        <w:t>and</w:t>
      </w:r>
      <w:r>
        <w:rPr>
          <w:spacing w:val="-10"/>
        </w:rPr>
        <w:t xml:space="preserve"> </w:t>
      </w:r>
      <w:r>
        <w:t>2014</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98"/>
        <w:jc w:val="both"/>
      </w:pPr>
      <w:r>
        <w:rPr>
          <w:spacing w:val="-4"/>
        </w:rPr>
        <w:lastRenderedPageBreak/>
        <w:t>have</w:t>
      </w:r>
      <w:r>
        <w:rPr>
          <w:spacing w:val="-12"/>
        </w:rPr>
        <w:t xml:space="preserve"> </w:t>
      </w:r>
      <w:r>
        <w:rPr>
          <w:spacing w:val="-3"/>
        </w:rPr>
        <w:t>lower</w:t>
      </w:r>
      <w:r>
        <w:rPr>
          <w:spacing w:val="-12"/>
        </w:rPr>
        <w:t xml:space="preserve"> </w:t>
      </w:r>
      <w:r>
        <w:t>average</w:t>
      </w:r>
      <w:r>
        <w:rPr>
          <w:spacing w:val="-12"/>
        </w:rPr>
        <w:t xml:space="preserve"> </w:t>
      </w:r>
      <w:r>
        <w:t>ages</w:t>
      </w:r>
      <w:r>
        <w:rPr>
          <w:spacing w:val="-12"/>
        </w:rPr>
        <w:t xml:space="preserve"> </w:t>
      </w:r>
      <w:r>
        <w:t>in</w:t>
      </w:r>
      <w:r>
        <w:rPr>
          <w:spacing w:val="-12"/>
        </w:rPr>
        <w:t xml:space="preserve"> </w:t>
      </w:r>
      <w:r>
        <w:t>the</w:t>
      </w:r>
      <w:r>
        <w:rPr>
          <w:spacing w:val="-12"/>
        </w:rPr>
        <w:t xml:space="preserve"> </w:t>
      </w:r>
      <w:r>
        <w:t>samples</w:t>
      </w:r>
      <w:r>
        <w:rPr>
          <w:spacing w:val="-12"/>
        </w:rPr>
        <w:t xml:space="preserve"> </w:t>
      </w:r>
      <w:r>
        <w:t>(Figure</w:t>
      </w:r>
      <w:r>
        <w:rPr>
          <w:spacing w:val="-12"/>
        </w:rPr>
        <w:t xml:space="preserve"> </w:t>
      </w:r>
      <w:hyperlink w:anchor="_bookmark172" w:history="1">
        <w:r>
          <w:rPr>
            <w:color w:val="0000FF"/>
          </w:rPr>
          <w:t>68</w:t>
        </w:r>
      </w:hyperlink>
      <w:r>
        <w:t>).</w:t>
      </w:r>
      <w:r>
        <w:rPr>
          <w:spacing w:val="3"/>
        </w:rPr>
        <w:t xml:space="preserve"> </w:t>
      </w:r>
      <w:r>
        <w:t>The</w:t>
      </w:r>
      <w:r>
        <w:rPr>
          <w:spacing w:val="-12"/>
        </w:rPr>
        <w:t xml:space="preserve"> </w:t>
      </w:r>
      <w:r>
        <w:t>NWFSC</w:t>
      </w:r>
      <w:r>
        <w:rPr>
          <w:spacing w:val="-12"/>
        </w:rPr>
        <w:t xml:space="preserve"> </w:t>
      </w:r>
      <w:r>
        <w:t>slope</w:t>
      </w:r>
      <w:r>
        <w:rPr>
          <w:spacing w:val="-12"/>
        </w:rPr>
        <w:t xml:space="preserve"> </w:t>
      </w:r>
      <w:r>
        <w:t>had</w:t>
      </w:r>
      <w:r>
        <w:rPr>
          <w:spacing w:val="-12"/>
        </w:rPr>
        <w:t xml:space="preserve"> </w:t>
      </w:r>
      <w:r>
        <w:t>a</w:t>
      </w:r>
      <w:r>
        <w:rPr>
          <w:spacing w:val="-12"/>
        </w:rPr>
        <w:t xml:space="preserve"> </w:t>
      </w:r>
      <w:r>
        <w:t>decline</w:t>
      </w:r>
      <w:r>
        <w:rPr>
          <w:spacing w:val="-12"/>
        </w:rPr>
        <w:t xml:space="preserve"> </w:t>
      </w:r>
      <w:r>
        <w:t>in</w:t>
      </w:r>
      <w:r>
        <w:rPr>
          <w:spacing w:val="-12"/>
        </w:rPr>
        <w:t xml:space="preserve"> </w:t>
      </w:r>
      <w:r>
        <w:t>the mean</w:t>
      </w:r>
      <w:r>
        <w:rPr>
          <w:spacing w:val="-20"/>
        </w:rPr>
        <w:t xml:space="preserve"> </w:t>
      </w:r>
      <w:r>
        <w:t>age</w:t>
      </w:r>
      <w:r>
        <w:rPr>
          <w:spacing w:val="-20"/>
        </w:rPr>
        <w:t xml:space="preserve"> </w:t>
      </w:r>
      <w:r>
        <w:t>between</w:t>
      </w:r>
      <w:r>
        <w:rPr>
          <w:spacing w:val="-21"/>
        </w:rPr>
        <w:t xml:space="preserve"> </w:t>
      </w:r>
      <w:r>
        <w:t>the</w:t>
      </w:r>
      <w:r>
        <w:rPr>
          <w:spacing w:val="-21"/>
        </w:rPr>
        <w:t xml:space="preserve"> </w:t>
      </w:r>
      <w:r>
        <w:rPr>
          <w:spacing w:val="-5"/>
        </w:rPr>
        <w:t>two</w:t>
      </w:r>
      <w:r>
        <w:rPr>
          <w:spacing w:val="-20"/>
        </w:rPr>
        <w:t xml:space="preserve"> </w:t>
      </w:r>
      <w:r>
        <w:t>data</w:t>
      </w:r>
      <w:r>
        <w:rPr>
          <w:spacing w:val="-21"/>
        </w:rPr>
        <w:t xml:space="preserve"> </w:t>
      </w:r>
      <w:r>
        <w:t>years</w:t>
      </w:r>
      <w:r>
        <w:rPr>
          <w:spacing w:val="-21"/>
        </w:rPr>
        <w:t xml:space="preserve"> </w:t>
      </w:r>
      <w:r>
        <w:t>(Figure</w:t>
      </w:r>
      <w:r>
        <w:rPr>
          <w:spacing w:val="-20"/>
        </w:rPr>
        <w:t xml:space="preserve"> </w:t>
      </w:r>
      <w:hyperlink w:anchor="_bookmark173" w:history="1">
        <w:r>
          <w:rPr>
            <w:color w:val="0000FF"/>
          </w:rPr>
          <w:t>69</w:t>
        </w:r>
      </w:hyperlink>
      <w:r>
        <w:t>).</w:t>
      </w:r>
      <w:r>
        <w:rPr>
          <w:spacing w:val="-8"/>
        </w:rPr>
        <w:t xml:space="preserve"> </w:t>
      </w:r>
      <w:r>
        <w:t>The</w:t>
      </w:r>
      <w:r>
        <w:rPr>
          <w:spacing w:val="-21"/>
        </w:rPr>
        <w:t xml:space="preserve"> </w:t>
      </w:r>
      <w:r>
        <w:t>mean</w:t>
      </w:r>
      <w:r>
        <w:rPr>
          <w:spacing w:val="-21"/>
        </w:rPr>
        <w:t xml:space="preserve"> </w:t>
      </w:r>
      <w:r>
        <w:t>age</w:t>
      </w:r>
      <w:r>
        <w:rPr>
          <w:spacing w:val="-20"/>
        </w:rPr>
        <w:t xml:space="preserve"> </w:t>
      </w:r>
      <w:r>
        <w:t>for</w:t>
      </w:r>
      <w:r>
        <w:rPr>
          <w:spacing w:val="-21"/>
        </w:rPr>
        <w:t xml:space="preserve"> </w:t>
      </w:r>
      <w:r>
        <w:t>the</w:t>
      </w:r>
      <w:r>
        <w:rPr>
          <w:spacing w:val="-20"/>
        </w:rPr>
        <w:t xml:space="preserve"> </w:t>
      </w:r>
      <w:r>
        <w:t>NWFSC</w:t>
      </w:r>
      <w:r>
        <w:rPr>
          <w:spacing w:val="-21"/>
        </w:rPr>
        <w:t xml:space="preserve"> </w:t>
      </w:r>
      <w:r>
        <w:t xml:space="preserve">shelf-slope </w:t>
      </w:r>
      <w:r>
        <w:rPr>
          <w:w w:val="95"/>
        </w:rPr>
        <w:t>survey</w:t>
      </w:r>
      <w:r>
        <w:rPr>
          <w:spacing w:val="-8"/>
          <w:w w:val="95"/>
        </w:rPr>
        <w:t xml:space="preserve"> </w:t>
      </w:r>
      <w:r>
        <w:rPr>
          <w:w w:val="95"/>
        </w:rPr>
        <w:t>generally</w:t>
      </w:r>
      <w:r>
        <w:rPr>
          <w:spacing w:val="-8"/>
          <w:w w:val="95"/>
        </w:rPr>
        <w:t xml:space="preserve"> </w:t>
      </w:r>
      <w:r>
        <w:rPr>
          <w:spacing w:val="-3"/>
          <w:w w:val="95"/>
        </w:rPr>
        <w:t>showed</w:t>
      </w:r>
      <w:r>
        <w:rPr>
          <w:spacing w:val="-8"/>
          <w:w w:val="95"/>
        </w:rPr>
        <w:t xml:space="preserve"> </w:t>
      </w:r>
      <w:r>
        <w:rPr>
          <w:w w:val="95"/>
        </w:rPr>
        <w:t>a</w:t>
      </w:r>
      <w:r>
        <w:rPr>
          <w:spacing w:val="-8"/>
          <w:w w:val="95"/>
        </w:rPr>
        <w:t xml:space="preserve"> </w:t>
      </w:r>
      <w:r>
        <w:rPr>
          <w:w w:val="95"/>
        </w:rPr>
        <w:t>declining</w:t>
      </w:r>
      <w:r>
        <w:rPr>
          <w:spacing w:val="-8"/>
          <w:w w:val="95"/>
        </w:rPr>
        <w:t xml:space="preserve"> </w:t>
      </w:r>
      <w:r>
        <w:rPr>
          <w:w w:val="95"/>
        </w:rPr>
        <w:t>trend</w:t>
      </w:r>
      <w:r>
        <w:rPr>
          <w:spacing w:val="-8"/>
          <w:w w:val="95"/>
        </w:rPr>
        <w:t xml:space="preserve"> </w:t>
      </w:r>
      <w:r>
        <w:rPr>
          <w:spacing w:val="-4"/>
          <w:w w:val="95"/>
        </w:rPr>
        <w:t>over</w:t>
      </w:r>
      <w:r>
        <w:rPr>
          <w:spacing w:val="-8"/>
          <w:w w:val="95"/>
        </w:rPr>
        <w:t xml:space="preserve"> </w:t>
      </w:r>
      <w:r>
        <w:rPr>
          <w:w w:val="95"/>
        </w:rPr>
        <w:t>the</w:t>
      </w:r>
      <w:r>
        <w:rPr>
          <w:spacing w:val="-8"/>
          <w:w w:val="95"/>
        </w:rPr>
        <w:t xml:space="preserve"> </w:t>
      </w:r>
      <w:r>
        <w:rPr>
          <w:w w:val="95"/>
        </w:rPr>
        <w:t>time-series</w:t>
      </w:r>
      <w:r>
        <w:rPr>
          <w:spacing w:val="-8"/>
          <w:w w:val="95"/>
        </w:rPr>
        <w:t xml:space="preserve"> </w:t>
      </w:r>
      <w:r>
        <w:rPr>
          <w:w w:val="95"/>
        </w:rPr>
        <w:t>excluding</w:t>
      </w:r>
      <w:r>
        <w:rPr>
          <w:spacing w:val="-8"/>
          <w:w w:val="95"/>
        </w:rPr>
        <w:t xml:space="preserve"> </w:t>
      </w:r>
      <w:r>
        <w:rPr>
          <w:w w:val="95"/>
        </w:rPr>
        <w:t>2013</w:t>
      </w:r>
      <w:r>
        <w:rPr>
          <w:spacing w:val="-8"/>
          <w:w w:val="95"/>
        </w:rPr>
        <w:t xml:space="preserve"> </w:t>
      </w:r>
      <w:r>
        <w:rPr>
          <w:w w:val="95"/>
        </w:rPr>
        <w:t>and</w:t>
      </w:r>
      <w:r>
        <w:rPr>
          <w:spacing w:val="-8"/>
          <w:w w:val="95"/>
        </w:rPr>
        <w:t xml:space="preserve"> </w:t>
      </w:r>
      <w:r>
        <w:rPr>
          <w:w w:val="95"/>
        </w:rPr>
        <w:t>2016</w:t>
      </w:r>
      <w:r>
        <w:rPr>
          <w:spacing w:val="-8"/>
          <w:w w:val="95"/>
        </w:rPr>
        <w:t xml:space="preserve"> </w:t>
      </w:r>
      <w:r>
        <w:rPr>
          <w:w w:val="95"/>
        </w:rPr>
        <w:t xml:space="preserve">which </w:t>
      </w:r>
      <w:r>
        <w:t>sampled</w:t>
      </w:r>
      <w:r>
        <w:rPr>
          <w:spacing w:val="12"/>
        </w:rPr>
        <w:t xml:space="preserve"> </w:t>
      </w:r>
      <w:r>
        <w:t>older</w:t>
      </w:r>
      <w:r>
        <w:rPr>
          <w:spacing w:val="12"/>
        </w:rPr>
        <w:t xml:space="preserve"> </w:t>
      </w:r>
      <w:r>
        <w:t>fish</w:t>
      </w:r>
      <w:r>
        <w:rPr>
          <w:spacing w:val="12"/>
        </w:rPr>
        <w:t xml:space="preserve"> </w:t>
      </w:r>
      <w:r>
        <w:t>relative</w:t>
      </w:r>
      <w:r>
        <w:rPr>
          <w:spacing w:val="12"/>
        </w:rPr>
        <w:t xml:space="preserve"> </w:t>
      </w:r>
      <w:r>
        <w:t>to</w:t>
      </w:r>
      <w:r>
        <w:rPr>
          <w:spacing w:val="12"/>
        </w:rPr>
        <w:t xml:space="preserve"> </w:t>
      </w:r>
      <w:r>
        <w:t>the</w:t>
      </w:r>
      <w:r>
        <w:rPr>
          <w:spacing w:val="12"/>
        </w:rPr>
        <w:t xml:space="preserve"> </w:t>
      </w:r>
      <w:r>
        <w:t>other</w:t>
      </w:r>
      <w:r>
        <w:rPr>
          <w:spacing w:val="12"/>
        </w:rPr>
        <w:t xml:space="preserve"> </w:t>
      </w:r>
      <w:r>
        <w:t>years</w:t>
      </w:r>
      <w:r>
        <w:rPr>
          <w:spacing w:val="12"/>
        </w:rPr>
        <w:t xml:space="preserve"> </w:t>
      </w:r>
      <w:r>
        <w:t>(Figure</w:t>
      </w:r>
      <w:r>
        <w:rPr>
          <w:spacing w:val="12"/>
        </w:rPr>
        <w:t xml:space="preserve"> </w:t>
      </w:r>
      <w:hyperlink w:anchor="_bookmark174" w:history="1">
        <w:r>
          <w:rPr>
            <w:color w:val="0000FF"/>
          </w:rPr>
          <w:t>70</w:t>
        </w:r>
      </w:hyperlink>
      <w:r>
        <w:t>).</w:t>
      </w:r>
    </w:p>
    <w:p w:rsidR="005D0F16" w:rsidRDefault="005D0F16">
      <w:pPr>
        <w:pStyle w:val="BodyText"/>
      </w:pPr>
    </w:p>
    <w:p w:rsidR="005D0F16" w:rsidRDefault="005D0F16">
      <w:pPr>
        <w:pStyle w:val="BodyText"/>
        <w:spacing w:before="3"/>
        <w:rPr>
          <w:sz w:val="30"/>
        </w:rPr>
      </w:pPr>
    </w:p>
    <w:p w:rsidR="005D0F16" w:rsidRDefault="00D35E3A">
      <w:pPr>
        <w:pStyle w:val="ListParagraph"/>
        <w:numPr>
          <w:ilvl w:val="2"/>
          <w:numId w:val="3"/>
        </w:numPr>
        <w:tabs>
          <w:tab w:val="left" w:pos="982"/>
        </w:tabs>
        <w:spacing w:before="1"/>
        <w:ind w:hanging="821"/>
        <w:jc w:val="both"/>
        <w:rPr>
          <w:b/>
          <w:sz w:val="24"/>
        </w:rPr>
      </w:pPr>
      <w:bookmarkStart w:id="124" w:name="Population_Trajectory"/>
      <w:bookmarkStart w:id="125" w:name="_bookmark63"/>
      <w:bookmarkEnd w:id="124"/>
      <w:bookmarkEnd w:id="125"/>
      <w:r>
        <w:rPr>
          <w:b/>
          <w:sz w:val="24"/>
        </w:rPr>
        <w:t>Population</w:t>
      </w:r>
      <w:r>
        <w:rPr>
          <w:b/>
          <w:spacing w:val="25"/>
          <w:sz w:val="24"/>
        </w:rPr>
        <w:t xml:space="preserve"> </w:t>
      </w:r>
      <w:r>
        <w:rPr>
          <w:b/>
          <w:sz w:val="24"/>
        </w:rPr>
        <w:t>Trajectory</w:t>
      </w:r>
    </w:p>
    <w:p w:rsidR="005D0F16" w:rsidRDefault="005D0F16">
      <w:pPr>
        <w:pStyle w:val="BodyText"/>
        <w:rPr>
          <w:b/>
        </w:rPr>
      </w:pPr>
    </w:p>
    <w:p w:rsidR="005D0F16" w:rsidRDefault="00D35E3A">
      <w:pPr>
        <w:pStyle w:val="BodyText"/>
        <w:spacing w:before="181"/>
        <w:ind w:left="151"/>
        <w:jc w:val="both"/>
      </w:pPr>
      <w:r>
        <w:t>The</w:t>
      </w:r>
      <w:r>
        <w:rPr>
          <w:spacing w:val="-20"/>
        </w:rPr>
        <w:t xml:space="preserve"> </w:t>
      </w:r>
      <w:r>
        <w:t>predicted</w:t>
      </w:r>
      <w:r>
        <w:rPr>
          <w:spacing w:val="-20"/>
        </w:rPr>
        <w:t xml:space="preserve"> </w:t>
      </w:r>
      <w:r>
        <w:t>spawning</w:t>
      </w:r>
      <w:r>
        <w:rPr>
          <w:spacing w:val="-20"/>
        </w:rPr>
        <w:t xml:space="preserve"> </w:t>
      </w:r>
      <w:r>
        <w:t>output</w:t>
      </w:r>
      <w:r>
        <w:rPr>
          <w:spacing w:val="-20"/>
        </w:rPr>
        <w:t xml:space="preserve"> </w:t>
      </w:r>
      <w:r>
        <w:t>(in</w:t>
      </w:r>
      <w:r>
        <w:rPr>
          <w:spacing w:val="-20"/>
        </w:rPr>
        <w:t xml:space="preserve"> </w:t>
      </w:r>
      <w:r>
        <w:t>millions</w:t>
      </w:r>
      <w:r>
        <w:rPr>
          <w:spacing w:val="-20"/>
        </w:rPr>
        <w:t xml:space="preserve"> </w:t>
      </w:r>
      <w:r>
        <w:t>of</w:t>
      </w:r>
      <w:r>
        <w:rPr>
          <w:spacing w:val="-20"/>
        </w:rPr>
        <w:t xml:space="preserve"> </w:t>
      </w:r>
      <w:r>
        <w:t>eggs)</w:t>
      </w:r>
      <w:r>
        <w:rPr>
          <w:spacing w:val="-20"/>
        </w:rPr>
        <w:t xml:space="preserve"> </w:t>
      </w:r>
      <w:r>
        <w:t>is</w:t>
      </w:r>
      <w:r>
        <w:rPr>
          <w:spacing w:val="-20"/>
        </w:rPr>
        <w:t xml:space="preserve"> </w:t>
      </w:r>
      <w:r>
        <w:t>given</w:t>
      </w:r>
      <w:r>
        <w:rPr>
          <w:spacing w:val="-20"/>
        </w:rPr>
        <w:t xml:space="preserve"> </w:t>
      </w:r>
      <w:r>
        <w:t>in</w:t>
      </w:r>
      <w:r>
        <w:rPr>
          <w:spacing w:val="-20"/>
        </w:rPr>
        <w:t xml:space="preserve"> </w:t>
      </w:r>
      <w:r>
        <w:rPr>
          <w:spacing w:val="-4"/>
        </w:rPr>
        <w:t>Table</w:t>
      </w:r>
      <w:r>
        <w:rPr>
          <w:spacing w:val="-20"/>
        </w:rPr>
        <w:t xml:space="preserve"> </w:t>
      </w:r>
      <w:hyperlink w:anchor="_bookmark99" w:history="1">
        <w:r>
          <w:rPr>
            <w:color w:val="0000FF"/>
          </w:rPr>
          <w:t>26</w:t>
        </w:r>
        <w:r>
          <w:rPr>
            <w:color w:val="0000FF"/>
            <w:spacing w:val="-20"/>
          </w:rPr>
          <w:t xml:space="preserve"> </w:t>
        </w:r>
      </w:hyperlink>
      <w:r>
        <w:t>and</w:t>
      </w:r>
      <w:r>
        <w:rPr>
          <w:spacing w:val="-20"/>
        </w:rPr>
        <w:t xml:space="preserve"> </w:t>
      </w:r>
      <w:r>
        <w:t>plotted</w:t>
      </w:r>
      <w:r>
        <w:rPr>
          <w:spacing w:val="-20"/>
        </w:rPr>
        <w:t xml:space="preserve"> </w:t>
      </w:r>
      <w:r>
        <w:t>in</w:t>
      </w:r>
      <w:r>
        <w:rPr>
          <w:spacing w:val="-20"/>
        </w:rPr>
        <w:t xml:space="preserve"> </w:t>
      </w:r>
      <w:r>
        <w:t>Figure</w:t>
      </w:r>
    </w:p>
    <w:p w:rsidR="005D0F16" w:rsidRDefault="00D35E3A">
      <w:pPr>
        <w:pStyle w:val="BodyText"/>
        <w:spacing w:before="16" w:line="254" w:lineRule="auto"/>
        <w:ind w:left="132" w:right="366" w:firstLine="21"/>
        <w:jc w:val="both"/>
      </w:pPr>
      <w:hyperlink w:anchor="_bookmark175" w:history="1">
        <w:r>
          <w:rPr>
            <w:color w:val="0000FF"/>
          </w:rPr>
          <w:t>71</w:t>
        </w:r>
      </w:hyperlink>
      <w:r>
        <w:t xml:space="preserve">. The predicted spawning output from the base model generally </w:t>
      </w:r>
      <w:r>
        <w:rPr>
          <w:spacing w:val="-3"/>
        </w:rPr>
        <w:t xml:space="preserve">showed </w:t>
      </w:r>
      <w:r>
        <w:t xml:space="preserve">a slight decline </w:t>
      </w:r>
      <w:r>
        <w:rPr>
          <w:spacing w:val="-4"/>
        </w:rPr>
        <w:t>over</w:t>
      </w:r>
      <w:r>
        <w:rPr>
          <w:spacing w:val="-14"/>
        </w:rPr>
        <w:t xml:space="preserve"> </w:t>
      </w:r>
      <w:r>
        <w:t>the</w:t>
      </w:r>
      <w:r>
        <w:rPr>
          <w:spacing w:val="-14"/>
        </w:rPr>
        <w:t xml:space="preserve"> </w:t>
      </w:r>
      <w:r>
        <w:t>time-series</w:t>
      </w:r>
      <w:r>
        <w:rPr>
          <w:spacing w:val="-13"/>
        </w:rPr>
        <w:t xml:space="preserve"> </w:t>
      </w:r>
      <w:r>
        <w:t>until</w:t>
      </w:r>
      <w:r>
        <w:rPr>
          <w:spacing w:val="-13"/>
        </w:rPr>
        <w:t xml:space="preserve"> </w:t>
      </w:r>
      <w:r>
        <w:t>when</w:t>
      </w:r>
      <w:r>
        <w:rPr>
          <w:spacing w:val="-14"/>
        </w:rPr>
        <w:t xml:space="preserve"> </w:t>
      </w:r>
      <w:r>
        <w:t>the</w:t>
      </w:r>
      <w:r>
        <w:rPr>
          <w:spacing w:val="-13"/>
        </w:rPr>
        <w:t xml:space="preserve"> </w:t>
      </w:r>
      <w:r>
        <w:t>foreign</w:t>
      </w:r>
      <w:r>
        <w:rPr>
          <w:spacing w:val="-14"/>
        </w:rPr>
        <w:t xml:space="preserve"> </w:t>
      </w:r>
      <w:r>
        <w:t>fleet</w:t>
      </w:r>
      <w:r>
        <w:rPr>
          <w:spacing w:val="-13"/>
        </w:rPr>
        <w:t xml:space="preserve"> </w:t>
      </w:r>
      <w:r>
        <w:t>began.</w:t>
      </w:r>
      <w:r>
        <w:rPr>
          <w:spacing w:val="1"/>
        </w:rPr>
        <w:t xml:space="preserve"> </w:t>
      </w:r>
      <w:r>
        <w:t>A</w:t>
      </w:r>
      <w:r>
        <w:rPr>
          <w:spacing w:val="-14"/>
        </w:rPr>
        <w:t xml:space="preserve"> </w:t>
      </w:r>
      <w:r>
        <w:t>short,</w:t>
      </w:r>
      <w:r>
        <w:rPr>
          <w:spacing w:val="-14"/>
        </w:rPr>
        <w:t xml:space="preserve"> </w:t>
      </w:r>
      <w:r>
        <w:t>but</w:t>
      </w:r>
      <w:r>
        <w:rPr>
          <w:spacing w:val="-13"/>
        </w:rPr>
        <w:t xml:space="preserve"> </w:t>
      </w:r>
      <w:r>
        <w:t>sharp</w:t>
      </w:r>
      <w:r>
        <w:rPr>
          <w:spacing w:val="-14"/>
        </w:rPr>
        <w:t xml:space="preserve"> </w:t>
      </w:r>
      <w:r>
        <w:t>decline</w:t>
      </w:r>
      <w:r>
        <w:rPr>
          <w:spacing w:val="-14"/>
        </w:rPr>
        <w:t xml:space="preserve"> </w:t>
      </w:r>
      <w:r>
        <w:t>occurred during the period of the foreign fishery in the late 1960s. The stock continued to decline minimally</w:t>
      </w:r>
      <w:r>
        <w:rPr>
          <w:spacing w:val="-32"/>
        </w:rPr>
        <w:t xml:space="preserve"> </w:t>
      </w:r>
      <w:r>
        <w:t>until</w:t>
      </w:r>
      <w:r>
        <w:rPr>
          <w:spacing w:val="-32"/>
        </w:rPr>
        <w:t xml:space="preserve"> </w:t>
      </w:r>
      <w:r>
        <w:t>1989</w:t>
      </w:r>
      <w:r>
        <w:rPr>
          <w:spacing w:val="-32"/>
        </w:rPr>
        <w:t xml:space="preserve"> </w:t>
      </w:r>
      <w:r>
        <w:t>(37%),</w:t>
      </w:r>
      <w:r>
        <w:rPr>
          <w:spacing w:val="-32"/>
        </w:rPr>
        <w:t xml:space="preserve"> </w:t>
      </w:r>
      <w:r>
        <w:t>at</w:t>
      </w:r>
      <w:r>
        <w:rPr>
          <w:spacing w:val="-32"/>
        </w:rPr>
        <w:t xml:space="preserve"> </w:t>
      </w:r>
      <w:r>
        <w:t>which</w:t>
      </w:r>
      <w:r>
        <w:rPr>
          <w:spacing w:val="-32"/>
        </w:rPr>
        <w:t xml:space="preserve"> </w:t>
      </w:r>
      <w:r>
        <w:t>point</w:t>
      </w:r>
      <w:r>
        <w:rPr>
          <w:spacing w:val="-32"/>
        </w:rPr>
        <w:t xml:space="preserve"> </w:t>
      </w:r>
      <w:r>
        <w:t>the</w:t>
      </w:r>
      <w:r>
        <w:rPr>
          <w:spacing w:val="-32"/>
        </w:rPr>
        <w:t xml:space="preserve"> </w:t>
      </w:r>
      <w:r>
        <w:t>stock</w:t>
      </w:r>
      <w:r>
        <w:rPr>
          <w:spacing w:val="-32"/>
        </w:rPr>
        <w:t xml:space="preserve"> </w:t>
      </w:r>
      <w:r>
        <w:t>size</w:t>
      </w:r>
      <w:r>
        <w:rPr>
          <w:spacing w:val="-32"/>
        </w:rPr>
        <w:t xml:space="preserve"> </w:t>
      </w:r>
      <w:r>
        <w:t>remained</w:t>
      </w:r>
      <w:r>
        <w:rPr>
          <w:spacing w:val="-32"/>
        </w:rPr>
        <w:t xml:space="preserve"> </w:t>
      </w:r>
      <w:r>
        <w:t>relatively</w:t>
      </w:r>
      <w:r>
        <w:rPr>
          <w:spacing w:val="-32"/>
        </w:rPr>
        <w:t xml:space="preserve"> </w:t>
      </w:r>
      <w:r>
        <w:t>flat,</w:t>
      </w:r>
      <w:r>
        <w:rPr>
          <w:spacing w:val="-32"/>
        </w:rPr>
        <w:t xml:space="preserve"> </w:t>
      </w:r>
      <w:r>
        <w:t>until</w:t>
      </w:r>
      <w:r>
        <w:rPr>
          <w:spacing w:val="-32"/>
        </w:rPr>
        <w:t xml:space="preserve"> </w:t>
      </w:r>
      <w:r>
        <w:t xml:space="preserve">2000, </w:t>
      </w:r>
      <w:r>
        <w:rPr>
          <w:w w:val="95"/>
        </w:rPr>
        <w:t>when</w:t>
      </w:r>
      <w:r>
        <w:rPr>
          <w:spacing w:val="-9"/>
          <w:w w:val="95"/>
        </w:rPr>
        <w:t xml:space="preserve"> </w:t>
      </w:r>
      <w:r>
        <w:rPr>
          <w:w w:val="95"/>
        </w:rPr>
        <w:t>a</w:t>
      </w:r>
      <w:r>
        <w:rPr>
          <w:spacing w:val="-8"/>
          <w:w w:val="95"/>
        </w:rPr>
        <w:t xml:space="preserve"> </w:t>
      </w:r>
      <w:r>
        <w:rPr>
          <w:w w:val="95"/>
        </w:rPr>
        <w:t>combination</w:t>
      </w:r>
      <w:r>
        <w:rPr>
          <w:spacing w:val="-8"/>
          <w:w w:val="95"/>
        </w:rPr>
        <w:t xml:space="preserve"> </w:t>
      </w:r>
      <w:r>
        <w:rPr>
          <w:w w:val="95"/>
        </w:rPr>
        <w:t>of</w:t>
      </w:r>
      <w:r>
        <w:rPr>
          <w:spacing w:val="-8"/>
          <w:w w:val="95"/>
        </w:rPr>
        <w:t xml:space="preserve"> </w:t>
      </w:r>
      <w:r>
        <w:rPr>
          <w:w w:val="95"/>
        </w:rPr>
        <w:t>strong</w:t>
      </w:r>
      <w:r>
        <w:rPr>
          <w:spacing w:val="-9"/>
          <w:w w:val="95"/>
        </w:rPr>
        <w:t xml:space="preserve"> </w:t>
      </w:r>
      <w:r>
        <w:rPr>
          <w:w w:val="95"/>
        </w:rPr>
        <w:t>recruitment</w:t>
      </w:r>
      <w:r>
        <w:rPr>
          <w:spacing w:val="-8"/>
          <w:w w:val="95"/>
        </w:rPr>
        <w:t xml:space="preserve"> </w:t>
      </w:r>
      <w:r>
        <w:rPr>
          <w:w w:val="95"/>
        </w:rPr>
        <w:t>and</w:t>
      </w:r>
      <w:r>
        <w:rPr>
          <w:spacing w:val="-9"/>
          <w:w w:val="95"/>
        </w:rPr>
        <w:t xml:space="preserve"> </w:t>
      </w:r>
      <w:r>
        <w:rPr>
          <w:spacing w:val="-3"/>
          <w:w w:val="95"/>
        </w:rPr>
        <w:t>low</w:t>
      </w:r>
      <w:r>
        <w:rPr>
          <w:spacing w:val="-8"/>
          <w:w w:val="95"/>
        </w:rPr>
        <w:t xml:space="preserve"> </w:t>
      </w:r>
      <w:r>
        <w:rPr>
          <w:w w:val="95"/>
        </w:rPr>
        <w:t>catches</w:t>
      </w:r>
      <w:r>
        <w:rPr>
          <w:spacing w:val="-8"/>
          <w:w w:val="95"/>
        </w:rPr>
        <w:t xml:space="preserve"> </w:t>
      </w:r>
      <w:r>
        <w:rPr>
          <w:w w:val="95"/>
        </w:rPr>
        <w:t>resulted</w:t>
      </w:r>
      <w:r>
        <w:rPr>
          <w:spacing w:val="-8"/>
          <w:w w:val="95"/>
        </w:rPr>
        <w:t xml:space="preserve"> </w:t>
      </w:r>
      <w:r>
        <w:rPr>
          <w:w w:val="95"/>
        </w:rPr>
        <w:t>in</w:t>
      </w:r>
      <w:r>
        <w:rPr>
          <w:spacing w:val="-8"/>
          <w:w w:val="95"/>
        </w:rPr>
        <w:t xml:space="preserve"> </w:t>
      </w:r>
      <w:r>
        <w:rPr>
          <w:w w:val="95"/>
        </w:rPr>
        <w:t>an</w:t>
      </w:r>
      <w:r>
        <w:rPr>
          <w:spacing w:val="-9"/>
          <w:w w:val="95"/>
        </w:rPr>
        <w:t xml:space="preserve"> </w:t>
      </w:r>
      <w:r>
        <w:rPr>
          <w:w w:val="95"/>
        </w:rPr>
        <w:t>increase</w:t>
      </w:r>
      <w:r>
        <w:rPr>
          <w:spacing w:val="-8"/>
          <w:w w:val="95"/>
        </w:rPr>
        <w:t xml:space="preserve"> </w:t>
      </w:r>
      <w:r>
        <w:rPr>
          <w:w w:val="95"/>
        </w:rPr>
        <w:t>in</w:t>
      </w:r>
      <w:r>
        <w:rPr>
          <w:spacing w:val="-8"/>
          <w:w w:val="95"/>
        </w:rPr>
        <w:t xml:space="preserve"> </w:t>
      </w:r>
      <w:r>
        <w:rPr>
          <w:w w:val="95"/>
        </w:rPr>
        <w:t xml:space="preserve">spawning </w:t>
      </w:r>
      <w:r>
        <w:t>output at the end of the time-series. The recent increase is even faster for total biomass (Figure</w:t>
      </w:r>
      <w:r>
        <w:rPr>
          <w:spacing w:val="-13"/>
        </w:rPr>
        <w:t xml:space="preserve"> </w:t>
      </w:r>
      <w:hyperlink w:anchor="_bookmark176" w:history="1">
        <w:r>
          <w:rPr>
            <w:color w:val="0000FF"/>
          </w:rPr>
          <w:t>72</w:t>
        </w:r>
      </w:hyperlink>
      <w:r>
        <w:t>)</w:t>
      </w:r>
      <w:r>
        <w:rPr>
          <w:spacing w:val="-13"/>
        </w:rPr>
        <w:t xml:space="preserve"> </w:t>
      </w:r>
      <w:r>
        <w:t>because</w:t>
      </w:r>
      <w:r>
        <w:rPr>
          <w:spacing w:val="-13"/>
        </w:rPr>
        <w:t xml:space="preserve"> </w:t>
      </w:r>
      <w:r>
        <w:t>not</w:t>
      </w:r>
      <w:r>
        <w:rPr>
          <w:spacing w:val="-13"/>
        </w:rPr>
        <w:t xml:space="preserve"> </w:t>
      </w:r>
      <w:r>
        <w:t>all</w:t>
      </w:r>
      <w:r>
        <w:rPr>
          <w:spacing w:val="-13"/>
        </w:rPr>
        <w:t xml:space="preserve"> </w:t>
      </w:r>
      <w:r>
        <w:t>fish</w:t>
      </w:r>
      <w:r>
        <w:rPr>
          <w:spacing w:val="-13"/>
        </w:rPr>
        <w:t xml:space="preserve"> </w:t>
      </w:r>
      <w:r>
        <w:t>from</w:t>
      </w:r>
      <w:r>
        <w:rPr>
          <w:spacing w:val="-13"/>
        </w:rPr>
        <w:t xml:space="preserve"> </w:t>
      </w:r>
      <w:r>
        <w:t>the</w:t>
      </w:r>
      <w:r>
        <w:rPr>
          <w:spacing w:val="-13"/>
        </w:rPr>
        <w:t xml:space="preserve"> </w:t>
      </w:r>
      <w:r>
        <w:t>2008</w:t>
      </w:r>
      <w:r>
        <w:rPr>
          <w:spacing w:val="-13"/>
        </w:rPr>
        <w:t xml:space="preserve"> </w:t>
      </w:r>
      <w:r>
        <w:t>recruitment</w:t>
      </w:r>
      <w:r>
        <w:rPr>
          <w:spacing w:val="-13"/>
        </w:rPr>
        <w:t xml:space="preserve"> </w:t>
      </w:r>
      <w:r>
        <w:t>are</w:t>
      </w:r>
      <w:r>
        <w:rPr>
          <w:spacing w:val="-13"/>
        </w:rPr>
        <w:t xml:space="preserve"> </w:t>
      </w:r>
      <w:r>
        <w:t>mature</w:t>
      </w:r>
      <w:r>
        <w:rPr>
          <w:spacing w:val="-13"/>
        </w:rPr>
        <w:t xml:space="preserve"> </w:t>
      </w:r>
      <w:r>
        <w:t>(Figure</w:t>
      </w:r>
      <w:r>
        <w:rPr>
          <w:spacing w:val="-13"/>
        </w:rPr>
        <w:t xml:space="preserve"> </w:t>
      </w:r>
      <w:hyperlink w:anchor="_bookmark127" w:history="1">
        <w:r>
          <w:rPr>
            <w:color w:val="0000FF"/>
          </w:rPr>
          <w:t>23</w:t>
        </w:r>
      </w:hyperlink>
      <w:r>
        <w:t>)</w:t>
      </w:r>
      <w:r>
        <w:rPr>
          <w:spacing w:val="-13"/>
        </w:rPr>
        <w:t xml:space="preserve"> </w:t>
      </w:r>
      <w:r>
        <w:t>with</w:t>
      </w:r>
      <w:r>
        <w:rPr>
          <w:spacing w:val="-13"/>
        </w:rPr>
        <w:t xml:space="preserve"> </w:t>
      </w:r>
      <w:r>
        <w:t xml:space="preserve">the model estimating the final year total biomass higher than unfished conditions. The 2017 </w:t>
      </w:r>
      <w:r>
        <w:rPr>
          <w:w w:val="95"/>
        </w:rPr>
        <w:t xml:space="preserve">spawning output relative to unfished equilibrium spawning output is above the target of 40% </w:t>
      </w:r>
      <w:r>
        <w:t>of</w:t>
      </w:r>
      <w:r>
        <w:rPr>
          <w:spacing w:val="-14"/>
        </w:rPr>
        <w:t xml:space="preserve"> </w:t>
      </w:r>
      <w:r>
        <w:t>unfished</w:t>
      </w:r>
      <w:r>
        <w:rPr>
          <w:spacing w:val="-14"/>
        </w:rPr>
        <w:t xml:space="preserve"> </w:t>
      </w:r>
      <w:r>
        <w:t>spawning</w:t>
      </w:r>
      <w:r>
        <w:rPr>
          <w:spacing w:val="-14"/>
        </w:rPr>
        <w:t xml:space="preserve"> </w:t>
      </w:r>
      <w:r>
        <w:t>output</w:t>
      </w:r>
      <w:r>
        <w:rPr>
          <w:spacing w:val="-14"/>
        </w:rPr>
        <w:t xml:space="preserve"> </w:t>
      </w:r>
      <w:r>
        <w:t>(76.6%)</w:t>
      </w:r>
      <w:r>
        <w:rPr>
          <w:spacing w:val="-14"/>
        </w:rPr>
        <w:t xml:space="preserve"> </w:t>
      </w:r>
      <w:r>
        <w:t>(Figure</w:t>
      </w:r>
      <w:r>
        <w:rPr>
          <w:spacing w:val="-14"/>
        </w:rPr>
        <w:t xml:space="preserve"> </w:t>
      </w:r>
      <w:hyperlink w:anchor="_bookmark177" w:history="1">
        <w:r>
          <w:rPr>
            <w:color w:val="0000FF"/>
          </w:rPr>
          <w:t>73</w:t>
        </w:r>
      </w:hyperlink>
      <w:r>
        <w:t>). Approximate</w:t>
      </w:r>
      <w:r>
        <w:rPr>
          <w:spacing w:val="-14"/>
        </w:rPr>
        <w:t xml:space="preserve"> </w:t>
      </w:r>
      <w:r>
        <w:t>confidence</w:t>
      </w:r>
      <w:r>
        <w:rPr>
          <w:spacing w:val="-14"/>
        </w:rPr>
        <w:t xml:space="preserve"> </w:t>
      </w:r>
      <w:r>
        <w:rPr>
          <w:spacing w:val="-3"/>
        </w:rPr>
        <w:t>intervals</w:t>
      </w:r>
      <w:r>
        <w:rPr>
          <w:spacing w:val="-14"/>
        </w:rPr>
        <w:t xml:space="preserve"> </w:t>
      </w:r>
      <w:r>
        <w:t>based on</w:t>
      </w:r>
      <w:r>
        <w:rPr>
          <w:spacing w:val="-12"/>
        </w:rPr>
        <w:t xml:space="preserve"> </w:t>
      </w:r>
      <w:r>
        <w:t>the</w:t>
      </w:r>
      <w:r>
        <w:rPr>
          <w:spacing w:val="-12"/>
        </w:rPr>
        <w:t xml:space="preserve"> </w:t>
      </w:r>
      <w:r>
        <w:t>asymptotic</w:t>
      </w:r>
      <w:r>
        <w:rPr>
          <w:spacing w:val="-12"/>
        </w:rPr>
        <w:t xml:space="preserve"> </w:t>
      </w:r>
      <w:r>
        <w:t>variance</w:t>
      </w:r>
      <w:r>
        <w:rPr>
          <w:spacing w:val="-12"/>
        </w:rPr>
        <w:t xml:space="preserve"> </w:t>
      </w:r>
      <w:r>
        <w:t>estimates</w:t>
      </w:r>
      <w:r>
        <w:rPr>
          <w:spacing w:val="-12"/>
        </w:rPr>
        <w:t xml:space="preserve"> </w:t>
      </w:r>
      <w:r>
        <w:t>show</w:t>
      </w:r>
      <w:r>
        <w:rPr>
          <w:spacing w:val="-12"/>
        </w:rPr>
        <w:t xml:space="preserve"> </w:t>
      </w:r>
      <w:r>
        <w:t>that</w:t>
      </w:r>
      <w:r>
        <w:rPr>
          <w:spacing w:val="-12"/>
        </w:rPr>
        <w:t xml:space="preserve"> </w:t>
      </w:r>
      <w:r>
        <w:t>the</w:t>
      </w:r>
      <w:r>
        <w:rPr>
          <w:spacing w:val="-12"/>
        </w:rPr>
        <w:t xml:space="preserve"> </w:t>
      </w:r>
      <w:r>
        <w:t>uncertainty</w:t>
      </w:r>
      <w:r>
        <w:rPr>
          <w:spacing w:val="-12"/>
        </w:rPr>
        <w:t xml:space="preserve"> </w:t>
      </w:r>
      <w:r>
        <w:t>in</w:t>
      </w:r>
      <w:r>
        <w:rPr>
          <w:spacing w:val="-12"/>
        </w:rPr>
        <w:t xml:space="preserve"> </w:t>
      </w:r>
      <w:r>
        <w:t>the</w:t>
      </w:r>
      <w:r>
        <w:rPr>
          <w:spacing w:val="-12"/>
        </w:rPr>
        <w:t xml:space="preserve"> </w:t>
      </w:r>
      <w:r>
        <w:t>estimated</w:t>
      </w:r>
      <w:r>
        <w:rPr>
          <w:spacing w:val="-12"/>
        </w:rPr>
        <w:t xml:space="preserve"> </w:t>
      </w:r>
      <w:r>
        <w:t>spawning output</w:t>
      </w:r>
      <w:r>
        <w:rPr>
          <w:spacing w:val="-29"/>
        </w:rPr>
        <w:t xml:space="preserve"> </w:t>
      </w:r>
      <w:r>
        <w:t>is</w:t>
      </w:r>
      <w:r>
        <w:rPr>
          <w:spacing w:val="-29"/>
        </w:rPr>
        <w:t xml:space="preserve"> </w:t>
      </w:r>
      <w:r>
        <w:t>high,</w:t>
      </w:r>
      <w:r>
        <w:rPr>
          <w:spacing w:val="-28"/>
        </w:rPr>
        <w:t xml:space="preserve"> </w:t>
      </w:r>
      <w:r>
        <w:t>especially</w:t>
      </w:r>
      <w:r>
        <w:rPr>
          <w:spacing w:val="-30"/>
        </w:rPr>
        <w:t xml:space="preserve"> </w:t>
      </w:r>
      <w:r>
        <w:t>in</w:t>
      </w:r>
      <w:r>
        <w:rPr>
          <w:spacing w:val="-29"/>
        </w:rPr>
        <w:t xml:space="preserve"> </w:t>
      </w:r>
      <w:r>
        <w:t>the</w:t>
      </w:r>
      <w:r>
        <w:rPr>
          <w:spacing w:val="-29"/>
        </w:rPr>
        <w:t xml:space="preserve"> </w:t>
      </w:r>
      <w:r>
        <w:t>early</w:t>
      </w:r>
      <w:r>
        <w:rPr>
          <w:spacing w:val="-30"/>
        </w:rPr>
        <w:t xml:space="preserve"> </w:t>
      </w:r>
      <w:r>
        <w:t>years.</w:t>
      </w:r>
      <w:r>
        <w:rPr>
          <w:spacing w:val="-14"/>
        </w:rPr>
        <w:t xml:space="preserve"> </w:t>
      </w:r>
      <w:r>
        <w:t>The</w:t>
      </w:r>
      <w:r>
        <w:rPr>
          <w:spacing w:val="-29"/>
        </w:rPr>
        <w:t xml:space="preserve"> </w:t>
      </w:r>
      <w:r>
        <w:t>standard</w:t>
      </w:r>
      <w:r>
        <w:rPr>
          <w:spacing w:val="-29"/>
        </w:rPr>
        <w:t xml:space="preserve"> </w:t>
      </w:r>
      <w:r>
        <w:t>deviation</w:t>
      </w:r>
      <w:r>
        <w:rPr>
          <w:spacing w:val="-29"/>
        </w:rPr>
        <w:t xml:space="preserve"> </w:t>
      </w:r>
      <w:r>
        <w:t>of</w:t>
      </w:r>
      <w:r>
        <w:rPr>
          <w:spacing w:val="-30"/>
        </w:rPr>
        <w:t xml:space="preserve"> </w:t>
      </w:r>
      <w:r>
        <w:t>the</w:t>
      </w:r>
      <w:r>
        <w:rPr>
          <w:spacing w:val="-29"/>
        </w:rPr>
        <w:t xml:space="preserve"> </w:t>
      </w:r>
      <w:r>
        <w:t>log</w:t>
      </w:r>
      <w:r>
        <w:rPr>
          <w:spacing w:val="-29"/>
        </w:rPr>
        <w:t xml:space="preserve"> </w:t>
      </w:r>
      <w:r>
        <w:t>of</w:t>
      </w:r>
      <w:r>
        <w:rPr>
          <w:spacing w:val="-30"/>
        </w:rPr>
        <w:t xml:space="preserve"> </w:t>
      </w:r>
      <w:r>
        <w:t>the</w:t>
      </w:r>
      <w:r>
        <w:rPr>
          <w:spacing w:val="-29"/>
        </w:rPr>
        <w:t xml:space="preserve"> </w:t>
      </w:r>
      <w:r>
        <w:t>spawning output in 2017 is</w:t>
      </w:r>
      <w:r>
        <w:rPr>
          <w:spacing w:val="15"/>
        </w:rPr>
        <w:t xml:space="preserve"> </w:t>
      </w:r>
      <w:r>
        <w:t>0.27.</w:t>
      </w:r>
    </w:p>
    <w:p w:rsidR="005D0F16" w:rsidRDefault="005D0F16">
      <w:pPr>
        <w:pStyle w:val="BodyText"/>
        <w:spacing w:before="9"/>
      </w:pPr>
    </w:p>
    <w:p w:rsidR="005D0F16" w:rsidRDefault="00D35E3A">
      <w:pPr>
        <w:pStyle w:val="BodyText"/>
        <w:spacing w:line="254" w:lineRule="auto"/>
        <w:ind w:left="132" w:right="365" w:firstLine="27"/>
        <w:jc w:val="both"/>
      </w:pPr>
      <w:r>
        <w:rPr>
          <w:w w:val="95"/>
        </w:rPr>
        <w:t>Recruitment</w:t>
      </w:r>
      <w:r>
        <w:rPr>
          <w:spacing w:val="-5"/>
          <w:w w:val="95"/>
        </w:rPr>
        <w:t xml:space="preserve"> </w:t>
      </w:r>
      <w:r>
        <w:rPr>
          <w:w w:val="95"/>
        </w:rPr>
        <w:t>deviations</w:t>
      </w:r>
      <w:r>
        <w:rPr>
          <w:spacing w:val="-5"/>
          <w:w w:val="95"/>
        </w:rPr>
        <w:t xml:space="preserve"> </w:t>
      </w:r>
      <w:r>
        <w:rPr>
          <w:w w:val="95"/>
        </w:rPr>
        <w:t>were</w:t>
      </w:r>
      <w:r>
        <w:rPr>
          <w:spacing w:val="-5"/>
          <w:w w:val="95"/>
        </w:rPr>
        <w:t xml:space="preserve"> </w:t>
      </w:r>
      <w:r>
        <w:rPr>
          <w:w w:val="95"/>
        </w:rPr>
        <w:t>estimated</w:t>
      </w:r>
      <w:r>
        <w:rPr>
          <w:spacing w:val="-5"/>
          <w:w w:val="95"/>
        </w:rPr>
        <w:t xml:space="preserve"> </w:t>
      </w:r>
      <w:r>
        <w:rPr>
          <w:w w:val="95"/>
        </w:rPr>
        <w:t>for</w:t>
      </w:r>
      <w:r>
        <w:rPr>
          <w:spacing w:val="-5"/>
          <w:w w:val="95"/>
        </w:rPr>
        <w:t xml:space="preserve"> </w:t>
      </w:r>
      <w:r>
        <w:rPr>
          <w:w w:val="95"/>
        </w:rPr>
        <w:t>the</w:t>
      </w:r>
      <w:r>
        <w:rPr>
          <w:spacing w:val="-5"/>
          <w:w w:val="95"/>
        </w:rPr>
        <w:t xml:space="preserve"> </w:t>
      </w:r>
      <w:r>
        <w:rPr>
          <w:w w:val="95"/>
        </w:rPr>
        <w:t>entire</w:t>
      </w:r>
      <w:r>
        <w:rPr>
          <w:spacing w:val="-5"/>
          <w:w w:val="95"/>
        </w:rPr>
        <w:t xml:space="preserve"> </w:t>
      </w:r>
      <w:r>
        <w:rPr>
          <w:w w:val="95"/>
        </w:rPr>
        <w:t>time-series</w:t>
      </w:r>
      <w:r>
        <w:rPr>
          <w:spacing w:val="-5"/>
          <w:w w:val="95"/>
        </w:rPr>
        <w:t xml:space="preserve"> </w:t>
      </w:r>
      <w:r>
        <w:rPr>
          <w:w w:val="95"/>
        </w:rPr>
        <w:t>that</w:t>
      </w:r>
      <w:r>
        <w:rPr>
          <w:spacing w:val="-5"/>
          <w:w w:val="95"/>
        </w:rPr>
        <w:t xml:space="preserve"> </w:t>
      </w:r>
      <w:r>
        <w:rPr>
          <w:spacing w:val="-3"/>
          <w:w w:val="95"/>
        </w:rPr>
        <w:t>was</w:t>
      </w:r>
      <w:r>
        <w:rPr>
          <w:spacing w:val="-5"/>
          <w:w w:val="95"/>
        </w:rPr>
        <w:t xml:space="preserve"> </w:t>
      </w:r>
      <w:r>
        <w:rPr>
          <w:w w:val="95"/>
        </w:rPr>
        <w:t>modeled</w:t>
      </w:r>
      <w:r>
        <w:rPr>
          <w:spacing w:val="-5"/>
          <w:w w:val="95"/>
        </w:rPr>
        <w:t xml:space="preserve"> </w:t>
      </w:r>
      <w:r>
        <w:rPr>
          <w:w w:val="95"/>
        </w:rPr>
        <w:t>(Figure</w:t>
      </w:r>
      <w:r>
        <w:rPr>
          <w:spacing w:val="-5"/>
          <w:w w:val="95"/>
        </w:rPr>
        <w:t xml:space="preserve"> </w:t>
      </w:r>
      <w:hyperlink w:anchor="_bookmark142" w:history="1">
        <w:r>
          <w:rPr>
            <w:color w:val="0000FF"/>
            <w:w w:val="95"/>
          </w:rPr>
          <w:t>38</w:t>
        </w:r>
      </w:hyperlink>
      <w:r>
        <w:rPr>
          <w:color w:val="0000FF"/>
          <w:w w:val="95"/>
        </w:rPr>
        <w:t xml:space="preserve"> </w:t>
      </w:r>
      <w:r>
        <w:t>and</w:t>
      </w:r>
      <w:r>
        <w:rPr>
          <w:spacing w:val="-22"/>
        </w:rPr>
        <w:t xml:space="preserve"> </w:t>
      </w:r>
      <w:r>
        <w:t>discussed</w:t>
      </w:r>
      <w:r>
        <w:rPr>
          <w:spacing w:val="-23"/>
        </w:rPr>
        <w:t xml:space="preserve"> </w:t>
      </w:r>
      <w:r>
        <w:t>in</w:t>
      </w:r>
      <w:r>
        <w:rPr>
          <w:spacing w:val="-22"/>
        </w:rPr>
        <w:t xml:space="preserve"> </w:t>
      </w:r>
      <w:r>
        <w:t>Section</w:t>
      </w:r>
      <w:r>
        <w:rPr>
          <w:spacing w:val="-23"/>
        </w:rPr>
        <w:t xml:space="preserve"> </w:t>
      </w:r>
      <w:hyperlink w:anchor="_bookmark61" w:history="1">
        <w:r>
          <w:rPr>
            <w:color w:val="0000FF"/>
          </w:rPr>
          <w:t>3.6.1</w:t>
        </w:r>
      </w:hyperlink>
      <w:r>
        <w:t>)</w:t>
      </w:r>
      <w:r>
        <w:rPr>
          <w:spacing w:val="-22"/>
        </w:rPr>
        <w:t xml:space="preserve"> </w:t>
      </w:r>
      <w:r>
        <w:t>and</w:t>
      </w:r>
      <w:r>
        <w:rPr>
          <w:spacing w:val="-23"/>
        </w:rPr>
        <w:t xml:space="preserve"> </w:t>
      </w:r>
      <w:r>
        <w:t>provide</w:t>
      </w:r>
      <w:r>
        <w:rPr>
          <w:spacing w:val="-23"/>
        </w:rPr>
        <w:t xml:space="preserve"> </w:t>
      </w:r>
      <w:r>
        <w:t>a</w:t>
      </w:r>
      <w:r>
        <w:rPr>
          <w:spacing w:val="-22"/>
        </w:rPr>
        <w:t xml:space="preserve"> </w:t>
      </w:r>
      <w:r>
        <w:t>realistic</w:t>
      </w:r>
      <w:r>
        <w:rPr>
          <w:spacing w:val="-22"/>
        </w:rPr>
        <w:t xml:space="preserve"> </w:t>
      </w:r>
      <w:r>
        <w:t>portrayal</w:t>
      </w:r>
      <w:r>
        <w:rPr>
          <w:spacing w:val="-22"/>
        </w:rPr>
        <w:t xml:space="preserve"> </w:t>
      </w:r>
      <w:r>
        <w:t>of</w:t>
      </w:r>
      <w:r>
        <w:rPr>
          <w:spacing w:val="-23"/>
        </w:rPr>
        <w:t xml:space="preserve"> </w:t>
      </w:r>
      <w:r>
        <w:rPr>
          <w:spacing w:val="-3"/>
        </w:rPr>
        <w:t>uncertainty.</w:t>
      </w:r>
      <w:r>
        <w:rPr>
          <w:spacing w:val="-10"/>
        </w:rPr>
        <w:t xml:space="preserve"> </w:t>
      </w:r>
      <w:r>
        <w:t>Recruitment predictions</w:t>
      </w:r>
      <w:r>
        <w:rPr>
          <w:spacing w:val="-15"/>
        </w:rPr>
        <w:t xml:space="preserve"> </w:t>
      </w:r>
      <w:r>
        <w:t>from</w:t>
      </w:r>
      <w:r>
        <w:rPr>
          <w:spacing w:val="-16"/>
        </w:rPr>
        <w:t xml:space="preserve"> </w:t>
      </w:r>
      <w:r>
        <w:t>the</w:t>
      </w:r>
      <w:r>
        <w:rPr>
          <w:spacing w:val="-16"/>
        </w:rPr>
        <w:t xml:space="preserve"> </w:t>
      </w:r>
      <w:r>
        <w:t>mid-1970s</w:t>
      </w:r>
      <w:r>
        <w:rPr>
          <w:spacing w:val="-15"/>
        </w:rPr>
        <w:t xml:space="preserve"> </w:t>
      </w:r>
      <w:r>
        <w:t>and</w:t>
      </w:r>
      <w:r>
        <w:rPr>
          <w:spacing w:val="-15"/>
        </w:rPr>
        <w:t xml:space="preserve"> </w:t>
      </w:r>
      <w:r>
        <w:t>early</w:t>
      </w:r>
      <w:r>
        <w:rPr>
          <w:spacing w:val="-16"/>
        </w:rPr>
        <w:t xml:space="preserve"> </w:t>
      </w:r>
      <w:r>
        <w:t>1980s</w:t>
      </w:r>
      <w:r>
        <w:rPr>
          <w:spacing w:val="-16"/>
        </w:rPr>
        <w:t xml:space="preserve"> </w:t>
      </w:r>
      <w:r>
        <w:t>were</w:t>
      </w:r>
      <w:r>
        <w:rPr>
          <w:spacing w:val="-16"/>
        </w:rPr>
        <w:t xml:space="preserve"> </w:t>
      </w:r>
      <w:r>
        <w:t>mostly</w:t>
      </w:r>
      <w:r>
        <w:rPr>
          <w:spacing w:val="-15"/>
        </w:rPr>
        <w:t xml:space="preserve"> </w:t>
      </w:r>
      <w:r>
        <w:t>below</w:t>
      </w:r>
      <w:r>
        <w:rPr>
          <w:spacing w:val="-15"/>
        </w:rPr>
        <w:t xml:space="preserve"> </w:t>
      </w:r>
      <w:r>
        <w:t>average,</w:t>
      </w:r>
      <w:r>
        <w:rPr>
          <w:spacing w:val="-16"/>
        </w:rPr>
        <w:t xml:space="preserve"> </w:t>
      </w:r>
      <w:r>
        <w:t>with</w:t>
      </w:r>
      <w:r>
        <w:rPr>
          <w:spacing w:val="-15"/>
        </w:rPr>
        <w:t xml:space="preserve"> </w:t>
      </w:r>
      <w:r>
        <w:t>the</w:t>
      </w:r>
      <w:r>
        <w:rPr>
          <w:spacing w:val="-16"/>
        </w:rPr>
        <w:t xml:space="preserve"> </w:t>
      </w:r>
      <w:r>
        <w:t xml:space="preserve">1999, </w:t>
      </w:r>
      <w:r>
        <w:rPr>
          <w:w w:val="95"/>
        </w:rPr>
        <w:t xml:space="preserve">2000, 2008, and 2013 cohorts being the strongest </w:t>
      </w:r>
      <w:r>
        <w:rPr>
          <w:spacing w:val="-4"/>
          <w:w w:val="95"/>
        </w:rPr>
        <w:t xml:space="preserve">over </w:t>
      </w:r>
      <w:r>
        <w:rPr>
          <w:w w:val="95"/>
        </w:rPr>
        <w:t xml:space="preserve">the modeled period. Many other stock </w:t>
      </w:r>
      <w:r>
        <w:t>assessments</w:t>
      </w:r>
      <w:r>
        <w:rPr>
          <w:spacing w:val="-4"/>
        </w:rPr>
        <w:t xml:space="preserve"> </w:t>
      </w:r>
      <w:r>
        <w:t>of</w:t>
      </w:r>
      <w:r>
        <w:rPr>
          <w:spacing w:val="-5"/>
        </w:rPr>
        <w:t xml:space="preserve"> </w:t>
      </w:r>
      <w:r>
        <w:t>rockfish</w:t>
      </w:r>
      <w:r>
        <w:rPr>
          <w:spacing w:val="-4"/>
        </w:rPr>
        <w:t xml:space="preserve"> </w:t>
      </w:r>
      <w:r>
        <w:t>along</w:t>
      </w:r>
      <w:r>
        <w:rPr>
          <w:spacing w:val="-5"/>
        </w:rPr>
        <w:t xml:space="preserve"> </w:t>
      </w:r>
      <w:r>
        <w:t>the</w:t>
      </w:r>
      <w:r>
        <w:rPr>
          <w:spacing w:val="-4"/>
        </w:rPr>
        <w:t xml:space="preserve"> </w:t>
      </w:r>
      <w:r>
        <w:t>west</w:t>
      </w:r>
      <w:r>
        <w:rPr>
          <w:spacing w:val="-5"/>
        </w:rPr>
        <w:t xml:space="preserve"> </w:t>
      </w:r>
      <w:r>
        <w:t>coast</w:t>
      </w:r>
      <w:r>
        <w:rPr>
          <w:spacing w:val="-5"/>
        </w:rPr>
        <w:t xml:space="preserve"> </w:t>
      </w:r>
      <w:r>
        <w:t>of</w:t>
      </w:r>
      <w:r>
        <w:rPr>
          <w:spacing w:val="-4"/>
        </w:rPr>
        <w:t xml:space="preserve"> </w:t>
      </w:r>
      <w:r>
        <w:t>the</w:t>
      </w:r>
      <w:r>
        <w:rPr>
          <w:spacing w:val="-4"/>
        </w:rPr>
        <w:t xml:space="preserve"> </w:t>
      </w:r>
      <w:r>
        <w:t>US</w:t>
      </w:r>
      <w:r>
        <w:rPr>
          <w:spacing w:val="-5"/>
        </w:rPr>
        <w:t xml:space="preserve"> </w:t>
      </w:r>
      <w:r>
        <w:rPr>
          <w:spacing w:val="-4"/>
        </w:rPr>
        <w:t>have</w:t>
      </w:r>
      <w:r>
        <w:rPr>
          <w:spacing w:val="-5"/>
        </w:rPr>
        <w:t xml:space="preserve"> </w:t>
      </w:r>
      <w:r>
        <w:t>estimated</w:t>
      </w:r>
      <w:r>
        <w:rPr>
          <w:spacing w:val="-5"/>
        </w:rPr>
        <w:t xml:space="preserve"> </w:t>
      </w:r>
      <w:r>
        <w:t>a</w:t>
      </w:r>
      <w:r>
        <w:rPr>
          <w:spacing w:val="-5"/>
        </w:rPr>
        <w:t xml:space="preserve"> </w:t>
      </w:r>
      <w:r>
        <w:t>large</w:t>
      </w:r>
      <w:r>
        <w:rPr>
          <w:spacing w:val="-4"/>
        </w:rPr>
        <w:t xml:space="preserve"> </w:t>
      </w:r>
      <w:r>
        <w:t xml:space="preserve">recruitment </w:t>
      </w:r>
      <w:r>
        <w:rPr>
          <w:spacing w:val="-3"/>
          <w:w w:val="95"/>
        </w:rPr>
        <w:t>event</w:t>
      </w:r>
      <w:r>
        <w:rPr>
          <w:spacing w:val="-11"/>
          <w:w w:val="95"/>
        </w:rPr>
        <w:t xml:space="preserve"> </w:t>
      </w:r>
      <w:r>
        <w:rPr>
          <w:w w:val="95"/>
        </w:rPr>
        <w:t>in</w:t>
      </w:r>
      <w:r>
        <w:rPr>
          <w:spacing w:val="-11"/>
          <w:w w:val="95"/>
        </w:rPr>
        <w:t xml:space="preserve"> </w:t>
      </w:r>
      <w:r>
        <w:rPr>
          <w:w w:val="95"/>
        </w:rPr>
        <w:t>1999</w:t>
      </w:r>
      <w:r>
        <w:rPr>
          <w:spacing w:val="-12"/>
          <w:w w:val="95"/>
        </w:rPr>
        <w:t xml:space="preserve"> </w:t>
      </w:r>
      <w:r>
        <w:rPr>
          <w:w w:val="95"/>
        </w:rPr>
        <w:t>(e.g.,</w:t>
      </w:r>
      <w:r>
        <w:rPr>
          <w:spacing w:val="-11"/>
          <w:w w:val="95"/>
        </w:rPr>
        <w:t xml:space="preserve"> </w:t>
      </w:r>
      <w:r>
        <w:rPr>
          <w:w w:val="95"/>
        </w:rPr>
        <w:t>greenstriped</w:t>
      </w:r>
      <w:r>
        <w:rPr>
          <w:spacing w:val="-12"/>
          <w:w w:val="95"/>
        </w:rPr>
        <w:t xml:space="preserve"> </w:t>
      </w:r>
      <w:r>
        <w:rPr>
          <w:w w:val="95"/>
        </w:rPr>
        <w:t>rockfish</w:t>
      </w:r>
      <w:r>
        <w:rPr>
          <w:spacing w:val="-11"/>
          <w:w w:val="95"/>
        </w:rPr>
        <w:t xml:space="preserve"> </w:t>
      </w:r>
      <w:r>
        <w:rPr>
          <w:w w:val="95"/>
        </w:rPr>
        <w:t>(Hicks</w:t>
      </w:r>
      <w:r>
        <w:rPr>
          <w:spacing w:val="-12"/>
          <w:w w:val="95"/>
        </w:rPr>
        <w:t xml:space="preserve"> </w:t>
      </w:r>
      <w:r>
        <w:rPr>
          <w:w w:val="95"/>
        </w:rPr>
        <w:t>et</w:t>
      </w:r>
      <w:r>
        <w:rPr>
          <w:spacing w:val="-12"/>
          <w:w w:val="95"/>
        </w:rPr>
        <w:t xml:space="preserve"> </w:t>
      </w:r>
      <w:r>
        <w:rPr>
          <w:w w:val="95"/>
        </w:rPr>
        <w:t>al.</w:t>
      </w:r>
      <w:r>
        <w:rPr>
          <w:spacing w:val="7"/>
          <w:w w:val="95"/>
        </w:rPr>
        <w:t xml:space="preserve"> </w:t>
      </w:r>
      <w:hyperlink w:anchor="_bookmark226" w:history="1">
        <w:r>
          <w:rPr>
            <w:color w:val="0000FF"/>
            <w:w w:val="95"/>
          </w:rPr>
          <w:t>2009</w:t>
        </w:r>
      </w:hyperlink>
      <w:r>
        <w:rPr>
          <w:w w:val="95"/>
        </w:rPr>
        <w:t>),</w:t>
      </w:r>
      <w:r>
        <w:rPr>
          <w:spacing w:val="-11"/>
          <w:w w:val="95"/>
        </w:rPr>
        <w:t xml:space="preserve"> </w:t>
      </w:r>
      <w:r>
        <w:rPr>
          <w:w w:val="95"/>
        </w:rPr>
        <w:t>chilipepper</w:t>
      </w:r>
      <w:r>
        <w:rPr>
          <w:spacing w:val="-12"/>
          <w:w w:val="95"/>
        </w:rPr>
        <w:t xml:space="preserve"> </w:t>
      </w:r>
      <w:r>
        <w:rPr>
          <w:w w:val="95"/>
        </w:rPr>
        <w:t>rockfish</w:t>
      </w:r>
      <w:r>
        <w:rPr>
          <w:spacing w:val="-12"/>
          <w:w w:val="95"/>
        </w:rPr>
        <w:t xml:space="preserve"> </w:t>
      </w:r>
      <w:r>
        <w:rPr>
          <w:w w:val="95"/>
        </w:rPr>
        <w:t>(Field</w:t>
      </w:r>
      <w:r>
        <w:rPr>
          <w:spacing w:val="-11"/>
          <w:w w:val="95"/>
        </w:rPr>
        <w:t xml:space="preserve"> </w:t>
      </w:r>
      <w:hyperlink w:anchor="_bookmark212" w:history="1">
        <w:r>
          <w:rPr>
            <w:color w:val="0000FF"/>
            <w:w w:val="95"/>
          </w:rPr>
          <w:t>2007</w:t>
        </w:r>
      </w:hyperlink>
      <w:r>
        <w:rPr>
          <w:w w:val="95"/>
        </w:rPr>
        <w:t xml:space="preserve">), </w:t>
      </w:r>
      <w:r>
        <w:t xml:space="preserve">darkblotched rockfish (Gertseva et al. </w:t>
      </w:r>
      <w:hyperlink w:anchor="_bookmark214" w:history="1">
        <w:r>
          <w:rPr>
            <w:color w:val="0000FF"/>
          </w:rPr>
          <w:t>2015</w:t>
        </w:r>
      </w:hyperlink>
      <w:r>
        <w:t xml:space="preserve">)). The 2008 year class </w:t>
      </w:r>
      <w:r>
        <w:rPr>
          <w:spacing w:val="-3"/>
        </w:rPr>
        <w:t xml:space="preserve">was </w:t>
      </w:r>
      <w:r>
        <w:t>estimated as the strongest</w:t>
      </w:r>
      <w:r>
        <w:rPr>
          <w:spacing w:val="-17"/>
        </w:rPr>
        <w:t xml:space="preserve"> </w:t>
      </w:r>
      <w:r>
        <w:t>year</w:t>
      </w:r>
      <w:r>
        <w:rPr>
          <w:spacing w:val="-17"/>
        </w:rPr>
        <w:t xml:space="preserve"> </w:t>
      </w:r>
      <w:r>
        <w:t>class</w:t>
      </w:r>
      <w:r>
        <w:rPr>
          <w:spacing w:val="-17"/>
        </w:rPr>
        <w:t xml:space="preserve"> </w:t>
      </w:r>
      <w:r>
        <w:t>measured</w:t>
      </w:r>
      <w:r>
        <w:rPr>
          <w:spacing w:val="-16"/>
        </w:rPr>
        <w:t xml:space="preserve"> </w:t>
      </w:r>
      <w:r>
        <w:t>to</w:t>
      </w:r>
      <w:r>
        <w:rPr>
          <w:spacing w:val="-16"/>
        </w:rPr>
        <w:t xml:space="preserve"> </w:t>
      </w:r>
      <w:r>
        <w:t>date</w:t>
      </w:r>
      <w:r>
        <w:rPr>
          <w:spacing w:val="-16"/>
        </w:rPr>
        <w:t xml:space="preserve"> </w:t>
      </w:r>
      <w:r>
        <w:t>for</w:t>
      </w:r>
      <w:r>
        <w:rPr>
          <w:spacing w:val="-17"/>
        </w:rPr>
        <w:t xml:space="preserve"> </w:t>
      </w:r>
      <w:r>
        <w:t>Pacific</w:t>
      </w:r>
      <w:r>
        <w:rPr>
          <w:spacing w:val="-16"/>
        </w:rPr>
        <w:t xml:space="preserve"> </w:t>
      </w:r>
      <w:r>
        <w:t>ocean</w:t>
      </w:r>
      <w:r>
        <w:rPr>
          <w:spacing w:val="-17"/>
        </w:rPr>
        <w:t xml:space="preserve"> </w:t>
      </w:r>
      <w:r>
        <w:t>perch.</w:t>
      </w:r>
      <w:r>
        <w:rPr>
          <w:spacing w:val="-2"/>
        </w:rPr>
        <w:t xml:space="preserve"> </w:t>
      </w:r>
      <w:r>
        <w:t>This</w:t>
      </w:r>
      <w:r>
        <w:rPr>
          <w:spacing w:val="-17"/>
        </w:rPr>
        <w:t xml:space="preserve"> </w:t>
      </w:r>
      <w:r>
        <w:t>year</w:t>
      </w:r>
      <w:r>
        <w:rPr>
          <w:spacing w:val="-17"/>
        </w:rPr>
        <w:t xml:space="preserve"> </w:t>
      </w:r>
      <w:r>
        <w:t>has</w:t>
      </w:r>
      <w:r>
        <w:rPr>
          <w:spacing w:val="-16"/>
        </w:rPr>
        <w:t xml:space="preserve"> </w:t>
      </w:r>
      <w:r>
        <w:t>been</w:t>
      </w:r>
      <w:r>
        <w:rPr>
          <w:spacing w:val="-17"/>
        </w:rPr>
        <w:t xml:space="preserve"> </w:t>
      </w:r>
      <w:r>
        <w:t xml:space="preserve">estimated to </w:t>
      </w:r>
      <w:r>
        <w:rPr>
          <w:spacing w:val="-4"/>
        </w:rPr>
        <w:t xml:space="preserve">have </w:t>
      </w:r>
      <w:r>
        <w:t xml:space="preserve">very strong year classes for other </w:t>
      </w:r>
      <w:r>
        <w:rPr>
          <w:spacing w:val="-6"/>
        </w:rPr>
        <w:t xml:space="preserve">West </w:t>
      </w:r>
      <w:r>
        <w:t xml:space="preserve">Coast stocks (e.g., darkblotched rockfish (Gertseva et al. </w:t>
      </w:r>
      <w:hyperlink w:anchor="_bookmark214" w:history="1">
        <w:r>
          <w:rPr>
            <w:color w:val="0000FF"/>
          </w:rPr>
          <w:t>2015</w:t>
        </w:r>
      </w:hyperlink>
      <w:r>
        <w:t xml:space="preserve">), widow rockfish (Hicks and </w:t>
      </w:r>
      <w:r>
        <w:rPr>
          <w:spacing w:val="-4"/>
        </w:rPr>
        <w:t xml:space="preserve">Wetzel </w:t>
      </w:r>
      <w:hyperlink w:anchor="_bookmark225" w:history="1">
        <w:r>
          <w:rPr>
            <w:color w:val="0000FF"/>
          </w:rPr>
          <w:t>2015</w:t>
        </w:r>
      </w:hyperlink>
      <w:r>
        <w:t xml:space="preserve">)). It </w:t>
      </w:r>
      <w:r>
        <w:rPr>
          <w:spacing w:val="-3"/>
        </w:rPr>
        <w:t xml:space="preserve">may </w:t>
      </w:r>
      <w:r>
        <w:rPr>
          <w:spacing w:val="1"/>
        </w:rPr>
        <w:t xml:space="preserve">be </w:t>
      </w:r>
      <w:r>
        <w:t>worthwhile to investigate</w:t>
      </w:r>
      <w:r>
        <w:rPr>
          <w:spacing w:val="-17"/>
        </w:rPr>
        <w:t xml:space="preserve"> </w:t>
      </w:r>
      <w:r>
        <w:t>the</w:t>
      </w:r>
      <w:r>
        <w:rPr>
          <w:spacing w:val="-17"/>
        </w:rPr>
        <w:t xml:space="preserve"> </w:t>
      </w:r>
      <w:r>
        <w:t>periods</w:t>
      </w:r>
      <w:r>
        <w:rPr>
          <w:spacing w:val="-17"/>
        </w:rPr>
        <w:t xml:space="preserve"> </w:t>
      </w:r>
      <w:r>
        <w:t>of</w:t>
      </w:r>
      <w:r>
        <w:rPr>
          <w:spacing w:val="-17"/>
        </w:rPr>
        <w:t xml:space="preserve"> </w:t>
      </w:r>
      <w:r>
        <w:t>strong</w:t>
      </w:r>
      <w:r>
        <w:rPr>
          <w:spacing w:val="-17"/>
        </w:rPr>
        <w:t xml:space="preserve"> </w:t>
      </w:r>
      <w:r>
        <w:t>and</w:t>
      </w:r>
      <w:r>
        <w:rPr>
          <w:spacing w:val="-17"/>
        </w:rPr>
        <w:t xml:space="preserve"> </w:t>
      </w:r>
      <w:r>
        <w:t>weak</w:t>
      </w:r>
      <w:r>
        <w:rPr>
          <w:spacing w:val="-17"/>
        </w:rPr>
        <w:t xml:space="preserve"> </w:t>
      </w:r>
      <w:r>
        <w:t>year</w:t>
      </w:r>
      <w:r>
        <w:rPr>
          <w:spacing w:val="-17"/>
        </w:rPr>
        <w:t xml:space="preserve"> </w:t>
      </w:r>
      <w:r>
        <w:t>classes</w:t>
      </w:r>
      <w:r>
        <w:rPr>
          <w:spacing w:val="-17"/>
        </w:rPr>
        <w:t xml:space="preserve"> </w:t>
      </w:r>
      <w:r>
        <w:t>further</w:t>
      </w:r>
      <w:r>
        <w:rPr>
          <w:spacing w:val="-17"/>
        </w:rPr>
        <w:t xml:space="preserve"> </w:t>
      </w:r>
      <w:r>
        <w:t>to</w:t>
      </w:r>
      <w:r>
        <w:rPr>
          <w:spacing w:val="-17"/>
        </w:rPr>
        <w:t xml:space="preserve"> </w:t>
      </w:r>
      <w:r>
        <w:t>see</w:t>
      </w:r>
      <w:r>
        <w:rPr>
          <w:spacing w:val="-17"/>
        </w:rPr>
        <w:t xml:space="preserve"> </w:t>
      </w:r>
      <w:r>
        <w:t>if</w:t>
      </w:r>
      <w:r>
        <w:rPr>
          <w:spacing w:val="-17"/>
        </w:rPr>
        <w:t xml:space="preserve"> </w:t>
      </w:r>
      <w:r>
        <w:t>it</w:t>
      </w:r>
      <w:r>
        <w:rPr>
          <w:spacing w:val="-17"/>
        </w:rPr>
        <w:t xml:space="preserve"> </w:t>
      </w:r>
      <w:r>
        <w:t>is</w:t>
      </w:r>
      <w:r>
        <w:rPr>
          <w:spacing w:val="-17"/>
        </w:rPr>
        <w:t xml:space="preserve"> </w:t>
      </w:r>
      <w:r>
        <w:t>an</w:t>
      </w:r>
      <w:r>
        <w:rPr>
          <w:spacing w:val="-17"/>
        </w:rPr>
        <w:t xml:space="preserve"> </w:t>
      </w:r>
      <w:r>
        <w:t>artifact</w:t>
      </w:r>
      <w:r>
        <w:rPr>
          <w:spacing w:val="-17"/>
        </w:rPr>
        <w:t xml:space="preserve"> </w:t>
      </w:r>
      <w:r>
        <w:t>of</w:t>
      </w:r>
      <w:r>
        <w:rPr>
          <w:spacing w:val="-17"/>
        </w:rPr>
        <w:t xml:space="preserve"> </w:t>
      </w:r>
      <w:r>
        <w:t>the data,</w:t>
      </w:r>
      <w:r>
        <w:rPr>
          <w:spacing w:val="10"/>
        </w:rPr>
        <w:t xml:space="preserve"> </w:t>
      </w:r>
      <w:r>
        <w:t>a</w:t>
      </w:r>
      <w:r>
        <w:rPr>
          <w:spacing w:val="10"/>
        </w:rPr>
        <w:t xml:space="preserve"> </w:t>
      </w:r>
      <w:r>
        <w:t>consistent</w:t>
      </w:r>
      <w:r>
        <w:rPr>
          <w:spacing w:val="10"/>
        </w:rPr>
        <w:t xml:space="preserve"> </w:t>
      </w:r>
      <w:r>
        <w:t>autocorrelation,</w:t>
      </w:r>
      <w:r>
        <w:rPr>
          <w:spacing w:val="10"/>
        </w:rPr>
        <w:t xml:space="preserve"> </w:t>
      </w:r>
      <w:r>
        <w:t>or</w:t>
      </w:r>
      <w:r>
        <w:rPr>
          <w:spacing w:val="10"/>
        </w:rPr>
        <w:t xml:space="preserve"> </w:t>
      </w:r>
      <w:r>
        <w:t>a</w:t>
      </w:r>
      <w:r>
        <w:rPr>
          <w:spacing w:val="10"/>
        </w:rPr>
        <w:t xml:space="preserve"> </w:t>
      </w:r>
      <w:r>
        <w:t>result</w:t>
      </w:r>
      <w:r>
        <w:rPr>
          <w:spacing w:val="10"/>
        </w:rPr>
        <w:t xml:space="preserve"> </w:t>
      </w:r>
      <w:r>
        <w:t>of</w:t>
      </w:r>
      <w:r>
        <w:rPr>
          <w:spacing w:val="10"/>
        </w:rPr>
        <w:t xml:space="preserve"> </w:t>
      </w:r>
      <w:r>
        <w:t>the</w:t>
      </w:r>
      <w:r>
        <w:rPr>
          <w:spacing w:val="10"/>
        </w:rPr>
        <w:t xml:space="preserve"> </w:t>
      </w:r>
      <w:r>
        <w:t>environment.</w:t>
      </w:r>
    </w:p>
    <w:p w:rsidR="005D0F16" w:rsidRDefault="005D0F16">
      <w:pPr>
        <w:pStyle w:val="BodyText"/>
        <w:spacing w:before="9"/>
      </w:pPr>
    </w:p>
    <w:p w:rsidR="005D0F16" w:rsidRDefault="00D35E3A">
      <w:pPr>
        <w:pStyle w:val="BodyText"/>
        <w:spacing w:line="254" w:lineRule="auto"/>
        <w:ind w:left="154" w:right="398" w:hanging="3"/>
        <w:jc w:val="both"/>
      </w:pPr>
      <w:r>
        <w:t>The</w:t>
      </w:r>
      <w:r>
        <w:rPr>
          <w:spacing w:val="-13"/>
        </w:rPr>
        <w:t xml:space="preserve"> </w:t>
      </w:r>
      <w:r>
        <w:t>stock-recruit</w:t>
      </w:r>
      <w:r>
        <w:rPr>
          <w:spacing w:val="-13"/>
        </w:rPr>
        <w:t xml:space="preserve"> </w:t>
      </w:r>
      <w:r>
        <w:t>curve</w:t>
      </w:r>
      <w:r>
        <w:rPr>
          <w:spacing w:val="-13"/>
        </w:rPr>
        <w:t xml:space="preserve"> </w:t>
      </w:r>
      <w:r>
        <w:t>resulting</w:t>
      </w:r>
      <w:r>
        <w:rPr>
          <w:spacing w:val="-13"/>
        </w:rPr>
        <w:t xml:space="preserve"> </w:t>
      </w:r>
      <w:r>
        <w:t>from</w:t>
      </w:r>
      <w:r>
        <w:rPr>
          <w:spacing w:val="-13"/>
        </w:rPr>
        <w:t xml:space="preserve"> </w:t>
      </w:r>
      <w:r>
        <w:t>a</w:t>
      </w:r>
      <w:r>
        <w:rPr>
          <w:spacing w:val="-13"/>
        </w:rPr>
        <w:t xml:space="preserve"> </w:t>
      </w:r>
      <w:r>
        <w:rPr>
          <w:spacing w:val="-3"/>
        </w:rPr>
        <w:t>value</w:t>
      </w:r>
      <w:r>
        <w:rPr>
          <w:spacing w:val="-13"/>
        </w:rPr>
        <w:t xml:space="preserve"> </w:t>
      </w:r>
      <w:r>
        <w:t>of</w:t>
      </w:r>
      <w:r>
        <w:rPr>
          <w:spacing w:val="-13"/>
        </w:rPr>
        <w:t xml:space="preserve"> </w:t>
      </w:r>
      <w:r>
        <w:t>steepness</w:t>
      </w:r>
      <w:r>
        <w:rPr>
          <w:spacing w:val="-13"/>
        </w:rPr>
        <w:t xml:space="preserve"> </w:t>
      </w:r>
      <w:r>
        <w:t>fixed</w:t>
      </w:r>
      <w:r>
        <w:rPr>
          <w:spacing w:val="-13"/>
        </w:rPr>
        <w:t xml:space="preserve"> </w:t>
      </w:r>
      <w:r>
        <w:t>at</w:t>
      </w:r>
      <w:r>
        <w:rPr>
          <w:spacing w:val="-13"/>
        </w:rPr>
        <w:t xml:space="preserve"> </w:t>
      </w:r>
      <w:r>
        <w:t>0.50</w:t>
      </w:r>
      <w:r>
        <w:rPr>
          <w:spacing w:val="-13"/>
        </w:rPr>
        <w:t xml:space="preserve"> </w:t>
      </w:r>
      <w:r>
        <w:t>is</w:t>
      </w:r>
      <w:r>
        <w:rPr>
          <w:spacing w:val="-13"/>
        </w:rPr>
        <w:t xml:space="preserve"> </w:t>
      </w:r>
      <w:r>
        <w:t>shown</w:t>
      </w:r>
      <w:r>
        <w:rPr>
          <w:spacing w:val="-13"/>
        </w:rPr>
        <w:t xml:space="preserve"> </w:t>
      </w:r>
      <w:r>
        <w:t>in</w:t>
      </w:r>
      <w:r>
        <w:rPr>
          <w:spacing w:val="-13"/>
        </w:rPr>
        <w:t xml:space="preserve"> </w:t>
      </w:r>
      <w:r>
        <w:t xml:space="preserve">Figure </w:t>
      </w:r>
      <w:hyperlink w:anchor="_bookmark178" w:history="1">
        <w:r>
          <w:rPr>
            <w:color w:val="0000FF"/>
          </w:rPr>
          <w:t xml:space="preserve">74 </w:t>
        </w:r>
      </w:hyperlink>
      <w:r>
        <w:t xml:space="preserve">with estimated recruitments also shown. The stock is predicted to </w:t>
      </w:r>
      <w:r>
        <w:rPr>
          <w:spacing w:val="-4"/>
        </w:rPr>
        <w:t xml:space="preserve">have </w:t>
      </w:r>
      <w:r>
        <w:t xml:space="preserve">never fallen to </w:t>
      </w:r>
      <w:r>
        <w:rPr>
          <w:spacing w:val="-3"/>
        </w:rPr>
        <w:t xml:space="preserve">low </w:t>
      </w:r>
      <w:r>
        <w:t xml:space="preserve">enough levels that the effects of steepness are obvious. </w:t>
      </w:r>
      <w:r>
        <w:rPr>
          <w:spacing w:val="-3"/>
        </w:rPr>
        <w:t xml:space="preserve">However, </w:t>
      </w:r>
      <w:r>
        <w:t xml:space="preserve">the </w:t>
      </w:r>
      <w:r>
        <w:rPr>
          <w:spacing w:val="-3"/>
        </w:rPr>
        <w:t xml:space="preserve">lowest </w:t>
      </w:r>
      <w:r>
        <w:t>levels of predicted</w:t>
      </w:r>
      <w:r>
        <w:rPr>
          <w:spacing w:val="-5"/>
        </w:rPr>
        <w:t xml:space="preserve"> </w:t>
      </w:r>
      <w:r>
        <w:t>spawning</w:t>
      </w:r>
      <w:r>
        <w:rPr>
          <w:spacing w:val="-5"/>
        </w:rPr>
        <w:t xml:space="preserve"> </w:t>
      </w:r>
      <w:r>
        <w:t>output</w:t>
      </w:r>
      <w:r>
        <w:rPr>
          <w:spacing w:val="-5"/>
        </w:rPr>
        <w:t xml:space="preserve"> </w:t>
      </w:r>
      <w:r>
        <w:rPr>
          <w:spacing w:val="-3"/>
        </w:rPr>
        <w:t>showed</w:t>
      </w:r>
      <w:r>
        <w:rPr>
          <w:spacing w:val="-5"/>
        </w:rPr>
        <w:t xml:space="preserve"> </w:t>
      </w:r>
      <w:r>
        <w:t>some</w:t>
      </w:r>
      <w:r>
        <w:rPr>
          <w:spacing w:val="-5"/>
        </w:rPr>
        <w:t xml:space="preserve"> </w:t>
      </w:r>
      <w:r>
        <w:t>of</w:t>
      </w:r>
      <w:r>
        <w:rPr>
          <w:spacing w:val="-5"/>
        </w:rPr>
        <w:t xml:space="preserve"> </w:t>
      </w:r>
      <w:r>
        <w:t>the</w:t>
      </w:r>
      <w:r>
        <w:rPr>
          <w:spacing w:val="-5"/>
        </w:rPr>
        <w:t xml:space="preserve"> </w:t>
      </w:r>
      <w:r>
        <w:t>smallest</w:t>
      </w:r>
      <w:r>
        <w:rPr>
          <w:spacing w:val="-5"/>
        </w:rPr>
        <w:t xml:space="preserve"> </w:t>
      </w:r>
      <w:r>
        <w:t>recruitments</w:t>
      </w:r>
      <w:r>
        <w:rPr>
          <w:spacing w:val="-5"/>
        </w:rPr>
        <w:t xml:space="preserve"> </w:t>
      </w:r>
      <w:r>
        <w:t>and</w:t>
      </w:r>
      <w:r>
        <w:rPr>
          <w:spacing w:val="-5"/>
        </w:rPr>
        <w:t xml:space="preserve"> </w:t>
      </w:r>
      <w:r>
        <w:t>very</w:t>
      </w:r>
      <w:r>
        <w:rPr>
          <w:spacing w:val="-5"/>
        </w:rPr>
        <w:t xml:space="preserve"> </w:t>
      </w:r>
      <w:r>
        <w:t>few</w:t>
      </w:r>
      <w:r>
        <w:rPr>
          <w:spacing w:val="-5"/>
        </w:rPr>
        <w:t xml:space="preserve"> </w:t>
      </w:r>
      <w:r>
        <w:t xml:space="preserve">above average recruitments. Steepness </w:t>
      </w:r>
      <w:r>
        <w:rPr>
          <w:spacing w:val="-3"/>
        </w:rPr>
        <w:t xml:space="preserve">was </w:t>
      </w:r>
      <w:r>
        <w:t xml:space="preserve">not estimated in this model, but a sensitivity to an alternative </w:t>
      </w:r>
      <w:r>
        <w:rPr>
          <w:spacing w:val="-3"/>
        </w:rPr>
        <w:t xml:space="preserve">value </w:t>
      </w:r>
      <w:r>
        <w:t>of steepness is discussed</w:t>
      </w:r>
      <w:r>
        <w:rPr>
          <w:spacing w:val="37"/>
        </w:rPr>
        <w:t xml:space="preserve"> </w:t>
      </w:r>
      <w:r>
        <w:t>below.</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ListParagraph"/>
        <w:numPr>
          <w:ilvl w:val="2"/>
          <w:numId w:val="3"/>
        </w:numPr>
        <w:tabs>
          <w:tab w:val="left" w:pos="981"/>
          <w:tab w:val="left" w:pos="982"/>
        </w:tabs>
        <w:spacing w:before="39"/>
        <w:ind w:hanging="821"/>
        <w:rPr>
          <w:b/>
          <w:sz w:val="24"/>
        </w:rPr>
      </w:pPr>
      <w:bookmarkStart w:id="126" w:name="Uncertainty_and_Sensitivity_Analyses"/>
      <w:bookmarkStart w:id="127" w:name="_bookmark64"/>
      <w:bookmarkEnd w:id="126"/>
      <w:bookmarkEnd w:id="127"/>
      <w:r>
        <w:rPr>
          <w:b/>
          <w:sz w:val="24"/>
        </w:rPr>
        <w:lastRenderedPageBreak/>
        <w:t>Uncertainty and Sensitivity</w:t>
      </w:r>
      <w:r>
        <w:rPr>
          <w:b/>
          <w:spacing w:val="10"/>
          <w:sz w:val="24"/>
        </w:rPr>
        <w:t xml:space="preserve"> </w:t>
      </w:r>
      <w:r>
        <w:rPr>
          <w:b/>
          <w:sz w:val="24"/>
        </w:rPr>
        <w:t>Analyses</w:t>
      </w:r>
    </w:p>
    <w:p w:rsidR="005D0F16" w:rsidRDefault="005D0F16">
      <w:pPr>
        <w:pStyle w:val="BodyText"/>
        <w:rPr>
          <w:b/>
        </w:rPr>
      </w:pPr>
    </w:p>
    <w:p w:rsidR="005D0F16" w:rsidRDefault="00D35E3A">
      <w:pPr>
        <w:pStyle w:val="BodyText"/>
        <w:spacing w:before="181" w:line="254" w:lineRule="auto"/>
        <w:ind w:left="160" w:right="400" w:hanging="9"/>
        <w:jc w:val="both"/>
      </w:pPr>
      <w:r>
        <w:t>A</w:t>
      </w:r>
      <w:r>
        <w:rPr>
          <w:spacing w:val="-13"/>
        </w:rPr>
        <w:t xml:space="preserve"> </w:t>
      </w:r>
      <w:r>
        <w:t>number</w:t>
      </w:r>
      <w:r>
        <w:rPr>
          <w:spacing w:val="-13"/>
        </w:rPr>
        <w:t xml:space="preserve"> </w:t>
      </w:r>
      <w:r>
        <w:t>of</w:t>
      </w:r>
      <w:r>
        <w:rPr>
          <w:spacing w:val="-13"/>
        </w:rPr>
        <w:t xml:space="preserve"> </w:t>
      </w:r>
      <w:r>
        <w:t>sensitivity</w:t>
      </w:r>
      <w:r>
        <w:rPr>
          <w:spacing w:val="-12"/>
        </w:rPr>
        <w:t xml:space="preserve"> </w:t>
      </w:r>
      <w:r>
        <w:t>analyses</w:t>
      </w:r>
      <w:r>
        <w:rPr>
          <w:spacing w:val="-13"/>
        </w:rPr>
        <w:t xml:space="preserve"> </w:t>
      </w:r>
      <w:r>
        <w:t>were</w:t>
      </w:r>
      <w:r>
        <w:rPr>
          <w:spacing w:val="-12"/>
        </w:rPr>
        <w:t xml:space="preserve"> </w:t>
      </w:r>
      <w:r>
        <w:t>conducted.</w:t>
      </w:r>
      <w:r>
        <w:rPr>
          <w:spacing w:val="3"/>
        </w:rPr>
        <w:t xml:space="preserve"> </w:t>
      </w:r>
      <w:r>
        <w:t>Each</w:t>
      </w:r>
      <w:r>
        <w:rPr>
          <w:spacing w:val="-12"/>
        </w:rPr>
        <w:t xml:space="preserve"> </w:t>
      </w:r>
      <w:r>
        <w:t>of</w:t>
      </w:r>
      <w:r>
        <w:rPr>
          <w:spacing w:val="-13"/>
        </w:rPr>
        <w:t xml:space="preserve"> </w:t>
      </w:r>
      <w:r>
        <w:t>the</w:t>
      </w:r>
      <w:r>
        <w:rPr>
          <w:spacing w:val="-13"/>
        </w:rPr>
        <w:t xml:space="preserve"> </w:t>
      </w:r>
      <w:r>
        <w:t>sensitivities</w:t>
      </w:r>
      <w:r>
        <w:rPr>
          <w:spacing w:val="-12"/>
        </w:rPr>
        <w:t xml:space="preserve"> </w:t>
      </w:r>
      <w:r>
        <w:t>conducted</w:t>
      </w:r>
      <w:r>
        <w:rPr>
          <w:spacing w:val="-13"/>
        </w:rPr>
        <w:t xml:space="preserve"> </w:t>
      </w:r>
      <w:r>
        <w:t>were single</w:t>
      </w:r>
      <w:r>
        <w:rPr>
          <w:spacing w:val="-23"/>
        </w:rPr>
        <w:t xml:space="preserve"> </w:t>
      </w:r>
      <w:r>
        <w:t>explorations</w:t>
      </w:r>
      <w:r>
        <w:rPr>
          <w:spacing w:val="-23"/>
        </w:rPr>
        <w:t xml:space="preserve"> </w:t>
      </w:r>
      <w:r>
        <w:t>from</w:t>
      </w:r>
      <w:r>
        <w:rPr>
          <w:spacing w:val="-23"/>
        </w:rPr>
        <w:t xml:space="preserve"> </w:t>
      </w:r>
      <w:r>
        <w:t>the</w:t>
      </w:r>
      <w:r>
        <w:rPr>
          <w:spacing w:val="-23"/>
        </w:rPr>
        <w:t xml:space="preserve"> </w:t>
      </w:r>
      <w:r>
        <w:t>base</w:t>
      </w:r>
      <w:r>
        <w:rPr>
          <w:spacing w:val="-23"/>
        </w:rPr>
        <w:t xml:space="preserve"> </w:t>
      </w:r>
      <w:r>
        <w:t>model</w:t>
      </w:r>
      <w:r>
        <w:rPr>
          <w:spacing w:val="-23"/>
        </w:rPr>
        <w:t xml:space="preserve"> </w:t>
      </w:r>
      <w:r>
        <w:t>assumptions</w:t>
      </w:r>
      <w:r>
        <w:rPr>
          <w:spacing w:val="-23"/>
        </w:rPr>
        <w:t xml:space="preserve"> </w:t>
      </w:r>
      <w:r>
        <w:t>and</w:t>
      </w:r>
      <w:r>
        <w:rPr>
          <w:spacing w:val="-23"/>
        </w:rPr>
        <w:t xml:space="preserve"> </w:t>
      </w:r>
      <w:r>
        <w:t>data</w:t>
      </w:r>
      <w:r>
        <w:rPr>
          <w:spacing w:val="-23"/>
        </w:rPr>
        <w:t xml:space="preserve"> </w:t>
      </w:r>
      <w:r>
        <w:t>and</w:t>
      </w:r>
      <w:r>
        <w:rPr>
          <w:spacing w:val="-23"/>
        </w:rPr>
        <w:t xml:space="preserve"> </w:t>
      </w:r>
      <w:r>
        <w:t>were</w:t>
      </w:r>
      <w:r>
        <w:rPr>
          <w:spacing w:val="-23"/>
        </w:rPr>
        <w:t xml:space="preserve"> </w:t>
      </w:r>
      <w:r>
        <w:t>not</w:t>
      </w:r>
      <w:r>
        <w:rPr>
          <w:spacing w:val="-23"/>
        </w:rPr>
        <w:t xml:space="preserve"> </w:t>
      </w:r>
      <w:r>
        <w:t>performed</w:t>
      </w:r>
      <w:r>
        <w:rPr>
          <w:spacing w:val="-23"/>
        </w:rPr>
        <w:t xml:space="preserve"> </w:t>
      </w:r>
      <w:r>
        <w:t>in</w:t>
      </w:r>
      <w:r>
        <w:rPr>
          <w:spacing w:val="-23"/>
        </w:rPr>
        <w:t xml:space="preserve"> </w:t>
      </w:r>
      <w:r>
        <w:t>a cumulative</w:t>
      </w:r>
      <w:r>
        <w:rPr>
          <w:spacing w:val="17"/>
        </w:rPr>
        <w:t xml:space="preserve"> </w:t>
      </w:r>
      <w:r>
        <w:t>fashion.</w:t>
      </w:r>
    </w:p>
    <w:p w:rsidR="005D0F16" w:rsidRDefault="005D0F16">
      <w:pPr>
        <w:pStyle w:val="BodyText"/>
      </w:pPr>
    </w:p>
    <w:p w:rsidR="005D0F16" w:rsidRDefault="005D0F16">
      <w:pPr>
        <w:pStyle w:val="BodyText"/>
        <w:spacing w:before="8"/>
        <w:rPr>
          <w:sz w:val="23"/>
        </w:rPr>
      </w:pPr>
    </w:p>
    <w:p w:rsidR="005D0F16" w:rsidRDefault="00D35E3A">
      <w:pPr>
        <w:pStyle w:val="ListParagraph"/>
        <w:numPr>
          <w:ilvl w:val="3"/>
          <w:numId w:val="3"/>
        </w:numPr>
        <w:tabs>
          <w:tab w:val="left" w:pos="746"/>
        </w:tabs>
        <w:spacing w:line="254" w:lineRule="auto"/>
        <w:ind w:right="398" w:hanging="299"/>
        <w:jc w:val="both"/>
        <w:rPr>
          <w:sz w:val="24"/>
        </w:rPr>
      </w:pPr>
      <w:r>
        <w:rPr>
          <w:sz w:val="24"/>
        </w:rPr>
        <w:t>Data</w:t>
      </w:r>
      <w:r>
        <w:rPr>
          <w:spacing w:val="-9"/>
          <w:sz w:val="24"/>
        </w:rPr>
        <w:t xml:space="preserve"> </w:t>
      </w:r>
      <w:r>
        <w:rPr>
          <w:sz w:val="24"/>
        </w:rPr>
        <w:t>weighting</w:t>
      </w:r>
      <w:r>
        <w:rPr>
          <w:spacing w:val="-9"/>
          <w:sz w:val="24"/>
        </w:rPr>
        <w:t xml:space="preserve"> </w:t>
      </w:r>
      <w:r>
        <w:rPr>
          <w:sz w:val="24"/>
        </w:rPr>
        <w:t>according</w:t>
      </w:r>
      <w:r>
        <w:rPr>
          <w:spacing w:val="-9"/>
          <w:sz w:val="24"/>
        </w:rPr>
        <w:t xml:space="preserve"> </w:t>
      </w:r>
      <w:r>
        <w:rPr>
          <w:sz w:val="24"/>
        </w:rPr>
        <w:t>to</w:t>
      </w:r>
      <w:r>
        <w:rPr>
          <w:spacing w:val="-9"/>
          <w:sz w:val="24"/>
        </w:rPr>
        <w:t xml:space="preserve"> </w:t>
      </w:r>
      <w:r>
        <w:rPr>
          <w:sz w:val="24"/>
        </w:rPr>
        <w:t>the</w:t>
      </w:r>
      <w:r>
        <w:rPr>
          <w:spacing w:val="-9"/>
          <w:sz w:val="24"/>
        </w:rPr>
        <w:t xml:space="preserve"> </w:t>
      </w:r>
      <w:r>
        <w:rPr>
          <w:sz w:val="24"/>
        </w:rPr>
        <w:t>harmonic</w:t>
      </w:r>
      <w:r>
        <w:rPr>
          <w:spacing w:val="-9"/>
          <w:sz w:val="24"/>
        </w:rPr>
        <w:t xml:space="preserve"> </w:t>
      </w:r>
      <w:r>
        <w:rPr>
          <w:sz w:val="24"/>
        </w:rPr>
        <w:t>mean</w:t>
      </w:r>
      <w:r>
        <w:rPr>
          <w:spacing w:val="-9"/>
          <w:sz w:val="24"/>
        </w:rPr>
        <w:t xml:space="preserve"> </w:t>
      </w:r>
      <w:r>
        <w:rPr>
          <w:sz w:val="24"/>
        </w:rPr>
        <w:t>(McAllister,</w:t>
      </w:r>
      <w:r>
        <w:rPr>
          <w:spacing w:val="-8"/>
          <w:sz w:val="24"/>
        </w:rPr>
        <w:t xml:space="preserve"> </w:t>
      </w:r>
      <w:r>
        <w:rPr>
          <w:sz w:val="24"/>
        </w:rPr>
        <w:t>and</w:t>
      </w:r>
      <w:r>
        <w:rPr>
          <w:spacing w:val="-9"/>
          <w:sz w:val="24"/>
        </w:rPr>
        <w:t xml:space="preserve"> </w:t>
      </w:r>
      <w:r>
        <w:rPr>
          <w:sz w:val="24"/>
        </w:rPr>
        <w:t>Ianelli,</w:t>
      </w:r>
      <w:r>
        <w:rPr>
          <w:spacing w:val="-9"/>
          <w:sz w:val="24"/>
        </w:rPr>
        <w:t xml:space="preserve"> </w:t>
      </w:r>
      <w:r>
        <w:rPr>
          <w:sz w:val="24"/>
        </w:rPr>
        <w:t>1997).</w:t>
      </w:r>
      <w:r>
        <w:rPr>
          <w:spacing w:val="7"/>
          <w:sz w:val="24"/>
        </w:rPr>
        <w:t xml:space="preserve"> </w:t>
      </w:r>
      <w:r>
        <w:rPr>
          <w:sz w:val="24"/>
        </w:rPr>
        <w:t>The data</w:t>
      </w:r>
      <w:r>
        <w:rPr>
          <w:spacing w:val="-9"/>
          <w:sz w:val="24"/>
        </w:rPr>
        <w:t xml:space="preserve"> </w:t>
      </w:r>
      <w:r>
        <w:rPr>
          <w:sz w:val="24"/>
        </w:rPr>
        <w:t>weights</w:t>
      </w:r>
      <w:r>
        <w:rPr>
          <w:spacing w:val="-9"/>
          <w:sz w:val="24"/>
        </w:rPr>
        <w:t xml:space="preserve"> </w:t>
      </w:r>
      <w:r>
        <w:rPr>
          <w:sz w:val="24"/>
        </w:rPr>
        <w:t>used</w:t>
      </w:r>
      <w:r>
        <w:rPr>
          <w:spacing w:val="-9"/>
          <w:sz w:val="24"/>
        </w:rPr>
        <w:t xml:space="preserve"> </w:t>
      </w:r>
      <w:r>
        <w:rPr>
          <w:sz w:val="24"/>
        </w:rPr>
        <w:t>in</w:t>
      </w:r>
      <w:r>
        <w:rPr>
          <w:spacing w:val="-9"/>
          <w:sz w:val="24"/>
        </w:rPr>
        <w:t xml:space="preserve"> </w:t>
      </w:r>
      <w:r>
        <w:rPr>
          <w:sz w:val="24"/>
        </w:rPr>
        <w:t>this</w:t>
      </w:r>
      <w:r>
        <w:rPr>
          <w:spacing w:val="-9"/>
          <w:sz w:val="24"/>
        </w:rPr>
        <w:t xml:space="preserve"> </w:t>
      </w:r>
      <w:r>
        <w:rPr>
          <w:sz w:val="24"/>
        </w:rPr>
        <w:t>sensitivity</w:t>
      </w:r>
      <w:r>
        <w:rPr>
          <w:spacing w:val="-9"/>
          <w:sz w:val="24"/>
        </w:rPr>
        <w:t xml:space="preserve"> </w:t>
      </w:r>
      <w:r>
        <w:rPr>
          <w:sz w:val="24"/>
        </w:rPr>
        <w:t>are</w:t>
      </w:r>
      <w:r>
        <w:rPr>
          <w:spacing w:val="-9"/>
          <w:sz w:val="24"/>
        </w:rPr>
        <w:t xml:space="preserve"> </w:t>
      </w:r>
      <w:r>
        <w:rPr>
          <w:sz w:val="24"/>
        </w:rPr>
        <w:t>showing</w:t>
      </w:r>
      <w:r>
        <w:rPr>
          <w:spacing w:val="-9"/>
          <w:sz w:val="24"/>
        </w:rPr>
        <w:t xml:space="preserve"> </w:t>
      </w:r>
      <w:r>
        <w:rPr>
          <w:sz w:val="24"/>
        </w:rPr>
        <w:t>in</w:t>
      </w:r>
      <w:r>
        <w:rPr>
          <w:spacing w:val="-9"/>
          <w:sz w:val="24"/>
        </w:rPr>
        <w:t xml:space="preserve"> </w:t>
      </w:r>
      <w:r>
        <w:rPr>
          <w:spacing w:val="-4"/>
          <w:sz w:val="24"/>
        </w:rPr>
        <w:t>Table</w:t>
      </w:r>
      <w:r>
        <w:rPr>
          <w:spacing w:val="-9"/>
          <w:sz w:val="24"/>
        </w:rPr>
        <w:t xml:space="preserve"> </w:t>
      </w:r>
      <w:hyperlink w:anchor="_bookmark102" w:history="1">
        <w:r>
          <w:rPr>
            <w:color w:val="0000FF"/>
            <w:sz w:val="24"/>
          </w:rPr>
          <w:t>29</w:t>
        </w:r>
        <w:r>
          <w:rPr>
            <w:color w:val="0000FF"/>
            <w:spacing w:val="-9"/>
            <w:sz w:val="24"/>
          </w:rPr>
          <w:t xml:space="preserve"> </w:t>
        </w:r>
      </w:hyperlink>
      <w:r>
        <w:rPr>
          <w:sz w:val="24"/>
        </w:rPr>
        <w:t>and</w:t>
      </w:r>
      <w:r>
        <w:rPr>
          <w:spacing w:val="-9"/>
          <w:sz w:val="24"/>
        </w:rPr>
        <w:t xml:space="preserve"> </w:t>
      </w:r>
      <w:r>
        <w:rPr>
          <w:sz w:val="24"/>
        </w:rPr>
        <w:t>can</w:t>
      </w:r>
      <w:r>
        <w:rPr>
          <w:spacing w:val="-9"/>
          <w:sz w:val="24"/>
        </w:rPr>
        <w:t xml:space="preserve"> </w:t>
      </w:r>
      <w:r>
        <w:rPr>
          <w:spacing w:val="1"/>
          <w:sz w:val="24"/>
        </w:rPr>
        <w:t>be</w:t>
      </w:r>
      <w:r>
        <w:rPr>
          <w:spacing w:val="-9"/>
          <w:sz w:val="24"/>
        </w:rPr>
        <w:t xml:space="preserve"> </w:t>
      </w:r>
      <w:r>
        <w:rPr>
          <w:sz w:val="24"/>
        </w:rPr>
        <w:t>compared</w:t>
      </w:r>
      <w:r>
        <w:rPr>
          <w:spacing w:val="-9"/>
          <w:sz w:val="24"/>
        </w:rPr>
        <w:t xml:space="preserve"> </w:t>
      </w:r>
      <w:r>
        <w:rPr>
          <w:sz w:val="24"/>
        </w:rPr>
        <w:t>to the</w:t>
      </w:r>
      <w:r>
        <w:rPr>
          <w:spacing w:val="12"/>
          <w:sz w:val="24"/>
        </w:rPr>
        <w:t xml:space="preserve"> </w:t>
      </w:r>
      <w:r>
        <w:rPr>
          <w:sz w:val="24"/>
        </w:rPr>
        <w:t>weights</w:t>
      </w:r>
      <w:r>
        <w:rPr>
          <w:spacing w:val="12"/>
          <w:sz w:val="24"/>
        </w:rPr>
        <w:t xml:space="preserve"> </w:t>
      </w:r>
      <w:r>
        <w:rPr>
          <w:sz w:val="24"/>
        </w:rPr>
        <w:t>used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base</w:t>
      </w:r>
      <w:r>
        <w:rPr>
          <w:spacing w:val="12"/>
          <w:sz w:val="24"/>
        </w:rPr>
        <w:t xml:space="preserve"> </w:t>
      </w:r>
      <w:r>
        <w:rPr>
          <w:sz w:val="24"/>
        </w:rPr>
        <w:t>model</w:t>
      </w:r>
      <w:r>
        <w:rPr>
          <w:spacing w:val="12"/>
          <w:sz w:val="24"/>
        </w:rPr>
        <w:t xml:space="preserve"> </w:t>
      </w:r>
      <w:r>
        <w:rPr>
          <w:sz w:val="24"/>
        </w:rPr>
        <w:t>shown</w:t>
      </w:r>
      <w:r>
        <w:rPr>
          <w:spacing w:val="12"/>
          <w:sz w:val="24"/>
        </w:rPr>
        <w:t xml:space="preserve"> </w:t>
      </w:r>
      <w:r>
        <w:rPr>
          <w:sz w:val="24"/>
        </w:rPr>
        <w:t>in</w:t>
      </w:r>
      <w:r>
        <w:rPr>
          <w:spacing w:val="12"/>
          <w:sz w:val="24"/>
        </w:rPr>
        <w:t xml:space="preserve"> </w:t>
      </w:r>
      <w:r>
        <w:rPr>
          <w:spacing w:val="-4"/>
          <w:sz w:val="24"/>
        </w:rPr>
        <w:t>Table</w:t>
      </w:r>
      <w:r>
        <w:rPr>
          <w:spacing w:val="12"/>
          <w:sz w:val="24"/>
        </w:rPr>
        <w:t xml:space="preserve"> </w:t>
      </w:r>
      <w:hyperlink w:anchor="_bookmark94" w:history="1">
        <w:r>
          <w:rPr>
            <w:color w:val="0000FF"/>
            <w:sz w:val="24"/>
          </w:rPr>
          <w:t>21</w:t>
        </w:r>
      </w:hyperlink>
      <w:r>
        <w:rPr>
          <w:sz w:val="24"/>
        </w:rPr>
        <w:t>.</w:t>
      </w:r>
    </w:p>
    <w:p w:rsidR="005D0F16" w:rsidRDefault="00D35E3A">
      <w:pPr>
        <w:pStyle w:val="ListParagraph"/>
        <w:numPr>
          <w:ilvl w:val="3"/>
          <w:numId w:val="3"/>
        </w:numPr>
        <w:tabs>
          <w:tab w:val="left" w:pos="746"/>
        </w:tabs>
        <w:spacing w:before="199"/>
        <w:ind w:hanging="299"/>
        <w:jc w:val="left"/>
        <w:rPr>
          <w:sz w:val="24"/>
        </w:rPr>
      </w:pPr>
      <w:r>
        <w:rPr>
          <w:sz w:val="24"/>
        </w:rPr>
        <w:t>Fixed</w:t>
      </w:r>
      <w:r>
        <w:rPr>
          <w:spacing w:val="7"/>
          <w:sz w:val="24"/>
        </w:rPr>
        <w:t xml:space="preserve"> </w:t>
      </w:r>
      <w:r>
        <w:rPr>
          <w:sz w:val="24"/>
        </w:rPr>
        <w:t>steepness</w:t>
      </w:r>
      <w:r>
        <w:rPr>
          <w:spacing w:val="7"/>
          <w:sz w:val="24"/>
        </w:rPr>
        <w:t xml:space="preserve"> </w:t>
      </w:r>
      <w:r>
        <w:rPr>
          <w:sz w:val="24"/>
        </w:rPr>
        <w:t>at</w:t>
      </w:r>
      <w:r>
        <w:rPr>
          <w:spacing w:val="7"/>
          <w:sz w:val="24"/>
        </w:rPr>
        <w:t xml:space="preserve"> </w:t>
      </w:r>
      <w:r>
        <w:rPr>
          <w:sz w:val="24"/>
        </w:rPr>
        <w:t>the</w:t>
      </w:r>
      <w:r>
        <w:rPr>
          <w:spacing w:val="7"/>
          <w:sz w:val="24"/>
        </w:rPr>
        <w:t xml:space="preserve"> </w:t>
      </w:r>
      <w:r>
        <w:rPr>
          <w:spacing w:val="-3"/>
          <w:sz w:val="24"/>
        </w:rPr>
        <w:t>value</w:t>
      </w:r>
      <w:r>
        <w:rPr>
          <w:spacing w:val="7"/>
          <w:sz w:val="24"/>
        </w:rPr>
        <w:t xml:space="preserve"> </w:t>
      </w:r>
      <w:r>
        <w:rPr>
          <w:sz w:val="24"/>
        </w:rPr>
        <w:t>assumed</w:t>
      </w:r>
      <w:r>
        <w:rPr>
          <w:spacing w:val="7"/>
          <w:sz w:val="24"/>
        </w:rPr>
        <w:t xml:space="preserve"> </w:t>
      </w:r>
      <w:r>
        <w:rPr>
          <w:sz w:val="24"/>
        </w:rPr>
        <w:t>in</w:t>
      </w:r>
      <w:r>
        <w:rPr>
          <w:spacing w:val="7"/>
          <w:sz w:val="24"/>
        </w:rPr>
        <w:t xml:space="preserve"> </w:t>
      </w:r>
      <w:r>
        <w:rPr>
          <w:sz w:val="24"/>
        </w:rPr>
        <w:t>the</w:t>
      </w:r>
      <w:r>
        <w:rPr>
          <w:spacing w:val="7"/>
          <w:sz w:val="24"/>
        </w:rPr>
        <w:t xml:space="preserve"> </w:t>
      </w:r>
      <w:r>
        <w:rPr>
          <w:sz w:val="24"/>
        </w:rPr>
        <w:t>2011</w:t>
      </w:r>
      <w:r>
        <w:rPr>
          <w:spacing w:val="7"/>
          <w:sz w:val="24"/>
        </w:rPr>
        <w:t xml:space="preserve"> </w:t>
      </w:r>
      <w:r>
        <w:rPr>
          <w:sz w:val="24"/>
        </w:rPr>
        <w:t>assessment</w:t>
      </w:r>
      <w:r>
        <w:rPr>
          <w:spacing w:val="7"/>
          <w:sz w:val="24"/>
        </w:rPr>
        <w:t xml:space="preserve"> </w:t>
      </w:r>
      <w:r>
        <w:rPr>
          <w:sz w:val="24"/>
        </w:rPr>
        <w:t>of</w:t>
      </w:r>
      <w:r>
        <w:rPr>
          <w:spacing w:val="7"/>
          <w:sz w:val="24"/>
        </w:rPr>
        <w:t xml:space="preserve"> </w:t>
      </w:r>
      <w:r>
        <w:rPr>
          <w:sz w:val="24"/>
        </w:rPr>
        <w:t>0.40.</w:t>
      </w:r>
    </w:p>
    <w:p w:rsidR="005D0F16" w:rsidRDefault="00D35E3A">
      <w:pPr>
        <w:pStyle w:val="ListParagraph"/>
        <w:numPr>
          <w:ilvl w:val="3"/>
          <w:numId w:val="3"/>
        </w:numPr>
        <w:tabs>
          <w:tab w:val="left" w:pos="746"/>
        </w:tabs>
        <w:spacing w:before="215"/>
        <w:ind w:hanging="299"/>
        <w:jc w:val="left"/>
        <w:rPr>
          <w:sz w:val="24"/>
        </w:rPr>
      </w:pPr>
      <w:r>
        <w:rPr>
          <w:sz w:val="24"/>
        </w:rPr>
        <w:t>Fixed</w:t>
      </w:r>
      <w:r>
        <w:rPr>
          <w:spacing w:val="10"/>
          <w:sz w:val="24"/>
        </w:rPr>
        <w:t xml:space="preserve"> </w:t>
      </w:r>
      <w:r>
        <w:rPr>
          <w:sz w:val="24"/>
        </w:rPr>
        <w:t>steepness</w:t>
      </w:r>
      <w:r>
        <w:rPr>
          <w:spacing w:val="10"/>
          <w:sz w:val="24"/>
        </w:rPr>
        <w:t xml:space="preserve"> </w:t>
      </w:r>
      <w:r>
        <w:rPr>
          <w:sz w:val="24"/>
        </w:rPr>
        <w:t>at</w:t>
      </w:r>
      <w:r>
        <w:rPr>
          <w:spacing w:val="10"/>
          <w:sz w:val="24"/>
        </w:rPr>
        <w:t xml:space="preserve"> </w:t>
      </w:r>
      <w:r>
        <w:rPr>
          <w:sz w:val="24"/>
        </w:rPr>
        <w:t>the</w:t>
      </w:r>
      <w:r>
        <w:rPr>
          <w:spacing w:val="10"/>
          <w:sz w:val="24"/>
        </w:rPr>
        <w:t xml:space="preserve"> </w:t>
      </w:r>
      <w:r>
        <w:rPr>
          <w:sz w:val="24"/>
        </w:rPr>
        <w:t>mean</w:t>
      </w:r>
      <w:r>
        <w:rPr>
          <w:spacing w:val="10"/>
          <w:sz w:val="24"/>
        </w:rPr>
        <w:t xml:space="preserve"> </w:t>
      </w:r>
      <w:r>
        <w:rPr>
          <w:sz w:val="24"/>
        </w:rPr>
        <w:t>of</w:t>
      </w:r>
      <w:r>
        <w:rPr>
          <w:spacing w:val="10"/>
          <w:sz w:val="24"/>
        </w:rPr>
        <w:t xml:space="preserve"> </w:t>
      </w:r>
      <w:r>
        <w:rPr>
          <w:sz w:val="24"/>
        </w:rPr>
        <w:t>the</w:t>
      </w:r>
      <w:r>
        <w:rPr>
          <w:spacing w:val="10"/>
          <w:sz w:val="24"/>
        </w:rPr>
        <w:t xml:space="preserve"> </w:t>
      </w:r>
      <w:r>
        <w:rPr>
          <w:sz w:val="24"/>
        </w:rPr>
        <w:t>2017</w:t>
      </w:r>
      <w:r>
        <w:rPr>
          <w:spacing w:val="10"/>
          <w:sz w:val="24"/>
        </w:rPr>
        <w:t xml:space="preserve"> </w:t>
      </w:r>
      <w:r>
        <w:rPr>
          <w:sz w:val="24"/>
        </w:rPr>
        <w:t>steepness</w:t>
      </w:r>
      <w:r>
        <w:rPr>
          <w:spacing w:val="10"/>
          <w:sz w:val="24"/>
        </w:rPr>
        <w:t xml:space="preserve"> </w:t>
      </w:r>
      <w:r>
        <w:rPr>
          <w:sz w:val="24"/>
        </w:rPr>
        <w:t>prior</w:t>
      </w:r>
      <w:r>
        <w:rPr>
          <w:spacing w:val="10"/>
          <w:sz w:val="24"/>
        </w:rPr>
        <w:t xml:space="preserve"> </w:t>
      </w:r>
      <w:r>
        <w:rPr>
          <w:sz w:val="24"/>
        </w:rPr>
        <w:t>of</w:t>
      </w:r>
      <w:r>
        <w:rPr>
          <w:spacing w:val="10"/>
          <w:sz w:val="24"/>
        </w:rPr>
        <w:t xml:space="preserve"> </w:t>
      </w:r>
      <w:r>
        <w:rPr>
          <w:sz w:val="24"/>
        </w:rPr>
        <w:t>0.72.</w:t>
      </w:r>
    </w:p>
    <w:p w:rsidR="005D0F16" w:rsidRDefault="005D0F16">
      <w:pPr>
        <w:pStyle w:val="BodyText"/>
        <w:rPr>
          <w:sz w:val="19"/>
        </w:rPr>
      </w:pPr>
    </w:p>
    <w:p w:rsidR="005D0F16" w:rsidRDefault="00D35E3A">
      <w:pPr>
        <w:pStyle w:val="ListParagraph"/>
        <w:numPr>
          <w:ilvl w:val="3"/>
          <w:numId w:val="3"/>
        </w:numPr>
        <w:tabs>
          <w:tab w:val="left" w:pos="746"/>
        </w:tabs>
        <w:ind w:hanging="299"/>
        <w:jc w:val="left"/>
        <w:rPr>
          <w:sz w:val="24"/>
        </w:rPr>
      </w:pPr>
      <w:r>
        <w:rPr>
          <w:sz w:val="24"/>
        </w:rPr>
        <w:t>Maturity relationship used in the previous</w:t>
      </w:r>
      <w:r>
        <w:rPr>
          <w:spacing w:val="22"/>
          <w:sz w:val="24"/>
        </w:rPr>
        <w:t xml:space="preserve"> </w:t>
      </w:r>
      <w:r>
        <w:rPr>
          <w:sz w:val="24"/>
        </w:rPr>
        <w:t>assessment.</w:t>
      </w:r>
    </w:p>
    <w:p w:rsidR="005D0F16" w:rsidRDefault="00D35E3A">
      <w:pPr>
        <w:pStyle w:val="ListParagraph"/>
        <w:numPr>
          <w:ilvl w:val="3"/>
          <w:numId w:val="3"/>
        </w:numPr>
        <w:tabs>
          <w:tab w:val="left" w:pos="746"/>
        </w:tabs>
        <w:spacing w:before="216"/>
        <w:ind w:hanging="299"/>
        <w:jc w:val="left"/>
        <w:rPr>
          <w:sz w:val="24"/>
        </w:rPr>
      </w:pPr>
      <w:r>
        <w:rPr>
          <w:spacing w:val="-3"/>
          <w:sz w:val="24"/>
        </w:rPr>
        <w:t xml:space="preserve">Fecundity </w:t>
      </w:r>
      <w:r>
        <w:rPr>
          <w:sz w:val="24"/>
        </w:rPr>
        <w:t>relationship used in the previous</w:t>
      </w:r>
      <w:r>
        <w:rPr>
          <w:spacing w:val="23"/>
          <w:sz w:val="24"/>
        </w:rPr>
        <w:t xml:space="preserve"> </w:t>
      </w:r>
      <w:r>
        <w:rPr>
          <w:sz w:val="24"/>
        </w:rPr>
        <w:t>assessment.</w:t>
      </w:r>
    </w:p>
    <w:p w:rsidR="005D0F16" w:rsidRDefault="00D35E3A">
      <w:pPr>
        <w:pStyle w:val="ListParagraph"/>
        <w:numPr>
          <w:ilvl w:val="3"/>
          <w:numId w:val="3"/>
        </w:numPr>
        <w:tabs>
          <w:tab w:val="left" w:pos="746"/>
        </w:tabs>
        <w:spacing w:before="215" w:line="254" w:lineRule="auto"/>
        <w:ind w:right="392" w:hanging="299"/>
        <w:jc w:val="left"/>
        <w:rPr>
          <w:sz w:val="24"/>
        </w:rPr>
      </w:pPr>
      <w:r>
        <w:rPr>
          <w:spacing w:val="-3"/>
          <w:sz w:val="24"/>
        </w:rPr>
        <w:t xml:space="preserve">Remove </w:t>
      </w:r>
      <w:r>
        <w:rPr>
          <w:sz w:val="24"/>
        </w:rPr>
        <w:t xml:space="preserve">the influence of the large 2008 year-class </w:t>
      </w:r>
      <w:r>
        <w:rPr>
          <w:spacing w:val="-4"/>
          <w:sz w:val="24"/>
        </w:rPr>
        <w:t xml:space="preserve">by </w:t>
      </w:r>
      <w:r>
        <w:rPr>
          <w:sz w:val="24"/>
        </w:rPr>
        <w:t>setting the 2008 recruitment deviation to zero (estimated straight from the stock recruitment</w:t>
      </w:r>
      <w:r>
        <w:rPr>
          <w:spacing w:val="3"/>
          <w:sz w:val="24"/>
        </w:rPr>
        <w:t xml:space="preserve"> </w:t>
      </w:r>
      <w:r>
        <w:rPr>
          <w:sz w:val="24"/>
        </w:rPr>
        <w:t>curve)</w:t>
      </w:r>
    </w:p>
    <w:p w:rsidR="005D0F16" w:rsidRDefault="00D35E3A">
      <w:pPr>
        <w:pStyle w:val="ListParagraph"/>
        <w:numPr>
          <w:ilvl w:val="3"/>
          <w:numId w:val="3"/>
        </w:numPr>
        <w:tabs>
          <w:tab w:val="left" w:pos="746"/>
        </w:tabs>
        <w:spacing w:before="199"/>
        <w:ind w:hanging="299"/>
        <w:jc w:val="left"/>
        <w:rPr>
          <w:sz w:val="24"/>
        </w:rPr>
      </w:pPr>
      <w:r>
        <w:rPr>
          <w:sz w:val="24"/>
        </w:rPr>
        <w:t xml:space="preserve">Include </w:t>
      </w:r>
      <w:r>
        <w:rPr>
          <w:spacing w:val="-3"/>
          <w:sz w:val="24"/>
        </w:rPr>
        <w:t xml:space="preserve">Triennial </w:t>
      </w:r>
      <w:r>
        <w:rPr>
          <w:sz w:val="24"/>
        </w:rPr>
        <w:t>shelf survey (1980-2004) and composition</w:t>
      </w:r>
      <w:r>
        <w:rPr>
          <w:spacing w:val="2"/>
          <w:sz w:val="24"/>
        </w:rPr>
        <w:t xml:space="preserve"> </w:t>
      </w:r>
      <w:r>
        <w:rPr>
          <w:sz w:val="24"/>
        </w:rPr>
        <w:t>data.</w:t>
      </w:r>
    </w:p>
    <w:p w:rsidR="005D0F16" w:rsidRDefault="00D35E3A">
      <w:pPr>
        <w:pStyle w:val="ListParagraph"/>
        <w:numPr>
          <w:ilvl w:val="3"/>
          <w:numId w:val="3"/>
        </w:numPr>
        <w:tabs>
          <w:tab w:val="left" w:pos="746"/>
        </w:tabs>
        <w:spacing w:before="215" w:line="254" w:lineRule="auto"/>
        <w:ind w:right="399" w:hanging="299"/>
        <w:jc w:val="left"/>
        <w:rPr>
          <w:sz w:val="24"/>
        </w:rPr>
      </w:pPr>
      <w:r>
        <w:rPr>
          <w:spacing w:val="-3"/>
          <w:sz w:val="24"/>
        </w:rPr>
        <w:t>Remove</w:t>
      </w:r>
      <w:r>
        <w:rPr>
          <w:spacing w:val="-14"/>
          <w:sz w:val="24"/>
        </w:rPr>
        <w:t xml:space="preserve"> </w:t>
      </w:r>
      <w:r>
        <w:rPr>
          <w:sz w:val="24"/>
        </w:rPr>
        <w:t>all</w:t>
      </w:r>
      <w:r>
        <w:rPr>
          <w:spacing w:val="-14"/>
          <w:sz w:val="24"/>
        </w:rPr>
        <w:t xml:space="preserve"> </w:t>
      </w:r>
      <w:r>
        <w:rPr>
          <w:sz w:val="24"/>
        </w:rPr>
        <w:t>other</w:t>
      </w:r>
      <w:r>
        <w:rPr>
          <w:spacing w:val="-14"/>
          <w:sz w:val="24"/>
        </w:rPr>
        <w:t xml:space="preserve"> </w:t>
      </w:r>
      <w:r>
        <w:rPr>
          <w:sz w:val="24"/>
        </w:rPr>
        <w:t>surveys</w:t>
      </w:r>
      <w:r>
        <w:rPr>
          <w:spacing w:val="-14"/>
          <w:sz w:val="24"/>
        </w:rPr>
        <w:t xml:space="preserve"> </w:t>
      </w:r>
      <w:r>
        <w:rPr>
          <w:sz w:val="24"/>
        </w:rPr>
        <w:t>and</w:t>
      </w:r>
      <w:r>
        <w:rPr>
          <w:spacing w:val="-14"/>
          <w:sz w:val="24"/>
        </w:rPr>
        <w:t xml:space="preserve"> </w:t>
      </w:r>
      <w:r>
        <w:rPr>
          <w:sz w:val="24"/>
        </w:rPr>
        <w:t>associated</w:t>
      </w:r>
      <w:r>
        <w:rPr>
          <w:spacing w:val="-14"/>
          <w:sz w:val="24"/>
        </w:rPr>
        <w:t xml:space="preserve"> </w:t>
      </w:r>
      <w:r>
        <w:rPr>
          <w:sz w:val="24"/>
        </w:rPr>
        <w:t>length</w:t>
      </w:r>
      <w:r>
        <w:rPr>
          <w:spacing w:val="-14"/>
          <w:sz w:val="24"/>
        </w:rPr>
        <w:t xml:space="preserve"> </w:t>
      </w:r>
      <w:r>
        <w:rPr>
          <w:sz w:val="24"/>
        </w:rPr>
        <w:t>and</w:t>
      </w:r>
      <w:r>
        <w:rPr>
          <w:spacing w:val="-14"/>
          <w:sz w:val="24"/>
        </w:rPr>
        <w:t xml:space="preserve"> </w:t>
      </w:r>
      <w:r>
        <w:rPr>
          <w:sz w:val="24"/>
        </w:rPr>
        <w:t>age</w:t>
      </w:r>
      <w:r>
        <w:rPr>
          <w:spacing w:val="-14"/>
          <w:sz w:val="24"/>
        </w:rPr>
        <w:t xml:space="preserve"> </w:t>
      </w:r>
      <w:r>
        <w:rPr>
          <w:sz w:val="24"/>
        </w:rPr>
        <w:t>data,</w:t>
      </w:r>
      <w:r>
        <w:rPr>
          <w:spacing w:val="-14"/>
          <w:sz w:val="24"/>
        </w:rPr>
        <w:t xml:space="preserve"> </w:t>
      </w:r>
      <w:r>
        <w:rPr>
          <w:sz w:val="24"/>
        </w:rPr>
        <w:t>except</w:t>
      </w:r>
      <w:r>
        <w:rPr>
          <w:spacing w:val="-14"/>
          <w:sz w:val="24"/>
        </w:rPr>
        <w:t xml:space="preserve"> </w:t>
      </w:r>
      <w:r>
        <w:rPr>
          <w:sz w:val="24"/>
        </w:rPr>
        <w:t>for</w:t>
      </w:r>
      <w:r>
        <w:rPr>
          <w:spacing w:val="-14"/>
          <w:sz w:val="24"/>
        </w:rPr>
        <w:t xml:space="preserve"> </w:t>
      </w:r>
      <w:r>
        <w:rPr>
          <w:sz w:val="24"/>
        </w:rPr>
        <w:t>the</w:t>
      </w:r>
      <w:r>
        <w:rPr>
          <w:spacing w:val="-14"/>
          <w:sz w:val="24"/>
        </w:rPr>
        <w:t xml:space="preserve"> </w:t>
      </w:r>
      <w:r>
        <w:rPr>
          <w:spacing w:val="-3"/>
          <w:sz w:val="24"/>
        </w:rPr>
        <w:t xml:space="preserve">Triennial </w:t>
      </w:r>
      <w:r>
        <w:rPr>
          <w:sz w:val="24"/>
        </w:rPr>
        <w:t xml:space="preserve">shelf </w:t>
      </w:r>
      <w:r>
        <w:rPr>
          <w:spacing w:val="-4"/>
          <w:sz w:val="24"/>
        </w:rPr>
        <w:t xml:space="preserve">survey. </w:t>
      </w:r>
      <w:r>
        <w:rPr>
          <w:sz w:val="24"/>
        </w:rPr>
        <w:t>Fishery length and ages were</w:t>
      </w:r>
      <w:r>
        <w:rPr>
          <w:spacing w:val="15"/>
          <w:sz w:val="24"/>
        </w:rPr>
        <w:t xml:space="preserve"> </w:t>
      </w:r>
      <w:r>
        <w:rPr>
          <w:sz w:val="24"/>
        </w:rPr>
        <w:t>retained.</w:t>
      </w:r>
    </w:p>
    <w:p w:rsidR="005D0F16" w:rsidRDefault="00D35E3A">
      <w:pPr>
        <w:pStyle w:val="ListParagraph"/>
        <w:numPr>
          <w:ilvl w:val="3"/>
          <w:numId w:val="3"/>
        </w:numPr>
        <w:tabs>
          <w:tab w:val="left" w:pos="746"/>
        </w:tabs>
        <w:spacing w:before="199"/>
        <w:ind w:hanging="299"/>
        <w:jc w:val="left"/>
        <w:rPr>
          <w:sz w:val="24"/>
        </w:rPr>
      </w:pPr>
      <w:r>
        <w:rPr>
          <w:sz w:val="24"/>
        </w:rPr>
        <w:t>Include the historical commercial CPUE</w:t>
      </w:r>
      <w:r>
        <w:rPr>
          <w:spacing w:val="22"/>
          <w:sz w:val="24"/>
        </w:rPr>
        <w:t xml:space="preserve"> </w:t>
      </w:r>
      <w:r>
        <w:rPr>
          <w:sz w:val="24"/>
        </w:rPr>
        <w:t>index.</w:t>
      </w:r>
    </w:p>
    <w:p w:rsidR="005D0F16" w:rsidRDefault="005D0F16">
      <w:pPr>
        <w:pStyle w:val="BodyText"/>
        <w:rPr>
          <w:sz w:val="19"/>
        </w:rPr>
      </w:pPr>
    </w:p>
    <w:p w:rsidR="005D0F16" w:rsidRDefault="00D35E3A">
      <w:pPr>
        <w:pStyle w:val="ListParagraph"/>
        <w:numPr>
          <w:ilvl w:val="3"/>
          <w:numId w:val="3"/>
        </w:numPr>
        <w:tabs>
          <w:tab w:val="left" w:pos="746"/>
        </w:tabs>
        <w:spacing w:line="254" w:lineRule="auto"/>
        <w:ind w:left="717" w:right="359" w:hanging="388"/>
        <w:jc w:val="both"/>
        <w:rPr>
          <w:sz w:val="24"/>
        </w:rPr>
      </w:pPr>
      <w:r>
        <w:rPr>
          <w:sz w:val="24"/>
        </w:rPr>
        <w:t xml:space="preserve">Inclusion of </w:t>
      </w:r>
      <w:r>
        <w:rPr>
          <w:spacing w:val="-3"/>
          <w:sz w:val="24"/>
        </w:rPr>
        <w:t xml:space="preserve">available </w:t>
      </w:r>
      <w:r>
        <w:rPr>
          <w:sz w:val="24"/>
        </w:rPr>
        <w:t xml:space="preserve">Canadian fishery and survey data (does not constitute all data used in Canadian assessments). This sensitivity includes Canadian fishery landings </w:t>
      </w:r>
      <w:r>
        <w:rPr>
          <w:w w:val="95"/>
          <w:sz w:val="24"/>
        </w:rPr>
        <w:t>(1997-2016</w:t>
      </w:r>
      <w:r>
        <w:rPr>
          <w:spacing w:val="-7"/>
          <w:w w:val="95"/>
          <w:sz w:val="24"/>
        </w:rPr>
        <w:t xml:space="preserve"> </w:t>
      </w:r>
      <w:r>
        <w:rPr>
          <w:w w:val="95"/>
          <w:sz w:val="24"/>
        </w:rPr>
        <w:t>with</w:t>
      </w:r>
      <w:r>
        <w:rPr>
          <w:spacing w:val="-7"/>
          <w:w w:val="95"/>
          <w:sz w:val="24"/>
        </w:rPr>
        <w:t xml:space="preserve"> </w:t>
      </w:r>
      <w:r>
        <w:rPr>
          <w:w w:val="95"/>
          <w:sz w:val="24"/>
        </w:rPr>
        <w:t>landings</w:t>
      </w:r>
      <w:r>
        <w:rPr>
          <w:spacing w:val="-7"/>
          <w:w w:val="95"/>
          <w:sz w:val="24"/>
        </w:rPr>
        <w:t xml:space="preserve"> </w:t>
      </w:r>
      <w:r>
        <w:rPr>
          <w:w w:val="95"/>
          <w:sz w:val="24"/>
        </w:rPr>
        <w:t>ranging</w:t>
      </w:r>
      <w:r>
        <w:rPr>
          <w:spacing w:val="-7"/>
          <w:w w:val="95"/>
          <w:sz w:val="24"/>
        </w:rPr>
        <w:t xml:space="preserve"> </w:t>
      </w:r>
      <w:r>
        <w:rPr>
          <w:w w:val="95"/>
          <w:sz w:val="24"/>
        </w:rPr>
        <w:t>from</w:t>
      </w:r>
      <w:r>
        <w:rPr>
          <w:spacing w:val="-7"/>
          <w:w w:val="95"/>
          <w:sz w:val="24"/>
        </w:rPr>
        <w:t xml:space="preserve"> </w:t>
      </w:r>
      <w:r>
        <w:rPr>
          <w:w w:val="95"/>
          <w:sz w:val="24"/>
        </w:rPr>
        <w:t>260-400</w:t>
      </w:r>
      <w:r>
        <w:rPr>
          <w:spacing w:val="-7"/>
          <w:w w:val="95"/>
          <w:sz w:val="24"/>
        </w:rPr>
        <w:t xml:space="preserve"> </w:t>
      </w:r>
      <w:r>
        <w:rPr>
          <w:spacing w:val="-4"/>
          <w:w w:val="95"/>
          <w:sz w:val="24"/>
        </w:rPr>
        <w:t>mt</w:t>
      </w:r>
      <w:r>
        <w:rPr>
          <w:spacing w:val="-7"/>
          <w:w w:val="95"/>
          <w:sz w:val="24"/>
        </w:rPr>
        <w:t xml:space="preserve"> </w:t>
      </w:r>
      <w:r>
        <w:rPr>
          <w:spacing w:val="-4"/>
          <w:w w:val="95"/>
          <w:sz w:val="24"/>
        </w:rPr>
        <w:t>by</w:t>
      </w:r>
      <w:r>
        <w:rPr>
          <w:spacing w:val="-7"/>
          <w:w w:val="95"/>
          <w:sz w:val="24"/>
        </w:rPr>
        <w:t xml:space="preserve"> </w:t>
      </w:r>
      <w:r>
        <w:rPr>
          <w:w w:val="95"/>
          <w:sz w:val="24"/>
        </w:rPr>
        <w:t>year)</w:t>
      </w:r>
      <w:r>
        <w:rPr>
          <w:spacing w:val="-7"/>
          <w:w w:val="95"/>
          <w:sz w:val="24"/>
        </w:rPr>
        <w:t xml:space="preserve"> </w:t>
      </w:r>
      <w:r>
        <w:rPr>
          <w:w w:val="95"/>
          <w:sz w:val="24"/>
        </w:rPr>
        <w:t>and</w:t>
      </w:r>
      <w:r>
        <w:rPr>
          <w:spacing w:val="-7"/>
          <w:w w:val="95"/>
          <w:sz w:val="24"/>
        </w:rPr>
        <w:t xml:space="preserve"> </w:t>
      </w:r>
      <w:r>
        <w:rPr>
          <w:w w:val="95"/>
          <w:sz w:val="24"/>
        </w:rPr>
        <w:t>survey</w:t>
      </w:r>
      <w:r>
        <w:rPr>
          <w:spacing w:val="-7"/>
          <w:w w:val="95"/>
          <w:sz w:val="24"/>
        </w:rPr>
        <w:t xml:space="preserve"> </w:t>
      </w:r>
      <w:r>
        <w:rPr>
          <w:spacing w:val="-3"/>
          <w:w w:val="95"/>
          <w:sz w:val="24"/>
        </w:rPr>
        <w:t>removals</w:t>
      </w:r>
      <w:r>
        <w:rPr>
          <w:spacing w:val="-7"/>
          <w:w w:val="95"/>
          <w:sz w:val="24"/>
        </w:rPr>
        <w:t xml:space="preserve"> </w:t>
      </w:r>
      <w:r>
        <w:rPr>
          <w:w w:val="95"/>
          <w:sz w:val="24"/>
        </w:rPr>
        <w:t>(2004, 2006,</w:t>
      </w:r>
      <w:r>
        <w:rPr>
          <w:spacing w:val="-19"/>
          <w:w w:val="95"/>
          <w:sz w:val="24"/>
        </w:rPr>
        <w:t xml:space="preserve"> </w:t>
      </w:r>
      <w:r>
        <w:rPr>
          <w:w w:val="95"/>
          <w:sz w:val="24"/>
        </w:rPr>
        <w:t>2008,</w:t>
      </w:r>
      <w:r>
        <w:rPr>
          <w:spacing w:val="-19"/>
          <w:w w:val="95"/>
          <w:sz w:val="24"/>
        </w:rPr>
        <w:t xml:space="preserve"> </w:t>
      </w:r>
      <w:r>
        <w:rPr>
          <w:w w:val="95"/>
          <w:sz w:val="24"/>
        </w:rPr>
        <w:t>2010,</w:t>
      </w:r>
      <w:r>
        <w:rPr>
          <w:spacing w:val="-19"/>
          <w:w w:val="95"/>
          <w:sz w:val="24"/>
        </w:rPr>
        <w:t xml:space="preserve"> </w:t>
      </w:r>
      <w:r>
        <w:rPr>
          <w:w w:val="95"/>
          <w:sz w:val="24"/>
        </w:rPr>
        <w:t>2012,</w:t>
      </w:r>
      <w:r>
        <w:rPr>
          <w:spacing w:val="-19"/>
          <w:w w:val="95"/>
          <w:sz w:val="24"/>
        </w:rPr>
        <w:t xml:space="preserve"> </w:t>
      </w:r>
      <w:r>
        <w:rPr>
          <w:w w:val="95"/>
          <w:sz w:val="24"/>
        </w:rPr>
        <w:t>2014,</w:t>
      </w:r>
      <w:r>
        <w:rPr>
          <w:spacing w:val="-19"/>
          <w:w w:val="95"/>
          <w:sz w:val="24"/>
        </w:rPr>
        <w:t xml:space="preserve"> </w:t>
      </w:r>
      <w:r>
        <w:rPr>
          <w:w w:val="95"/>
          <w:sz w:val="24"/>
        </w:rPr>
        <w:t>2016),</w:t>
      </w:r>
      <w:r>
        <w:rPr>
          <w:spacing w:val="-19"/>
          <w:w w:val="95"/>
          <w:sz w:val="24"/>
        </w:rPr>
        <w:t xml:space="preserve"> </w:t>
      </w:r>
      <w:r>
        <w:rPr>
          <w:w w:val="95"/>
          <w:sz w:val="24"/>
        </w:rPr>
        <w:t>no</w:t>
      </w:r>
      <w:r>
        <w:rPr>
          <w:spacing w:val="-20"/>
          <w:w w:val="95"/>
          <w:sz w:val="24"/>
        </w:rPr>
        <w:t xml:space="preserve"> </w:t>
      </w:r>
      <w:r>
        <w:rPr>
          <w:w w:val="95"/>
          <w:sz w:val="24"/>
        </w:rPr>
        <w:t>fishery</w:t>
      </w:r>
      <w:r>
        <w:rPr>
          <w:spacing w:val="-20"/>
          <w:w w:val="95"/>
          <w:sz w:val="24"/>
        </w:rPr>
        <w:t xml:space="preserve"> </w:t>
      </w:r>
      <w:r>
        <w:rPr>
          <w:w w:val="95"/>
          <w:sz w:val="24"/>
        </w:rPr>
        <w:t>or</w:t>
      </w:r>
      <w:r>
        <w:rPr>
          <w:spacing w:val="-20"/>
          <w:w w:val="95"/>
          <w:sz w:val="24"/>
        </w:rPr>
        <w:t xml:space="preserve"> </w:t>
      </w:r>
      <w:r>
        <w:rPr>
          <w:w w:val="95"/>
          <w:sz w:val="24"/>
        </w:rPr>
        <w:t>survey</w:t>
      </w:r>
      <w:r>
        <w:rPr>
          <w:spacing w:val="-20"/>
          <w:w w:val="95"/>
          <w:sz w:val="24"/>
        </w:rPr>
        <w:t xml:space="preserve"> </w:t>
      </w:r>
      <w:r>
        <w:rPr>
          <w:w w:val="95"/>
          <w:sz w:val="24"/>
        </w:rPr>
        <w:t>index</w:t>
      </w:r>
      <w:r>
        <w:rPr>
          <w:spacing w:val="-20"/>
          <w:w w:val="95"/>
          <w:sz w:val="24"/>
        </w:rPr>
        <w:t xml:space="preserve"> </w:t>
      </w:r>
      <w:r>
        <w:rPr>
          <w:w w:val="95"/>
          <w:sz w:val="24"/>
        </w:rPr>
        <w:t>of</w:t>
      </w:r>
      <w:r>
        <w:rPr>
          <w:spacing w:val="-20"/>
          <w:w w:val="95"/>
          <w:sz w:val="24"/>
        </w:rPr>
        <w:t xml:space="preserve"> </w:t>
      </w:r>
      <w:r>
        <w:rPr>
          <w:w w:val="95"/>
          <w:sz w:val="24"/>
        </w:rPr>
        <w:t>abundance,</w:t>
      </w:r>
      <w:r>
        <w:rPr>
          <w:spacing w:val="-19"/>
          <w:w w:val="95"/>
          <w:sz w:val="24"/>
        </w:rPr>
        <w:t xml:space="preserve"> </w:t>
      </w:r>
      <w:r>
        <w:rPr>
          <w:w w:val="95"/>
          <w:sz w:val="24"/>
        </w:rPr>
        <w:t>but</w:t>
      </w:r>
      <w:r>
        <w:rPr>
          <w:spacing w:val="-20"/>
          <w:w w:val="95"/>
          <w:sz w:val="24"/>
        </w:rPr>
        <w:t xml:space="preserve"> </w:t>
      </w:r>
      <w:r>
        <w:rPr>
          <w:w w:val="95"/>
          <w:sz w:val="24"/>
        </w:rPr>
        <w:t xml:space="preserve">length- </w:t>
      </w:r>
      <w:r>
        <w:rPr>
          <w:sz w:val="24"/>
        </w:rPr>
        <w:t xml:space="preserve">and age-composition data from both the fishery and </w:t>
      </w:r>
      <w:r>
        <w:rPr>
          <w:spacing w:val="-4"/>
          <w:sz w:val="24"/>
        </w:rPr>
        <w:t xml:space="preserve">survey. </w:t>
      </w:r>
      <w:r>
        <w:rPr>
          <w:sz w:val="24"/>
        </w:rPr>
        <w:t>Fleet specific selectivity curves</w:t>
      </w:r>
      <w:r>
        <w:rPr>
          <w:spacing w:val="10"/>
          <w:sz w:val="24"/>
        </w:rPr>
        <w:t xml:space="preserve"> </w:t>
      </w:r>
      <w:r>
        <w:rPr>
          <w:sz w:val="24"/>
        </w:rPr>
        <w:t>were</w:t>
      </w:r>
      <w:r>
        <w:rPr>
          <w:spacing w:val="10"/>
          <w:sz w:val="24"/>
        </w:rPr>
        <w:t xml:space="preserve"> </w:t>
      </w:r>
      <w:r>
        <w:rPr>
          <w:sz w:val="24"/>
        </w:rPr>
        <w:t>estimated</w:t>
      </w:r>
      <w:r>
        <w:rPr>
          <w:spacing w:val="10"/>
          <w:sz w:val="24"/>
        </w:rPr>
        <w:t xml:space="preserve"> </w:t>
      </w:r>
      <w:r>
        <w:rPr>
          <w:sz w:val="24"/>
        </w:rPr>
        <w:t>for</w:t>
      </w:r>
      <w:r>
        <w:rPr>
          <w:spacing w:val="10"/>
          <w:sz w:val="24"/>
        </w:rPr>
        <w:t xml:space="preserve"> </w:t>
      </w:r>
      <w:r>
        <w:rPr>
          <w:sz w:val="24"/>
        </w:rPr>
        <w:t>the</w:t>
      </w:r>
      <w:r>
        <w:rPr>
          <w:spacing w:val="10"/>
          <w:sz w:val="24"/>
        </w:rPr>
        <w:t xml:space="preserve"> </w:t>
      </w:r>
      <w:r>
        <w:rPr>
          <w:sz w:val="24"/>
        </w:rPr>
        <w:t>Canadian</w:t>
      </w:r>
      <w:r>
        <w:rPr>
          <w:spacing w:val="10"/>
          <w:sz w:val="24"/>
        </w:rPr>
        <w:t xml:space="preserve"> </w:t>
      </w:r>
      <w:r>
        <w:rPr>
          <w:sz w:val="24"/>
        </w:rPr>
        <w:t>fishery</w:t>
      </w:r>
      <w:r>
        <w:rPr>
          <w:spacing w:val="10"/>
          <w:sz w:val="24"/>
        </w:rPr>
        <w:t xml:space="preserve"> </w:t>
      </w:r>
      <w:r>
        <w:rPr>
          <w:sz w:val="24"/>
        </w:rPr>
        <w:t>and</w:t>
      </w:r>
      <w:r>
        <w:rPr>
          <w:spacing w:val="10"/>
          <w:sz w:val="24"/>
        </w:rPr>
        <w:t xml:space="preserve"> </w:t>
      </w:r>
      <w:r>
        <w:rPr>
          <w:sz w:val="24"/>
        </w:rPr>
        <w:t>the</w:t>
      </w:r>
      <w:r>
        <w:rPr>
          <w:spacing w:val="10"/>
          <w:sz w:val="24"/>
        </w:rPr>
        <w:t xml:space="preserve"> </w:t>
      </w:r>
      <w:r>
        <w:rPr>
          <w:spacing w:val="-4"/>
          <w:sz w:val="24"/>
        </w:rPr>
        <w:t>survey.</w:t>
      </w:r>
    </w:p>
    <w:p w:rsidR="005D0F16" w:rsidRDefault="00D35E3A">
      <w:pPr>
        <w:pStyle w:val="ListParagraph"/>
        <w:numPr>
          <w:ilvl w:val="3"/>
          <w:numId w:val="3"/>
        </w:numPr>
        <w:tabs>
          <w:tab w:val="left" w:pos="746"/>
        </w:tabs>
        <w:spacing w:before="198" w:line="254" w:lineRule="auto"/>
        <w:ind w:right="400" w:hanging="416"/>
        <w:jc w:val="both"/>
        <w:rPr>
          <w:sz w:val="24"/>
        </w:rPr>
      </w:pPr>
      <w:r>
        <w:rPr>
          <w:w w:val="95"/>
          <w:sz w:val="24"/>
        </w:rPr>
        <w:t>Inclusion</w:t>
      </w:r>
      <w:r>
        <w:rPr>
          <w:spacing w:val="-15"/>
          <w:w w:val="95"/>
          <w:sz w:val="24"/>
        </w:rPr>
        <w:t xml:space="preserve"> </w:t>
      </w:r>
      <w:r>
        <w:rPr>
          <w:w w:val="95"/>
          <w:sz w:val="24"/>
        </w:rPr>
        <w:t>of</w:t>
      </w:r>
      <w:r>
        <w:rPr>
          <w:spacing w:val="-15"/>
          <w:w w:val="95"/>
          <w:sz w:val="24"/>
        </w:rPr>
        <w:t xml:space="preserve"> </w:t>
      </w:r>
      <w:r>
        <w:rPr>
          <w:w w:val="95"/>
          <w:sz w:val="24"/>
        </w:rPr>
        <w:t>historical</w:t>
      </w:r>
      <w:r>
        <w:rPr>
          <w:spacing w:val="-15"/>
          <w:w w:val="95"/>
          <w:sz w:val="24"/>
        </w:rPr>
        <w:t xml:space="preserve"> </w:t>
      </w:r>
      <w:r>
        <w:rPr>
          <w:w w:val="95"/>
          <w:sz w:val="24"/>
        </w:rPr>
        <w:t>Washington</w:t>
      </w:r>
      <w:r>
        <w:rPr>
          <w:spacing w:val="-15"/>
          <w:w w:val="95"/>
          <w:sz w:val="24"/>
        </w:rPr>
        <w:t xml:space="preserve"> </w:t>
      </w:r>
      <w:r>
        <w:rPr>
          <w:w w:val="95"/>
          <w:sz w:val="24"/>
        </w:rPr>
        <w:t>research</w:t>
      </w:r>
      <w:r>
        <w:rPr>
          <w:spacing w:val="-15"/>
          <w:w w:val="95"/>
          <w:sz w:val="24"/>
        </w:rPr>
        <w:t xml:space="preserve"> </w:t>
      </w:r>
      <w:r>
        <w:rPr>
          <w:w w:val="95"/>
          <w:sz w:val="24"/>
        </w:rPr>
        <w:t>lengths.</w:t>
      </w:r>
      <w:r>
        <w:rPr>
          <w:spacing w:val="8"/>
          <w:w w:val="95"/>
          <w:sz w:val="24"/>
        </w:rPr>
        <w:t xml:space="preserve"> </w:t>
      </w:r>
      <w:r>
        <w:rPr>
          <w:w w:val="95"/>
          <w:sz w:val="24"/>
        </w:rPr>
        <w:t>A</w:t>
      </w:r>
      <w:r>
        <w:rPr>
          <w:spacing w:val="-15"/>
          <w:w w:val="95"/>
          <w:sz w:val="24"/>
        </w:rPr>
        <w:t xml:space="preserve"> </w:t>
      </w:r>
      <w:r>
        <w:rPr>
          <w:w w:val="95"/>
          <w:sz w:val="24"/>
        </w:rPr>
        <w:t>separate</w:t>
      </w:r>
      <w:r>
        <w:rPr>
          <w:spacing w:val="-15"/>
          <w:w w:val="95"/>
          <w:sz w:val="24"/>
        </w:rPr>
        <w:t xml:space="preserve"> </w:t>
      </w:r>
      <w:r>
        <w:rPr>
          <w:w w:val="95"/>
          <w:sz w:val="24"/>
        </w:rPr>
        <w:t>selectivity</w:t>
      </w:r>
      <w:r>
        <w:rPr>
          <w:spacing w:val="-15"/>
          <w:w w:val="95"/>
          <w:sz w:val="24"/>
        </w:rPr>
        <w:t xml:space="preserve"> </w:t>
      </w:r>
      <w:r>
        <w:rPr>
          <w:spacing w:val="-3"/>
          <w:w w:val="95"/>
          <w:sz w:val="24"/>
        </w:rPr>
        <w:t>was</w:t>
      </w:r>
      <w:r>
        <w:rPr>
          <w:spacing w:val="-15"/>
          <w:w w:val="95"/>
          <w:sz w:val="24"/>
        </w:rPr>
        <w:t xml:space="preserve"> </w:t>
      </w:r>
      <w:r>
        <w:rPr>
          <w:w w:val="95"/>
          <w:sz w:val="24"/>
        </w:rPr>
        <w:t xml:space="preserve">estimated </w:t>
      </w:r>
      <w:r>
        <w:rPr>
          <w:sz w:val="24"/>
        </w:rPr>
        <w:t>for this</w:t>
      </w:r>
      <w:r>
        <w:rPr>
          <w:spacing w:val="-20"/>
          <w:sz w:val="24"/>
        </w:rPr>
        <w:t xml:space="preserve"> </w:t>
      </w:r>
      <w:r>
        <w:rPr>
          <w:sz w:val="24"/>
        </w:rPr>
        <w:t>fleet.</w:t>
      </w:r>
    </w:p>
    <w:p w:rsidR="005D0F16" w:rsidRDefault="00D35E3A">
      <w:pPr>
        <w:pStyle w:val="ListParagraph"/>
        <w:numPr>
          <w:ilvl w:val="3"/>
          <w:numId w:val="3"/>
        </w:numPr>
        <w:tabs>
          <w:tab w:val="left" w:pos="746"/>
        </w:tabs>
        <w:spacing w:before="199" w:line="254" w:lineRule="auto"/>
        <w:ind w:right="399" w:hanging="416"/>
        <w:jc w:val="both"/>
        <w:rPr>
          <w:sz w:val="24"/>
        </w:rPr>
      </w:pPr>
      <w:r>
        <w:rPr>
          <w:sz w:val="24"/>
        </w:rPr>
        <w:t>Inclusion of Oregon special projects length and age data, which are sampled at the dockside</w:t>
      </w:r>
      <w:r>
        <w:rPr>
          <w:spacing w:val="-24"/>
          <w:sz w:val="24"/>
        </w:rPr>
        <w:t xml:space="preserve"> </w:t>
      </w:r>
      <w:r>
        <w:rPr>
          <w:sz w:val="24"/>
        </w:rPr>
        <w:t>or</w:t>
      </w:r>
      <w:r>
        <w:rPr>
          <w:spacing w:val="-24"/>
          <w:sz w:val="24"/>
        </w:rPr>
        <w:t xml:space="preserve"> </w:t>
      </w:r>
      <w:r>
        <w:rPr>
          <w:sz w:val="24"/>
        </w:rPr>
        <w:t>processing</w:t>
      </w:r>
      <w:r>
        <w:rPr>
          <w:spacing w:val="-24"/>
          <w:sz w:val="24"/>
        </w:rPr>
        <w:t xml:space="preserve"> </w:t>
      </w:r>
      <w:r>
        <w:rPr>
          <w:sz w:val="24"/>
        </w:rPr>
        <w:t>facilities.</w:t>
      </w:r>
      <w:r>
        <w:rPr>
          <w:spacing w:val="-12"/>
          <w:sz w:val="24"/>
        </w:rPr>
        <w:t xml:space="preserve"> </w:t>
      </w:r>
      <w:r>
        <w:rPr>
          <w:sz w:val="24"/>
        </w:rPr>
        <w:t>The</w:t>
      </w:r>
      <w:r>
        <w:rPr>
          <w:spacing w:val="-24"/>
          <w:sz w:val="24"/>
        </w:rPr>
        <w:t xml:space="preserve"> </w:t>
      </w:r>
      <w:r>
        <w:rPr>
          <w:sz w:val="24"/>
        </w:rPr>
        <w:t>selectivity</w:t>
      </w:r>
      <w:r>
        <w:rPr>
          <w:spacing w:val="-24"/>
          <w:sz w:val="24"/>
        </w:rPr>
        <w:t xml:space="preserve"> </w:t>
      </w:r>
      <w:r>
        <w:rPr>
          <w:spacing w:val="-3"/>
          <w:sz w:val="24"/>
        </w:rPr>
        <w:t>was</w:t>
      </w:r>
      <w:r>
        <w:rPr>
          <w:spacing w:val="-24"/>
          <w:sz w:val="24"/>
        </w:rPr>
        <w:t xml:space="preserve"> </w:t>
      </w:r>
      <w:r>
        <w:rPr>
          <w:sz w:val="24"/>
        </w:rPr>
        <w:t>mirrored</w:t>
      </w:r>
      <w:r>
        <w:rPr>
          <w:spacing w:val="-24"/>
          <w:sz w:val="24"/>
        </w:rPr>
        <w:t xml:space="preserve"> </w:t>
      </w:r>
      <w:r>
        <w:rPr>
          <w:sz w:val="24"/>
        </w:rPr>
        <w:t>to</w:t>
      </w:r>
      <w:r>
        <w:rPr>
          <w:spacing w:val="-24"/>
          <w:sz w:val="24"/>
        </w:rPr>
        <w:t xml:space="preserve"> </w:t>
      </w:r>
      <w:r>
        <w:rPr>
          <w:sz w:val="24"/>
        </w:rPr>
        <w:t>the</w:t>
      </w:r>
      <w:r>
        <w:rPr>
          <w:spacing w:val="-24"/>
          <w:sz w:val="24"/>
        </w:rPr>
        <w:t xml:space="preserve"> </w:t>
      </w:r>
      <w:r>
        <w:rPr>
          <w:sz w:val="24"/>
        </w:rPr>
        <w:t>fishery</w:t>
      </w:r>
      <w:r>
        <w:rPr>
          <w:spacing w:val="-24"/>
          <w:sz w:val="24"/>
        </w:rPr>
        <w:t xml:space="preserve"> </w:t>
      </w:r>
      <w:r>
        <w:rPr>
          <w:sz w:val="24"/>
        </w:rPr>
        <w:t>fleet</w:t>
      </w:r>
      <w:r>
        <w:rPr>
          <w:spacing w:val="-24"/>
          <w:sz w:val="24"/>
        </w:rPr>
        <w:t xml:space="preserve"> </w:t>
      </w:r>
      <w:r>
        <w:rPr>
          <w:sz w:val="24"/>
        </w:rPr>
        <w:t>since these</w:t>
      </w:r>
      <w:r>
        <w:rPr>
          <w:spacing w:val="13"/>
          <w:sz w:val="24"/>
        </w:rPr>
        <w:t xml:space="preserve"> </w:t>
      </w:r>
      <w:r>
        <w:rPr>
          <w:sz w:val="24"/>
        </w:rPr>
        <w:t>data</w:t>
      </w:r>
      <w:r>
        <w:rPr>
          <w:spacing w:val="13"/>
          <w:sz w:val="24"/>
        </w:rPr>
        <w:t xml:space="preserve"> </w:t>
      </w:r>
      <w:r>
        <w:rPr>
          <w:sz w:val="24"/>
        </w:rPr>
        <w:t>were</w:t>
      </w:r>
      <w:r>
        <w:rPr>
          <w:spacing w:val="13"/>
          <w:sz w:val="24"/>
        </w:rPr>
        <w:t xml:space="preserve"> </w:t>
      </w:r>
      <w:r>
        <w:rPr>
          <w:sz w:val="24"/>
        </w:rPr>
        <w:t>collected</w:t>
      </w:r>
      <w:r>
        <w:rPr>
          <w:spacing w:val="13"/>
          <w:sz w:val="24"/>
        </w:rPr>
        <w:t xml:space="preserve"> </w:t>
      </w:r>
      <w:r>
        <w:rPr>
          <w:sz w:val="24"/>
        </w:rPr>
        <w:t>from</w:t>
      </w:r>
      <w:r>
        <w:rPr>
          <w:spacing w:val="13"/>
          <w:sz w:val="24"/>
        </w:rPr>
        <w:t xml:space="preserve"> </w:t>
      </w:r>
      <w:r>
        <w:rPr>
          <w:sz w:val="24"/>
        </w:rPr>
        <w:t>fishery</w:t>
      </w:r>
      <w:r>
        <w:rPr>
          <w:spacing w:val="13"/>
          <w:sz w:val="24"/>
        </w:rPr>
        <w:t xml:space="preserve"> </w:t>
      </w:r>
      <w:r>
        <w:rPr>
          <w:sz w:val="24"/>
        </w:rPr>
        <w:t>samples.</w:t>
      </w:r>
    </w:p>
    <w:p w:rsidR="005D0F16" w:rsidRDefault="005D0F16">
      <w:pPr>
        <w:pStyle w:val="BodyText"/>
      </w:pPr>
    </w:p>
    <w:p w:rsidR="005D0F16" w:rsidRDefault="005D0F16">
      <w:pPr>
        <w:pStyle w:val="BodyText"/>
        <w:spacing w:before="8"/>
        <w:rPr>
          <w:sz w:val="23"/>
        </w:rPr>
      </w:pPr>
    </w:p>
    <w:p w:rsidR="005D0F16" w:rsidRDefault="00D35E3A">
      <w:pPr>
        <w:pStyle w:val="BodyText"/>
        <w:spacing w:line="254" w:lineRule="auto"/>
        <w:ind w:left="154" w:right="399" w:firstLine="5"/>
        <w:jc w:val="both"/>
      </w:pPr>
      <w:r>
        <w:rPr>
          <w:w w:val="95"/>
        </w:rPr>
        <w:t>Likelihood</w:t>
      </w:r>
      <w:r>
        <w:rPr>
          <w:spacing w:val="-6"/>
          <w:w w:val="95"/>
        </w:rPr>
        <w:t xml:space="preserve"> </w:t>
      </w:r>
      <w:r>
        <w:rPr>
          <w:spacing w:val="-3"/>
          <w:w w:val="95"/>
        </w:rPr>
        <w:t>values</w:t>
      </w:r>
      <w:r>
        <w:rPr>
          <w:spacing w:val="-7"/>
          <w:w w:val="95"/>
        </w:rPr>
        <w:t xml:space="preserve"> </w:t>
      </w:r>
      <w:r>
        <w:rPr>
          <w:w w:val="95"/>
        </w:rPr>
        <w:t>and</w:t>
      </w:r>
      <w:r>
        <w:rPr>
          <w:spacing w:val="-7"/>
          <w:w w:val="95"/>
        </w:rPr>
        <w:t xml:space="preserve"> </w:t>
      </w:r>
      <w:r>
        <w:rPr>
          <w:w w:val="95"/>
        </w:rPr>
        <w:t>estimates</w:t>
      </w:r>
      <w:r>
        <w:rPr>
          <w:spacing w:val="-7"/>
          <w:w w:val="95"/>
        </w:rPr>
        <w:t xml:space="preserve"> </w:t>
      </w:r>
      <w:r>
        <w:rPr>
          <w:w w:val="95"/>
        </w:rPr>
        <w:t>of</w:t>
      </w:r>
      <w:r>
        <w:rPr>
          <w:spacing w:val="-7"/>
          <w:w w:val="95"/>
        </w:rPr>
        <w:t xml:space="preserve"> </w:t>
      </w:r>
      <w:r>
        <w:rPr>
          <w:spacing w:val="-3"/>
          <w:w w:val="95"/>
        </w:rPr>
        <w:t>key</w:t>
      </w:r>
      <w:r>
        <w:rPr>
          <w:spacing w:val="-7"/>
          <w:w w:val="95"/>
        </w:rPr>
        <w:t xml:space="preserve"> </w:t>
      </w:r>
      <w:r>
        <w:rPr>
          <w:w w:val="95"/>
        </w:rPr>
        <w:t>parameters</w:t>
      </w:r>
      <w:r>
        <w:rPr>
          <w:spacing w:val="-6"/>
          <w:w w:val="95"/>
        </w:rPr>
        <w:t xml:space="preserve"> </w:t>
      </w:r>
      <w:r>
        <w:rPr>
          <w:w w:val="95"/>
        </w:rPr>
        <w:t>from</w:t>
      </w:r>
      <w:r>
        <w:rPr>
          <w:spacing w:val="-7"/>
          <w:w w:val="95"/>
        </w:rPr>
        <w:t xml:space="preserve"> </w:t>
      </w:r>
      <w:r>
        <w:rPr>
          <w:w w:val="95"/>
        </w:rPr>
        <w:t>each</w:t>
      </w:r>
      <w:r>
        <w:rPr>
          <w:spacing w:val="-6"/>
          <w:w w:val="95"/>
        </w:rPr>
        <w:t xml:space="preserve"> </w:t>
      </w:r>
      <w:r>
        <w:rPr>
          <w:w w:val="95"/>
        </w:rPr>
        <w:t>sensitivity</w:t>
      </w:r>
      <w:r>
        <w:rPr>
          <w:spacing w:val="-7"/>
          <w:w w:val="95"/>
        </w:rPr>
        <w:t xml:space="preserve"> </w:t>
      </w:r>
      <w:r>
        <w:rPr>
          <w:w w:val="95"/>
        </w:rPr>
        <w:t>are</w:t>
      </w:r>
      <w:r>
        <w:rPr>
          <w:spacing w:val="-7"/>
          <w:w w:val="95"/>
        </w:rPr>
        <w:t xml:space="preserve"> </w:t>
      </w:r>
      <w:r>
        <w:rPr>
          <w:spacing w:val="-3"/>
          <w:w w:val="95"/>
        </w:rPr>
        <w:t>available</w:t>
      </w:r>
      <w:r>
        <w:rPr>
          <w:spacing w:val="-7"/>
          <w:w w:val="95"/>
        </w:rPr>
        <w:t xml:space="preserve"> </w:t>
      </w:r>
      <w:r>
        <w:rPr>
          <w:w w:val="95"/>
        </w:rPr>
        <w:t>in</w:t>
      </w:r>
      <w:r>
        <w:rPr>
          <w:spacing w:val="-6"/>
          <w:w w:val="95"/>
        </w:rPr>
        <w:t xml:space="preserve"> </w:t>
      </w:r>
      <w:r>
        <w:rPr>
          <w:spacing w:val="-4"/>
          <w:w w:val="95"/>
        </w:rPr>
        <w:t xml:space="preserve">Tables </w:t>
      </w:r>
      <w:hyperlink w:anchor="_bookmark100" w:history="1">
        <w:r>
          <w:rPr>
            <w:color w:val="0000FF"/>
          </w:rPr>
          <w:t>27</w:t>
        </w:r>
        <w:r>
          <w:rPr>
            <w:color w:val="0000FF"/>
            <w:spacing w:val="-16"/>
          </w:rPr>
          <w:t xml:space="preserve"> </w:t>
        </w:r>
      </w:hyperlink>
      <w:r>
        <w:t>and</w:t>
      </w:r>
      <w:r>
        <w:rPr>
          <w:spacing w:val="-16"/>
        </w:rPr>
        <w:t xml:space="preserve"> </w:t>
      </w:r>
      <w:hyperlink w:anchor="_bookmark101" w:history="1">
        <w:r>
          <w:rPr>
            <w:color w:val="0000FF"/>
          </w:rPr>
          <w:t>28</w:t>
        </w:r>
      </w:hyperlink>
      <w:r>
        <w:t>.</w:t>
      </w:r>
      <w:r>
        <w:rPr>
          <w:spacing w:val="-2"/>
        </w:rPr>
        <w:t xml:space="preserve"> </w:t>
      </w:r>
      <w:r>
        <w:t>Plots</w:t>
      </w:r>
      <w:r>
        <w:rPr>
          <w:spacing w:val="-16"/>
        </w:rPr>
        <w:t xml:space="preserve"> </w:t>
      </w:r>
      <w:r>
        <w:t>of</w:t>
      </w:r>
      <w:r>
        <w:rPr>
          <w:spacing w:val="-16"/>
        </w:rPr>
        <w:t xml:space="preserve"> </w:t>
      </w:r>
      <w:r>
        <w:t>the</w:t>
      </w:r>
      <w:r>
        <w:rPr>
          <w:spacing w:val="-16"/>
        </w:rPr>
        <w:t xml:space="preserve"> </w:t>
      </w:r>
      <w:r>
        <w:t>estimated</w:t>
      </w:r>
      <w:r>
        <w:rPr>
          <w:spacing w:val="-16"/>
        </w:rPr>
        <w:t xml:space="preserve"> </w:t>
      </w:r>
      <w:r>
        <w:t>time-series</w:t>
      </w:r>
      <w:r>
        <w:rPr>
          <w:spacing w:val="-16"/>
        </w:rPr>
        <w:t xml:space="preserve"> </w:t>
      </w:r>
      <w:r>
        <w:t>of</w:t>
      </w:r>
      <w:r>
        <w:rPr>
          <w:spacing w:val="-16"/>
        </w:rPr>
        <w:t xml:space="preserve"> </w:t>
      </w:r>
      <w:r>
        <w:t>spawning</w:t>
      </w:r>
      <w:r>
        <w:rPr>
          <w:spacing w:val="-16"/>
        </w:rPr>
        <w:t xml:space="preserve"> </w:t>
      </w:r>
      <w:r>
        <w:t>output</w:t>
      </w:r>
      <w:r>
        <w:rPr>
          <w:spacing w:val="-16"/>
        </w:rPr>
        <w:t xml:space="preserve"> </w:t>
      </w:r>
      <w:r>
        <w:t>and</w:t>
      </w:r>
      <w:r>
        <w:rPr>
          <w:spacing w:val="-16"/>
        </w:rPr>
        <w:t xml:space="preserve"> </w:t>
      </w:r>
      <w:r>
        <w:t>relative</w:t>
      </w:r>
      <w:r>
        <w:rPr>
          <w:spacing w:val="-16"/>
        </w:rPr>
        <w:t xml:space="preserve"> </w:t>
      </w:r>
      <w:r>
        <w:t>depletion</w:t>
      </w:r>
      <w:r>
        <w:rPr>
          <w:spacing w:val="-16"/>
        </w:rPr>
        <w:t xml:space="preserve"> </w:t>
      </w:r>
      <w:r>
        <w:t>are shown</w:t>
      </w:r>
      <w:r>
        <w:rPr>
          <w:spacing w:val="16"/>
        </w:rPr>
        <w:t xml:space="preserve"> </w:t>
      </w:r>
      <w:r>
        <w:t>in</w:t>
      </w:r>
      <w:r>
        <w:rPr>
          <w:spacing w:val="16"/>
        </w:rPr>
        <w:t xml:space="preserve"> </w:t>
      </w:r>
      <w:r>
        <w:t>Figures</w:t>
      </w:r>
      <w:r>
        <w:rPr>
          <w:spacing w:val="16"/>
        </w:rPr>
        <w:t xml:space="preserve"> </w:t>
      </w:r>
      <w:hyperlink w:anchor="_bookmark179" w:history="1">
        <w:r>
          <w:rPr>
            <w:color w:val="0000FF"/>
          </w:rPr>
          <w:t>75</w:t>
        </w:r>
      </w:hyperlink>
      <w:r>
        <w:t>,</w:t>
      </w:r>
      <w:r>
        <w:rPr>
          <w:spacing w:val="16"/>
        </w:rPr>
        <w:t xml:space="preserve"> </w:t>
      </w:r>
      <w:hyperlink w:anchor="_bookmark180" w:history="1">
        <w:r>
          <w:rPr>
            <w:color w:val="0000FF"/>
          </w:rPr>
          <w:t>76</w:t>
        </w:r>
      </w:hyperlink>
      <w:r>
        <w:t>,</w:t>
      </w:r>
      <w:r>
        <w:rPr>
          <w:spacing w:val="16"/>
        </w:rPr>
        <w:t xml:space="preserve"> </w:t>
      </w:r>
      <w:hyperlink w:anchor="_bookmark181" w:history="1">
        <w:r>
          <w:rPr>
            <w:color w:val="0000FF"/>
          </w:rPr>
          <w:t>77</w:t>
        </w:r>
      </w:hyperlink>
      <w:r>
        <w:t>,</w:t>
      </w:r>
      <w:r>
        <w:rPr>
          <w:spacing w:val="16"/>
        </w:rPr>
        <w:t xml:space="preserve"> </w:t>
      </w:r>
      <w:r>
        <w:t>and</w:t>
      </w:r>
      <w:r>
        <w:rPr>
          <w:spacing w:val="16"/>
        </w:rPr>
        <w:t xml:space="preserve"> </w:t>
      </w:r>
      <w:hyperlink w:anchor="_bookmark182" w:history="1">
        <w:r>
          <w:rPr>
            <w:color w:val="0000FF"/>
          </w:rPr>
          <w:t>78</w:t>
        </w:r>
      </w:hyperlink>
      <w:r>
        <w:t>.</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89" w:hanging="9"/>
        <w:jc w:val="both"/>
      </w:pPr>
      <w:r>
        <w:lastRenderedPageBreak/>
        <w:t>The</w:t>
      </w:r>
      <w:r>
        <w:rPr>
          <w:spacing w:val="-19"/>
        </w:rPr>
        <w:t xml:space="preserve"> </w:t>
      </w:r>
      <w:r>
        <w:t>sensitivities</w:t>
      </w:r>
      <w:r>
        <w:rPr>
          <w:spacing w:val="-19"/>
        </w:rPr>
        <w:t xml:space="preserve"> </w:t>
      </w:r>
      <w:r>
        <w:t>that</w:t>
      </w:r>
      <w:r>
        <w:rPr>
          <w:spacing w:val="-19"/>
        </w:rPr>
        <w:t xml:space="preserve"> </w:t>
      </w:r>
      <w:r>
        <w:t>explored</w:t>
      </w:r>
      <w:r>
        <w:rPr>
          <w:spacing w:val="-19"/>
        </w:rPr>
        <w:t xml:space="preserve"> </w:t>
      </w:r>
      <w:r>
        <w:t>steepness</w:t>
      </w:r>
      <w:r>
        <w:rPr>
          <w:spacing w:val="-19"/>
        </w:rPr>
        <w:t xml:space="preserve"> </w:t>
      </w:r>
      <w:r>
        <w:t>and</w:t>
      </w:r>
      <w:r>
        <w:rPr>
          <w:spacing w:val="-19"/>
        </w:rPr>
        <w:t xml:space="preserve"> </w:t>
      </w:r>
      <w:r>
        <w:t>using</w:t>
      </w:r>
      <w:r>
        <w:rPr>
          <w:spacing w:val="-19"/>
        </w:rPr>
        <w:t xml:space="preserve"> </w:t>
      </w:r>
      <w:r>
        <w:t>only</w:t>
      </w:r>
      <w:r>
        <w:rPr>
          <w:spacing w:val="-19"/>
        </w:rPr>
        <w:t xml:space="preserve"> </w:t>
      </w:r>
      <w:r>
        <w:rPr>
          <w:spacing w:val="-3"/>
        </w:rPr>
        <w:t>Triennial</w:t>
      </w:r>
      <w:r>
        <w:rPr>
          <w:spacing w:val="-19"/>
        </w:rPr>
        <w:t xml:space="preserve"> </w:t>
      </w:r>
      <w:r>
        <w:t>survey</w:t>
      </w:r>
      <w:r>
        <w:rPr>
          <w:spacing w:val="-19"/>
        </w:rPr>
        <w:t xml:space="preserve"> </w:t>
      </w:r>
      <w:r>
        <w:t>data</w:t>
      </w:r>
      <w:r>
        <w:rPr>
          <w:spacing w:val="-19"/>
        </w:rPr>
        <w:t xml:space="preserve"> </w:t>
      </w:r>
      <w:r>
        <w:t>exhibited</w:t>
      </w:r>
      <w:r>
        <w:rPr>
          <w:spacing w:val="-19"/>
        </w:rPr>
        <w:t xml:space="preserve"> </w:t>
      </w:r>
      <w:r>
        <w:t>the largest changes in estimated stock status relative to the base model. The sensitivities</w:t>
      </w:r>
      <w:r>
        <w:rPr>
          <w:spacing w:val="-30"/>
        </w:rPr>
        <w:t xml:space="preserve"> </w:t>
      </w:r>
      <w:r>
        <w:t>that explored</w:t>
      </w:r>
      <w:r>
        <w:rPr>
          <w:spacing w:val="-28"/>
        </w:rPr>
        <w:t xml:space="preserve"> </w:t>
      </w:r>
      <w:r>
        <w:t>alternative</w:t>
      </w:r>
      <w:r>
        <w:rPr>
          <w:spacing w:val="-28"/>
        </w:rPr>
        <w:t xml:space="preserve"> </w:t>
      </w:r>
      <w:r>
        <w:t>steepness</w:t>
      </w:r>
      <w:r>
        <w:rPr>
          <w:spacing w:val="-27"/>
        </w:rPr>
        <w:t xml:space="preserve"> </w:t>
      </w:r>
      <w:r>
        <w:rPr>
          <w:spacing w:val="-3"/>
        </w:rPr>
        <w:t>values</w:t>
      </w:r>
      <w:r>
        <w:rPr>
          <w:spacing w:val="-28"/>
        </w:rPr>
        <w:t xml:space="preserve"> </w:t>
      </w:r>
      <w:r>
        <w:t>differed</w:t>
      </w:r>
      <w:r>
        <w:rPr>
          <w:spacing w:val="-27"/>
        </w:rPr>
        <w:t xml:space="preserve"> </w:t>
      </w:r>
      <w:r>
        <w:t>the</w:t>
      </w:r>
      <w:r>
        <w:rPr>
          <w:spacing w:val="-27"/>
        </w:rPr>
        <w:t xml:space="preserve"> </w:t>
      </w:r>
      <w:r>
        <w:t>greatest</w:t>
      </w:r>
      <w:r>
        <w:rPr>
          <w:spacing w:val="-28"/>
        </w:rPr>
        <w:t xml:space="preserve"> </w:t>
      </w:r>
      <w:r>
        <w:t>from</w:t>
      </w:r>
      <w:r>
        <w:rPr>
          <w:spacing w:val="-28"/>
        </w:rPr>
        <w:t xml:space="preserve"> </w:t>
      </w:r>
      <w:r>
        <w:t>the</w:t>
      </w:r>
      <w:r>
        <w:rPr>
          <w:spacing w:val="-27"/>
        </w:rPr>
        <w:t xml:space="preserve"> </w:t>
      </w:r>
      <w:r>
        <w:t>base</w:t>
      </w:r>
      <w:r>
        <w:rPr>
          <w:spacing w:val="-27"/>
        </w:rPr>
        <w:t xml:space="preserve"> </w:t>
      </w:r>
      <w:r>
        <w:t>model.</w:t>
      </w:r>
      <w:r>
        <w:rPr>
          <w:spacing w:val="-17"/>
        </w:rPr>
        <w:t xml:space="preserve"> </w:t>
      </w:r>
      <w:r>
        <w:t>Assuming</w:t>
      </w:r>
      <w:r>
        <w:rPr>
          <w:spacing w:val="-28"/>
        </w:rPr>
        <w:t xml:space="preserve"> </w:t>
      </w:r>
      <w:r>
        <w:t xml:space="preserve">a </w:t>
      </w:r>
      <w:r>
        <w:rPr>
          <w:w w:val="95"/>
        </w:rPr>
        <w:t>the</w:t>
      </w:r>
      <w:r>
        <w:rPr>
          <w:spacing w:val="-14"/>
          <w:w w:val="95"/>
        </w:rPr>
        <w:t xml:space="preserve"> </w:t>
      </w:r>
      <w:r>
        <w:rPr>
          <w:spacing w:val="-3"/>
          <w:w w:val="95"/>
        </w:rPr>
        <w:t>lower</w:t>
      </w:r>
      <w:r>
        <w:rPr>
          <w:spacing w:val="-14"/>
          <w:w w:val="95"/>
        </w:rPr>
        <w:t xml:space="preserve"> </w:t>
      </w:r>
      <w:r>
        <w:rPr>
          <w:w w:val="95"/>
        </w:rPr>
        <w:t>steepness</w:t>
      </w:r>
      <w:r>
        <w:rPr>
          <w:spacing w:val="-14"/>
          <w:w w:val="95"/>
        </w:rPr>
        <w:t xml:space="preserve"> </w:t>
      </w:r>
      <w:r>
        <w:rPr>
          <w:spacing w:val="-3"/>
          <w:w w:val="95"/>
        </w:rPr>
        <w:t>value</w:t>
      </w:r>
      <w:r>
        <w:rPr>
          <w:spacing w:val="-14"/>
          <w:w w:val="95"/>
        </w:rPr>
        <w:t xml:space="preserve"> </w:t>
      </w:r>
      <w:r>
        <w:rPr>
          <w:w w:val="95"/>
        </w:rPr>
        <w:t>of</w:t>
      </w:r>
      <w:r>
        <w:rPr>
          <w:spacing w:val="-14"/>
          <w:w w:val="95"/>
        </w:rPr>
        <w:t xml:space="preserve"> </w:t>
      </w:r>
      <w:r>
        <w:rPr>
          <w:w w:val="95"/>
        </w:rPr>
        <w:t>0.40</w:t>
      </w:r>
      <w:r>
        <w:rPr>
          <w:spacing w:val="-14"/>
          <w:w w:val="95"/>
        </w:rPr>
        <w:t xml:space="preserve"> </w:t>
      </w:r>
      <w:r>
        <w:rPr>
          <w:w w:val="95"/>
        </w:rPr>
        <w:t>resulted</w:t>
      </w:r>
      <w:r>
        <w:rPr>
          <w:spacing w:val="-14"/>
          <w:w w:val="95"/>
        </w:rPr>
        <w:t xml:space="preserve"> </w:t>
      </w:r>
      <w:r>
        <w:rPr>
          <w:w w:val="95"/>
        </w:rPr>
        <w:t>in</w:t>
      </w:r>
      <w:r>
        <w:rPr>
          <w:spacing w:val="-14"/>
          <w:w w:val="95"/>
        </w:rPr>
        <w:t xml:space="preserve"> </w:t>
      </w:r>
      <w:r>
        <w:rPr>
          <w:w w:val="95"/>
        </w:rPr>
        <w:t>the</w:t>
      </w:r>
      <w:r>
        <w:rPr>
          <w:spacing w:val="-14"/>
          <w:w w:val="95"/>
        </w:rPr>
        <w:t xml:space="preserve"> </w:t>
      </w:r>
      <w:r>
        <w:rPr>
          <w:w w:val="95"/>
        </w:rPr>
        <w:t>final</w:t>
      </w:r>
      <w:r>
        <w:rPr>
          <w:spacing w:val="-14"/>
          <w:w w:val="95"/>
        </w:rPr>
        <w:t xml:space="preserve"> </w:t>
      </w:r>
      <w:r>
        <w:rPr>
          <w:w w:val="95"/>
        </w:rPr>
        <w:t>stock</w:t>
      </w:r>
      <w:r>
        <w:rPr>
          <w:spacing w:val="-14"/>
          <w:w w:val="95"/>
        </w:rPr>
        <w:t xml:space="preserve"> </w:t>
      </w:r>
      <w:r>
        <w:rPr>
          <w:w w:val="95"/>
        </w:rPr>
        <w:t>status</w:t>
      </w:r>
      <w:r>
        <w:rPr>
          <w:spacing w:val="-14"/>
          <w:w w:val="95"/>
        </w:rPr>
        <w:t xml:space="preserve"> </w:t>
      </w:r>
      <w:r>
        <w:rPr>
          <w:w w:val="95"/>
        </w:rPr>
        <w:t>being</w:t>
      </w:r>
      <w:r>
        <w:rPr>
          <w:spacing w:val="-14"/>
          <w:w w:val="95"/>
        </w:rPr>
        <w:t xml:space="preserve"> </w:t>
      </w:r>
      <w:r>
        <w:rPr>
          <w:w w:val="95"/>
        </w:rPr>
        <w:t>above</w:t>
      </w:r>
      <w:r>
        <w:rPr>
          <w:spacing w:val="-14"/>
          <w:w w:val="95"/>
        </w:rPr>
        <w:t xml:space="preserve"> </w:t>
      </w:r>
      <w:r>
        <w:rPr>
          <w:w w:val="95"/>
        </w:rPr>
        <w:t>the</w:t>
      </w:r>
      <w:r>
        <w:rPr>
          <w:spacing w:val="-14"/>
          <w:w w:val="95"/>
        </w:rPr>
        <w:t xml:space="preserve"> </w:t>
      </w:r>
      <w:r>
        <w:rPr>
          <w:w w:val="95"/>
        </w:rPr>
        <w:t xml:space="preserve">management </w:t>
      </w:r>
      <w:r>
        <w:t>target</w:t>
      </w:r>
      <w:r>
        <w:rPr>
          <w:spacing w:val="-30"/>
        </w:rPr>
        <w:t xml:space="preserve"> </w:t>
      </w:r>
      <w:r>
        <w:t>but</w:t>
      </w:r>
      <w:r>
        <w:rPr>
          <w:spacing w:val="-30"/>
        </w:rPr>
        <w:t xml:space="preserve"> </w:t>
      </w:r>
      <w:r>
        <w:t>having</w:t>
      </w:r>
      <w:r>
        <w:rPr>
          <w:spacing w:val="-30"/>
        </w:rPr>
        <w:t xml:space="preserve"> </w:t>
      </w:r>
      <w:r>
        <w:t>historically</w:t>
      </w:r>
      <w:r>
        <w:rPr>
          <w:spacing w:val="-30"/>
        </w:rPr>
        <w:t xml:space="preserve"> </w:t>
      </w:r>
      <w:r>
        <w:t>declined</w:t>
      </w:r>
      <w:r>
        <w:rPr>
          <w:spacing w:val="-30"/>
        </w:rPr>
        <w:t xml:space="preserve"> </w:t>
      </w:r>
      <w:r>
        <w:t>below</w:t>
      </w:r>
      <w:r>
        <w:rPr>
          <w:spacing w:val="-30"/>
        </w:rPr>
        <w:t xml:space="preserve"> </w:t>
      </w:r>
      <w:r>
        <w:t>the</w:t>
      </w:r>
      <w:r>
        <w:rPr>
          <w:spacing w:val="-30"/>
        </w:rPr>
        <w:t xml:space="preserve"> </w:t>
      </w:r>
      <w:r>
        <w:t>target.</w:t>
      </w:r>
      <w:r>
        <w:rPr>
          <w:spacing w:val="-19"/>
        </w:rPr>
        <w:t xml:space="preserve"> </w:t>
      </w:r>
      <w:r>
        <w:t>Using</w:t>
      </w:r>
      <w:r>
        <w:rPr>
          <w:spacing w:val="-31"/>
        </w:rPr>
        <w:t xml:space="preserve"> </w:t>
      </w:r>
      <w:r>
        <w:t>only</w:t>
      </w:r>
      <w:r>
        <w:rPr>
          <w:spacing w:val="-30"/>
        </w:rPr>
        <w:t xml:space="preserve"> </w:t>
      </w:r>
      <w:r>
        <w:t>the</w:t>
      </w:r>
      <w:r>
        <w:rPr>
          <w:spacing w:val="-30"/>
        </w:rPr>
        <w:t xml:space="preserve"> </w:t>
      </w:r>
      <w:r>
        <w:rPr>
          <w:spacing w:val="-3"/>
        </w:rPr>
        <w:t>Triennial</w:t>
      </w:r>
      <w:r>
        <w:rPr>
          <w:spacing w:val="-30"/>
        </w:rPr>
        <w:t xml:space="preserve"> </w:t>
      </w:r>
      <w:r>
        <w:t>shelf</w:t>
      </w:r>
      <w:r>
        <w:rPr>
          <w:spacing w:val="-30"/>
        </w:rPr>
        <w:t xml:space="preserve"> </w:t>
      </w:r>
      <w:r>
        <w:t>survey data</w:t>
      </w:r>
      <w:r>
        <w:rPr>
          <w:spacing w:val="-6"/>
        </w:rPr>
        <w:t xml:space="preserve"> </w:t>
      </w:r>
      <w:r>
        <w:t>resulted</w:t>
      </w:r>
      <w:r>
        <w:rPr>
          <w:spacing w:val="-6"/>
        </w:rPr>
        <w:t xml:space="preserve"> </w:t>
      </w:r>
      <w:r>
        <w:t>in</w:t>
      </w:r>
      <w:r>
        <w:rPr>
          <w:spacing w:val="-6"/>
        </w:rPr>
        <w:t xml:space="preserve"> </w:t>
      </w:r>
      <w:r>
        <w:t>a</w:t>
      </w:r>
      <w:r>
        <w:rPr>
          <w:spacing w:val="-6"/>
        </w:rPr>
        <w:t xml:space="preserve"> </w:t>
      </w:r>
      <w:r>
        <w:t>reduction</w:t>
      </w:r>
      <w:r>
        <w:rPr>
          <w:spacing w:val="-6"/>
        </w:rPr>
        <w:t xml:space="preserve"> </w:t>
      </w:r>
      <w:r>
        <w:t>in</w:t>
      </w:r>
      <w:r>
        <w:rPr>
          <w:spacing w:val="-6"/>
        </w:rPr>
        <w:t xml:space="preserve"> </w:t>
      </w:r>
      <w:r>
        <w:t>stock</w:t>
      </w:r>
      <w:r>
        <w:rPr>
          <w:spacing w:val="-6"/>
        </w:rPr>
        <w:t xml:space="preserve"> </w:t>
      </w:r>
      <w:r>
        <w:t>size</w:t>
      </w:r>
      <w:r>
        <w:rPr>
          <w:spacing w:val="-6"/>
        </w:rPr>
        <w:t xml:space="preserve"> </w:t>
      </w:r>
      <w:r>
        <w:t>and</w:t>
      </w:r>
      <w:r>
        <w:rPr>
          <w:spacing w:val="-6"/>
        </w:rPr>
        <w:t xml:space="preserve"> </w:t>
      </w:r>
      <w:r>
        <w:t>status</w:t>
      </w:r>
      <w:r>
        <w:rPr>
          <w:spacing w:val="-6"/>
        </w:rPr>
        <w:t xml:space="preserve"> </w:t>
      </w:r>
      <w:r>
        <w:t>relative</w:t>
      </w:r>
      <w:r>
        <w:rPr>
          <w:spacing w:val="-6"/>
        </w:rPr>
        <w:t xml:space="preserve"> </w:t>
      </w:r>
      <w:r>
        <w:t>to</w:t>
      </w:r>
      <w:r>
        <w:rPr>
          <w:spacing w:val="-6"/>
        </w:rPr>
        <w:t xml:space="preserve"> </w:t>
      </w:r>
      <w:r>
        <w:t>the</w:t>
      </w:r>
      <w:r>
        <w:rPr>
          <w:spacing w:val="-6"/>
        </w:rPr>
        <w:t xml:space="preserve"> </w:t>
      </w:r>
      <w:r>
        <w:t>base</w:t>
      </w:r>
      <w:r>
        <w:rPr>
          <w:spacing w:val="-6"/>
        </w:rPr>
        <w:t xml:space="preserve"> </w:t>
      </w:r>
      <w:r>
        <w:t>model.</w:t>
      </w:r>
      <w:r>
        <w:rPr>
          <w:spacing w:val="11"/>
        </w:rPr>
        <w:t xml:space="preserve"> </w:t>
      </w:r>
      <w:r>
        <w:t>The</w:t>
      </w:r>
      <w:r>
        <w:rPr>
          <w:spacing w:val="-6"/>
        </w:rPr>
        <w:t xml:space="preserve"> </w:t>
      </w:r>
      <w:r>
        <w:t>model estimated</w:t>
      </w:r>
      <w:r>
        <w:rPr>
          <w:spacing w:val="-20"/>
        </w:rPr>
        <w:t xml:space="preserve"> </w:t>
      </w:r>
      <w:r>
        <w:t>extended</w:t>
      </w:r>
      <w:r>
        <w:rPr>
          <w:spacing w:val="-20"/>
        </w:rPr>
        <w:t xml:space="preserve"> </w:t>
      </w:r>
      <w:r>
        <w:t>positive</w:t>
      </w:r>
      <w:r>
        <w:rPr>
          <w:spacing w:val="-20"/>
        </w:rPr>
        <w:t xml:space="preserve"> </w:t>
      </w:r>
      <w:r>
        <w:t>recruitments</w:t>
      </w:r>
      <w:r>
        <w:rPr>
          <w:spacing w:val="-20"/>
        </w:rPr>
        <w:t xml:space="preserve"> </w:t>
      </w:r>
      <w:r>
        <w:t>in</w:t>
      </w:r>
      <w:r>
        <w:rPr>
          <w:spacing w:val="-20"/>
        </w:rPr>
        <w:t xml:space="preserve"> </w:t>
      </w:r>
      <w:r>
        <w:t>the</w:t>
      </w:r>
      <w:r>
        <w:rPr>
          <w:spacing w:val="-21"/>
        </w:rPr>
        <w:t xml:space="preserve"> </w:t>
      </w:r>
      <w:r>
        <w:t>early</w:t>
      </w:r>
      <w:r>
        <w:rPr>
          <w:spacing w:val="-20"/>
        </w:rPr>
        <w:t xml:space="preserve"> </w:t>
      </w:r>
      <w:r>
        <w:t>period</w:t>
      </w:r>
      <w:r>
        <w:rPr>
          <w:spacing w:val="-20"/>
        </w:rPr>
        <w:t xml:space="preserve"> </w:t>
      </w:r>
      <w:r>
        <w:t>of</w:t>
      </w:r>
      <w:r>
        <w:rPr>
          <w:spacing w:val="-20"/>
        </w:rPr>
        <w:t xml:space="preserve"> </w:t>
      </w:r>
      <w:r>
        <w:t>the</w:t>
      </w:r>
      <w:r>
        <w:rPr>
          <w:spacing w:val="-20"/>
        </w:rPr>
        <w:t xml:space="preserve"> </w:t>
      </w:r>
      <w:r>
        <w:t>model</w:t>
      </w:r>
      <w:r>
        <w:rPr>
          <w:spacing w:val="-20"/>
        </w:rPr>
        <w:t xml:space="preserve"> </w:t>
      </w:r>
      <w:r>
        <w:t>in</w:t>
      </w:r>
      <w:r>
        <w:rPr>
          <w:spacing w:val="-20"/>
        </w:rPr>
        <w:t xml:space="preserve"> </w:t>
      </w:r>
      <w:r>
        <w:t>order</w:t>
      </w:r>
      <w:r>
        <w:rPr>
          <w:spacing w:val="-20"/>
        </w:rPr>
        <w:t xml:space="preserve"> </w:t>
      </w:r>
      <w:r>
        <w:t>to</w:t>
      </w:r>
      <w:r>
        <w:rPr>
          <w:spacing w:val="-21"/>
        </w:rPr>
        <w:t xml:space="preserve"> </w:t>
      </w:r>
      <w:r>
        <w:t>create an</w:t>
      </w:r>
      <w:r>
        <w:rPr>
          <w:spacing w:val="-8"/>
        </w:rPr>
        <w:t xml:space="preserve"> </w:t>
      </w:r>
      <w:r>
        <w:t>population</w:t>
      </w:r>
      <w:r>
        <w:rPr>
          <w:spacing w:val="-8"/>
        </w:rPr>
        <w:t xml:space="preserve"> </w:t>
      </w:r>
      <w:r>
        <w:t>age-structure</w:t>
      </w:r>
      <w:r>
        <w:rPr>
          <w:spacing w:val="-7"/>
        </w:rPr>
        <w:t xml:space="preserve"> </w:t>
      </w:r>
      <w:r>
        <w:t>that</w:t>
      </w:r>
      <w:r>
        <w:rPr>
          <w:spacing w:val="-7"/>
        </w:rPr>
        <w:t xml:space="preserve"> </w:t>
      </w:r>
      <w:r>
        <w:rPr>
          <w:spacing w:val="-3"/>
        </w:rPr>
        <w:t>was</w:t>
      </w:r>
      <w:r>
        <w:rPr>
          <w:spacing w:val="-7"/>
        </w:rPr>
        <w:t xml:space="preserve"> </w:t>
      </w:r>
      <w:r>
        <w:t>consistent</w:t>
      </w:r>
      <w:r>
        <w:rPr>
          <w:spacing w:val="-7"/>
        </w:rPr>
        <w:t xml:space="preserve"> </w:t>
      </w:r>
      <w:r>
        <w:t>with</w:t>
      </w:r>
      <w:r>
        <w:rPr>
          <w:spacing w:val="-7"/>
        </w:rPr>
        <w:t xml:space="preserve"> </w:t>
      </w:r>
      <w:r>
        <w:t>the</w:t>
      </w:r>
      <w:r>
        <w:rPr>
          <w:spacing w:val="-7"/>
        </w:rPr>
        <w:t xml:space="preserve"> </w:t>
      </w:r>
      <w:r>
        <w:t>composition</w:t>
      </w:r>
      <w:r>
        <w:rPr>
          <w:spacing w:val="-8"/>
        </w:rPr>
        <w:t xml:space="preserve"> </w:t>
      </w:r>
      <w:r>
        <w:t>data</w:t>
      </w:r>
      <w:r>
        <w:rPr>
          <w:spacing w:val="-7"/>
        </w:rPr>
        <w:t xml:space="preserve"> </w:t>
      </w:r>
      <w:r>
        <w:t>resulting</w:t>
      </w:r>
      <w:r>
        <w:rPr>
          <w:spacing w:val="-7"/>
        </w:rPr>
        <w:t xml:space="preserve"> </w:t>
      </w:r>
      <w:r>
        <w:t>in</w:t>
      </w:r>
      <w:r>
        <w:rPr>
          <w:spacing w:val="-7"/>
        </w:rPr>
        <w:t xml:space="preserve"> </w:t>
      </w:r>
      <w:r>
        <w:t>an increase in biomass prior to the start of the foreign fishing fleet, indicating that potential model</w:t>
      </w:r>
      <w:r>
        <w:rPr>
          <w:spacing w:val="11"/>
        </w:rPr>
        <w:t xml:space="preserve"> </w:t>
      </w:r>
      <w:r>
        <w:t>misspecification</w:t>
      </w:r>
      <w:r>
        <w:rPr>
          <w:spacing w:val="11"/>
        </w:rPr>
        <w:t xml:space="preserve"> </w:t>
      </w:r>
      <w:r>
        <w:t>in</w:t>
      </w:r>
      <w:r>
        <w:rPr>
          <w:spacing w:val="11"/>
        </w:rPr>
        <w:t xml:space="preserve"> </w:t>
      </w:r>
      <w:r>
        <w:t>the</w:t>
      </w:r>
      <w:r>
        <w:rPr>
          <w:spacing w:val="11"/>
        </w:rPr>
        <w:t xml:space="preserve"> </w:t>
      </w:r>
      <w:r>
        <w:t>absence</w:t>
      </w:r>
      <w:r>
        <w:rPr>
          <w:spacing w:val="11"/>
        </w:rPr>
        <w:t xml:space="preserve"> </w:t>
      </w:r>
      <w:r>
        <w:t>of</w:t>
      </w:r>
      <w:r>
        <w:rPr>
          <w:spacing w:val="11"/>
        </w:rPr>
        <w:t xml:space="preserve"> </w:t>
      </w:r>
      <w:r>
        <w:t>the</w:t>
      </w:r>
      <w:r>
        <w:rPr>
          <w:spacing w:val="11"/>
        </w:rPr>
        <w:t xml:space="preserve"> </w:t>
      </w:r>
      <w:r>
        <w:t>other</w:t>
      </w:r>
      <w:r>
        <w:rPr>
          <w:spacing w:val="11"/>
        </w:rPr>
        <w:t xml:space="preserve"> </w:t>
      </w:r>
      <w:r>
        <w:t>survey</w:t>
      </w:r>
      <w:r>
        <w:rPr>
          <w:spacing w:val="11"/>
        </w:rPr>
        <w:t xml:space="preserve"> </w:t>
      </w:r>
      <w:r>
        <w:t>data.</w:t>
      </w:r>
    </w:p>
    <w:p w:rsidR="005D0F16" w:rsidRDefault="005D0F16">
      <w:pPr>
        <w:pStyle w:val="BodyText"/>
        <w:spacing w:before="3"/>
        <w:rPr>
          <w:sz w:val="21"/>
        </w:rPr>
      </w:pPr>
    </w:p>
    <w:p w:rsidR="005D0F16" w:rsidRDefault="00D35E3A">
      <w:pPr>
        <w:pStyle w:val="BodyText"/>
        <w:spacing w:line="254" w:lineRule="auto"/>
        <w:ind w:left="160" w:right="396" w:hanging="12"/>
        <w:jc w:val="both"/>
      </w:pPr>
      <w:r>
        <w:rPr>
          <w:spacing w:val="-3"/>
        </w:rPr>
        <w:t>Weighting</w:t>
      </w:r>
      <w:r>
        <w:rPr>
          <w:spacing w:val="-24"/>
        </w:rPr>
        <w:t xml:space="preserve"> </w:t>
      </w:r>
      <w:r>
        <w:t>the</w:t>
      </w:r>
      <w:r>
        <w:rPr>
          <w:spacing w:val="-24"/>
        </w:rPr>
        <w:t xml:space="preserve"> </w:t>
      </w:r>
      <w:r>
        <w:t>data</w:t>
      </w:r>
      <w:r>
        <w:rPr>
          <w:spacing w:val="-24"/>
        </w:rPr>
        <w:t xml:space="preserve"> </w:t>
      </w:r>
      <w:r>
        <w:t>according</w:t>
      </w:r>
      <w:r>
        <w:rPr>
          <w:spacing w:val="-24"/>
        </w:rPr>
        <w:t xml:space="preserve"> </w:t>
      </w:r>
      <w:r>
        <w:t>to</w:t>
      </w:r>
      <w:r>
        <w:rPr>
          <w:spacing w:val="-24"/>
        </w:rPr>
        <w:t xml:space="preserve"> </w:t>
      </w:r>
      <w:r>
        <w:t>the</w:t>
      </w:r>
      <w:r>
        <w:rPr>
          <w:spacing w:val="-24"/>
        </w:rPr>
        <w:t xml:space="preserve"> </w:t>
      </w:r>
      <w:r>
        <w:t>harmonic</w:t>
      </w:r>
      <w:r>
        <w:rPr>
          <w:spacing w:val="-24"/>
        </w:rPr>
        <w:t xml:space="preserve"> </w:t>
      </w:r>
      <w:r>
        <w:t>means</w:t>
      </w:r>
      <w:r>
        <w:rPr>
          <w:spacing w:val="-24"/>
        </w:rPr>
        <w:t xml:space="preserve"> </w:t>
      </w:r>
      <w:r>
        <w:t>resulted</w:t>
      </w:r>
      <w:r>
        <w:rPr>
          <w:spacing w:val="-24"/>
        </w:rPr>
        <w:t xml:space="preserve"> </w:t>
      </w:r>
      <w:r>
        <w:t>in</w:t>
      </w:r>
      <w:r>
        <w:rPr>
          <w:spacing w:val="-24"/>
        </w:rPr>
        <w:t xml:space="preserve"> </w:t>
      </w:r>
      <w:r>
        <w:t>a</w:t>
      </w:r>
      <w:r>
        <w:rPr>
          <w:spacing w:val="-24"/>
        </w:rPr>
        <w:t xml:space="preserve"> </w:t>
      </w:r>
      <w:r>
        <w:t>decrease</w:t>
      </w:r>
      <w:r>
        <w:rPr>
          <w:spacing w:val="-24"/>
        </w:rPr>
        <w:t xml:space="preserve"> </w:t>
      </w:r>
      <w:r>
        <w:t>in</w:t>
      </w:r>
      <w:r>
        <w:rPr>
          <w:spacing w:val="-24"/>
        </w:rPr>
        <w:t xml:space="preserve"> </w:t>
      </w:r>
      <w:r>
        <w:t>the</w:t>
      </w:r>
      <w:r>
        <w:rPr>
          <w:spacing w:val="-24"/>
        </w:rPr>
        <w:t xml:space="preserve"> </w:t>
      </w:r>
      <w:r>
        <w:t>estimated stock status relative to the base model with the stock being estimated at 60% of unfished spawning</w:t>
      </w:r>
      <w:r>
        <w:rPr>
          <w:spacing w:val="18"/>
        </w:rPr>
        <w:t xml:space="preserve"> </w:t>
      </w:r>
      <w:r>
        <w:t>output.</w:t>
      </w:r>
    </w:p>
    <w:p w:rsidR="005D0F16" w:rsidRDefault="005D0F16">
      <w:pPr>
        <w:pStyle w:val="BodyText"/>
        <w:spacing w:before="5"/>
        <w:rPr>
          <w:sz w:val="21"/>
        </w:rPr>
      </w:pPr>
    </w:p>
    <w:p w:rsidR="005D0F16" w:rsidRDefault="00D35E3A">
      <w:pPr>
        <w:pStyle w:val="BodyText"/>
        <w:spacing w:line="254" w:lineRule="auto"/>
        <w:ind w:left="160" w:right="393" w:hanging="9"/>
        <w:jc w:val="both"/>
      </w:pPr>
      <w:r>
        <w:rPr>
          <w:w w:val="95"/>
        </w:rPr>
        <w:t xml:space="preserve">The sensitivity that removed the large 2008 year-class resulted in a large change in estimated </w:t>
      </w:r>
      <w:r>
        <w:t>stock</w:t>
      </w:r>
      <w:r>
        <w:rPr>
          <w:spacing w:val="-26"/>
        </w:rPr>
        <w:t xml:space="preserve"> </w:t>
      </w:r>
      <w:r>
        <w:t>status</w:t>
      </w:r>
      <w:r>
        <w:rPr>
          <w:spacing w:val="-26"/>
        </w:rPr>
        <w:t xml:space="preserve"> </w:t>
      </w:r>
      <w:r>
        <w:t>relative</w:t>
      </w:r>
      <w:r>
        <w:rPr>
          <w:spacing w:val="-26"/>
        </w:rPr>
        <w:t xml:space="preserve"> </w:t>
      </w:r>
      <w:r>
        <w:t>to</w:t>
      </w:r>
      <w:r>
        <w:rPr>
          <w:spacing w:val="-26"/>
        </w:rPr>
        <w:t xml:space="preserve"> </w:t>
      </w:r>
      <w:r>
        <w:t>the</w:t>
      </w:r>
      <w:r>
        <w:rPr>
          <w:spacing w:val="-26"/>
        </w:rPr>
        <w:t xml:space="preserve"> </w:t>
      </w:r>
      <w:r>
        <w:t>base</w:t>
      </w:r>
      <w:r>
        <w:rPr>
          <w:spacing w:val="-26"/>
        </w:rPr>
        <w:t xml:space="preserve"> </w:t>
      </w:r>
      <w:r>
        <w:t>model.</w:t>
      </w:r>
      <w:r>
        <w:rPr>
          <w:spacing w:val="-14"/>
        </w:rPr>
        <w:t xml:space="preserve"> </w:t>
      </w:r>
      <w:r>
        <w:t>Assuming</w:t>
      </w:r>
      <w:r>
        <w:rPr>
          <w:spacing w:val="-26"/>
        </w:rPr>
        <w:t xml:space="preserve"> </w:t>
      </w:r>
      <w:r>
        <w:t>a</w:t>
      </w:r>
      <w:r>
        <w:rPr>
          <w:spacing w:val="-26"/>
        </w:rPr>
        <w:t xml:space="preserve"> </w:t>
      </w:r>
      <w:r>
        <w:t>recruitment</w:t>
      </w:r>
      <w:r>
        <w:rPr>
          <w:spacing w:val="-26"/>
        </w:rPr>
        <w:t xml:space="preserve"> </w:t>
      </w:r>
      <w:r>
        <w:t>even</w:t>
      </w:r>
      <w:r>
        <w:rPr>
          <w:spacing w:val="-26"/>
        </w:rPr>
        <w:t xml:space="preserve"> </w:t>
      </w:r>
      <w:r>
        <w:t>straight</w:t>
      </w:r>
      <w:r>
        <w:rPr>
          <w:spacing w:val="-26"/>
        </w:rPr>
        <w:t xml:space="preserve"> </w:t>
      </w:r>
      <w:r>
        <w:t>from</w:t>
      </w:r>
      <w:r>
        <w:rPr>
          <w:spacing w:val="-26"/>
        </w:rPr>
        <w:t xml:space="preserve"> </w:t>
      </w:r>
      <w:r>
        <w:t>the</w:t>
      </w:r>
      <w:r>
        <w:rPr>
          <w:spacing w:val="-26"/>
        </w:rPr>
        <w:t xml:space="preserve"> </w:t>
      </w:r>
      <w:r>
        <w:t>stock recruitment</w:t>
      </w:r>
      <w:r>
        <w:rPr>
          <w:spacing w:val="11"/>
        </w:rPr>
        <w:t xml:space="preserve"> </w:t>
      </w:r>
      <w:r>
        <w:t>curve</w:t>
      </w:r>
      <w:r>
        <w:rPr>
          <w:spacing w:val="11"/>
        </w:rPr>
        <w:t xml:space="preserve"> </w:t>
      </w:r>
      <w:r>
        <w:t>resulted</w:t>
      </w:r>
      <w:r>
        <w:rPr>
          <w:spacing w:val="11"/>
        </w:rPr>
        <w:t xml:space="preserve"> </w:t>
      </w:r>
      <w:r>
        <w:t>in</w:t>
      </w:r>
      <w:r>
        <w:rPr>
          <w:spacing w:val="11"/>
        </w:rPr>
        <w:t xml:space="preserve"> </w:t>
      </w:r>
      <w:r>
        <w:t>an</w:t>
      </w:r>
      <w:r>
        <w:rPr>
          <w:spacing w:val="11"/>
        </w:rPr>
        <w:t xml:space="preserve"> </w:t>
      </w:r>
      <w:r>
        <w:t>estimated</w:t>
      </w:r>
      <w:r>
        <w:rPr>
          <w:spacing w:val="11"/>
        </w:rPr>
        <w:t xml:space="preserve"> </w:t>
      </w:r>
      <w:r>
        <w:t>stock</w:t>
      </w:r>
      <w:r>
        <w:rPr>
          <w:spacing w:val="11"/>
        </w:rPr>
        <w:t xml:space="preserve"> </w:t>
      </w:r>
      <w:r>
        <w:t>status</w:t>
      </w:r>
      <w:r>
        <w:rPr>
          <w:spacing w:val="11"/>
        </w:rPr>
        <w:t xml:space="preserve"> </w:t>
      </w:r>
      <w:r>
        <w:t>of</w:t>
      </w:r>
      <w:r>
        <w:rPr>
          <w:spacing w:val="11"/>
        </w:rPr>
        <w:t xml:space="preserve"> </w:t>
      </w:r>
      <w:r>
        <w:t>59%.</w:t>
      </w:r>
    </w:p>
    <w:p w:rsidR="005D0F16" w:rsidRDefault="005D0F16">
      <w:pPr>
        <w:pStyle w:val="BodyText"/>
        <w:spacing w:before="4"/>
        <w:rPr>
          <w:sz w:val="21"/>
        </w:rPr>
      </w:pPr>
    </w:p>
    <w:p w:rsidR="005D0F16" w:rsidRDefault="00D35E3A">
      <w:pPr>
        <w:pStyle w:val="BodyText"/>
        <w:spacing w:line="254" w:lineRule="auto"/>
        <w:ind w:left="160" w:right="397"/>
        <w:jc w:val="both"/>
      </w:pPr>
      <w:r>
        <w:t>Including</w:t>
      </w:r>
      <w:r>
        <w:rPr>
          <w:spacing w:val="-27"/>
        </w:rPr>
        <w:t xml:space="preserve"> </w:t>
      </w:r>
      <w:r>
        <w:t>additional</w:t>
      </w:r>
      <w:r>
        <w:rPr>
          <w:spacing w:val="-27"/>
        </w:rPr>
        <w:t xml:space="preserve"> </w:t>
      </w:r>
      <w:r>
        <w:t>data</w:t>
      </w:r>
      <w:r>
        <w:rPr>
          <w:spacing w:val="-27"/>
        </w:rPr>
        <w:t xml:space="preserve"> </w:t>
      </w:r>
      <w:r>
        <w:t>from</w:t>
      </w:r>
      <w:r>
        <w:rPr>
          <w:spacing w:val="-27"/>
        </w:rPr>
        <w:t xml:space="preserve"> </w:t>
      </w:r>
      <w:r>
        <w:t>either</w:t>
      </w:r>
      <w:r>
        <w:rPr>
          <w:spacing w:val="-27"/>
        </w:rPr>
        <w:t xml:space="preserve"> </w:t>
      </w:r>
      <w:r>
        <w:t>Canada,</w:t>
      </w:r>
      <w:r>
        <w:rPr>
          <w:spacing w:val="-27"/>
        </w:rPr>
        <w:t xml:space="preserve"> </w:t>
      </w:r>
      <w:r>
        <w:t>Washington</w:t>
      </w:r>
      <w:r>
        <w:rPr>
          <w:spacing w:val="-27"/>
        </w:rPr>
        <w:t xml:space="preserve"> </w:t>
      </w:r>
      <w:r>
        <w:t>research</w:t>
      </w:r>
      <w:r>
        <w:rPr>
          <w:spacing w:val="-27"/>
        </w:rPr>
        <w:t xml:space="preserve"> </w:t>
      </w:r>
      <w:r>
        <w:t>lengths,</w:t>
      </w:r>
      <w:r>
        <w:rPr>
          <w:spacing w:val="-27"/>
        </w:rPr>
        <w:t xml:space="preserve"> </w:t>
      </w:r>
      <w:r>
        <w:t>and</w:t>
      </w:r>
      <w:r>
        <w:rPr>
          <w:spacing w:val="-27"/>
        </w:rPr>
        <w:t xml:space="preserve"> </w:t>
      </w:r>
      <w:r>
        <w:t>or</w:t>
      </w:r>
      <w:r>
        <w:rPr>
          <w:spacing w:val="-27"/>
        </w:rPr>
        <w:t xml:space="preserve"> </w:t>
      </w:r>
      <w:r>
        <w:t>Oregon special</w:t>
      </w:r>
      <w:r>
        <w:rPr>
          <w:spacing w:val="-4"/>
        </w:rPr>
        <w:t xml:space="preserve"> </w:t>
      </w:r>
      <w:r>
        <w:t>projects</w:t>
      </w:r>
      <w:r>
        <w:rPr>
          <w:spacing w:val="-4"/>
        </w:rPr>
        <w:t xml:space="preserve"> </w:t>
      </w:r>
      <w:r>
        <w:t>data</w:t>
      </w:r>
      <w:r>
        <w:rPr>
          <w:spacing w:val="-4"/>
        </w:rPr>
        <w:t xml:space="preserve"> </w:t>
      </w:r>
      <w:r>
        <w:t>resulted</w:t>
      </w:r>
      <w:r>
        <w:rPr>
          <w:spacing w:val="-4"/>
        </w:rPr>
        <w:t xml:space="preserve"> </w:t>
      </w:r>
      <w:r>
        <w:t>in</w:t>
      </w:r>
      <w:r>
        <w:rPr>
          <w:spacing w:val="-4"/>
        </w:rPr>
        <w:t xml:space="preserve"> </w:t>
      </w:r>
      <w:r>
        <w:t>minimal</w:t>
      </w:r>
      <w:r>
        <w:rPr>
          <w:spacing w:val="-4"/>
        </w:rPr>
        <w:t xml:space="preserve"> </w:t>
      </w:r>
      <w:r>
        <w:t>reduction</w:t>
      </w:r>
      <w:r>
        <w:rPr>
          <w:spacing w:val="-4"/>
        </w:rPr>
        <w:t xml:space="preserve"> </w:t>
      </w:r>
      <w:r>
        <w:t>in</w:t>
      </w:r>
      <w:r>
        <w:rPr>
          <w:spacing w:val="-4"/>
        </w:rPr>
        <w:t xml:space="preserve"> </w:t>
      </w:r>
      <w:r>
        <w:t>the</w:t>
      </w:r>
      <w:r>
        <w:rPr>
          <w:spacing w:val="-4"/>
        </w:rPr>
        <w:t xml:space="preserve"> </w:t>
      </w:r>
      <w:r>
        <w:t>stock</w:t>
      </w:r>
      <w:r>
        <w:rPr>
          <w:spacing w:val="-4"/>
        </w:rPr>
        <w:t xml:space="preserve"> </w:t>
      </w:r>
      <w:r>
        <w:t>status</w:t>
      </w:r>
      <w:r>
        <w:rPr>
          <w:spacing w:val="-4"/>
        </w:rPr>
        <w:t xml:space="preserve"> </w:t>
      </w:r>
      <w:r>
        <w:t>relative</w:t>
      </w:r>
      <w:r>
        <w:rPr>
          <w:spacing w:val="-4"/>
        </w:rPr>
        <w:t xml:space="preserve"> </w:t>
      </w:r>
      <w:r>
        <w:t>to</w:t>
      </w:r>
      <w:r>
        <w:rPr>
          <w:spacing w:val="-4"/>
        </w:rPr>
        <w:t xml:space="preserve"> </w:t>
      </w:r>
      <w:r>
        <w:t>the</w:t>
      </w:r>
      <w:r>
        <w:rPr>
          <w:spacing w:val="-4"/>
        </w:rPr>
        <w:t xml:space="preserve"> </w:t>
      </w:r>
      <w:r>
        <w:t>base model.</w:t>
      </w:r>
    </w:p>
    <w:p w:rsidR="005D0F16" w:rsidRDefault="005D0F16">
      <w:pPr>
        <w:pStyle w:val="BodyText"/>
        <w:spacing w:before="5"/>
        <w:rPr>
          <w:sz w:val="21"/>
        </w:rPr>
      </w:pPr>
    </w:p>
    <w:p w:rsidR="005D0F16" w:rsidRDefault="00D35E3A">
      <w:pPr>
        <w:pStyle w:val="BodyText"/>
        <w:spacing w:line="254" w:lineRule="auto"/>
        <w:ind w:left="160" w:right="394" w:hanging="9"/>
        <w:jc w:val="both"/>
      </w:pPr>
      <w:r>
        <w:t>The sensitivities that explored the inclusion of the CPUE index, the 2011 maturity, or fecundity relationship had little impact relative to the base model estimated stock status.</w:t>
      </w:r>
    </w:p>
    <w:p w:rsidR="005D0F16" w:rsidRDefault="005D0F16">
      <w:pPr>
        <w:pStyle w:val="BodyText"/>
      </w:pPr>
    </w:p>
    <w:p w:rsidR="005D0F16" w:rsidRDefault="005D0F16">
      <w:pPr>
        <w:pStyle w:val="BodyText"/>
        <w:spacing w:before="6"/>
        <w:rPr>
          <w:sz w:val="25"/>
        </w:rPr>
      </w:pPr>
    </w:p>
    <w:p w:rsidR="005D0F16" w:rsidRDefault="00D35E3A">
      <w:pPr>
        <w:pStyle w:val="ListParagraph"/>
        <w:numPr>
          <w:ilvl w:val="2"/>
          <w:numId w:val="3"/>
        </w:numPr>
        <w:tabs>
          <w:tab w:val="left" w:pos="982"/>
        </w:tabs>
        <w:spacing w:before="1"/>
        <w:ind w:hanging="821"/>
        <w:jc w:val="both"/>
        <w:rPr>
          <w:b/>
          <w:sz w:val="24"/>
        </w:rPr>
      </w:pPr>
      <w:bookmarkStart w:id="128" w:name="Retrospective_Analysis"/>
      <w:bookmarkStart w:id="129" w:name="_bookmark65"/>
      <w:bookmarkEnd w:id="128"/>
      <w:bookmarkEnd w:id="129"/>
      <w:r>
        <w:rPr>
          <w:b/>
          <w:sz w:val="24"/>
        </w:rPr>
        <w:t>Retrospective</w:t>
      </w:r>
      <w:r>
        <w:rPr>
          <w:b/>
          <w:spacing w:val="25"/>
          <w:sz w:val="24"/>
        </w:rPr>
        <w:t xml:space="preserve"> </w:t>
      </w:r>
      <w:r>
        <w:rPr>
          <w:b/>
          <w:sz w:val="24"/>
        </w:rPr>
        <w:t>Analysis</w:t>
      </w:r>
    </w:p>
    <w:p w:rsidR="005D0F16" w:rsidRDefault="005D0F16">
      <w:pPr>
        <w:pStyle w:val="BodyText"/>
        <w:rPr>
          <w:b/>
        </w:rPr>
      </w:pPr>
    </w:p>
    <w:p w:rsidR="005D0F16" w:rsidRDefault="00D35E3A">
      <w:pPr>
        <w:pStyle w:val="BodyText"/>
        <w:spacing w:before="141" w:line="254" w:lineRule="auto"/>
        <w:ind w:left="154" w:right="395" w:hanging="3"/>
        <w:jc w:val="both"/>
      </w:pPr>
      <w:r>
        <w:t>A</w:t>
      </w:r>
      <w:r>
        <w:rPr>
          <w:spacing w:val="-30"/>
        </w:rPr>
        <w:t xml:space="preserve"> </w:t>
      </w:r>
      <w:r>
        <w:t>5-year</w:t>
      </w:r>
      <w:r>
        <w:rPr>
          <w:spacing w:val="-30"/>
        </w:rPr>
        <w:t xml:space="preserve"> </w:t>
      </w:r>
      <w:r>
        <w:t>retrospective</w:t>
      </w:r>
      <w:r>
        <w:rPr>
          <w:spacing w:val="-30"/>
        </w:rPr>
        <w:t xml:space="preserve"> </w:t>
      </w:r>
      <w:r>
        <w:t>analysis</w:t>
      </w:r>
      <w:r>
        <w:rPr>
          <w:spacing w:val="-30"/>
        </w:rPr>
        <w:t xml:space="preserve"> </w:t>
      </w:r>
      <w:r>
        <w:rPr>
          <w:spacing w:val="-3"/>
        </w:rPr>
        <w:t>was</w:t>
      </w:r>
      <w:r>
        <w:rPr>
          <w:spacing w:val="-30"/>
        </w:rPr>
        <w:t xml:space="preserve"> </w:t>
      </w:r>
      <w:r>
        <w:t>conducted</w:t>
      </w:r>
      <w:r>
        <w:rPr>
          <w:spacing w:val="-30"/>
        </w:rPr>
        <w:t xml:space="preserve"> </w:t>
      </w:r>
      <w:r>
        <w:rPr>
          <w:spacing w:val="-4"/>
        </w:rPr>
        <w:t>by</w:t>
      </w:r>
      <w:r>
        <w:rPr>
          <w:spacing w:val="-30"/>
        </w:rPr>
        <w:t xml:space="preserve"> </w:t>
      </w:r>
      <w:r>
        <w:t>running</w:t>
      </w:r>
      <w:r>
        <w:rPr>
          <w:spacing w:val="-30"/>
        </w:rPr>
        <w:t xml:space="preserve"> </w:t>
      </w:r>
      <w:r>
        <w:t>the</w:t>
      </w:r>
      <w:r>
        <w:rPr>
          <w:spacing w:val="-30"/>
        </w:rPr>
        <w:t xml:space="preserve"> </w:t>
      </w:r>
      <w:r>
        <w:t>model</w:t>
      </w:r>
      <w:r>
        <w:rPr>
          <w:spacing w:val="-30"/>
        </w:rPr>
        <w:t xml:space="preserve"> </w:t>
      </w:r>
      <w:r>
        <w:t>using</w:t>
      </w:r>
      <w:r>
        <w:rPr>
          <w:spacing w:val="-30"/>
        </w:rPr>
        <w:t xml:space="preserve"> </w:t>
      </w:r>
      <w:r>
        <w:t>data</w:t>
      </w:r>
      <w:r>
        <w:rPr>
          <w:spacing w:val="-30"/>
        </w:rPr>
        <w:t xml:space="preserve"> </w:t>
      </w:r>
      <w:r>
        <w:t>only</w:t>
      </w:r>
      <w:r>
        <w:rPr>
          <w:spacing w:val="-30"/>
        </w:rPr>
        <w:t xml:space="preserve"> </w:t>
      </w:r>
      <w:r>
        <w:t>through 2011,</w:t>
      </w:r>
      <w:r>
        <w:rPr>
          <w:spacing w:val="-12"/>
        </w:rPr>
        <w:t xml:space="preserve"> </w:t>
      </w:r>
      <w:r>
        <w:t>2012,</w:t>
      </w:r>
      <w:r>
        <w:rPr>
          <w:spacing w:val="-12"/>
        </w:rPr>
        <w:t xml:space="preserve"> </w:t>
      </w:r>
      <w:r>
        <w:t>2013,</w:t>
      </w:r>
      <w:r>
        <w:rPr>
          <w:spacing w:val="-12"/>
        </w:rPr>
        <w:t xml:space="preserve"> </w:t>
      </w:r>
      <w:r>
        <w:t>2014,</w:t>
      </w:r>
      <w:r>
        <w:rPr>
          <w:spacing w:val="-12"/>
        </w:rPr>
        <w:t xml:space="preserve"> </w:t>
      </w:r>
      <w:r>
        <w:t>and</w:t>
      </w:r>
      <w:r>
        <w:rPr>
          <w:spacing w:val="-12"/>
        </w:rPr>
        <w:t xml:space="preserve"> </w:t>
      </w:r>
      <w:r>
        <w:t>2015,</w:t>
      </w:r>
      <w:r>
        <w:rPr>
          <w:spacing w:val="-12"/>
        </w:rPr>
        <w:t xml:space="preserve"> </w:t>
      </w:r>
      <w:r>
        <w:t>progressively</w:t>
      </w:r>
      <w:r>
        <w:rPr>
          <w:spacing w:val="-12"/>
        </w:rPr>
        <w:t xml:space="preserve"> </w:t>
      </w:r>
      <w:r>
        <w:t>(Figure</w:t>
      </w:r>
      <w:r>
        <w:rPr>
          <w:spacing w:val="-12"/>
        </w:rPr>
        <w:t xml:space="preserve"> </w:t>
      </w:r>
      <w:hyperlink w:anchor="_bookmark183" w:history="1">
        <w:r>
          <w:rPr>
            <w:color w:val="0000FF"/>
          </w:rPr>
          <w:t>79</w:t>
        </w:r>
        <w:r>
          <w:rPr>
            <w:color w:val="0000FF"/>
            <w:spacing w:val="-12"/>
          </w:rPr>
          <w:t xml:space="preserve"> </w:t>
        </w:r>
      </w:hyperlink>
      <w:r>
        <w:t>and</w:t>
      </w:r>
      <w:r>
        <w:rPr>
          <w:spacing w:val="-12"/>
        </w:rPr>
        <w:t xml:space="preserve"> </w:t>
      </w:r>
      <w:hyperlink w:anchor="_bookmark184" w:history="1">
        <w:r>
          <w:rPr>
            <w:color w:val="0000FF"/>
          </w:rPr>
          <w:t>80</w:t>
        </w:r>
      </w:hyperlink>
      <w:r>
        <w:t>).</w:t>
      </w:r>
      <w:r>
        <w:rPr>
          <w:spacing w:val="2"/>
        </w:rPr>
        <w:t xml:space="preserve"> </w:t>
      </w:r>
      <w:r>
        <w:t>The</w:t>
      </w:r>
      <w:r>
        <w:rPr>
          <w:spacing w:val="-12"/>
        </w:rPr>
        <w:t xml:space="preserve"> </w:t>
      </w:r>
      <w:r>
        <w:t>initial</w:t>
      </w:r>
      <w:r>
        <w:rPr>
          <w:spacing w:val="-12"/>
        </w:rPr>
        <w:t xml:space="preserve"> </w:t>
      </w:r>
      <w:r>
        <w:t>scale</w:t>
      </w:r>
      <w:r>
        <w:rPr>
          <w:spacing w:val="-12"/>
        </w:rPr>
        <w:t xml:space="preserve"> </w:t>
      </w:r>
      <w:r>
        <w:t>of</w:t>
      </w:r>
      <w:r>
        <w:rPr>
          <w:spacing w:val="-12"/>
        </w:rPr>
        <w:t xml:space="preserve"> </w:t>
      </w:r>
      <w:r>
        <w:t>the spawning</w:t>
      </w:r>
      <w:r>
        <w:rPr>
          <w:spacing w:val="-31"/>
        </w:rPr>
        <w:t xml:space="preserve"> </w:t>
      </w:r>
      <w:r>
        <w:t>population</w:t>
      </w:r>
      <w:r>
        <w:rPr>
          <w:spacing w:val="-31"/>
        </w:rPr>
        <w:t xml:space="preserve"> </w:t>
      </w:r>
      <w:r>
        <w:rPr>
          <w:spacing w:val="-3"/>
        </w:rPr>
        <w:t>was</w:t>
      </w:r>
      <w:r>
        <w:rPr>
          <w:spacing w:val="-31"/>
        </w:rPr>
        <w:t xml:space="preserve"> </w:t>
      </w:r>
      <w:r>
        <w:t>basically</w:t>
      </w:r>
      <w:r>
        <w:rPr>
          <w:spacing w:val="-31"/>
        </w:rPr>
        <w:t xml:space="preserve"> </w:t>
      </w:r>
      <w:r>
        <w:t>unchanged</w:t>
      </w:r>
      <w:r>
        <w:rPr>
          <w:spacing w:val="-31"/>
        </w:rPr>
        <w:t xml:space="preserve"> </w:t>
      </w:r>
      <w:r>
        <w:t>for</w:t>
      </w:r>
      <w:r>
        <w:rPr>
          <w:spacing w:val="-31"/>
        </w:rPr>
        <w:t xml:space="preserve"> </w:t>
      </w:r>
      <w:r>
        <w:t>all</w:t>
      </w:r>
      <w:r>
        <w:rPr>
          <w:spacing w:val="-31"/>
        </w:rPr>
        <w:t xml:space="preserve"> </w:t>
      </w:r>
      <w:r>
        <w:t>of</w:t>
      </w:r>
      <w:r>
        <w:rPr>
          <w:spacing w:val="-31"/>
        </w:rPr>
        <w:t xml:space="preserve"> </w:t>
      </w:r>
      <w:r>
        <w:t>these</w:t>
      </w:r>
      <w:r>
        <w:rPr>
          <w:spacing w:val="-31"/>
        </w:rPr>
        <w:t xml:space="preserve"> </w:t>
      </w:r>
      <w:r>
        <w:t>retrospectives.</w:t>
      </w:r>
      <w:r>
        <w:rPr>
          <w:spacing w:val="-22"/>
        </w:rPr>
        <w:t xml:space="preserve"> </w:t>
      </w:r>
      <w:r>
        <w:t>The</w:t>
      </w:r>
      <w:r>
        <w:rPr>
          <w:spacing w:val="-31"/>
        </w:rPr>
        <w:t xml:space="preserve"> </w:t>
      </w:r>
      <w:r>
        <w:t xml:space="preserve">estimation </w:t>
      </w:r>
      <w:r>
        <w:rPr>
          <w:w w:val="95"/>
        </w:rPr>
        <w:t>of</w:t>
      </w:r>
      <w:r>
        <w:rPr>
          <w:spacing w:val="-13"/>
          <w:w w:val="95"/>
        </w:rPr>
        <w:t xml:space="preserve"> </w:t>
      </w:r>
      <w:r>
        <w:rPr>
          <w:w w:val="95"/>
        </w:rPr>
        <w:t>the</w:t>
      </w:r>
      <w:r>
        <w:rPr>
          <w:spacing w:val="-12"/>
          <w:w w:val="95"/>
        </w:rPr>
        <w:t xml:space="preserve"> </w:t>
      </w:r>
      <w:r>
        <w:rPr>
          <w:w w:val="95"/>
        </w:rPr>
        <w:t>2008</w:t>
      </w:r>
      <w:r>
        <w:rPr>
          <w:spacing w:val="-13"/>
          <w:w w:val="95"/>
        </w:rPr>
        <w:t xml:space="preserve"> </w:t>
      </w:r>
      <w:r>
        <w:rPr>
          <w:w w:val="95"/>
        </w:rPr>
        <w:t>recruitment</w:t>
      </w:r>
      <w:r>
        <w:rPr>
          <w:spacing w:val="-13"/>
          <w:w w:val="95"/>
        </w:rPr>
        <w:t xml:space="preserve"> </w:t>
      </w:r>
      <w:r>
        <w:rPr>
          <w:w w:val="95"/>
        </w:rPr>
        <w:t>deviation</w:t>
      </w:r>
      <w:r>
        <w:rPr>
          <w:spacing w:val="-13"/>
          <w:w w:val="95"/>
        </w:rPr>
        <w:t xml:space="preserve"> </w:t>
      </w:r>
      <w:r>
        <w:rPr>
          <w:w w:val="95"/>
        </w:rPr>
        <w:t>decreased</w:t>
      </w:r>
      <w:r>
        <w:rPr>
          <w:spacing w:val="-12"/>
          <w:w w:val="95"/>
        </w:rPr>
        <w:t xml:space="preserve"> </w:t>
      </w:r>
      <w:r>
        <w:rPr>
          <w:w w:val="95"/>
        </w:rPr>
        <w:t>as</w:t>
      </w:r>
      <w:r>
        <w:rPr>
          <w:spacing w:val="-13"/>
          <w:w w:val="95"/>
        </w:rPr>
        <w:t xml:space="preserve"> </w:t>
      </w:r>
      <w:r>
        <w:rPr>
          <w:w w:val="95"/>
        </w:rPr>
        <w:t>more</w:t>
      </w:r>
      <w:r>
        <w:rPr>
          <w:spacing w:val="-13"/>
          <w:w w:val="95"/>
        </w:rPr>
        <w:t xml:space="preserve"> </w:t>
      </w:r>
      <w:r>
        <w:rPr>
          <w:w w:val="95"/>
        </w:rPr>
        <w:t>data</w:t>
      </w:r>
      <w:r>
        <w:rPr>
          <w:spacing w:val="-13"/>
          <w:w w:val="95"/>
        </w:rPr>
        <w:t xml:space="preserve"> </w:t>
      </w:r>
      <w:r>
        <w:rPr>
          <w:w w:val="95"/>
        </w:rPr>
        <w:t>were</w:t>
      </w:r>
      <w:r>
        <w:rPr>
          <w:spacing w:val="-13"/>
          <w:w w:val="95"/>
        </w:rPr>
        <w:t xml:space="preserve"> </w:t>
      </w:r>
      <w:r>
        <w:rPr>
          <w:w w:val="95"/>
        </w:rPr>
        <w:t>removed.</w:t>
      </w:r>
      <w:r>
        <w:rPr>
          <w:spacing w:val="6"/>
          <w:w w:val="95"/>
        </w:rPr>
        <w:t xml:space="preserve"> </w:t>
      </w:r>
      <w:r>
        <w:rPr>
          <w:w w:val="95"/>
        </w:rPr>
        <w:t>Overall,</w:t>
      </w:r>
      <w:r>
        <w:rPr>
          <w:spacing w:val="-11"/>
          <w:w w:val="95"/>
        </w:rPr>
        <w:t xml:space="preserve"> </w:t>
      </w:r>
      <w:r>
        <w:rPr>
          <w:w w:val="95"/>
        </w:rPr>
        <w:t>no</w:t>
      </w:r>
      <w:r>
        <w:rPr>
          <w:spacing w:val="-13"/>
          <w:w w:val="95"/>
        </w:rPr>
        <w:t xml:space="preserve"> </w:t>
      </w:r>
      <w:r>
        <w:rPr>
          <w:w w:val="95"/>
        </w:rPr>
        <w:t>alarming patterns</w:t>
      </w:r>
      <w:r>
        <w:rPr>
          <w:spacing w:val="-10"/>
          <w:w w:val="95"/>
        </w:rPr>
        <w:t xml:space="preserve"> </w:t>
      </w:r>
      <w:r>
        <w:rPr>
          <w:w w:val="95"/>
        </w:rPr>
        <w:t>were</w:t>
      </w:r>
      <w:r>
        <w:rPr>
          <w:spacing w:val="-10"/>
          <w:w w:val="95"/>
        </w:rPr>
        <w:t xml:space="preserve"> </w:t>
      </w:r>
      <w:r>
        <w:rPr>
          <w:w w:val="95"/>
        </w:rPr>
        <w:t>present</w:t>
      </w:r>
      <w:r>
        <w:rPr>
          <w:spacing w:val="-10"/>
          <w:w w:val="95"/>
        </w:rPr>
        <w:t xml:space="preserve"> </w:t>
      </w:r>
      <w:r>
        <w:rPr>
          <w:w w:val="95"/>
        </w:rPr>
        <w:t>in</w:t>
      </w:r>
      <w:r>
        <w:rPr>
          <w:spacing w:val="-10"/>
          <w:w w:val="95"/>
        </w:rPr>
        <w:t xml:space="preserve"> </w:t>
      </w:r>
      <w:r>
        <w:rPr>
          <w:w w:val="95"/>
        </w:rPr>
        <w:t>the</w:t>
      </w:r>
      <w:r>
        <w:rPr>
          <w:spacing w:val="-10"/>
          <w:w w:val="95"/>
        </w:rPr>
        <w:t xml:space="preserve"> </w:t>
      </w:r>
      <w:r>
        <w:rPr>
          <w:w w:val="95"/>
        </w:rPr>
        <w:t>retrospective</w:t>
      </w:r>
      <w:r>
        <w:rPr>
          <w:spacing w:val="-10"/>
          <w:w w:val="95"/>
        </w:rPr>
        <w:t xml:space="preserve"> </w:t>
      </w:r>
      <w:r>
        <w:rPr>
          <w:w w:val="95"/>
        </w:rPr>
        <w:t>analysis.</w:t>
      </w:r>
      <w:r>
        <w:rPr>
          <w:spacing w:val="13"/>
          <w:w w:val="95"/>
        </w:rPr>
        <w:t xml:space="preserve"> </w:t>
      </w:r>
      <w:r>
        <w:rPr>
          <w:spacing w:val="-3"/>
          <w:w w:val="95"/>
        </w:rPr>
        <w:t>However,</w:t>
      </w:r>
      <w:r>
        <w:rPr>
          <w:spacing w:val="-9"/>
          <w:w w:val="95"/>
        </w:rPr>
        <w:t xml:space="preserve"> </w:t>
      </w:r>
      <w:r>
        <w:rPr>
          <w:w w:val="95"/>
        </w:rPr>
        <w:t>the</w:t>
      </w:r>
      <w:r>
        <w:rPr>
          <w:spacing w:val="-10"/>
          <w:w w:val="95"/>
        </w:rPr>
        <w:t xml:space="preserve"> </w:t>
      </w:r>
      <w:r>
        <w:rPr>
          <w:w w:val="95"/>
        </w:rPr>
        <w:t>retrospective</w:t>
      </w:r>
      <w:r>
        <w:rPr>
          <w:spacing w:val="-10"/>
          <w:w w:val="95"/>
        </w:rPr>
        <w:t xml:space="preserve"> </w:t>
      </w:r>
      <w:r>
        <w:rPr>
          <w:w w:val="95"/>
        </w:rPr>
        <w:t>pattern</w:t>
      </w:r>
      <w:r>
        <w:rPr>
          <w:spacing w:val="-10"/>
          <w:w w:val="95"/>
        </w:rPr>
        <w:t xml:space="preserve"> </w:t>
      </w:r>
      <w:r>
        <w:rPr>
          <w:w w:val="95"/>
        </w:rPr>
        <w:t xml:space="preserve">reflects </w:t>
      </w:r>
      <w:r>
        <w:t>the</w:t>
      </w:r>
      <w:r>
        <w:rPr>
          <w:spacing w:val="-13"/>
        </w:rPr>
        <w:t xml:space="preserve"> </w:t>
      </w:r>
      <w:r>
        <w:t>influential</w:t>
      </w:r>
      <w:r>
        <w:rPr>
          <w:spacing w:val="-13"/>
        </w:rPr>
        <w:t xml:space="preserve"> </w:t>
      </w:r>
      <w:r>
        <w:t>nature</w:t>
      </w:r>
      <w:r>
        <w:rPr>
          <w:spacing w:val="-13"/>
        </w:rPr>
        <w:t xml:space="preserve"> </w:t>
      </w:r>
      <w:r>
        <w:t>of</w:t>
      </w:r>
      <w:r>
        <w:rPr>
          <w:spacing w:val="-13"/>
        </w:rPr>
        <w:t xml:space="preserve"> </w:t>
      </w:r>
      <w:r>
        <w:t>the</w:t>
      </w:r>
      <w:r>
        <w:rPr>
          <w:spacing w:val="-13"/>
        </w:rPr>
        <w:t xml:space="preserve"> </w:t>
      </w:r>
      <w:r>
        <w:t>2016</w:t>
      </w:r>
      <w:r>
        <w:rPr>
          <w:spacing w:val="-13"/>
        </w:rPr>
        <w:t xml:space="preserve"> </w:t>
      </w:r>
      <w:r>
        <w:t>data</w:t>
      </w:r>
      <w:r>
        <w:rPr>
          <w:spacing w:val="-13"/>
        </w:rPr>
        <w:t xml:space="preserve"> </w:t>
      </w:r>
      <w:r>
        <w:t>which</w:t>
      </w:r>
      <w:r>
        <w:rPr>
          <w:spacing w:val="-13"/>
        </w:rPr>
        <w:t xml:space="preserve"> </w:t>
      </w:r>
      <w:r>
        <w:t>increases</w:t>
      </w:r>
      <w:r>
        <w:rPr>
          <w:spacing w:val="-13"/>
        </w:rPr>
        <w:t xml:space="preserve"> </w:t>
      </w:r>
      <w:r>
        <w:t>initial</w:t>
      </w:r>
      <w:r>
        <w:rPr>
          <w:spacing w:val="-13"/>
        </w:rPr>
        <w:t xml:space="preserve"> </w:t>
      </w:r>
      <w:r>
        <w:t>stock</w:t>
      </w:r>
      <w:r>
        <w:rPr>
          <w:spacing w:val="-13"/>
        </w:rPr>
        <w:t xml:space="preserve"> </w:t>
      </w:r>
      <w:r>
        <w:t>size</w:t>
      </w:r>
      <w:r>
        <w:rPr>
          <w:spacing w:val="-14"/>
        </w:rPr>
        <w:t xml:space="preserve"> </w:t>
      </w:r>
      <w:r>
        <w:t>and</w:t>
      </w:r>
      <w:r>
        <w:rPr>
          <w:spacing w:val="-13"/>
        </w:rPr>
        <w:t xml:space="preserve"> </w:t>
      </w:r>
      <w:r>
        <w:t>the</w:t>
      </w:r>
      <w:r>
        <w:rPr>
          <w:spacing w:val="-13"/>
        </w:rPr>
        <w:t xml:space="preserve"> </w:t>
      </w:r>
      <w:r>
        <w:t>increase</w:t>
      </w:r>
      <w:r>
        <w:rPr>
          <w:spacing w:val="-14"/>
        </w:rPr>
        <w:t xml:space="preserve"> </w:t>
      </w:r>
      <w:r>
        <w:t>in biomass in recent</w:t>
      </w:r>
      <w:r>
        <w:rPr>
          <w:spacing w:val="53"/>
        </w:rPr>
        <w:t xml:space="preserve"> </w:t>
      </w:r>
      <w:r>
        <w:t>years.</w:t>
      </w:r>
    </w:p>
    <w:p w:rsidR="005D0F16" w:rsidRDefault="005D0F16">
      <w:pPr>
        <w:pStyle w:val="BodyText"/>
      </w:pPr>
    </w:p>
    <w:p w:rsidR="005D0F16" w:rsidRDefault="005D0F16">
      <w:pPr>
        <w:pStyle w:val="BodyText"/>
        <w:spacing w:before="6"/>
        <w:rPr>
          <w:sz w:val="25"/>
        </w:rPr>
      </w:pPr>
    </w:p>
    <w:p w:rsidR="005D0F16" w:rsidRDefault="00D35E3A">
      <w:pPr>
        <w:pStyle w:val="ListParagraph"/>
        <w:numPr>
          <w:ilvl w:val="2"/>
          <w:numId w:val="3"/>
        </w:numPr>
        <w:tabs>
          <w:tab w:val="left" w:pos="982"/>
        </w:tabs>
        <w:ind w:hanging="821"/>
        <w:jc w:val="both"/>
        <w:rPr>
          <w:b/>
          <w:sz w:val="24"/>
        </w:rPr>
      </w:pPr>
      <w:bookmarkStart w:id="130" w:name="Historical_Analysis"/>
      <w:bookmarkStart w:id="131" w:name="_bookmark66"/>
      <w:bookmarkEnd w:id="130"/>
      <w:bookmarkEnd w:id="131"/>
      <w:r>
        <w:rPr>
          <w:b/>
          <w:sz w:val="24"/>
        </w:rPr>
        <w:t>Historical</w:t>
      </w:r>
      <w:r>
        <w:rPr>
          <w:b/>
          <w:spacing w:val="25"/>
          <w:sz w:val="24"/>
        </w:rPr>
        <w:t xml:space="preserve"> </w:t>
      </w:r>
      <w:r>
        <w:rPr>
          <w:b/>
          <w:sz w:val="24"/>
        </w:rPr>
        <w:t>Analysis</w:t>
      </w:r>
    </w:p>
    <w:p w:rsidR="005D0F16" w:rsidRDefault="005D0F16">
      <w:pPr>
        <w:pStyle w:val="BodyText"/>
        <w:rPr>
          <w:b/>
        </w:rPr>
      </w:pPr>
    </w:p>
    <w:p w:rsidR="005D0F16" w:rsidRDefault="00D35E3A">
      <w:pPr>
        <w:pStyle w:val="BodyText"/>
        <w:spacing w:before="142"/>
        <w:ind w:left="151"/>
        <w:jc w:val="both"/>
      </w:pPr>
      <w:r>
        <w:t>The</w:t>
      </w:r>
      <w:r>
        <w:rPr>
          <w:spacing w:val="-29"/>
        </w:rPr>
        <w:t xml:space="preserve"> </w:t>
      </w:r>
      <w:r>
        <w:t>estimated</w:t>
      </w:r>
      <w:r>
        <w:rPr>
          <w:spacing w:val="-29"/>
        </w:rPr>
        <w:t xml:space="preserve"> </w:t>
      </w:r>
      <w:r>
        <w:t>3+</w:t>
      </w:r>
      <w:r>
        <w:rPr>
          <w:spacing w:val="-29"/>
        </w:rPr>
        <w:t xml:space="preserve"> </w:t>
      </w:r>
      <w:r>
        <w:t>summary</w:t>
      </w:r>
      <w:r>
        <w:rPr>
          <w:spacing w:val="-30"/>
        </w:rPr>
        <w:t xml:space="preserve"> </w:t>
      </w:r>
      <w:r>
        <w:t>biomass</w:t>
      </w:r>
      <w:r>
        <w:rPr>
          <w:spacing w:val="-29"/>
        </w:rPr>
        <w:t xml:space="preserve"> </w:t>
      </w:r>
      <w:r>
        <w:t>from</w:t>
      </w:r>
      <w:r>
        <w:rPr>
          <w:spacing w:val="-29"/>
        </w:rPr>
        <w:t xml:space="preserve"> </w:t>
      </w:r>
      <w:r>
        <w:t>previous</w:t>
      </w:r>
      <w:r>
        <w:rPr>
          <w:spacing w:val="-29"/>
        </w:rPr>
        <w:t xml:space="preserve"> </w:t>
      </w:r>
      <w:r>
        <w:t>assessments</w:t>
      </w:r>
      <w:r>
        <w:rPr>
          <w:spacing w:val="-29"/>
        </w:rPr>
        <w:t xml:space="preserve"> </w:t>
      </w:r>
      <w:r>
        <w:t>since</w:t>
      </w:r>
      <w:r>
        <w:rPr>
          <w:spacing w:val="-29"/>
        </w:rPr>
        <w:t xml:space="preserve"> </w:t>
      </w:r>
      <w:r>
        <w:t>2000</w:t>
      </w:r>
      <w:r>
        <w:rPr>
          <w:spacing w:val="-29"/>
        </w:rPr>
        <w:t xml:space="preserve"> </w:t>
      </w:r>
      <w:r>
        <w:t>is</w:t>
      </w:r>
      <w:r>
        <w:rPr>
          <w:spacing w:val="-29"/>
        </w:rPr>
        <w:t xml:space="preserve"> </w:t>
      </w:r>
      <w:r>
        <w:t>shown</w:t>
      </w:r>
      <w:r>
        <w:rPr>
          <w:spacing w:val="-29"/>
        </w:rPr>
        <w:t xml:space="preserve"> </w:t>
      </w:r>
      <w:r>
        <w:t>in</w:t>
      </w:r>
      <w:r>
        <w:rPr>
          <w:spacing w:val="-29"/>
        </w:rPr>
        <w:t xml:space="preserve"> </w:t>
      </w:r>
      <w:r>
        <w:t>Figure</w:t>
      </w:r>
    </w:p>
    <w:p w:rsidR="005D0F16" w:rsidRDefault="00D35E3A">
      <w:pPr>
        <w:pStyle w:val="BodyText"/>
        <w:spacing w:before="16" w:line="254" w:lineRule="auto"/>
        <w:ind w:left="160" w:right="392"/>
        <w:jc w:val="both"/>
      </w:pPr>
      <w:hyperlink w:anchor="_bookmark185" w:history="1">
        <w:r>
          <w:rPr>
            <w:color w:val="0000FF"/>
          </w:rPr>
          <w:t>81</w:t>
        </w:r>
      </w:hyperlink>
      <w:r>
        <w:t>.</w:t>
      </w:r>
      <w:r>
        <w:rPr>
          <w:spacing w:val="-6"/>
        </w:rPr>
        <w:t xml:space="preserve"> </w:t>
      </w:r>
      <w:r>
        <w:t>The</w:t>
      </w:r>
      <w:r>
        <w:rPr>
          <w:spacing w:val="-19"/>
        </w:rPr>
        <w:t xml:space="preserve"> </w:t>
      </w:r>
      <w:r>
        <w:t>current</w:t>
      </w:r>
      <w:r>
        <w:rPr>
          <w:spacing w:val="-19"/>
        </w:rPr>
        <w:t xml:space="preserve"> </w:t>
      </w:r>
      <w:r>
        <w:t>assessment</w:t>
      </w:r>
      <w:r>
        <w:rPr>
          <w:spacing w:val="-19"/>
        </w:rPr>
        <w:t xml:space="preserve"> </w:t>
      </w:r>
      <w:r>
        <w:t>estimated</w:t>
      </w:r>
      <w:r>
        <w:rPr>
          <w:spacing w:val="-19"/>
        </w:rPr>
        <w:t xml:space="preserve"> </w:t>
      </w:r>
      <w:r>
        <w:t>an</w:t>
      </w:r>
      <w:r>
        <w:rPr>
          <w:spacing w:val="-19"/>
        </w:rPr>
        <w:t xml:space="preserve"> </w:t>
      </w:r>
      <w:r>
        <w:t>increase</w:t>
      </w:r>
      <w:r>
        <w:rPr>
          <w:spacing w:val="-19"/>
        </w:rPr>
        <w:t xml:space="preserve"> </w:t>
      </w:r>
      <w:r>
        <w:t>in</w:t>
      </w:r>
      <w:r>
        <w:rPr>
          <w:spacing w:val="-19"/>
        </w:rPr>
        <w:t xml:space="preserve"> </w:t>
      </w:r>
      <w:r>
        <w:t>initial</w:t>
      </w:r>
      <w:r>
        <w:rPr>
          <w:spacing w:val="-19"/>
        </w:rPr>
        <w:t xml:space="preserve"> </w:t>
      </w:r>
      <w:r>
        <w:t>summary</w:t>
      </w:r>
      <w:r>
        <w:rPr>
          <w:spacing w:val="-19"/>
        </w:rPr>
        <w:t xml:space="preserve"> </w:t>
      </w:r>
      <w:r>
        <w:t>biomass</w:t>
      </w:r>
      <w:r>
        <w:rPr>
          <w:spacing w:val="-19"/>
        </w:rPr>
        <w:t xml:space="preserve"> </w:t>
      </w:r>
      <w:r>
        <w:t>compared</w:t>
      </w:r>
      <w:r>
        <w:rPr>
          <w:spacing w:val="-19"/>
        </w:rPr>
        <w:t xml:space="preserve"> </w:t>
      </w:r>
      <w:r>
        <w:t>to previous</w:t>
      </w:r>
      <w:r>
        <w:rPr>
          <w:spacing w:val="-19"/>
        </w:rPr>
        <w:t xml:space="preserve"> </w:t>
      </w:r>
      <w:r>
        <w:t>assessments.</w:t>
      </w:r>
      <w:r>
        <w:rPr>
          <w:spacing w:val="-6"/>
        </w:rPr>
        <w:t xml:space="preserve"> </w:t>
      </w:r>
      <w:r>
        <w:t>Additionally,</w:t>
      </w:r>
      <w:r>
        <w:rPr>
          <w:spacing w:val="-19"/>
        </w:rPr>
        <w:t xml:space="preserve"> </w:t>
      </w:r>
      <w:r>
        <w:t>the</w:t>
      </w:r>
      <w:r>
        <w:rPr>
          <w:spacing w:val="-19"/>
        </w:rPr>
        <w:t xml:space="preserve"> </w:t>
      </w:r>
      <w:r>
        <w:t>composition</w:t>
      </w:r>
      <w:r>
        <w:rPr>
          <w:spacing w:val="-19"/>
        </w:rPr>
        <w:t xml:space="preserve"> </w:t>
      </w:r>
      <w:r>
        <w:t>data</w:t>
      </w:r>
      <w:r>
        <w:rPr>
          <w:spacing w:val="-19"/>
        </w:rPr>
        <w:t xml:space="preserve"> </w:t>
      </w:r>
      <w:r>
        <w:t>included</w:t>
      </w:r>
      <w:r>
        <w:rPr>
          <w:spacing w:val="-19"/>
        </w:rPr>
        <w:t xml:space="preserve"> </w:t>
      </w:r>
      <w:r>
        <w:t>in</w:t>
      </w:r>
      <w:r>
        <w:rPr>
          <w:spacing w:val="-19"/>
        </w:rPr>
        <w:t xml:space="preserve"> </w:t>
      </w:r>
      <w:r>
        <w:t>the</w:t>
      </w:r>
      <w:r>
        <w:rPr>
          <w:spacing w:val="-19"/>
        </w:rPr>
        <w:t xml:space="preserve"> </w:t>
      </w:r>
      <w:r>
        <w:t>2017</w:t>
      </w:r>
      <w:r>
        <w:rPr>
          <w:spacing w:val="-19"/>
        </w:rPr>
        <w:t xml:space="preserve"> </w:t>
      </w:r>
      <w:r>
        <w:t>assessment showing</w:t>
      </w:r>
      <w:r>
        <w:rPr>
          <w:spacing w:val="-17"/>
        </w:rPr>
        <w:t xml:space="preserve"> </w:t>
      </w:r>
      <w:r>
        <w:t>strong</w:t>
      </w:r>
      <w:r>
        <w:rPr>
          <w:spacing w:val="-17"/>
        </w:rPr>
        <w:t xml:space="preserve"> </w:t>
      </w:r>
      <w:r>
        <w:t>2008</w:t>
      </w:r>
      <w:r>
        <w:rPr>
          <w:spacing w:val="-17"/>
        </w:rPr>
        <w:t xml:space="preserve"> </w:t>
      </w:r>
      <w:r>
        <w:t>and</w:t>
      </w:r>
      <w:r>
        <w:rPr>
          <w:spacing w:val="-17"/>
        </w:rPr>
        <w:t xml:space="preserve"> </w:t>
      </w:r>
      <w:r>
        <w:t>2013</w:t>
      </w:r>
      <w:r>
        <w:rPr>
          <w:spacing w:val="-17"/>
        </w:rPr>
        <w:t xml:space="preserve"> </w:t>
      </w:r>
      <w:r>
        <w:t>year</w:t>
      </w:r>
      <w:r>
        <w:rPr>
          <w:spacing w:val="-17"/>
        </w:rPr>
        <w:t xml:space="preserve"> </w:t>
      </w:r>
      <w:r>
        <w:t>classes</w:t>
      </w:r>
      <w:r>
        <w:rPr>
          <w:spacing w:val="-17"/>
        </w:rPr>
        <w:t xml:space="preserve"> </w:t>
      </w:r>
      <w:r>
        <w:t>drives</w:t>
      </w:r>
      <w:r>
        <w:rPr>
          <w:spacing w:val="-17"/>
        </w:rPr>
        <w:t xml:space="preserve"> </w:t>
      </w:r>
      <w:r>
        <w:t>a</w:t>
      </w:r>
      <w:r>
        <w:rPr>
          <w:spacing w:val="-17"/>
        </w:rPr>
        <w:t xml:space="preserve"> </w:t>
      </w:r>
      <w:r>
        <w:t>sharp</w:t>
      </w:r>
      <w:r>
        <w:rPr>
          <w:spacing w:val="-17"/>
        </w:rPr>
        <w:t xml:space="preserve"> </w:t>
      </w:r>
      <w:r>
        <w:t>increase</w:t>
      </w:r>
      <w:r>
        <w:rPr>
          <w:spacing w:val="-17"/>
        </w:rPr>
        <w:t xml:space="preserve"> </w:t>
      </w:r>
      <w:r>
        <w:t>of</w:t>
      </w:r>
      <w:r>
        <w:rPr>
          <w:spacing w:val="-17"/>
        </w:rPr>
        <w:t xml:space="preserve"> </w:t>
      </w:r>
      <w:r>
        <w:t>biomass</w:t>
      </w:r>
      <w:r>
        <w:rPr>
          <w:spacing w:val="-17"/>
        </w:rPr>
        <w:t xml:space="preserve"> </w:t>
      </w:r>
      <w:r>
        <w:t>at</w:t>
      </w:r>
      <w:r>
        <w:rPr>
          <w:spacing w:val="-17"/>
        </w:rPr>
        <w:t xml:space="preserve"> </w:t>
      </w:r>
      <w:r>
        <w:t>the</w:t>
      </w:r>
      <w:r>
        <w:rPr>
          <w:spacing w:val="-17"/>
        </w:rPr>
        <w:t xml:space="preserve"> </w:t>
      </w:r>
      <w:r>
        <w:t>end</w:t>
      </w:r>
      <w:r>
        <w:rPr>
          <w:spacing w:val="-17"/>
        </w:rPr>
        <w:t xml:space="preserve"> </w:t>
      </w:r>
      <w:r>
        <w:t>of the</w:t>
      </w:r>
      <w:r>
        <w:rPr>
          <w:spacing w:val="17"/>
        </w:rPr>
        <w:t xml:space="preserve"> </w:t>
      </w:r>
      <w:r>
        <w:t>time-series.</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ListParagraph"/>
        <w:numPr>
          <w:ilvl w:val="2"/>
          <w:numId w:val="3"/>
        </w:numPr>
        <w:tabs>
          <w:tab w:val="left" w:pos="982"/>
        </w:tabs>
        <w:spacing w:before="39"/>
        <w:ind w:hanging="821"/>
        <w:jc w:val="both"/>
        <w:rPr>
          <w:b/>
          <w:sz w:val="24"/>
        </w:rPr>
      </w:pPr>
      <w:bookmarkStart w:id="132" w:name="Likelihood_Profiles"/>
      <w:bookmarkStart w:id="133" w:name="_bookmark67"/>
      <w:bookmarkEnd w:id="132"/>
      <w:bookmarkEnd w:id="133"/>
      <w:r>
        <w:rPr>
          <w:b/>
          <w:sz w:val="24"/>
        </w:rPr>
        <w:lastRenderedPageBreak/>
        <w:t>Likelihood</w:t>
      </w:r>
      <w:r>
        <w:rPr>
          <w:b/>
          <w:spacing w:val="25"/>
          <w:sz w:val="24"/>
        </w:rPr>
        <w:t xml:space="preserve"> </w:t>
      </w:r>
      <w:r>
        <w:rPr>
          <w:b/>
          <w:sz w:val="24"/>
        </w:rPr>
        <w:t>Profiles</w:t>
      </w:r>
    </w:p>
    <w:p w:rsidR="005D0F16" w:rsidRDefault="005D0F16">
      <w:pPr>
        <w:pStyle w:val="BodyText"/>
        <w:rPr>
          <w:b/>
        </w:rPr>
      </w:pPr>
    </w:p>
    <w:p w:rsidR="005D0F16" w:rsidRDefault="00D35E3A">
      <w:pPr>
        <w:pStyle w:val="BodyText"/>
        <w:spacing w:before="162" w:line="254" w:lineRule="auto"/>
        <w:ind w:left="151" w:right="354" w:firstLine="8"/>
        <w:jc w:val="both"/>
      </w:pPr>
      <w:r>
        <w:rPr>
          <w:w w:val="95"/>
        </w:rPr>
        <w:t xml:space="preserve">Likelihood profiles were conducted for </w:t>
      </w:r>
      <w:r>
        <w:rPr>
          <w:rFonts w:ascii="Times New Roman" w:eastAsia="Times New Roman"/>
          <w:i/>
          <w:w w:val="95"/>
        </w:rPr>
        <w:t>𝑅</w:t>
      </w:r>
      <w:r>
        <w:rPr>
          <w:rFonts w:ascii="Century" w:eastAsia="Century"/>
          <w:w w:val="95"/>
          <w:vertAlign w:val="subscript"/>
        </w:rPr>
        <w:t>0</w:t>
      </w:r>
      <w:r>
        <w:rPr>
          <w:w w:val="95"/>
        </w:rPr>
        <w:t xml:space="preserve">, steepness, and natural mortality values separately. </w:t>
      </w:r>
      <w:r>
        <w:t>These likelihood profiles were conducted by fixing the parameter at specific values and estimated the remaining parameters based on the fixed parameter value.</w:t>
      </w:r>
    </w:p>
    <w:p w:rsidR="005D0F16" w:rsidRDefault="005D0F16">
      <w:pPr>
        <w:pStyle w:val="BodyText"/>
        <w:spacing w:before="7"/>
      </w:pPr>
    </w:p>
    <w:p w:rsidR="005D0F16" w:rsidRDefault="00D35E3A">
      <w:pPr>
        <w:pStyle w:val="BodyText"/>
        <w:spacing w:line="254" w:lineRule="auto"/>
        <w:ind w:left="132" w:right="393" w:firstLine="27"/>
        <w:jc w:val="both"/>
      </w:pPr>
      <w:r>
        <w:rPr>
          <w:spacing w:val="-7"/>
        </w:rPr>
        <w:t>For</w:t>
      </w:r>
      <w:r>
        <w:rPr>
          <w:spacing w:val="-17"/>
        </w:rPr>
        <w:t xml:space="preserve"> </w:t>
      </w:r>
      <w:r>
        <w:t>steepness,</w:t>
      </w:r>
      <w:r>
        <w:rPr>
          <w:spacing w:val="-17"/>
        </w:rPr>
        <w:t xml:space="preserve"> </w:t>
      </w:r>
      <w:r>
        <w:t>the</w:t>
      </w:r>
      <w:r>
        <w:rPr>
          <w:spacing w:val="-17"/>
        </w:rPr>
        <w:t xml:space="preserve"> </w:t>
      </w:r>
      <w:r>
        <w:t>negative</w:t>
      </w:r>
      <w:r>
        <w:rPr>
          <w:spacing w:val="-17"/>
        </w:rPr>
        <w:t xml:space="preserve"> </w:t>
      </w:r>
      <w:r>
        <w:t>log-likelihood</w:t>
      </w:r>
      <w:r>
        <w:rPr>
          <w:spacing w:val="-17"/>
        </w:rPr>
        <w:t xml:space="preserve"> </w:t>
      </w:r>
      <w:r>
        <w:rPr>
          <w:spacing w:val="-3"/>
        </w:rPr>
        <w:t>was</w:t>
      </w:r>
      <w:r>
        <w:rPr>
          <w:spacing w:val="-17"/>
        </w:rPr>
        <w:t xml:space="preserve"> </w:t>
      </w:r>
      <w:r>
        <w:t>essentially</w:t>
      </w:r>
      <w:r>
        <w:rPr>
          <w:spacing w:val="-17"/>
        </w:rPr>
        <w:t xml:space="preserve"> </w:t>
      </w:r>
      <w:r>
        <w:t>flat</w:t>
      </w:r>
      <w:r>
        <w:rPr>
          <w:spacing w:val="-17"/>
        </w:rPr>
        <w:t xml:space="preserve"> </w:t>
      </w:r>
      <w:r>
        <w:t>between</w:t>
      </w:r>
      <w:r>
        <w:rPr>
          <w:spacing w:val="-17"/>
        </w:rPr>
        <w:t xml:space="preserve"> </w:t>
      </w:r>
      <w:r>
        <w:rPr>
          <w:spacing w:val="-3"/>
        </w:rPr>
        <w:t>values</w:t>
      </w:r>
      <w:r>
        <w:rPr>
          <w:spacing w:val="-17"/>
        </w:rPr>
        <w:t xml:space="preserve"> </w:t>
      </w:r>
      <w:r>
        <w:t>of</w:t>
      </w:r>
      <w:r>
        <w:rPr>
          <w:spacing w:val="-17"/>
        </w:rPr>
        <w:t xml:space="preserve"> </w:t>
      </w:r>
      <w:r>
        <w:t>0.40</w:t>
      </w:r>
      <w:r>
        <w:rPr>
          <w:spacing w:val="-17"/>
        </w:rPr>
        <w:t xml:space="preserve"> </w:t>
      </w:r>
      <w:r>
        <w:t>-</w:t>
      </w:r>
      <w:r>
        <w:rPr>
          <w:spacing w:val="-17"/>
        </w:rPr>
        <w:t xml:space="preserve"> </w:t>
      </w:r>
      <w:r>
        <w:t>0.80 (Figure</w:t>
      </w:r>
      <w:r>
        <w:rPr>
          <w:spacing w:val="-31"/>
        </w:rPr>
        <w:t xml:space="preserve"> </w:t>
      </w:r>
      <w:hyperlink w:anchor="_bookmark186" w:history="1">
        <w:r>
          <w:rPr>
            <w:color w:val="0000FF"/>
          </w:rPr>
          <w:t>82</w:t>
        </w:r>
      </w:hyperlink>
      <w:r>
        <w:t>).</w:t>
      </w:r>
      <w:r>
        <w:rPr>
          <w:spacing w:val="-19"/>
        </w:rPr>
        <w:t xml:space="preserve"> </w:t>
      </w:r>
      <w:r>
        <w:t>Likelihood</w:t>
      </w:r>
      <w:r>
        <w:rPr>
          <w:spacing w:val="-31"/>
        </w:rPr>
        <w:t xml:space="preserve"> </w:t>
      </w:r>
      <w:r>
        <w:t>components</w:t>
      </w:r>
      <w:r>
        <w:rPr>
          <w:spacing w:val="-31"/>
        </w:rPr>
        <w:t xml:space="preserve"> </w:t>
      </w:r>
      <w:r>
        <w:rPr>
          <w:spacing w:val="-4"/>
        </w:rPr>
        <w:t>by</w:t>
      </w:r>
      <w:r>
        <w:rPr>
          <w:spacing w:val="-31"/>
        </w:rPr>
        <w:t xml:space="preserve"> </w:t>
      </w:r>
      <w:r>
        <w:t>data</w:t>
      </w:r>
      <w:r>
        <w:rPr>
          <w:spacing w:val="-31"/>
        </w:rPr>
        <w:t xml:space="preserve"> </w:t>
      </w:r>
      <w:r>
        <w:t>source</w:t>
      </w:r>
      <w:r>
        <w:rPr>
          <w:spacing w:val="-31"/>
        </w:rPr>
        <w:t xml:space="preserve"> </w:t>
      </w:r>
      <w:r>
        <w:t>show</w:t>
      </w:r>
      <w:r>
        <w:rPr>
          <w:spacing w:val="-31"/>
        </w:rPr>
        <w:t xml:space="preserve"> </w:t>
      </w:r>
      <w:r>
        <w:t>that</w:t>
      </w:r>
      <w:r>
        <w:rPr>
          <w:spacing w:val="-31"/>
        </w:rPr>
        <w:t xml:space="preserve"> </w:t>
      </w:r>
      <w:r>
        <w:t>the</w:t>
      </w:r>
      <w:r>
        <w:rPr>
          <w:spacing w:val="-31"/>
        </w:rPr>
        <w:t xml:space="preserve"> </w:t>
      </w:r>
      <w:r>
        <w:t>fishery</w:t>
      </w:r>
      <w:r>
        <w:rPr>
          <w:spacing w:val="-31"/>
        </w:rPr>
        <w:t xml:space="preserve"> </w:t>
      </w:r>
      <w:r>
        <w:t>length</w:t>
      </w:r>
      <w:r>
        <w:rPr>
          <w:spacing w:val="-31"/>
        </w:rPr>
        <w:t xml:space="preserve"> </w:t>
      </w:r>
      <w:r>
        <w:t>and</w:t>
      </w:r>
      <w:r>
        <w:rPr>
          <w:spacing w:val="-31"/>
        </w:rPr>
        <w:t xml:space="preserve"> </w:t>
      </w:r>
      <w:r>
        <w:t>age</w:t>
      </w:r>
      <w:r>
        <w:rPr>
          <w:spacing w:val="-31"/>
        </w:rPr>
        <w:t xml:space="preserve"> </w:t>
      </w:r>
      <w:r>
        <w:t>data support</w:t>
      </w:r>
      <w:r>
        <w:rPr>
          <w:spacing w:val="-7"/>
        </w:rPr>
        <w:t xml:space="preserve"> </w:t>
      </w:r>
      <w:r>
        <w:t>a</w:t>
      </w:r>
      <w:r>
        <w:rPr>
          <w:spacing w:val="-8"/>
        </w:rPr>
        <w:t xml:space="preserve"> </w:t>
      </w:r>
      <w:r>
        <w:rPr>
          <w:spacing w:val="-3"/>
        </w:rPr>
        <w:t>low</w:t>
      </w:r>
      <w:r>
        <w:rPr>
          <w:spacing w:val="-7"/>
        </w:rPr>
        <w:t xml:space="preserve"> </w:t>
      </w:r>
      <w:r>
        <w:t>steepness</w:t>
      </w:r>
      <w:r>
        <w:rPr>
          <w:spacing w:val="-7"/>
        </w:rPr>
        <w:t xml:space="preserve"> </w:t>
      </w:r>
      <w:r>
        <w:rPr>
          <w:spacing w:val="-3"/>
        </w:rPr>
        <w:t>value,</w:t>
      </w:r>
      <w:r>
        <w:rPr>
          <w:spacing w:val="-7"/>
        </w:rPr>
        <w:t xml:space="preserve"> </w:t>
      </w:r>
      <w:r>
        <w:t>but</w:t>
      </w:r>
      <w:r>
        <w:rPr>
          <w:spacing w:val="-7"/>
        </w:rPr>
        <w:t xml:space="preserve"> </w:t>
      </w:r>
      <w:r>
        <w:t>the</w:t>
      </w:r>
      <w:r>
        <w:rPr>
          <w:spacing w:val="-7"/>
        </w:rPr>
        <w:t xml:space="preserve"> </w:t>
      </w:r>
      <w:r>
        <w:t>NWFSC</w:t>
      </w:r>
      <w:r>
        <w:rPr>
          <w:spacing w:val="-8"/>
        </w:rPr>
        <w:t xml:space="preserve"> </w:t>
      </w:r>
      <w:r>
        <w:t>shelf-slope</w:t>
      </w:r>
      <w:r>
        <w:rPr>
          <w:spacing w:val="-7"/>
        </w:rPr>
        <w:t xml:space="preserve"> </w:t>
      </w:r>
      <w:r>
        <w:t>age</w:t>
      </w:r>
      <w:r>
        <w:rPr>
          <w:spacing w:val="-8"/>
        </w:rPr>
        <w:t xml:space="preserve"> </w:t>
      </w:r>
      <w:r>
        <w:t>data</w:t>
      </w:r>
      <w:r>
        <w:rPr>
          <w:spacing w:val="-7"/>
        </w:rPr>
        <w:t xml:space="preserve"> </w:t>
      </w:r>
      <w:r>
        <w:t>support</w:t>
      </w:r>
      <w:r>
        <w:rPr>
          <w:spacing w:val="-8"/>
        </w:rPr>
        <w:t xml:space="preserve"> </w:t>
      </w:r>
      <w:r>
        <w:t>a</w:t>
      </w:r>
      <w:r>
        <w:rPr>
          <w:spacing w:val="-7"/>
        </w:rPr>
        <w:t xml:space="preserve"> </w:t>
      </w:r>
      <w:r>
        <w:t>higher</w:t>
      </w:r>
      <w:r>
        <w:rPr>
          <w:spacing w:val="-7"/>
        </w:rPr>
        <w:t xml:space="preserve"> </w:t>
      </w:r>
      <w:r>
        <w:rPr>
          <w:spacing w:val="-3"/>
        </w:rPr>
        <w:t xml:space="preserve">value </w:t>
      </w:r>
      <w:r>
        <w:t>for</w:t>
      </w:r>
      <w:r>
        <w:rPr>
          <w:spacing w:val="-22"/>
        </w:rPr>
        <w:t xml:space="preserve"> </w:t>
      </w:r>
      <w:r>
        <w:t>steepness.</w:t>
      </w:r>
      <w:r>
        <w:rPr>
          <w:spacing w:val="-9"/>
        </w:rPr>
        <w:t xml:space="preserve"> </w:t>
      </w:r>
      <w:r>
        <w:t>The</w:t>
      </w:r>
      <w:r>
        <w:rPr>
          <w:spacing w:val="-22"/>
        </w:rPr>
        <w:t xml:space="preserve"> </w:t>
      </w:r>
      <w:r>
        <w:t>surveys</w:t>
      </w:r>
      <w:r>
        <w:rPr>
          <w:spacing w:val="-22"/>
        </w:rPr>
        <w:t xml:space="preserve"> </w:t>
      </w:r>
      <w:r>
        <w:t>generally</w:t>
      </w:r>
      <w:r>
        <w:rPr>
          <w:spacing w:val="-22"/>
        </w:rPr>
        <w:t xml:space="preserve"> </w:t>
      </w:r>
      <w:r>
        <w:t>do</w:t>
      </w:r>
      <w:r>
        <w:rPr>
          <w:spacing w:val="-22"/>
        </w:rPr>
        <w:t xml:space="preserve"> </w:t>
      </w:r>
      <w:r>
        <w:t>not</w:t>
      </w:r>
      <w:r>
        <w:rPr>
          <w:spacing w:val="-22"/>
        </w:rPr>
        <w:t xml:space="preserve"> </w:t>
      </w:r>
      <w:r>
        <w:t>provide</w:t>
      </w:r>
      <w:r>
        <w:rPr>
          <w:spacing w:val="-22"/>
        </w:rPr>
        <w:t xml:space="preserve"> </w:t>
      </w:r>
      <w:r>
        <w:t>information</w:t>
      </w:r>
      <w:r>
        <w:rPr>
          <w:spacing w:val="-22"/>
        </w:rPr>
        <w:t xml:space="preserve"> </w:t>
      </w:r>
      <w:r>
        <w:t>concerning</w:t>
      </w:r>
      <w:r>
        <w:rPr>
          <w:spacing w:val="-22"/>
        </w:rPr>
        <w:t xml:space="preserve"> </w:t>
      </w:r>
      <w:r>
        <w:t>steepness.</w:t>
      </w:r>
      <w:r>
        <w:rPr>
          <w:spacing w:val="-9"/>
        </w:rPr>
        <w:t xml:space="preserve"> </w:t>
      </w:r>
      <w:r>
        <w:t>The relative</w:t>
      </w:r>
      <w:r>
        <w:rPr>
          <w:spacing w:val="-30"/>
        </w:rPr>
        <w:t xml:space="preserve"> </w:t>
      </w:r>
      <w:r>
        <w:t>depletion</w:t>
      </w:r>
      <w:r>
        <w:rPr>
          <w:spacing w:val="-30"/>
        </w:rPr>
        <w:t xml:space="preserve"> </w:t>
      </w:r>
      <w:r>
        <w:t>for</w:t>
      </w:r>
      <w:r>
        <w:rPr>
          <w:spacing w:val="-30"/>
        </w:rPr>
        <w:t xml:space="preserve"> </w:t>
      </w:r>
      <w:r>
        <w:t>Pacific</w:t>
      </w:r>
      <w:r>
        <w:rPr>
          <w:spacing w:val="-30"/>
        </w:rPr>
        <w:t xml:space="preserve"> </w:t>
      </w:r>
      <w:r>
        <w:t>ocean</w:t>
      </w:r>
      <w:r>
        <w:rPr>
          <w:spacing w:val="-30"/>
        </w:rPr>
        <w:t xml:space="preserve"> </w:t>
      </w:r>
      <w:r>
        <w:t>perch</w:t>
      </w:r>
      <w:r>
        <w:rPr>
          <w:spacing w:val="-30"/>
        </w:rPr>
        <w:t xml:space="preserve"> </w:t>
      </w:r>
      <w:r>
        <w:t>has</w:t>
      </w:r>
      <w:r>
        <w:rPr>
          <w:spacing w:val="-30"/>
        </w:rPr>
        <w:t xml:space="preserve"> </w:t>
      </w:r>
      <w:r>
        <w:t>a</w:t>
      </w:r>
      <w:r>
        <w:rPr>
          <w:spacing w:val="-30"/>
        </w:rPr>
        <w:t xml:space="preserve"> </w:t>
      </w:r>
      <w:r>
        <w:t>wide</w:t>
      </w:r>
      <w:r>
        <w:rPr>
          <w:spacing w:val="-30"/>
        </w:rPr>
        <w:t xml:space="preserve"> </w:t>
      </w:r>
      <w:r>
        <w:t>range</w:t>
      </w:r>
      <w:r>
        <w:rPr>
          <w:spacing w:val="-30"/>
        </w:rPr>
        <w:t xml:space="preserve"> </w:t>
      </w:r>
      <w:r>
        <w:t>across</w:t>
      </w:r>
      <w:r>
        <w:rPr>
          <w:spacing w:val="-30"/>
        </w:rPr>
        <w:t xml:space="preserve"> </w:t>
      </w:r>
      <w:r>
        <w:t>different</w:t>
      </w:r>
      <w:r>
        <w:rPr>
          <w:spacing w:val="-30"/>
        </w:rPr>
        <w:t xml:space="preserve"> </w:t>
      </w:r>
      <w:r>
        <w:t>assumed</w:t>
      </w:r>
      <w:r>
        <w:rPr>
          <w:spacing w:val="-30"/>
        </w:rPr>
        <w:t xml:space="preserve"> </w:t>
      </w:r>
      <w:r>
        <w:rPr>
          <w:spacing w:val="-3"/>
        </w:rPr>
        <w:t>values</w:t>
      </w:r>
      <w:r>
        <w:rPr>
          <w:spacing w:val="-30"/>
        </w:rPr>
        <w:t xml:space="preserve"> </w:t>
      </w:r>
      <w:r>
        <w:t>of steepness (Figure</w:t>
      </w:r>
      <w:r>
        <w:rPr>
          <w:spacing w:val="-22"/>
        </w:rPr>
        <w:t xml:space="preserve"> </w:t>
      </w:r>
      <w:hyperlink w:anchor="_bookmark187" w:history="1">
        <w:r>
          <w:rPr>
            <w:color w:val="0000FF"/>
          </w:rPr>
          <w:t>83</w:t>
        </w:r>
      </w:hyperlink>
      <w:r>
        <w:t>).</w:t>
      </w:r>
    </w:p>
    <w:p w:rsidR="005D0F16" w:rsidRDefault="005D0F16">
      <w:pPr>
        <w:pStyle w:val="BodyText"/>
        <w:spacing w:before="7"/>
      </w:pPr>
    </w:p>
    <w:p w:rsidR="005D0F16" w:rsidRDefault="00D35E3A">
      <w:pPr>
        <w:pStyle w:val="BodyText"/>
        <w:spacing w:line="254" w:lineRule="auto"/>
        <w:ind w:left="132" w:right="387" w:firstLine="18"/>
        <w:jc w:val="both"/>
      </w:pPr>
      <w:r>
        <w:t>The</w:t>
      </w:r>
      <w:r>
        <w:rPr>
          <w:spacing w:val="-20"/>
        </w:rPr>
        <w:t xml:space="preserve"> </w:t>
      </w:r>
      <w:r>
        <w:t>negative</w:t>
      </w:r>
      <w:r>
        <w:rPr>
          <w:spacing w:val="-20"/>
        </w:rPr>
        <w:t xml:space="preserve"> </w:t>
      </w:r>
      <w:r>
        <w:t>log-likelihood</w:t>
      </w:r>
      <w:r>
        <w:rPr>
          <w:spacing w:val="-20"/>
        </w:rPr>
        <w:t xml:space="preserve"> </w:t>
      </w:r>
      <w:r>
        <w:rPr>
          <w:spacing w:val="-3"/>
        </w:rPr>
        <w:t>was</w:t>
      </w:r>
      <w:r>
        <w:rPr>
          <w:spacing w:val="-20"/>
        </w:rPr>
        <w:t xml:space="preserve"> </w:t>
      </w:r>
      <w:r>
        <w:t>minimized</w:t>
      </w:r>
      <w:r>
        <w:rPr>
          <w:spacing w:val="-20"/>
        </w:rPr>
        <w:t xml:space="preserve"> </w:t>
      </w:r>
      <w:r>
        <w:t>at</w:t>
      </w:r>
      <w:r>
        <w:rPr>
          <w:spacing w:val="-20"/>
        </w:rPr>
        <w:t xml:space="preserve"> </w:t>
      </w:r>
      <w:r>
        <w:t>a</w:t>
      </w:r>
      <w:r>
        <w:rPr>
          <w:spacing w:val="-20"/>
        </w:rPr>
        <w:t xml:space="preserve"> </w:t>
      </w:r>
      <w:r>
        <w:t>natural</w:t>
      </w:r>
      <w:r>
        <w:rPr>
          <w:spacing w:val="-20"/>
        </w:rPr>
        <w:t xml:space="preserve"> </w:t>
      </w:r>
      <w:r>
        <w:t>mortality</w:t>
      </w:r>
      <w:r>
        <w:rPr>
          <w:spacing w:val="-20"/>
        </w:rPr>
        <w:t xml:space="preserve"> </w:t>
      </w:r>
      <w:r>
        <w:rPr>
          <w:spacing w:val="-3"/>
        </w:rPr>
        <w:t>value</w:t>
      </w:r>
      <w:r>
        <w:rPr>
          <w:spacing w:val="-20"/>
        </w:rPr>
        <w:t xml:space="preserve"> </w:t>
      </w:r>
      <w:r>
        <w:t>of</w:t>
      </w:r>
      <w:r>
        <w:rPr>
          <w:spacing w:val="-20"/>
        </w:rPr>
        <w:t xml:space="preserve"> </w:t>
      </w:r>
      <w:r>
        <w:t>0.06,</w:t>
      </w:r>
      <w:r>
        <w:rPr>
          <w:spacing w:val="-20"/>
        </w:rPr>
        <w:t xml:space="preserve"> </w:t>
      </w:r>
      <w:r>
        <w:t>but</w:t>
      </w:r>
      <w:r>
        <w:rPr>
          <w:spacing w:val="-20"/>
        </w:rPr>
        <w:t xml:space="preserve"> </w:t>
      </w:r>
      <w:r>
        <w:t>the</w:t>
      </w:r>
      <w:r>
        <w:rPr>
          <w:spacing w:val="-20"/>
        </w:rPr>
        <w:t xml:space="preserve"> </w:t>
      </w:r>
      <w:r>
        <w:t xml:space="preserve">95% </w:t>
      </w:r>
      <w:r>
        <w:rPr>
          <w:w w:val="95"/>
        </w:rPr>
        <w:t xml:space="preserve">confidence </w:t>
      </w:r>
      <w:r>
        <w:rPr>
          <w:spacing w:val="-3"/>
          <w:w w:val="95"/>
        </w:rPr>
        <w:t xml:space="preserve">interval </w:t>
      </w:r>
      <w:r>
        <w:rPr>
          <w:w w:val="95"/>
        </w:rPr>
        <w:t xml:space="preserve">extends </w:t>
      </w:r>
      <w:r>
        <w:rPr>
          <w:spacing w:val="-4"/>
          <w:w w:val="95"/>
        </w:rPr>
        <w:t xml:space="preserve">over </w:t>
      </w:r>
      <w:r>
        <w:rPr>
          <w:spacing w:val="-3"/>
          <w:w w:val="95"/>
        </w:rPr>
        <w:t xml:space="preserve">values </w:t>
      </w:r>
      <w:r>
        <w:rPr>
          <w:w w:val="95"/>
        </w:rPr>
        <w:t xml:space="preserve">ranging from 0.035 - 0.08. Male natural mortality </w:t>
      </w:r>
      <w:r>
        <w:rPr>
          <w:spacing w:val="-3"/>
          <w:w w:val="95"/>
        </w:rPr>
        <w:t xml:space="preserve">was </w:t>
      </w:r>
      <w:r>
        <w:t>fixed to equal female natural mortality in the likelihood profile. The age and length data likelihood</w:t>
      </w:r>
      <w:r>
        <w:rPr>
          <w:spacing w:val="-18"/>
        </w:rPr>
        <w:t xml:space="preserve"> </w:t>
      </w:r>
      <w:r>
        <w:t>contribution</w:t>
      </w:r>
      <w:r>
        <w:rPr>
          <w:spacing w:val="-18"/>
        </w:rPr>
        <w:t xml:space="preserve"> </w:t>
      </w:r>
      <w:r>
        <w:rPr>
          <w:spacing w:val="-3"/>
        </w:rPr>
        <w:t>was</w:t>
      </w:r>
      <w:r>
        <w:rPr>
          <w:spacing w:val="-18"/>
        </w:rPr>
        <w:t xml:space="preserve"> </w:t>
      </w:r>
      <w:r>
        <w:t>minimized</w:t>
      </w:r>
      <w:r>
        <w:rPr>
          <w:spacing w:val="-18"/>
        </w:rPr>
        <w:t xml:space="preserve"> </w:t>
      </w:r>
      <w:r>
        <w:t>at</w:t>
      </w:r>
      <w:r>
        <w:rPr>
          <w:spacing w:val="-18"/>
        </w:rPr>
        <w:t xml:space="preserve"> </w:t>
      </w:r>
      <w:r>
        <w:t>natural</w:t>
      </w:r>
      <w:r>
        <w:rPr>
          <w:spacing w:val="-18"/>
        </w:rPr>
        <w:t xml:space="preserve"> </w:t>
      </w:r>
      <w:r>
        <w:t>morality</w:t>
      </w:r>
      <w:r>
        <w:rPr>
          <w:spacing w:val="-18"/>
        </w:rPr>
        <w:t xml:space="preserve"> </w:t>
      </w:r>
      <w:r>
        <w:rPr>
          <w:spacing w:val="-3"/>
        </w:rPr>
        <w:t>values</w:t>
      </w:r>
      <w:r>
        <w:rPr>
          <w:spacing w:val="-18"/>
        </w:rPr>
        <w:t xml:space="preserve"> </w:t>
      </w:r>
      <w:r>
        <w:t>ranging</w:t>
      </w:r>
      <w:r>
        <w:rPr>
          <w:spacing w:val="-18"/>
        </w:rPr>
        <w:t xml:space="preserve"> </w:t>
      </w:r>
      <w:r>
        <w:t>from</w:t>
      </w:r>
      <w:r>
        <w:rPr>
          <w:spacing w:val="-18"/>
        </w:rPr>
        <w:t xml:space="preserve"> </w:t>
      </w:r>
      <w:r>
        <w:t>0.055-0.06 (Figure</w:t>
      </w:r>
      <w:r>
        <w:rPr>
          <w:spacing w:val="-9"/>
        </w:rPr>
        <w:t xml:space="preserve"> </w:t>
      </w:r>
      <w:hyperlink w:anchor="_bookmark188" w:history="1">
        <w:r>
          <w:rPr>
            <w:color w:val="0000FF"/>
          </w:rPr>
          <w:t>84</w:t>
        </w:r>
      </w:hyperlink>
      <w:r>
        <w:t>).</w:t>
      </w:r>
      <w:r>
        <w:rPr>
          <w:spacing w:val="6"/>
        </w:rPr>
        <w:t xml:space="preserve"> </w:t>
      </w:r>
      <w:r>
        <w:t>The</w:t>
      </w:r>
      <w:r>
        <w:rPr>
          <w:spacing w:val="-9"/>
        </w:rPr>
        <w:t xml:space="preserve"> </w:t>
      </w:r>
      <w:r>
        <w:t>relative</w:t>
      </w:r>
      <w:r>
        <w:rPr>
          <w:spacing w:val="-9"/>
        </w:rPr>
        <w:t xml:space="preserve"> </w:t>
      </w:r>
      <w:r>
        <w:t>depletion</w:t>
      </w:r>
      <w:r>
        <w:rPr>
          <w:spacing w:val="-9"/>
        </w:rPr>
        <w:t xml:space="preserve"> </w:t>
      </w:r>
      <w:r>
        <w:t>for</w:t>
      </w:r>
      <w:r>
        <w:rPr>
          <w:spacing w:val="-9"/>
        </w:rPr>
        <w:t xml:space="preserve"> </w:t>
      </w:r>
      <w:r>
        <w:t>Pacific</w:t>
      </w:r>
      <w:r>
        <w:rPr>
          <w:spacing w:val="-9"/>
        </w:rPr>
        <w:t xml:space="preserve"> </w:t>
      </w:r>
      <w:r>
        <w:t>ocean</w:t>
      </w:r>
      <w:r>
        <w:rPr>
          <w:spacing w:val="-9"/>
        </w:rPr>
        <w:t xml:space="preserve"> </w:t>
      </w:r>
      <w:r>
        <w:t>perch</w:t>
      </w:r>
      <w:r>
        <w:rPr>
          <w:spacing w:val="-9"/>
        </w:rPr>
        <w:t xml:space="preserve"> </w:t>
      </w:r>
      <w:r>
        <w:t>widely</w:t>
      </w:r>
      <w:r>
        <w:rPr>
          <w:spacing w:val="-9"/>
        </w:rPr>
        <w:t xml:space="preserve"> </w:t>
      </w:r>
      <w:r>
        <w:rPr>
          <w:spacing w:val="-3"/>
        </w:rPr>
        <w:t>varied</w:t>
      </w:r>
      <w:r>
        <w:rPr>
          <w:spacing w:val="-9"/>
        </w:rPr>
        <w:t xml:space="preserve"> </w:t>
      </w:r>
      <w:r>
        <w:t>across</w:t>
      </w:r>
      <w:r>
        <w:rPr>
          <w:spacing w:val="-9"/>
        </w:rPr>
        <w:t xml:space="preserve"> </w:t>
      </w:r>
      <w:r>
        <w:t xml:space="preserve">alternative </w:t>
      </w:r>
      <w:r>
        <w:rPr>
          <w:spacing w:val="-3"/>
        </w:rPr>
        <w:t xml:space="preserve">values </w:t>
      </w:r>
      <w:r>
        <w:t>of natural mortality (Figure</w:t>
      </w:r>
      <w:r>
        <w:rPr>
          <w:spacing w:val="35"/>
        </w:rPr>
        <w:t xml:space="preserve"> </w:t>
      </w:r>
      <w:hyperlink w:anchor="_bookmark189" w:history="1">
        <w:r>
          <w:rPr>
            <w:color w:val="0000FF"/>
          </w:rPr>
          <w:t>85</w:t>
        </w:r>
      </w:hyperlink>
      <w:r>
        <w:t>).</w:t>
      </w:r>
    </w:p>
    <w:p w:rsidR="005D0F16" w:rsidRDefault="005D0F16">
      <w:pPr>
        <w:pStyle w:val="BodyText"/>
        <w:spacing w:before="2"/>
        <w:rPr>
          <w:sz w:val="23"/>
        </w:rPr>
      </w:pPr>
    </w:p>
    <w:p w:rsidR="005D0F16" w:rsidRDefault="00D35E3A">
      <w:pPr>
        <w:pStyle w:val="BodyText"/>
        <w:spacing w:line="247" w:lineRule="auto"/>
        <w:ind w:left="153" w:right="370" w:firstLine="6"/>
        <w:jc w:val="both"/>
      </w:pPr>
      <w:r>
        <w:rPr>
          <w:w w:val="95"/>
        </w:rPr>
        <w:t>In</w:t>
      </w:r>
      <w:r>
        <w:rPr>
          <w:spacing w:val="-6"/>
          <w:w w:val="95"/>
        </w:rPr>
        <w:t xml:space="preserve"> </w:t>
      </w:r>
      <w:r>
        <w:rPr>
          <w:w w:val="95"/>
        </w:rPr>
        <w:t>regards</w:t>
      </w:r>
      <w:r>
        <w:rPr>
          <w:spacing w:val="-6"/>
          <w:w w:val="95"/>
        </w:rPr>
        <w:t xml:space="preserve"> </w:t>
      </w:r>
      <w:r>
        <w:rPr>
          <w:w w:val="95"/>
        </w:rPr>
        <w:t>to</w:t>
      </w:r>
      <w:r>
        <w:rPr>
          <w:spacing w:val="-6"/>
          <w:w w:val="95"/>
        </w:rPr>
        <w:t xml:space="preserve"> </w:t>
      </w:r>
      <w:r>
        <w:rPr>
          <w:spacing w:val="-3"/>
          <w:w w:val="95"/>
        </w:rPr>
        <w:t>values</w:t>
      </w:r>
      <w:r>
        <w:rPr>
          <w:spacing w:val="-6"/>
          <w:w w:val="95"/>
        </w:rPr>
        <w:t xml:space="preserve"> </w:t>
      </w:r>
      <w:r>
        <w:rPr>
          <w:w w:val="95"/>
        </w:rPr>
        <w:t>of</w:t>
      </w:r>
      <w:r>
        <w:rPr>
          <w:spacing w:val="-7"/>
          <w:w w:val="95"/>
        </w:rPr>
        <w:t xml:space="preserve"> </w:t>
      </w:r>
      <w:r>
        <w:rPr>
          <w:rFonts w:ascii="Times New Roman" w:eastAsia="Times New Roman"/>
          <w:i/>
          <w:spacing w:val="2"/>
          <w:w w:val="95"/>
        </w:rPr>
        <w:t>𝑅</w:t>
      </w:r>
      <w:r>
        <w:rPr>
          <w:rFonts w:ascii="Century" w:eastAsia="Century"/>
          <w:spacing w:val="2"/>
          <w:w w:val="95"/>
          <w:vertAlign w:val="subscript"/>
        </w:rPr>
        <w:t>0</w:t>
      </w:r>
      <w:r>
        <w:rPr>
          <w:spacing w:val="2"/>
          <w:w w:val="95"/>
        </w:rPr>
        <w:t>,</w:t>
      </w:r>
      <w:r>
        <w:rPr>
          <w:spacing w:val="-4"/>
          <w:w w:val="95"/>
        </w:rPr>
        <w:t xml:space="preserve"> </w:t>
      </w:r>
      <w:r>
        <w:rPr>
          <w:w w:val="95"/>
        </w:rPr>
        <w:t>the</w:t>
      </w:r>
      <w:r>
        <w:rPr>
          <w:spacing w:val="-6"/>
          <w:w w:val="95"/>
        </w:rPr>
        <w:t xml:space="preserve"> </w:t>
      </w:r>
      <w:r>
        <w:rPr>
          <w:w w:val="95"/>
        </w:rPr>
        <w:t>negative</w:t>
      </w:r>
      <w:r>
        <w:rPr>
          <w:spacing w:val="-6"/>
          <w:w w:val="95"/>
        </w:rPr>
        <w:t xml:space="preserve"> </w:t>
      </w:r>
      <w:r>
        <w:rPr>
          <w:w w:val="95"/>
        </w:rPr>
        <w:t>log-likelihood</w:t>
      </w:r>
      <w:r>
        <w:rPr>
          <w:spacing w:val="-6"/>
          <w:w w:val="95"/>
        </w:rPr>
        <w:t xml:space="preserve"> </w:t>
      </w:r>
      <w:r>
        <w:rPr>
          <w:spacing w:val="-3"/>
          <w:w w:val="95"/>
        </w:rPr>
        <w:t>was</w:t>
      </w:r>
      <w:r>
        <w:rPr>
          <w:spacing w:val="-6"/>
          <w:w w:val="95"/>
        </w:rPr>
        <w:t xml:space="preserve"> </w:t>
      </w:r>
      <w:r>
        <w:rPr>
          <w:w w:val="95"/>
        </w:rPr>
        <w:t>minimized</w:t>
      </w:r>
      <w:r>
        <w:rPr>
          <w:spacing w:val="-6"/>
          <w:w w:val="95"/>
        </w:rPr>
        <w:t xml:space="preserve"> </w:t>
      </w:r>
      <w:r>
        <w:rPr>
          <w:w w:val="95"/>
        </w:rPr>
        <w:t>at</w:t>
      </w:r>
      <w:r>
        <w:rPr>
          <w:spacing w:val="-6"/>
          <w:w w:val="95"/>
        </w:rPr>
        <w:t xml:space="preserve"> </w:t>
      </w:r>
      <w:r>
        <w:rPr>
          <w:w w:val="95"/>
        </w:rPr>
        <w:t>approximately</w:t>
      </w:r>
      <w:r>
        <w:rPr>
          <w:spacing w:val="-6"/>
          <w:w w:val="95"/>
        </w:rPr>
        <w:t xml:space="preserve"> </w:t>
      </w:r>
      <w:r>
        <w:rPr>
          <w:w w:val="95"/>
        </w:rPr>
        <w:t>log(</w:t>
      </w:r>
      <w:r>
        <w:rPr>
          <w:rFonts w:ascii="Times New Roman" w:eastAsia="Times New Roman"/>
          <w:i/>
          <w:w w:val="95"/>
        </w:rPr>
        <w:t>𝑅</w:t>
      </w:r>
      <w:r>
        <w:rPr>
          <w:rFonts w:ascii="Century" w:eastAsia="Century"/>
          <w:w w:val="95"/>
          <w:vertAlign w:val="subscript"/>
        </w:rPr>
        <w:t>0</w:t>
      </w:r>
      <w:r>
        <w:rPr>
          <w:w w:val="95"/>
        </w:rPr>
        <w:t xml:space="preserve">) </w:t>
      </w:r>
      <w:r>
        <w:t xml:space="preserve">of 9.4 (Figure </w:t>
      </w:r>
      <w:hyperlink w:anchor="_bookmark190" w:history="1">
        <w:r>
          <w:rPr>
            <w:color w:val="0000FF"/>
          </w:rPr>
          <w:t>86</w:t>
        </w:r>
      </w:hyperlink>
      <w:r>
        <w:t xml:space="preserve">). The fishery and survey composition data were in opposition regarding </w:t>
      </w:r>
      <w:r>
        <w:rPr>
          <w:spacing w:val="-3"/>
        </w:rPr>
        <w:t xml:space="preserve">values </w:t>
      </w:r>
      <w:r>
        <w:t xml:space="preserve">of </w:t>
      </w:r>
      <w:r>
        <w:rPr>
          <w:rFonts w:ascii="Times New Roman" w:eastAsia="Times New Roman"/>
          <w:i/>
        </w:rPr>
        <w:t>𝑅</w:t>
      </w:r>
      <w:r>
        <w:rPr>
          <w:rFonts w:ascii="Century" w:eastAsia="Century"/>
          <w:vertAlign w:val="subscript"/>
        </w:rPr>
        <w:t>0</w:t>
      </w:r>
      <w:r>
        <w:rPr>
          <w:rFonts w:ascii="Century" w:eastAsia="Century"/>
        </w:rPr>
        <w:t xml:space="preserve"> </w:t>
      </w:r>
      <w:r>
        <w:t xml:space="preserve">where the fishery length and age data indicated </w:t>
      </w:r>
      <w:r>
        <w:rPr>
          <w:spacing w:val="-3"/>
        </w:rPr>
        <w:t xml:space="preserve">lower values </w:t>
      </w:r>
      <w:r>
        <w:t xml:space="preserve">of </w:t>
      </w:r>
      <w:r>
        <w:rPr>
          <w:rFonts w:ascii="Times New Roman" w:eastAsia="Times New Roman"/>
          <w:i/>
        </w:rPr>
        <w:t>𝑅</w:t>
      </w:r>
      <w:r>
        <w:rPr>
          <w:rFonts w:ascii="Century" w:eastAsia="Century"/>
          <w:vertAlign w:val="subscript"/>
        </w:rPr>
        <w:t>0</w:t>
      </w:r>
      <w:r>
        <w:rPr>
          <w:rFonts w:ascii="Century" w:eastAsia="Century"/>
        </w:rPr>
        <w:t xml:space="preserve"> </w:t>
      </w:r>
      <w:r>
        <w:t xml:space="preserve">while the survey ages from the Pacific ocean perch and the NWFSC shelf-slope surveys indicated   a higher </w:t>
      </w:r>
      <w:r>
        <w:rPr>
          <w:spacing w:val="-3"/>
        </w:rPr>
        <w:t xml:space="preserve">value. </w:t>
      </w:r>
      <w:r>
        <w:t xml:space="preserve">The survey indices were uninformative concerning </w:t>
      </w:r>
      <w:r>
        <w:rPr>
          <w:rFonts w:ascii="Times New Roman" w:eastAsia="Times New Roman"/>
          <w:i/>
          <w:spacing w:val="1"/>
        </w:rPr>
        <w:t>𝑅</w:t>
      </w:r>
      <w:r>
        <w:rPr>
          <w:rFonts w:ascii="Century" w:eastAsia="Century"/>
          <w:spacing w:val="1"/>
          <w:vertAlign w:val="subscript"/>
        </w:rPr>
        <w:t>0</w:t>
      </w:r>
      <w:r>
        <w:rPr>
          <w:spacing w:val="1"/>
        </w:rPr>
        <w:t xml:space="preserve">, </w:t>
      </w:r>
      <w:r>
        <w:t xml:space="preserve">an issue that </w:t>
      </w:r>
      <w:r>
        <w:rPr>
          <w:spacing w:val="-3"/>
        </w:rPr>
        <w:t xml:space="preserve">was </w:t>
      </w:r>
      <w:r>
        <w:t>explored and discussed in depth during the week of the</w:t>
      </w:r>
      <w:r>
        <w:rPr>
          <w:spacing w:val="18"/>
        </w:rPr>
        <w:t xml:space="preserve"> </w:t>
      </w:r>
      <w:r>
        <w:rPr>
          <w:spacing w:val="-5"/>
        </w:rPr>
        <w:t xml:space="preserve">STAR </w:t>
      </w:r>
      <w:r>
        <w:t>panel.</w:t>
      </w:r>
    </w:p>
    <w:p w:rsidR="005D0F16" w:rsidRDefault="005D0F16">
      <w:pPr>
        <w:pStyle w:val="BodyText"/>
      </w:pPr>
    </w:p>
    <w:p w:rsidR="005D0F16" w:rsidRDefault="005D0F16">
      <w:pPr>
        <w:pStyle w:val="BodyText"/>
        <w:spacing w:before="3"/>
        <w:rPr>
          <w:sz w:val="31"/>
        </w:rPr>
      </w:pPr>
    </w:p>
    <w:p w:rsidR="005D0F16" w:rsidRDefault="00D35E3A">
      <w:pPr>
        <w:pStyle w:val="ListParagraph"/>
        <w:numPr>
          <w:ilvl w:val="2"/>
          <w:numId w:val="3"/>
        </w:numPr>
        <w:tabs>
          <w:tab w:val="left" w:pos="982"/>
        </w:tabs>
        <w:ind w:hanging="821"/>
        <w:jc w:val="both"/>
        <w:rPr>
          <w:b/>
          <w:sz w:val="24"/>
        </w:rPr>
      </w:pPr>
      <w:bookmarkStart w:id="134" w:name="Reference_Points"/>
      <w:bookmarkStart w:id="135" w:name="_bookmark68"/>
      <w:bookmarkEnd w:id="134"/>
      <w:bookmarkEnd w:id="135"/>
      <w:r>
        <w:rPr>
          <w:b/>
          <w:sz w:val="24"/>
        </w:rPr>
        <w:t>Reference</w:t>
      </w:r>
      <w:r>
        <w:rPr>
          <w:b/>
          <w:spacing w:val="25"/>
          <w:sz w:val="24"/>
        </w:rPr>
        <w:t xml:space="preserve"> </w:t>
      </w:r>
      <w:r>
        <w:rPr>
          <w:b/>
          <w:spacing w:val="-3"/>
          <w:sz w:val="24"/>
        </w:rPr>
        <w:t>Points</w:t>
      </w:r>
    </w:p>
    <w:p w:rsidR="005D0F16" w:rsidRDefault="005D0F16">
      <w:pPr>
        <w:pStyle w:val="BodyText"/>
        <w:rPr>
          <w:b/>
        </w:rPr>
      </w:pPr>
    </w:p>
    <w:p w:rsidR="005D0F16" w:rsidRDefault="00D35E3A">
      <w:pPr>
        <w:pStyle w:val="BodyText"/>
        <w:spacing w:before="179" w:line="247" w:lineRule="auto"/>
        <w:ind w:left="160" w:right="387"/>
        <w:jc w:val="both"/>
      </w:pPr>
      <w:r>
        <w:t>Reference points were calculated using the estimated selectivities and catch</w:t>
      </w:r>
      <w:r>
        <w:rPr>
          <w:spacing w:val="-40"/>
        </w:rPr>
        <w:t xml:space="preserve"> </w:t>
      </w:r>
      <w:r>
        <w:t>distributions among</w:t>
      </w:r>
      <w:r>
        <w:rPr>
          <w:spacing w:val="-19"/>
        </w:rPr>
        <w:t xml:space="preserve"> </w:t>
      </w:r>
      <w:r>
        <w:t>fleets</w:t>
      </w:r>
      <w:r>
        <w:rPr>
          <w:spacing w:val="-19"/>
        </w:rPr>
        <w:t xml:space="preserve"> </w:t>
      </w:r>
      <w:r>
        <w:t>in</w:t>
      </w:r>
      <w:r>
        <w:rPr>
          <w:spacing w:val="-19"/>
        </w:rPr>
        <w:t xml:space="preserve"> </w:t>
      </w:r>
      <w:r>
        <w:t>the</w:t>
      </w:r>
      <w:r>
        <w:rPr>
          <w:spacing w:val="-19"/>
        </w:rPr>
        <w:t xml:space="preserve"> </w:t>
      </w:r>
      <w:r>
        <w:t>most</w:t>
      </w:r>
      <w:r>
        <w:rPr>
          <w:spacing w:val="-19"/>
        </w:rPr>
        <w:t xml:space="preserve"> </w:t>
      </w:r>
      <w:r>
        <w:t>recent</w:t>
      </w:r>
      <w:r>
        <w:rPr>
          <w:spacing w:val="-19"/>
        </w:rPr>
        <w:t xml:space="preserve"> </w:t>
      </w:r>
      <w:r>
        <w:t>year</w:t>
      </w:r>
      <w:r>
        <w:rPr>
          <w:spacing w:val="-19"/>
        </w:rPr>
        <w:t xml:space="preserve"> </w:t>
      </w:r>
      <w:r>
        <w:t>of</w:t>
      </w:r>
      <w:r>
        <w:rPr>
          <w:spacing w:val="-19"/>
        </w:rPr>
        <w:t xml:space="preserve"> </w:t>
      </w:r>
      <w:r>
        <w:t>the</w:t>
      </w:r>
      <w:r>
        <w:rPr>
          <w:spacing w:val="-19"/>
        </w:rPr>
        <w:t xml:space="preserve"> </w:t>
      </w:r>
      <w:r>
        <w:t>model</w:t>
      </w:r>
      <w:r>
        <w:rPr>
          <w:spacing w:val="-19"/>
        </w:rPr>
        <w:t xml:space="preserve"> </w:t>
      </w:r>
      <w:r>
        <w:t>(2016).</w:t>
      </w:r>
      <w:r>
        <w:rPr>
          <w:spacing w:val="-5"/>
        </w:rPr>
        <w:t xml:space="preserve"> </w:t>
      </w:r>
      <w:r>
        <w:t>Sustainable</w:t>
      </w:r>
      <w:r>
        <w:rPr>
          <w:spacing w:val="-19"/>
        </w:rPr>
        <w:t xml:space="preserve"> </w:t>
      </w:r>
      <w:r>
        <w:t>total</w:t>
      </w:r>
      <w:r>
        <w:rPr>
          <w:spacing w:val="-19"/>
        </w:rPr>
        <w:t xml:space="preserve"> </w:t>
      </w:r>
      <w:r>
        <w:t>yields</w:t>
      </w:r>
      <w:r>
        <w:rPr>
          <w:spacing w:val="-19"/>
        </w:rPr>
        <w:t xml:space="preserve"> </w:t>
      </w:r>
      <w:r>
        <w:t>(landings plus</w:t>
      </w:r>
      <w:r>
        <w:rPr>
          <w:spacing w:val="-30"/>
        </w:rPr>
        <w:t xml:space="preserve"> </w:t>
      </w:r>
      <w:r>
        <w:t>discards)</w:t>
      </w:r>
      <w:r>
        <w:rPr>
          <w:spacing w:val="-30"/>
        </w:rPr>
        <w:t xml:space="preserve"> </w:t>
      </w:r>
      <w:r>
        <w:t>were</w:t>
      </w:r>
      <w:r>
        <w:rPr>
          <w:spacing w:val="-29"/>
        </w:rPr>
        <w:t xml:space="preserve"> </w:t>
      </w:r>
      <w:r>
        <w:t>1,822.5</w:t>
      </w:r>
      <w:r>
        <w:rPr>
          <w:spacing w:val="-29"/>
        </w:rPr>
        <w:t xml:space="preserve"> </w:t>
      </w:r>
      <w:r>
        <w:rPr>
          <w:spacing w:val="-4"/>
        </w:rPr>
        <w:t>mt</w:t>
      </w:r>
      <w:r>
        <w:rPr>
          <w:spacing w:val="-30"/>
        </w:rPr>
        <w:t xml:space="preserve"> </w:t>
      </w:r>
      <w:r>
        <w:t>when</w:t>
      </w:r>
      <w:r>
        <w:rPr>
          <w:spacing w:val="-30"/>
        </w:rPr>
        <w:t xml:space="preserve"> </w:t>
      </w:r>
      <w:r>
        <w:t>using</w:t>
      </w:r>
      <w:r>
        <w:rPr>
          <w:spacing w:val="-30"/>
        </w:rPr>
        <w:t xml:space="preserve"> </w:t>
      </w:r>
      <w:r>
        <w:t>an</w:t>
      </w:r>
      <w:r>
        <w:rPr>
          <w:spacing w:val="-30"/>
        </w:rPr>
        <w:t xml:space="preserve"> </w:t>
      </w:r>
      <w:r>
        <w:rPr>
          <w:rFonts w:ascii="Times New Roman" w:eastAsia="Times New Roman"/>
          <w:i/>
          <w:spacing w:val="5"/>
        </w:rPr>
        <w:t>𝑆𝑃</w:t>
      </w:r>
      <w:r>
        <w:rPr>
          <w:rFonts w:ascii="Times New Roman" w:eastAsia="Times New Roman"/>
          <w:i/>
          <w:spacing w:val="-48"/>
        </w:rPr>
        <w:t xml:space="preserve"> </w:t>
      </w:r>
      <w:r>
        <w:rPr>
          <w:rFonts w:ascii="Times New Roman" w:eastAsia="Times New Roman"/>
          <w:i/>
        </w:rPr>
        <w:t>𝑅</w:t>
      </w:r>
      <w:r>
        <w:rPr>
          <w:rFonts w:ascii="Century" w:eastAsia="Century"/>
          <w:vertAlign w:val="subscript"/>
        </w:rPr>
        <w:t>50%</w:t>
      </w:r>
      <w:r>
        <w:rPr>
          <w:rFonts w:ascii="Century" w:eastAsia="Century"/>
          <w:spacing w:val="-35"/>
        </w:rPr>
        <w:t xml:space="preserve"> </w:t>
      </w:r>
      <w:r>
        <w:t>reference</w:t>
      </w:r>
      <w:r>
        <w:rPr>
          <w:spacing w:val="-30"/>
        </w:rPr>
        <w:t xml:space="preserve"> </w:t>
      </w:r>
      <w:r>
        <w:t>harvest</w:t>
      </w:r>
      <w:r>
        <w:rPr>
          <w:spacing w:val="-30"/>
        </w:rPr>
        <w:t xml:space="preserve"> </w:t>
      </w:r>
      <w:r>
        <w:t>rate</w:t>
      </w:r>
      <w:r>
        <w:rPr>
          <w:spacing w:val="-30"/>
        </w:rPr>
        <w:t xml:space="preserve"> </w:t>
      </w:r>
      <w:r>
        <w:t>and</w:t>
      </w:r>
      <w:r>
        <w:rPr>
          <w:spacing w:val="-29"/>
        </w:rPr>
        <w:t xml:space="preserve"> </w:t>
      </w:r>
      <w:r>
        <w:t>with</w:t>
      </w:r>
      <w:r>
        <w:rPr>
          <w:spacing w:val="-29"/>
        </w:rPr>
        <w:t xml:space="preserve"> </w:t>
      </w:r>
      <w:r>
        <w:t>a</w:t>
      </w:r>
      <w:r>
        <w:rPr>
          <w:spacing w:val="-30"/>
        </w:rPr>
        <w:t xml:space="preserve"> </w:t>
      </w:r>
      <w:r>
        <w:t>95% confidence</w:t>
      </w:r>
      <w:r>
        <w:rPr>
          <w:spacing w:val="-21"/>
        </w:rPr>
        <w:t xml:space="preserve"> </w:t>
      </w:r>
      <w:r>
        <w:rPr>
          <w:spacing w:val="-3"/>
        </w:rPr>
        <w:t>interval</w:t>
      </w:r>
      <w:r>
        <w:rPr>
          <w:spacing w:val="-21"/>
        </w:rPr>
        <w:t xml:space="preserve"> </w:t>
      </w:r>
      <w:r>
        <w:t>of</w:t>
      </w:r>
      <w:r>
        <w:rPr>
          <w:spacing w:val="-21"/>
        </w:rPr>
        <w:t xml:space="preserve"> </w:t>
      </w:r>
      <w:r>
        <w:t>1,288.5</w:t>
      </w:r>
      <w:r>
        <w:rPr>
          <w:spacing w:val="-21"/>
        </w:rPr>
        <w:t xml:space="preserve"> </w:t>
      </w:r>
      <w:r>
        <w:t>-</w:t>
      </w:r>
      <w:r>
        <w:rPr>
          <w:spacing w:val="-21"/>
        </w:rPr>
        <w:t xml:space="preserve"> </w:t>
      </w:r>
      <w:r>
        <w:t>2,356.5</w:t>
      </w:r>
      <w:r>
        <w:rPr>
          <w:spacing w:val="-21"/>
        </w:rPr>
        <w:t xml:space="preserve"> </w:t>
      </w:r>
      <w:r>
        <w:rPr>
          <w:spacing w:val="-4"/>
        </w:rPr>
        <w:t>mt</w:t>
      </w:r>
      <w:r>
        <w:rPr>
          <w:spacing w:val="-21"/>
        </w:rPr>
        <w:t xml:space="preserve"> </w:t>
      </w:r>
      <w:r>
        <w:t>based</w:t>
      </w:r>
      <w:r>
        <w:rPr>
          <w:spacing w:val="-21"/>
        </w:rPr>
        <w:t xml:space="preserve"> </w:t>
      </w:r>
      <w:r>
        <w:t>on</w:t>
      </w:r>
      <w:r>
        <w:rPr>
          <w:spacing w:val="-21"/>
        </w:rPr>
        <w:t xml:space="preserve"> </w:t>
      </w:r>
      <w:r>
        <w:t>estimates</w:t>
      </w:r>
      <w:r>
        <w:rPr>
          <w:spacing w:val="-21"/>
        </w:rPr>
        <w:t xml:space="preserve"> </w:t>
      </w:r>
      <w:r>
        <w:t>of</w:t>
      </w:r>
      <w:r>
        <w:rPr>
          <w:spacing w:val="-21"/>
        </w:rPr>
        <w:t xml:space="preserve"> </w:t>
      </w:r>
      <w:r>
        <w:rPr>
          <w:spacing w:val="-3"/>
        </w:rPr>
        <w:t>uncertainty.</w:t>
      </w:r>
      <w:r>
        <w:rPr>
          <w:spacing w:val="-8"/>
        </w:rPr>
        <w:t xml:space="preserve"> </w:t>
      </w:r>
      <w:r>
        <w:t>The</w:t>
      </w:r>
      <w:r>
        <w:rPr>
          <w:spacing w:val="-21"/>
        </w:rPr>
        <w:t xml:space="preserve"> </w:t>
      </w:r>
      <w:r>
        <w:t>spawning output</w:t>
      </w:r>
      <w:r>
        <w:rPr>
          <w:spacing w:val="-14"/>
        </w:rPr>
        <w:t xml:space="preserve"> </w:t>
      </w:r>
      <w:r>
        <w:rPr>
          <w:spacing w:val="-3"/>
        </w:rPr>
        <w:t>equivalent</w:t>
      </w:r>
      <w:r>
        <w:rPr>
          <w:spacing w:val="-14"/>
        </w:rPr>
        <w:t xml:space="preserve"> </w:t>
      </w:r>
      <w:r>
        <w:t>to</w:t>
      </w:r>
      <w:r>
        <w:rPr>
          <w:spacing w:val="-14"/>
        </w:rPr>
        <w:t xml:space="preserve"> </w:t>
      </w:r>
      <w:r>
        <w:t>40%</w:t>
      </w:r>
      <w:r>
        <w:rPr>
          <w:spacing w:val="-14"/>
        </w:rPr>
        <w:t xml:space="preserve"> </w:t>
      </w:r>
      <w:r>
        <w:t>of</w:t>
      </w:r>
      <w:r>
        <w:rPr>
          <w:spacing w:val="-14"/>
        </w:rPr>
        <w:t xml:space="preserve"> </w:t>
      </w:r>
      <w:r>
        <w:t>the</w:t>
      </w:r>
      <w:r>
        <w:rPr>
          <w:spacing w:val="-14"/>
        </w:rPr>
        <w:t xml:space="preserve"> </w:t>
      </w:r>
      <w:r>
        <w:t>unfished</w:t>
      </w:r>
      <w:r>
        <w:rPr>
          <w:spacing w:val="-14"/>
        </w:rPr>
        <w:t xml:space="preserve"> </w:t>
      </w:r>
      <w:r>
        <w:t>spawning</w:t>
      </w:r>
      <w:r>
        <w:rPr>
          <w:spacing w:val="-15"/>
        </w:rPr>
        <w:t xml:space="preserve"> </w:t>
      </w:r>
      <w:r>
        <w:t>output</w:t>
      </w:r>
      <w:r>
        <w:rPr>
          <w:spacing w:val="-14"/>
        </w:rPr>
        <w:t xml:space="preserve"> </w:t>
      </w:r>
      <w:r>
        <w:rPr>
          <w:spacing w:val="2"/>
        </w:rPr>
        <w:t>(</w:t>
      </w:r>
      <w:r>
        <w:rPr>
          <w:rFonts w:ascii="Times New Roman" w:eastAsia="Times New Roman"/>
          <w:i/>
          <w:spacing w:val="2"/>
        </w:rPr>
        <w:t>𝑆𝐵</w:t>
      </w:r>
      <w:r>
        <w:rPr>
          <w:rFonts w:ascii="Century" w:eastAsia="Century"/>
          <w:spacing w:val="2"/>
          <w:vertAlign w:val="subscript"/>
        </w:rPr>
        <w:t>40%</w:t>
      </w:r>
      <w:r>
        <w:rPr>
          <w:spacing w:val="2"/>
        </w:rPr>
        <w:t>)</w:t>
      </w:r>
      <w:r>
        <w:rPr>
          <w:spacing w:val="-14"/>
        </w:rPr>
        <w:t xml:space="preserve"> </w:t>
      </w:r>
      <w:r>
        <w:rPr>
          <w:spacing w:val="-3"/>
        </w:rPr>
        <w:t>was</w:t>
      </w:r>
      <w:r>
        <w:rPr>
          <w:spacing w:val="-14"/>
        </w:rPr>
        <w:t xml:space="preserve"> </w:t>
      </w:r>
      <w:r>
        <w:t>2,755.7</w:t>
      </w:r>
      <w:r>
        <w:rPr>
          <w:spacing w:val="-14"/>
        </w:rPr>
        <w:t xml:space="preserve"> </w:t>
      </w:r>
      <w:r>
        <w:t>millions</w:t>
      </w:r>
      <w:r>
        <w:rPr>
          <w:spacing w:val="-14"/>
        </w:rPr>
        <w:t xml:space="preserve"> </w:t>
      </w:r>
      <w:r>
        <w:t xml:space="preserve">of eggs. The recent catches (landings plus discards) </w:t>
      </w:r>
      <w:r>
        <w:rPr>
          <w:spacing w:val="-4"/>
        </w:rPr>
        <w:t xml:space="preserve">have </w:t>
      </w:r>
      <w:r>
        <w:t>been below the point estimate of potential</w:t>
      </w:r>
      <w:r>
        <w:rPr>
          <w:spacing w:val="-16"/>
        </w:rPr>
        <w:t xml:space="preserve"> </w:t>
      </w:r>
      <w:r>
        <w:t>long-term</w:t>
      </w:r>
      <w:r>
        <w:rPr>
          <w:spacing w:val="-16"/>
        </w:rPr>
        <w:t xml:space="preserve"> </w:t>
      </w:r>
      <w:r>
        <w:t>yields</w:t>
      </w:r>
      <w:r>
        <w:rPr>
          <w:spacing w:val="-16"/>
        </w:rPr>
        <w:t xml:space="preserve"> </w:t>
      </w:r>
      <w:r>
        <w:t>calculated</w:t>
      </w:r>
      <w:r>
        <w:rPr>
          <w:spacing w:val="-16"/>
        </w:rPr>
        <w:t xml:space="preserve"> </w:t>
      </w:r>
      <w:r>
        <w:t>using</w:t>
      </w:r>
      <w:r>
        <w:rPr>
          <w:spacing w:val="-16"/>
        </w:rPr>
        <w:t xml:space="preserve"> </w:t>
      </w:r>
      <w:r>
        <w:t>an</w:t>
      </w:r>
      <w:r>
        <w:rPr>
          <w:spacing w:val="-16"/>
        </w:rPr>
        <w:t xml:space="preserve"> </w:t>
      </w:r>
      <w:r>
        <w:rPr>
          <w:rFonts w:ascii="Times New Roman" w:eastAsia="Times New Roman"/>
          <w:i/>
          <w:spacing w:val="5"/>
        </w:rPr>
        <w:t>𝑆𝑃</w:t>
      </w:r>
      <w:r>
        <w:rPr>
          <w:rFonts w:ascii="Times New Roman" w:eastAsia="Times New Roman"/>
          <w:i/>
          <w:spacing w:val="-43"/>
        </w:rPr>
        <w:t xml:space="preserve"> </w:t>
      </w:r>
      <w:r>
        <w:rPr>
          <w:rFonts w:ascii="Times New Roman" w:eastAsia="Times New Roman"/>
          <w:i/>
        </w:rPr>
        <w:t>𝑅</w:t>
      </w:r>
      <w:r>
        <w:rPr>
          <w:rFonts w:ascii="Century" w:eastAsia="Century"/>
          <w:vertAlign w:val="subscript"/>
        </w:rPr>
        <w:t>50%</w:t>
      </w:r>
      <w:r>
        <w:rPr>
          <w:rFonts w:ascii="Century" w:eastAsia="Century"/>
          <w:spacing w:val="-20"/>
        </w:rPr>
        <w:t xml:space="preserve"> </w:t>
      </w:r>
      <w:r>
        <w:t>reference</w:t>
      </w:r>
      <w:r>
        <w:rPr>
          <w:spacing w:val="-16"/>
        </w:rPr>
        <w:t xml:space="preserve"> </w:t>
      </w:r>
      <w:r>
        <w:t>point</w:t>
      </w:r>
      <w:r>
        <w:rPr>
          <w:spacing w:val="-16"/>
        </w:rPr>
        <w:t xml:space="preserve"> </w:t>
      </w:r>
      <w:r>
        <w:t>and</w:t>
      </w:r>
      <w:r>
        <w:rPr>
          <w:spacing w:val="-16"/>
        </w:rPr>
        <w:t xml:space="preserve"> </w:t>
      </w:r>
      <w:r>
        <w:t>the</w:t>
      </w:r>
      <w:r>
        <w:rPr>
          <w:spacing w:val="-16"/>
        </w:rPr>
        <w:t xml:space="preserve"> </w:t>
      </w:r>
      <w:r>
        <w:t xml:space="preserve">population has been increasing sharply </w:t>
      </w:r>
      <w:r>
        <w:rPr>
          <w:spacing w:val="-4"/>
        </w:rPr>
        <w:t xml:space="preserve">over </w:t>
      </w:r>
      <w:r>
        <w:t>the last 15</w:t>
      </w:r>
      <w:r>
        <w:rPr>
          <w:spacing w:val="17"/>
        </w:rPr>
        <w:t xml:space="preserve"> </w:t>
      </w:r>
      <w:r>
        <w:t>years.</w:t>
      </w:r>
    </w:p>
    <w:p w:rsidR="005D0F16" w:rsidRDefault="005D0F16">
      <w:pPr>
        <w:pStyle w:val="BodyText"/>
        <w:spacing w:before="10"/>
        <w:rPr>
          <w:sz w:val="25"/>
        </w:rPr>
      </w:pPr>
    </w:p>
    <w:p w:rsidR="005D0F16" w:rsidRDefault="00D35E3A">
      <w:pPr>
        <w:pStyle w:val="BodyText"/>
        <w:spacing w:line="254" w:lineRule="auto"/>
        <w:ind w:left="154" w:right="391" w:hanging="3"/>
        <w:jc w:val="both"/>
      </w:pPr>
      <w:r>
        <w:rPr>
          <w:w w:val="95"/>
        </w:rPr>
        <w:t xml:space="preserve">The predicted spawning output from the base model generally </w:t>
      </w:r>
      <w:r>
        <w:rPr>
          <w:spacing w:val="-3"/>
          <w:w w:val="95"/>
        </w:rPr>
        <w:t xml:space="preserve">showed </w:t>
      </w:r>
      <w:r>
        <w:rPr>
          <w:w w:val="95"/>
        </w:rPr>
        <w:t>a sharp decline during the</w:t>
      </w:r>
      <w:r>
        <w:rPr>
          <w:spacing w:val="-7"/>
          <w:w w:val="95"/>
        </w:rPr>
        <w:t xml:space="preserve"> </w:t>
      </w:r>
      <w:r>
        <w:rPr>
          <w:w w:val="95"/>
        </w:rPr>
        <w:t>1960s</w:t>
      </w:r>
      <w:r>
        <w:rPr>
          <w:spacing w:val="-7"/>
          <w:w w:val="95"/>
        </w:rPr>
        <w:t xml:space="preserve"> </w:t>
      </w:r>
      <w:r>
        <w:rPr>
          <w:w w:val="95"/>
        </w:rPr>
        <w:t>followed</w:t>
      </w:r>
      <w:r>
        <w:rPr>
          <w:spacing w:val="-7"/>
          <w:w w:val="95"/>
        </w:rPr>
        <w:t xml:space="preserve"> </w:t>
      </w:r>
      <w:r>
        <w:rPr>
          <w:spacing w:val="-4"/>
          <w:w w:val="95"/>
        </w:rPr>
        <w:t>by</w:t>
      </w:r>
      <w:r>
        <w:rPr>
          <w:spacing w:val="-7"/>
          <w:w w:val="95"/>
        </w:rPr>
        <w:t xml:space="preserve"> </w:t>
      </w:r>
      <w:r>
        <w:rPr>
          <w:w w:val="95"/>
        </w:rPr>
        <w:t>less</w:t>
      </w:r>
      <w:r>
        <w:rPr>
          <w:spacing w:val="-7"/>
          <w:w w:val="95"/>
        </w:rPr>
        <w:t xml:space="preserve"> </w:t>
      </w:r>
      <w:r>
        <w:rPr>
          <w:w w:val="95"/>
        </w:rPr>
        <w:t>of</w:t>
      </w:r>
      <w:r>
        <w:rPr>
          <w:spacing w:val="-7"/>
          <w:w w:val="95"/>
        </w:rPr>
        <w:t xml:space="preserve"> </w:t>
      </w:r>
      <w:r>
        <w:rPr>
          <w:w w:val="95"/>
        </w:rPr>
        <w:t>a</w:t>
      </w:r>
      <w:r>
        <w:rPr>
          <w:spacing w:val="-7"/>
          <w:w w:val="95"/>
        </w:rPr>
        <w:t xml:space="preserve"> </w:t>
      </w:r>
      <w:r>
        <w:rPr>
          <w:w w:val="95"/>
        </w:rPr>
        <w:t>decline</w:t>
      </w:r>
      <w:r>
        <w:rPr>
          <w:spacing w:val="-7"/>
          <w:w w:val="95"/>
        </w:rPr>
        <w:t xml:space="preserve"> </w:t>
      </w:r>
      <w:r>
        <w:rPr>
          <w:w w:val="95"/>
        </w:rPr>
        <w:t>until</w:t>
      </w:r>
      <w:r>
        <w:rPr>
          <w:spacing w:val="-7"/>
          <w:w w:val="95"/>
        </w:rPr>
        <w:t xml:space="preserve"> </w:t>
      </w:r>
      <w:r>
        <w:rPr>
          <w:w w:val="95"/>
        </w:rPr>
        <w:t>1989</w:t>
      </w:r>
      <w:r>
        <w:rPr>
          <w:spacing w:val="-7"/>
          <w:w w:val="95"/>
        </w:rPr>
        <w:t xml:space="preserve"> </w:t>
      </w:r>
      <w:r>
        <w:rPr>
          <w:w w:val="95"/>
        </w:rPr>
        <w:t>(Figure</w:t>
      </w:r>
      <w:r>
        <w:rPr>
          <w:spacing w:val="-7"/>
          <w:w w:val="95"/>
        </w:rPr>
        <w:t xml:space="preserve"> </w:t>
      </w:r>
      <w:hyperlink w:anchor="_bookmark175" w:history="1">
        <w:r>
          <w:rPr>
            <w:color w:val="0000FF"/>
            <w:w w:val="95"/>
          </w:rPr>
          <w:t>71</w:t>
        </w:r>
      </w:hyperlink>
      <w:r>
        <w:rPr>
          <w:w w:val="95"/>
        </w:rPr>
        <w:t>).</w:t>
      </w:r>
      <w:r>
        <w:rPr>
          <w:spacing w:val="16"/>
          <w:w w:val="95"/>
        </w:rPr>
        <w:t xml:space="preserve"> </w:t>
      </w:r>
      <w:r>
        <w:rPr>
          <w:w w:val="95"/>
        </w:rPr>
        <w:t>Since</w:t>
      </w:r>
      <w:r>
        <w:rPr>
          <w:spacing w:val="-7"/>
          <w:w w:val="95"/>
        </w:rPr>
        <w:t xml:space="preserve"> </w:t>
      </w:r>
      <w:r>
        <w:rPr>
          <w:w w:val="95"/>
        </w:rPr>
        <w:t>2001,</w:t>
      </w:r>
      <w:r>
        <w:rPr>
          <w:spacing w:val="-5"/>
          <w:w w:val="95"/>
        </w:rPr>
        <w:t xml:space="preserve"> </w:t>
      </w:r>
      <w:r>
        <w:rPr>
          <w:w w:val="95"/>
        </w:rPr>
        <w:t>the</w:t>
      </w:r>
      <w:r>
        <w:rPr>
          <w:spacing w:val="-7"/>
          <w:w w:val="95"/>
        </w:rPr>
        <w:t xml:space="preserve"> </w:t>
      </w:r>
      <w:r>
        <w:rPr>
          <w:w w:val="95"/>
        </w:rPr>
        <w:t>spawning</w:t>
      </w:r>
      <w:r>
        <w:rPr>
          <w:spacing w:val="-7"/>
          <w:w w:val="95"/>
        </w:rPr>
        <w:t xml:space="preserve"> </w:t>
      </w:r>
      <w:r>
        <w:rPr>
          <w:w w:val="95"/>
        </w:rPr>
        <w:t>output has</w:t>
      </w:r>
      <w:r>
        <w:rPr>
          <w:spacing w:val="-10"/>
          <w:w w:val="95"/>
        </w:rPr>
        <w:t xml:space="preserve"> </w:t>
      </w:r>
      <w:r>
        <w:rPr>
          <w:w w:val="95"/>
        </w:rPr>
        <w:t>been</w:t>
      </w:r>
      <w:r>
        <w:rPr>
          <w:spacing w:val="-10"/>
          <w:w w:val="95"/>
        </w:rPr>
        <w:t xml:space="preserve"> </w:t>
      </w:r>
      <w:r>
        <w:rPr>
          <w:w w:val="95"/>
        </w:rPr>
        <w:t>rapidly</w:t>
      </w:r>
      <w:r>
        <w:rPr>
          <w:spacing w:val="-10"/>
          <w:w w:val="95"/>
        </w:rPr>
        <w:t xml:space="preserve"> </w:t>
      </w:r>
      <w:r>
        <w:rPr>
          <w:w w:val="95"/>
        </w:rPr>
        <w:t>increasing</w:t>
      </w:r>
      <w:r>
        <w:rPr>
          <w:spacing w:val="-10"/>
          <w:w w:val="95"/>
        </w:rPr>
        <w:t xml:space="preserve"> </w:t>
      </w:r>
      <w:r>
        <w:rPr>
          <w:w w:val="95"/>
        </w:rPr>
        <w:t>due</w:t>
      </w:r>
      <w:r>
        <w:rPr>
          <w:spacing w:val="-10"/>
          <w:w w:val="95"/>
        </w:rPr>
        <w:t xml:space="preserve"> </w:t>
      </w:r>
      <w:r>
        <w:rPr>
          <w:w w:val="95"/>
        </w:rPr>
        <w:t>to</w:t>
      </w:r>
      <w:r>
        <w:rPr>
          <w:spacing w:val="-10"/>
          <w:w w:val="95"/>
        </w:rPr>
        <w:t xml:space="preserve"> </w:t>
      </w:r>
      <w:r>
        <w:rPr>
          <w:w w:val="95"/>
        </w:rPr>
        <w:t>small</w:t>
      </w:r>
      <w:r>
        <w:rPr>
          <w:spacing w:val="-10"/>
          <w:w w:val="95"/>
        </w:rPr>
        <w:t xml:space="preserve"> </w:t>
      </w:r>
      <w:r>
        <w:rPr>
          <w:w w:val="95"/>
        </w:rPr>
        <w:t>catches,</w:t>
      </w:r>
      <w:r>
        <w:rPr>
          <w:spacing w:val="-7"/>
          <w:w w:val="95"/>
        </w:rPr>
        <w:t xml:space="preserve"> </w:t>
      </w:r>
      <w:r>
        <w:rPr>
          <w:w w:val="95"/>
        </w:rPr>
        <w:t>and</w:t>
      </w:r>
      <w:r>
        <w:rPr>
          <w:spacing w:val="-10"/>
          <w:w w:val="95"/>
        </w:rPr>
        <w:t xml:space="preserve"> </w:t>
      </w:r>
      <w:r>
        <w:rPr>
          <w:spacing w:val="-4"/>
          <w:w w:val="95"/>
        </w:rPr>
        <w:t>recently,</w:t>
      </w:r>
      <w:r>
        <w:rPr>
          <w:spacing w:val="-7"/>
          <w:w w:val="95"/>
        </w:rPr>
        <w:t xml:space="preserve"> </w:t>
      </w:r>
      <w:r>
        <w:rPr>
          <w:w w:val="95"/>
        </w:rPr>
        <w:t>above</w:t>
      </w:r>
      <w:r>
        <w:rPr>
          <w:spacing w:val="-10"/>
          <w:w w:val="95"/>
        </w:rPr>
        <w:t xml:space="preserve"> </w:t>
      </w:r>
      <w:r>
        <w:rPr>
          <w:w w:val="95"/>
        </w:rPr>
        <w:t>average</w:t>
      </w:r>
      <w:r>
        <w:rPr>
          <w:spacing w:val="-10"/>
          <w:w w:val="95"/>
        </w:rPr>
        <w:t xml:space="preserve"> </w:t>
      </w:r>
      <w:r>
        <w:rPr>
          <w:w w:val="95"/>
        </w:rPr>
        <w:t>recruitment.</w:t>
      </w:r>
      <w:r>
        <w:rPr>
          <w:spacing w:val="17"/>
          <w:w w:val="95"/>
        </w:rPr>
        <w:t xml:space="preserve"> </w:t>
      </w:r>
      <w:r>
        <w:rPr>
          <w:w w:val="95"/>
        </w:rPr>
        <w:t>The</w:t>
      </w:r>
    </w:p>
    <w:p w:rsidR="005D0F16" w:rsidRDefault="00D35E3A">
      <w:pPr>
        <w:pStyle w:val="BodyText"/>
        <w:spacing w:before="19" w:line="218" w:lineRule="auto"/>
        <w:ind w:left="151" w:right="365" w:firstLine="2"/>
        <w:jc w:val="both"/>
      </w:pPr>
      <w:r>
        <w:rPr>
          <w:w w:val="95"/>
        </w:rPr>
        <w:t>2017 spawning output relative to unfished equilibrium spawning output is above the target of 40%</w:t>
      </w:r>
      <w:r>
        <w:rPr>
          <w:spacing w:val="-3"/>
          <w:w w:val="95"/>
        </w:rPr>
        <w:t xml:space="preserve"> </w:t>
      </w:r>
      <w:r>
        <w:rPr>
          <w:w w:val="95"/>
        </w:rPr>
        <w:t>of</w:t>
      </w:r>
      <w:r>
        <w:rPr>
          <w:spacing w:val="-3"/>
          <w:w w:val="95"/>
        </w:rPr>
        <w:t xml:space="preserve"> </w:t>
      </w:r>
      <w:r>
        <w:rPr>
          <w:w w:val="95"/>
        </w:rPr>
        <w:t>unfished</w:t>
      </w:r>
      <w:r>
        <w:rPr>
          <w:spacing w:val="-3"/>
          <w:w w:val="95"/>
        </w:rPr>
        <w:t xml:space="preserve"> </w:t>
      </w:r>
      <w:r>
        <w:rPr>
          <w:w w:val="95"/>
        </w:rPr>
        <w:t>spawning</w:t>
      </w:r>
      <w:r>
        <w:rPr>
          <w:spacing w:val="-3"/>
          <w:w w:val="95"/>
        </w:rPr>
        <w:t xml:space="preserve"> </w:t>
      </w:r>
      <w:r>
        <w:rPr>
          <w:w w:val="95"/>
        </w:rPr>
        <w:t>output</w:t>
      </w:r>
      <w:r>
        <w:rPr>
          <w:spacing w:val="-3"/>
          <w:w w:val="95"/>
        </w:rPr>
        <w:t xml:space="preserve"> </w:t>
      </w:r>
      <w:r>
        <w:rPr>
          <w:w w:val="95"/>
        </w:rPr>
        <w:t>(Figure</w:t>
      </w:r>
      <w:r>
        <w:rPr>
          <w:spacing w:val="-3"/>
          <w:w w:val="95"/>
        </w:rPr>
        <w:t xml:space="preserve"> </w:t>
      </w:r>
      <w:hyperlink w:anchor="_bookmark177" w:history="1">
        <w:r>
          <w:rPr>
            <w:color w:val="0000FF"/>
            <w:w w:val="95"/>
          </w:rPr>
          <w:t>73</w:t>
        </w:r>
      </w:hyperlink>
      <w:r>
        <w:rPr>
          <w:w w:val="95"/>
        </w:rPr>
        <w:t>).</w:t>
      </w:r>
      <w:r>
        <w:rPr>
          <w:spacing w:val="25"/>
          <w:w w:val="95"/>
        </w:rPr>
        <w:t xml:space="preserve"> </w:t>
      </w:r>
      <w:r>
        <w:rPr>
          <w:w w:val="95"/>
        </w:rPr>
        <w:t>The</w:t>
      </w:r>
      <w:r>
        <w:rPr>
          <w:spacing w:val="-3"/>
          <w:w w:val="95"/>
        </w:rPr>
        <w:t xml:space="preserve"> </w:t>
      </w:r>
      <w:r>
        <w:rPr>
          <w:w w:val="95"/>
        </w:rPr>
        <w:t>fishing</w:t>
      </w:r>
      <w:r>
        <w:rPr>
          <w:spacing w:val="-3"/>
          <w:w w:val="95"/>
        </w:rPr>
        <w:t xml:space="preserve"> </w:t>
      </w:r>
      <w:r>
        <w:rPr>
          <w:spacing w:val="-4"/>
          <w:w w:val="95"/>
        </w:rPr>
        <w:t>intensity,</w:t>
      </w:r>
      <w:r>
        <w:rPr>
          <w:spacing w:val="-1"/>
          <w:w w:val="95"/>
        </w:rPr>
        <w:t xml:space="preserve"> </w:t>
      </w:r>
      <w:r>
        <w:rPr>
          <w:w w:val="95"/>
        </w:rPr>
        <w:t>(1</w:t>
      </w:r>
      <w:r>
        <w:rPr>
          <w:spacing w:val="-34"/>
          <w:w w:val="95"/>
        </w:rPr>
        <w:t xml:space="preserve"> </w:t>
      </w:r>
      <w:r>
        <w:rPr>
          <w:rFonts w:ascii="Lucida Sans Unicode" w:eastAsia="Lucida Sans Unicode" w:hAnsi="Lucida Sans Unicode"/>
          <w:w w:val="95"/>
        </w:rPr>
        <w:t>−</w:t>
      </w:r>
      <w:r>
        <w:rPr>
          <w:rFonts w:ascii="Lucida Sans Unicode" w:eastAsia="Lucida Sans Unicode" w:hAnsi="Lucida Sans Unicode"/>
          <w:spacing w:val="-52"/>
          <w:w w:val="95"/>
        </w:rPr>
        <w:t xml:space="preserve"> </w:t>
      </w:r>
      <w:r>
        <w:rPr>
          <w:rFonts w:ascii="Times New Roman" w:eastAsia="Times New Roman" w:hAnsi="Times New Roman"/>
          <w:i/>
          <w:spacing w:val="5"/>
          <w:w w:val="95"/>
        </w:rPr>
        <w:t>𝑆𝑃</w:t>
      </w:r>
      <w:r>
        <w:rPr>
          <w:rFonts w:ascii="Times New Roman" w:eastAsia="Times New Roman" w:hAnsi="Times New Roman"/>
          <w:i/>
          <w:spacing w:val="-32"/>
          <w:w w:val="95"/>
        </w:rPr>
        <w:t xml:space="preserve"> </w:t>
      </w:r>
      <w:r>
        <w:rPr>
          <w:rFonts w:ascii="Times New Roman" w:eastAsia="Times New Roman" w:hAnsi="Times New Roman"/>
          <w:i/>
          <w:w w:val="95"/>
        </w:rPr>
        <w:t>𝑅</w:t>
      </w:r>
      <w:r>
        <w:rPr>
          <w:w w:val="95"/>
        </w:rPr>
        <w:t>)</w:t>
      </w:r>
      <w:r>
        <w:rPr>
          <w:rFonts w:ascii="Times New Roman" w:eastAsia="Times New Roman" w:hAnsi="Times New Roman"/>
          <w:i/>
          <w:w w:val="95"/>
        </w:rPr>
        <w:t>/</w:t>
      </w:r>
      <w:r>
        <w:rPr>
          <w:w w:val="95"/>
        </w:rPr>
        <w:t>(1</w:t>
      </w:r>
      <w:r>
        <w:rPr>
          <w:spacing w:val="-34"/>
          <w:w w:val="95"/>
        </w:rPr>
        <w:t xml:space="preserve"> </w:t>
      </w:r>
      <w:r>
        <w:rPr>
          <w:rFonts w:ascii="Lucida Sans Unicode" w:eastAsia="Lucida Sans Unicode" w:hAnsi="Lucida Sans Unicode"/>
          <w:w w:val="95"/>
        </w:rPr>
        <w:t>−</w:t>
      </w:r>
      <w:r>
        <w:rPr>
          <w:rFonts w:ascii="Lucida Sans Unicode" w:eastAsia="Lucida Sans Unicode" w:hAnsi="Lucida Sans Unicode"/>
          <w:spacing w:val="-52"/>
          <w:w w:val="95"/>
        </w:rPr>
        <w:t xml:space="preserve"> </w:t>
      </w:r>
      <w:r>
        <w:rPr>
          <w:rFonts w:ascii="Times New Roman" w:eastAsia="Times New Roman" w:hAnsi="Times New Roman"/>
          <w:i/>
          <w:spacing w:val="5"/>
          <w:w w:val="95"/>
        </w:rPr>
        <w:t>𝑆𝑃</w:t>
      </w:r>
      <w:r>
        <w:rPr>
          <w:rFonts w:ascii="Times New Roman" w:eastAsia="Times New Roman" w:hAnsi="Times New Roman"/>
          <w:i/>
          <w:spacing w:val="-32"/>
          <w:w w:val="95"/>
        </w:rPr>
        <w:t xml:space="preserve"> </w:t>
      </w:r>
      <w:r>
        <w:rPr>
          <w:rFonts w:ascii="Times New Roman" w:eastAsia="Times New Roman" w:hAnsi="Times New Roman"/>
          <w:i/>
          <w:w w:val="95"/>
        </w:rPr>
        <w:t>𝑅</w:t>
      </w:r>
      <w:r>
        <w:rPr>
          <w:rFonts w:ascii="Century" w:eastAsia="Century" w:hAnsi="Century"/>
          <w:w w:val="95"/>
          <w:vertAlign w:val="subscript"/>
        </w:rPr>
        <w:t>50%</w:t>
      </w:r>
      <w:r>
        <w:rPr>
          <w:w w:val="95"/>
        </w:rPr>
        <w:t>),</w:t>
      </w:r>
    </w:p>
    <w:p w:rsidR="005D0F16" w:rsidRDefault="005D0F16">
      <w:pPr>
        <w:spacing w:line="218" w:lineRule="auto"/>
        <w:jc w:val="both"/>
        <w:sectPr w:rsidR="005D0F16">
          <w:pgSz w:w="12240" w:h="15840"/>
          <w:pgMar w:top="1420" w:right="1040" w:bottom="1020" w:left="1280" w:header="0" w:footer="769" w:gutter="0"/>
          <w:cols w:space="720"/>
        </w:sectPr>
      </w:pPr>
    </w:p>
    <w:p w:rsidR="005D0F16" w:rsidRDefault="00D35E3A">
      <w:pPr>
        <w:pStyle w:val="BodyText"/>
        <w:spacing w:before="22" w:line="254" w:lineRule="auto"/>
        <w:ind w:left="160" w:right="397"/>
        <w:jc w:val="both"/>
      </w:pPr>
      <w:r>
        <w:lastRenderedPageBreak/>
        <w:t>exceeded</w:t>
      </w:r>
      <w:r>
        <w:rPr>
          <w:spacing w:val="-18"/>
        </w:rPr>
        <w:t xml:space="preserve"> </w:t>
      </w:r>
      <w:r>
        <w:t>the</w:t>
      </w:r>
      <w:r>
        <w:rPr>
          <w:spacing w:val="-17"/>
        </w:rPr>
        <w:t xml:space="preserve"> </w:t>
      </w:r>
      <w:r>
        <w:t>current</w:t>
      </w:r>
      <w:r>
        <w:rPr>
          <w:spacing w:val="-17"/>
        </w:rPr>
        <w:t xml:space="preserve"> </w:t>
      </w:r>
      <w:r>
        <w:t>estimates</w:t>
      </w:r>
      <w:r>
        <w:rPr>
          <w:spacing w:val="-17"/>
        </w:rPr>
        <w:t xml:space="preserve"> </w:t>
      </w:r>
      <w:r>
        <w:t>of</w:t>
      </w:r>
      <w:r>
        <w:rPr>
          <w:spacing w:val="-17"/>
        </w:rPr>
        <w:t xml:space="preserve"> </w:t>
      </w:r>
      <w:r>
        <w:t>the</w:t>
      </w:r>
      <w:r>
        <w:rPr>
          <w:spacing w:val="-17"/>
        </w:rPr>
        <w:t xml:space="preserve"> </w:t>
      </w:r>
      <w:r>
        <w:t>harvest</w:t>
      </w:r>
      <w:r>
        <w:rPr>
          <w:spacing w:val="-18"/>
        </w:rPr>
        <w:t xml:space="preserve"> </w:t>
      </w:r>
      <w:r>
        <w:t>rate</w:t>
      </w:r>
      <w:r>
        <w:rPr>
          <w:spacing w:val="-17"/>
        </w:rPr>
        <w:t xml:space="preserve"> </w:t>
      </w:r>
      <w:r>
        <w:t>limit</w:t>
      </w:r>
      <w:r>
        <w:rPr>
          <w:spacing w:val="-17"/>
        </w:rPr>
        <w:t xml:space="preserve"> </w:t>
      </w:r>
      <w:r>
        <w:rPr>
          <w:spacing w:val="3"/>
        </w:rPr>
        <w:t>(</w:t>
      </w:r>
      <w:r>
        <w:rPr>
          <w:rFonts w:ascii="Times New Roman" w:eastAsia="Times New Roman"/>
          <w:i/>
          <w:spacing w:val="3"/>
        </w:rPr>
        <w:t>𝑆𝑃</w:t>
      </w:r>
      <w:r>
        <w:rPr>
          <w:rFonts w:ascii="Times New Roman" w:eastAsia="Times New Roman"/>
          <w:i/>
          <w:spacing w:val="-44"/>
        </w:rPr>
        <w:t xml:space="preserve"> </w:t>
      </w:r>
      <w:r>
        <w:rPr>
          <w:rFonts w:ascii="Times New Roman" w:eastAsia="Times New Roman"/>
          <w:i/>
        </w:rPr>
        <w:t>𝑅</w:t>
      </w:r>
      <w:r>
        <w:rPr>
          <w:rFonts w:ascii="Century" w:eastAsia="Century"/>
          <w:vertAlign w:val="subscript"/>
        </w:rPr>
        <w:t>50%</w:t>
      </w:r>
      <w:r>
        <w:t>)</w:t>
      </w:r>
      <w:r>
        <w:rPr>
          <w:spacing w:val="-17"/>
        </w:rPr>
        <w:t xml:space="preserve"> </w:t>
      </w:r>
      <w:r>
        <w:t>throughout</w:t>
      </w:r>
      <w:r>
        <w:rPr>
          <w:spacing w:val="-17"/>
        </w:rPr>
        <w:t xml:space="preserve"> </w:t>
      </w:r>
      <w:r>
        <w:t>the</w:t>
      </w:r>
      <w:r>
        <w:rPr>
          <w:spacing w:val="-17"/>
        </w:rPr>
        <w:t xml:space="preserve"> </w:t>
      </w:r>
      <w:r>
        <w:t>1960s</w:t>
      </w:r>
      <w:r>
        <w:rPr>
          <w:spacing w:val="-17"/>
        </w:rPr>
        <w:t xml:space="preserve"> </w:t>
      </w:r>
      <w:r>
        <w:t xml:space="preserve">as seen in Figure </w:t>
      </w:r>
      <w:hyperlink w:anchor="_bookmark191" w:history="1">
        <w:r>
          <w:rPr>
            <w:color w:val="0000FF"/>
          </w:rPr>
          <w:t>87</w:t>
        </w:r>
      </w:hyperlink>
      <w:r>
        <w:t xml:space="preserve">. Recent exploitation rates on Pacific ocean perch were predicted to </w:t>
      </w:r>
      <w:r>
        <w:rPr>
          <w:spacing w:val="1"/>
        </w:rPr>
        <w:t xml:space="preserve">be </w:t>
      </w:r>
      <w:r>
        <w:rPr>
          <w:spacing w:val="-4"/>
        </w:rPr>
        <w:t xml:space="preserve">much </w:t>
      </w:r>
      <w:r>
        <w:t>less than target levels. In recent years, the stock has experienced exploitation rates that</w:t>
      </w:r>
      <w:r>
        <w:rPr>
          <w:spacing w:val="-6"/>
        </w:rPr>
        <w:t xml:space="preserve"> </w:t>
      </w:r>
      <w:r>
        <w:rPr>
          <w:spacing w:val="-4"/>
        </w:rPr>
        <w:t>have</w:t>
      </w:r>
      <w:r>
        <w:rPr>
          <w:spacing w:val="-6"/>
        </w:rPr>
        <w:t xml:space="preserve"> </w:t>
      </w:r>
      <w:r>
        <w:t>been</w:t>
      </w:r>
      <w:r>
        <w:rPr>
          <w:spacing w:val="-6"/>
        </w:rPr>
        <w:t xml:space="preserve"> </w:t>
      </w:r>
      <w:r>
        <w:t>below</w:t>
      </w:r>
      <w:r>
        <w:rPr>
          <w:spacing w:val="-6"/>
        </w:rPr>
        <w:t xml:space="preserve"> </w:t>
      </w:r>
      <w:r>
        <w:t>the</w:t>
      </w:r>
      <w:r>
        <w:rPr>
          <w:spacing w:val="-6"/>
        </w:rPr>
        <w:t xml:space="preserve"> </w:t>
      </w:r>
      <w:r>
        <w:t>target</w:t>
      </w:r>
      <w:r>
        <w:rPr>
          <w:spacing w:val="-6"/>
        </w:rPr>
        <w:t xml:space="preserve"> </w:t>
      </w:r>
      <w:r>
        <w:t>level</w:t>
      </w:r>
      <w:r>
        <w:rPr>
          <w:spacing w:val="-6"/>
        </w:rPr>
        <w:t xml:space="preserve"> </w:t>
      </w:r>
      <w:r>
        <w:t>while</w:t>
      </w:r>
      <w:r>
        <w:rPr>
          <w:spacing w:val="-6"/>
        </w:rPr>
        <w:t xml:space="preserve"> </w:t>
      </w:r>
      <w:r>
        <w:t>the</w:t>
      </w:r>
      <w:r>
        <w:rPr>
          <w:spacing w:val="-6"/>
        </w:rPr>
        <w:t xml:space="preserve"> </w:t>
      </w:r>
      <w:r>
        <w:t>spawning</w:t>
      </w:r>
      <w:r>
        <w:rPr>
          <w:spacing w:val="-6"/>
        </w:rPr>
        <w:t xml:space="preserve"> </w:t>
      </w:r>
      <w:r>
        <w:t>output</w:t>
      </w:r>
      <w:r>
        <w:rPr>
          <w:spacing w:val="-6"/>
        </w:rPr>
        <w:t xml:space="preserve"> </w:t>
      </w:r>
      <w:r>
        <w:t>level</w:t>
      </w:r>
      <w:r>
        <w:rPr>
          <w:spacing w:val="-6"/>
        </w:rPr>
        <w:t xml:space="preserve"> </w:t>
      </w:r>
      <w:r>
        <w:t>has</w:t>
      </w:r>
      <w:r>
        <w:rPr>
          <w:spacing w:val="-6"/>
        </w:rPr>
        <w:t xml:space="preserve"> </w:t>
      </w:r>
      <w:r>
        <w:t>remained</w:t>
      </w:r>
      <w:r>
        <w:rPr>
          <w:spacing w:val="-6"/>
        </w:rPr>
        <w:t xml:space="preserve"> </w:t>
      </w:r>
      <w:r>
        <w:t>above the target</w:t>
      </w:r>
      <w:r>
        <w:rPr>
          <w:spacing w:val="-20"/>
        </w:rPr>
        <w:t xml:space="preserve"> </w:t>
      </w:r>
      <w:r>
        <w:t>level.</w:t>
      </w:r>
    </w:p>
    <w:p w:rsidR="005D0F16" w:rsidRDefault="005D0F16">
      <w:pPr>
        <w:pStyle w:val="BodyText"/>
        <w:spacing w:before="9"/>
      </w:pPr>
    </w:p>
    <w:p w:rsidR="005D0F16" w:rsidRDefault="00D35E3A">
      <w:pPr>
        <w:pStyle w:val="BodyText"/>
        <w:spacing w:line="254" w:lineRule="auto"/>
        <w:ind w:left="160" w:hanging="9"/>
      </w:pPr>
      <w:r>
        <w:rPr>
          <w:spacing w:val="-4"/>
        </w:rPr>
        <w:t>Table</w:t>
      </w:r>
      <w:r>
        <w:rPr>
          <w:spacing w:val="-20"/>
        </w:rPr>
        <w:t xml:space="preserve"> </w:t>
      </w:r>
      <w:hyperlink w:anchor="_bookmark98" w:history="1">
        <w:r>
          <w:rPr>
            <w:color w:val="0000FF"/>
          </w:rPr>
          <w:t>25</w:t>
        </w:r>
        <w:r>
          <w:rPr>
            <w:color w:val="0000FF"/>
            <w:spacing w:val="-20"/>
          </w:rPr>
          <w:t xml:space="preserve"> </w:t>
        </w:r>
      </w:hyperlink>
      <w:r>
        <w:t>shows</w:t>
      </w:r>
      <w:r>
        <w:rPr>
          <w:spacing w:val="-20"/>
        </w:rPr>
        <w:t xml:space="preserve"> </w:t>
      </w:r>
      <w:r>
        <w:t>the</w:t>
      </w:r>
      <w:r>
        <w:rPr>
          <w:spacing w:val="-20"/>
        </w:rPr>
        <w:t xml:space="preserve"> </w:t>
      </w:r>
      <w:r>
        <w:t>full</w:t>
      </w:r>
      <w:r>
        <w:rPr>
          <w:spacing w:val="-20"/>
        </w:rPr>
        <w:t xml:space="preserve"> </w:t>
      </w:r>
      <w:r>
        <w:t>suite</w:t>
      </w:r>
      <w:r>
        <w:rPr>
          <w:spacing w:val="-20"/>
        </w:rPr>
        <w:t xml:space="preserve"> </w:t>
      </w:r>
      <w:r>
        <w:t>of</w:t>
      </w:r>
      <w:r>
        <w:rPr>
          <w:spacing w:val="-20"/>
        </w:rPr>
        <w:t xml:space="preserve"> </w:t>
      </w:r>
      <w:r>
        <w:t>estimated</w:t>
      </w:r>
      <w:r>
        <w:rPr>
          <w:spacing w:val="-20"/>
        </w:rPr>
        <w:t xml:space="preserve"> </w:t>
      </w:r>
      <w:r>
        <w:t>reference</w:t>
      </w:r>
      <w:r>
        <w:rPr>
          <w:spacing w:val="-20"/>
        </w:rPr>
        <w:t xml:space="preserve"> </w:t>
      </w:r>
      <w:r>
        <w:t>points</w:t>
      </w:r>
      <w:r>
        <w:rPr>
          <w:spacing w:val="-20"/>
        </w:rPr>
        <w:t xml:space="preserve"> </w:t>
      </w:r>
      <w:r>
        <w:t>for</w:t>
      </w:r>
      <w:r>
        <w:rPr>
          <w:spacing w:val="-20"/>
        </w:rPr>
        <w:t xml:space="preserve"> </w:t>
      </w:r>
      <w:r>
        <w:t>the</w:t>
      </w:r>
      <w:r>
        <w:rPr>
          <w:spacing w:val="-20"/>
        </w:rPr>
        <w:t xml:space="preserve"> </w:t>
      </w:r>
      <w:r>
        <w:t>base</w:t>
      </w:r>
      <w:r>
        <w:rPr>
          <w:spacing w:val="-20"/>
        </w:rPr>
        <w:t xml:space="preserve"> </w:t>
      </w:r>
      <w:r>
        <w:t>model</w:t>
      </w:r>
      <w:r>
        <w:rPr>
          <w:spacing w:val="-20"/>
        </w:rPr>
        <w:t xml:space="preserve"> </w:t>
      </w:r>
      <w:r>
        <w:t>and</w:t>
      </w:r>
      <w:r>
        <w:rPr>
          <w:spacing w:val="-20"/>
        </w:rPr>
        <w:t xml:space="preserve"> </w:t>
      </w:r>
      <w:r>
        <w:t>Figure</w:t>
      </w:r>
      <w:r>
        <w:rPr>
          <w:spacing w:val="-20"/>
        </w:rPr>
        <w:t xml:space="preserve"> </w:t>
      </w:r>
      <w:hyperlink w:anchor="_bookmark192" w:history="1">
        <w:r>
          <w:rPr>
            <w:color w:val="0000FF"/>
          </w:rPr>
          <w:t>88</w:t>
        </w:r>
      </w:hyperlink>
      <w:r>
        <w:rPr>
          <w:color w:val="0000FF"/>
        </w:rPr>
        <w:t xml:space="preserve"> </w:t>
      </w:r>
      <w:r>
        <w:t>shows</w:t>
      </w:r>
      <w:r>
        <w:rPr>
          <w:spacing w:val="7"/>
        </w:rPr>
        <w:t xml:space="preserve"> </w:t>
      </w:r>
      <w:r>
        <w:t>the</w:t>
      </w:r>
      <w:r>
        <w:rPr>
          <w:spacing w:val="7"/>
        </w:rPr>
        <w:t xml:space="preserve"> </w:t>
      </w:r>
      <w:r>
        <w:t>equilibrium</w:t>
      </w:r>
      <w:r>
        <w:rPr>
          <w:spacing w:val="7"/>
        </w:rPr>
        <w:t xml:space="preserve"> </w:t>
      </w:r>
      <w:r>
        <w:t>curve</w:t>
      </w:r>
      <w:r>
        <w:rPr>
          <w:spacing w:val="7"/>
        </w:rPr>
        <w:t xml:space="preserve"> </w:t>
      </w:r>
      <w:r>
        <w:t>based</w:t>
      </w:r>
      <w:r>
        <w:rPr>
          <w:spacing w:val="7"/>
        </w:rPr>
        <w:t xml:space="preserve"> </w:t>
      </w:r>
      <w:r>
        <w:t>on</w:t>
      </w:r>
      <w:r>
        <w:rPr>
          <w:spacing w:val="7"/>
        </w:rPr>
        <w:t xml:space="preserve"> </w:t>
      </w:r>
      <w:r>
        <w:t>a</w:t>
      </w:r>
      <w:r>
        <w:rPr>
          <w:spacing w:val="7"/>
        </w:rPr>
        <w:t xml:space="preserve"> </w:t>
      </w:r>
      <w:r>
        <w:t>steepness</w:t>
      </w:r>
      <w:r>
        <w:rPr>
          <w:spacing w:val="7"/>
        </w:rPr>
        <w:t xml:space="preserve"> </w:t>
      </w:r>
      <w:r>
        <w:rPr>
          <w:spacing w:val="-3"/>
        </w:rPr>
        <w:t>value</w:t>
      </w:r>
      <w:r>
        <w:rPr>
          <w:spacing w:val="7"/>
        </w:rPr>
        <w:t xml:space="preserve"> </w:t>
      </w:r>
      <w:r>
        <w:t>fixed</w:t>
      </w:r>
      <w:r>
        <w:rPr>
          <w:spacing w:val="7"/>
        </w:rPr>
        <w:t xml:space="preserve"> </w:t>
      </w:r>
      <w:r>
        <w:t>at</w:t>
      </w:r>
      <w:r>
        <w:rPr>
          <w:spacing w:val="7"/>
        </w:rPr>
        <w:t xml:space="preserve"> </w:t>
      </w:r>
      <w:r>
        <w:t>0.50.</w:t>
      </w:r>
    </w:p>
    <w:p w:rsidR="005D0F16" w:rsidRDefault="005D0F16">
      <w:pPr>
        <w:pStyle w:val="BodyText"/>
      </w:pPr>
    </w:p>
    <w:p w:rsidR="005D0F16" w:rsidRDefault="005D0F16">
      <w:pPr>
        <w:pStyle w:val="BodyText"/>
      </w:pPr>
    </w:p>
    <w:p w:rsidR="005D0F16" w:rsidRDefault="00D35E3A">
      <w:pPr>
        <w:pStyle w:val="ListParagraph"/>
        <w:numPr>
          <w:ilvl w:val="0"/>
          <w:numId w:val="3"/>
        </w:numPr>
        <w:tabs>
          <w:tab w:val="left" w:pos="740"/>
          <w:tab w:val="left" w:pos="742"/>
        </w:tabs>
        <w:spacing w:before="156"/>
        <w:ind w:left="741" w:hanging="581"/>
        <w:rPr>
          <w:b/>
          <w:sz w:val="34"/>
        </w:rPr>
      </w:pPr>
      <w:bookmarkStart w:id="136" w:name="Harvest_Projections_and_Decision_Tables"/>
      <w:bookmarkStart w:id="137" w:name="_bookmark69"/>
      <w:bookmarkEnd w:id="136"/>
      <w:bookmarkEnd w:id="137"/>
      <w:r>
        <w:rPr>
          <w:b/>
          <w:sz w:val="34"/>
        </w:rPr>
        <w:t>Harvest Projections and Decision</w:t>
      </w:r>
      <w:r>
        <w:rPr>
          <w:b/>
          <w:spacing w:val="23"/>
          <w:sz w:val="34"/>
        </w:rPr>
        <w:t xml:space="preserve"> </w:t>
      </w:r>
      <w:r>
        <w:rPr>
          <w:b/>
          <w:spacing w:val="-6"/>
          <w:sz w:val="34"/>
        </w:rPr>
        <w:t>Tables</w:t>
      </w:r>
    </w:p>
    <w:p w:rsidR="005D0F16" w:rsidRDefault="005D0F16">
      <w:pPr>
        <w:pStyle w:val="BodyText"/>
        <w:spacing w:before="3"/>
        <w:rPr>
          <w:b/>
          <w:sz w:val="45"/>
        </w:rPr>
      </w:pPr>
    </w:p>
    <w:p w:rsidR="005D0F16" w:rsidRDefault="00D35E3A">
      <w:pPr>
        <w:pStyle w:val="BodyText"/>
        <w:spacing w:line="254" w:lineRule="auto"/>
        <w:ind w:left="151" w:right="355"/>
        <w:jc w:val="both"/>
      </w:pPr>
      <w:r>
        <w:t xml:space="preserve">A ten year projection of the base model with catches equal to the estimated </w:t>
      </w:r>
      <w:r>
        <w:rPr>
          <w:spacing w:val="-3"/>
        </w:rPr>
        <w:t xml:space="preserve">ACL </w:t>
      </w:r>
      <w:r>
        <w:t>for years 2019-2028</w:t>
      </w:r>
      <w:r>
        <w:rPr>
          <w:spacing w:val="-9"/>
        </w:rPr>
        <w:t xml:space="preserve"> </w:t>
      </w:r>
      <w:r>
        <w:t>and</w:t>
      </w:r>
      <w:r>
        <w:rPr>
          <w:spacing w:val="-9"/>
        </w:rPr>
        <w:t xml:space="preserve"> </w:t>
      </w:r>
      <w:r>
        <w:t>a</w:t>
      </w:r>
      <w:r>
        <w:rPr>
          <w:spacing w:val="-8"/>
        </w:rPr>
        <w:t xml:space="preserve"> </w:t>
      </w:r>
      <w:r>
        <w:t>catch</w:t>
      </w:r>
      <w:r>
        <w:rPr>
          <w:spacing w:val="-8"/>
        </w:rPr>
        <w:t xml:space="preserve"> </w:t>
      </w:r>
      <w:r>
        <w:t>allocation</w:t>
      </w:r>
      <w:r>
        <w:rPr>
          <w:spacing w:val="-9"/>
        </w:rPr>
        <w:t xml:space="preserve"> </w:t>
      </w:r>
      <w:r>
        <w:t>equal</w:t>
      </w:r>
      <w:r>
        <w:rPr>
          <w:spacing w:val="-9"/>
        </w:rPr>
        <w:t xml:space="preserve"> </w:t>
      </w:r>
      <w:r>
        <w:t>to</w:t>
      </w:r>
      <w:r>
        <w:rPr>
          <w:spacing w:val="-8"/>
        </w:rPr>
        <w:t xml:space="preserve"> </w:t>
      </w:r>
      <w:r>
        <w:t>the</w:t>
      </w:r>
      <w:r>
        <w:rPr>
          <w:spacing w:val="-8"/>
        </w:rPr>
        <w:t xml:space="preserve"> </w:t>
      </w:r>
      <w:r>
        <w:t>percentages</w:t>
      </w:r>
      <w:r>
        <w:rPr>
          <w:spacing w:val="-8"/>
        </w:rPr>
        <w:t xml:space="preserve"> </w:t>
      </w:r>
      <w:r>
        <w:t>for</w:t>
      </w:r>
      <w:r>
        <w:rPr>
          <w:spacing w:val="-9"/>
        </w:rPr>
        <w:t xml:space="preserve"> </w:t>
      </w:r>
      <w:r>
        <w:t>each</w:t>
      </w:r>
      <w:r>
        <w:rPr>
          <w:spacing w:val="-8"/>
        </w:rPr>
        <w:t xml:space="preserve"> </w:t>
      </w:r>
      <w:r>
        <w:t>fleet</w:t>
      </w:r>
      <w:r>
        <w:rPr>
          <w:spacing w:val="-8"/>
        </w:rPr>
        <w:t xml:space="preserve"> </w:t>
      </w:r>
      <w:r>
        <w:rPr>
          <w:spacing w:val="-4"/>
        </w:rPr>
        <w:t>over</w:t>
      </w:r>
      <w:r>
        <w:rPr>
          <w:spacing w:val="-8"/>
        </w:rPr>
        <w:t xml:space="preserve"> </w:t>
      </w:r>
      <w:r>
        <w:t>the</w:t>
      </w:r>
      <w:r>
        <w:rPr>
          <w:spacing w:val="-8"/>
        </w:rPr>
        <w:t xml:space="preserve"> </w:t>
      </w:r>
      <w:r>
        <w:t>period</w:t>
      </w:r>
      <w:r>
        <w:rPr>
          <w:spacing w:val="-8"/>
        </w:rPr>
        <w:t xml:space="preserve"> </w:t>
      </w:r>
      <w:r>
        <w:t>of 2014-2016</w:t>
      </w:r>
      <w:r>
        <w:rPr>
          <w:spacing w:val="-8"/>
        </w:rPr>
        <w:t xml:space="preserve"> </w:t>
      </w:r>
      <w:r>
        <w:t>predicts</w:t>
      </w:r>
      <w:r>
        <w:rPr>
          <w:spacing w:val="-7"/>
        </w:rPr>
        <w:t xml:space="preserve"> </w:t>
      </w:r>
      <w:r>
        <w:t>an</w:t>
      </w:r>
      <w:r>
        <w:rPr>
          <w:spacing w:val="-8"/>
        </w:rPr>
        <w:t xml:space="preserve"> </w:t>
      </w:r>
      <w:r>
        <w:t>increase</w:t>
      </w:r>
      <w:r>
        <w:rPr>
          <w:spacing w:val="-7"/>
        </w:rPr>
        <w:t xml:space="preserve"> </w:t>
      </w:r>
      <w:r>
        <w:t>in</w:t>
      </w:r>
      <w:r>
        <w:rPr>
          <w:spacing w:val="-8"/>
        </w:rPr>
        <w:t xml:space="preserve"> </w:t>
      </w:r>
      <w:r>
        <w:t>the</w:t>
      </w:r>
      <w:r>
        <w:rPr>
          <w:spacing w:val="-8"/>
        </w:rPr>
        <w:t xml:space="preserve"> </w:t>
      </w:r>
      <w:r>
        <w:t>spawning</w:t>
      </w:r>
      <w:r>
        <w:rPr>
          <w:spacing w:val="-8"/>
        </w:rPr>
        <w:t xml:space="preserve"> </w:t>
      </w:r>
      <w:r>
        <w:t>output</w:t>
      </w:r>
      <w:r>
        <w:rPr>
          <w:spacing w:val="-8"/>
        </w:rPr>
        <w:t xml:space="preserve"> </w:t>
      </w:r>
      <w:r>
        <w:t>due</w:t>
      </w:r>
      <w:r>
        <w:rPr>
          <w:spacing w:val="-7"/>
        </w:rPr>
        <w:t xml:space="preserve"> </w:t>
      </w:r>
      <w:r>
        <w:t>to</w:t>
      </w:r>
      <w:r>
        <w:rPr>
          <w:spacing w:val="-8"/>
        </w:rPr>
        <w:t xml:space="preserve"> </w:t>
      </w:r>
      <w:r>
        <w:t>the</w:t>
      </w:r>
      <w:r>
        <w:rPr>
          <w:spacing w:val="-7"/>
        </w:rPr>
        <w:t xml:space="preserve"> </w:t>
      </w:r>
      <w:r>
        <w:t>large</w:t>
      </w:r>
      <w:r>
        <w:rPr>
          <w:spacing w:val="-8"/>
        </w:rPr>
        <w:t xml:space="preserve"> </w:t>
      </w:r>
      <w:r>
        <w:t>2008</w:t>
      </w:r>
      <w:r>
        <w:rPr>
          <w:spacing w:val="-8"/>
        </w:rPr>
        <w:t xml:space="preserve"> </w:t>
      </w:r>
      <w:r>
        <w:t>cohort,</w:t>
      </w:r>
      <w:r>
        <w:rPr>
          <w:spacing w:val="-7"/>
        </w:rPr>
        <w:t xml:space="preserve"> </w:t>
      </w:r>
      <w:r>
        <w:t xml:space="preserve">with a slight downturn beginning in 2023 </w:t>
      </w:r>
      <w:r>
        <w:rPr>
          <w:spacing w:val="-4"/>
        </w:rPr>
        <w:t xml:space="preserve">(Table </w:t>
      </w:r>
      <w:hyperlink w:anchor="_bookmark103" w:history="1">
        <w:r>
          <w:rPr>
            <w:color w:val="0000FF"/>
          </w:rPr>
          <w:t>30</w:t>
        </w:r>
      </w:hyperlink>
      <w:r>
        <w:t xml:space="preserve">). The </w:t>
      </w:r>
      <w:r>
        <w:rPr>
          <w:spacing w:val="-3"/>
        </w:rPr>
        <w:t xml:space="preserve">removals </w:t>
      </w:r>
      <w:r>
        <w:t>in 2018 and 2019 were set at</w:t>
      </w:r>
      <w:r>
        <w:rPr>
          <w:spacing w:val="-11"/>
        </w:rPr>
        <w:t xml:space="preserve"> </w:t>
      </w:r>
      <w:r>
        <w:t>the</w:t>
      </w:r>
      <w:r>
        <w:rPr>
          <w:spacing w:val="-11"/>
        </w:rPr>
        <w:t xml:space="preserve"> </w:t>
      </w:r>
      <w:r>
        <w:t>defined</w:t>
      </w:r>
      <w:r>
        <w:rPr>
          <w:spacing w:val="-11"/>
        </w:rPr>
        <w:t xml:space="preserve"> </w:t>
      </w:r>
      <w:r>
        <w:t>management</w:t>
      </w:r>
      <w:r>
        <w:rPr>
          <w:spacing w:val="-11"/>
        </w:rPr>
        <w:t xml:space="preserve"> </w:t>
      </w:r>
      <w:r>
        <w:t>specification</w:t>
      </w:r>
      <w:r>
        <w:rPr>
          <w:spacing w:val="-11"/>
        </w:rPr>
        <w:t xml:space="preserve"> </w:t>
      </w:r>
      <w:r>
        <w:t>of</w:t>
      </w:r>
      <w:r>
        <w:rPr>
          <w:spacing w:val="-11"/>
        </w:rPr>
        <w:t xml:space="preserve"> </w:t>
      </w:r>
      <w:r>
        <w:t>281</w:t>
      </w:r>
      <w:r>
        <w:rPr>
          <w:spacing w:val="-11"/>
        </w:rPr>
        <w:t xml:space="preserve"> </w:t>
      </w:r>
      <w:r>
        <w:rPr>
          <w:spacing w:val="-4"/>
        </w:rPr>
        <w:t>mt</w:t>
      </w:r>
      <w:r>
        <w:rPr>
          <w:spacing w:val="-11"/>
        </w:rPr>
        <w:t xml:space="preserve"> </w:t>
      </w:r>
      <w:r>
        <w:t>for</w:t>
      </w:r>
      <w:r>
        <w:rPr>
          <w:spacing w:val="-11"/>
        </w:rPr>
        <w:t xml:space="preserve"> </w:t>
      </w:r>
      <w:r>
        <w:t>each</w:t>
      </w:r>
      <w:r>
        <w:rPr>
          <w:spacing w:val="-11"/>
        </w:rPr>
        <w:t xml:space="preserve"> </w:t>
      </w:r>
      <w:r>
        <w:t>year</w:t>
      </w:r>
      <w:r>
        <w:rPr>
          <w:spacing w:val="-11"/>
        </w:rPr>
        <w:t xml:space="preserve"> </w:t>
      </w:r>
      <w:r>
        <w:t>assuming</w:t>
      </w:r>
      <w:r>
        <w:rPr>
          <w:spacing w:val="-11"/>
        </w:rPr>
        <w:t xml:space="preserve"> </w:t>
      </w:r>
      <w:r>
        <w:t>full</w:t>
      </w:r>
      <w:r>
        <w:rPr>
          <w:spacing w:val="-11"/>
        </w:rPr>
        <w:t xml:space="preserve"> </w:t>
      </w:r>
      <w:r>
        <w:t xml:space="preserve">attainment. Additional projections with the current </w:t>
      </w:r>
      <w:r>
        <w:rPr>
          <w:spacing w:val="-3"/>
        </w:rPr>
        <w:t xml:space="preserve">ACL </w:t>
      </w:r>
      <w:r>
        <w:t xml:space="preserve">or the SPR50 MSY using the </w:t>
      </w:r>
      <w:r>
        <w:rPr>
          <w:spacing w:val="-3"/>
        </w:rPr>
        <w:t xml:space="preserve">low </w:t>
      </w:r>
      <w:r>
        <w:t>and high states</w:t>
      </w:r>
      <w:r>
        <w:rPr>
          <w:spacing w:val="-31"/>
        </w:rPr>
        <w:t xml:space="preserve"> </w:t>
      </w:r>
      <w:r>
        <w:t>of</w:t>
      </w:r>
      <w:r>
        <w:rPr>
          <w:spacing w:val="-31"/>
        </w:rPr>
        <w:t xml:space="preserve"> </w:t>
      </w:r>
      <w:r>
        <w:t>nature</w:t>
      </w:r>
      <w:r>
        <w:rPr>
          <w:spacing w:val="-31"/>
        </w:rPr>
        <w:t xml:space="preserve"> </w:t>
      </w:r>
      <w:r>
        <w:t>are</w:t>
      </w:r>
      <w:r>
        <w:rPr>
          <w:spacing w:val="-31"/>
        </w:rPr>
        <w:t xml:space="preserve"> </w:t>
      </w:r>
      <w:r>
        <w:t>provided</w:t>
      </w:r>
      <w:r>
        <w:rPr>
          <w:spacing w:val="-31"/>
        </w:rPr>
        <w:t xml:space="preserve"> </w:t>
      </w:r>
      <w:r>
        <w:t>in</w:t>
      </w:r>
      <w:r>
        <w:rPr>
          <w:spacing w:val="-31"/>
        </w:rPr>
        <w:t xml:space="preserve"> </w:t>
      </w:r>
      <w:r>
        <w:rPr>
          <w:spacing w:val="-4"/>
        </w:rPr>
        <w:t>Table</w:t>
      </w:r>
      <w:r>
        <w:rPr>
          <w:spacing w:val="-31"/>
        </w:rPr>
        <w:t xml:space="preserve"> </w:t>
      </w:r>
      <w:hyperlink w:anchor="_bookmark104" w:history="1">
        <w:r>
          <w:rPr>
            <w:color w:val="0000FF"/>
          </w:rPr>
          <w:t>31</w:t>
        </w:r>
        <w:r>
          <w:rPr>
            <w:color w:val="0000FF"/>
            <w:spacing w:val="-31"/>
          </w:rPr>
          <w:t xml:space="preserve"> </w:t>
        </w:r>
      </w:hyperlink>
      <w:r>
        <w:t>and</w:t>
      </w:r>
      <w:r>
        <w:rPr>
          <w:spacing w:val="-31"/>
        </w:rPr>
        <w:t xml:space="preserve"> </w:t>
      </w:r>
      <w:r>
        <w:t>show</w:t>
      </w:r>
      <w:r>
        <w:rPr>
          <w:spacing w:val="-31"/>
        </w:rPr>
        <w:t xml:space="preserve"> </w:t>
      </w:r>
      <w:r>
        <w:t>the</w:t>
      </w:r>
      <w:r>
        <w:rPr>
          <w:spacing w:val="-31"/>
        </w:rPr>
        <w:t xml:space="preserve"> </w:t>
      </w:r>
      <w:r>
        <w:t>spawning</w:t>
      </w:r>
      <w:r>
        <w:rPr>
          <w:spacing w:val="-31"/>
        </w:rPr>
        <w:t xml:space="preserve"> </w:t>
      </w:r>
      <w:r>
        <w:t>output</w:t>
      </w:r>
      <w:r>
        <w:rPr>
          <w:spacing w:val="-31"/>
        </w:rPr>
        <w:t xml:space="preserve"> </w:t>
      </w:r>
      <w:r>
        <w:t>remaining</w:t>
      </w:r>
      <w:r>
        <w:rPr>
          <w:spacing w:val="-31"/>
        </w:rPr>
        <w:t xml:space="preserve"> </w:t>
      </w:r>
      <w:r>
        <w:t>well</w:t>
      </w:r>
      <w:r>
        <w:rPr>
          <w:spacing w:val="-31"/>
        </w:rPr>
        <w:t xml:space="preserve"> </w:t>
      </w:r>
      <w:r>
        <w:t>above the</w:t>
      </w:r>
      <w:r>
        <w:rPr>
          <w:spacing w:val="15"/>
        </w:rPr>
        <w:t xml:space="preserve"> </w:t>
      </w:r>
      <w:r>
        <w:t>management</w:t>
      </w:r>
      <w:r>
        <w:rPr>
          <w:spacing w:val="15"/>
        </w:rPr>
        <w:t xml:space="preserve"> </w:t>
      </w:r>
      <w:r>
        <w:t>target</w:t>
      </w:r>
      <w:r>
        <w:rPr>
          <w:spacing w:val="15"/>
        </w:rPr>
        <w:t xml:space="preserve"> </w:t>
      </w:r>
      <w:r>
        <w:t>for</w:t>
      </w:r>
      <w:r>
        <w:rPr>
          <w:spacing w:val="15"/>
        </w:rPr>
        <w:t xml:space="preserve"> </w:t>
      </w:r>
      <w:r>
        <w:t>either</w:t>
      </w:r>
      <w:r>
        <w:rPr>
          <w:spacing w:val="15"/>
        </w:rPr>
        <w:t xml:space="preserve"> </w:t>
      </w:r>
      <w:r>
        <w:t>catch</w:t>
      </w:r>
      <w:r>
        <w:rPr>
          <w:spacing w:val="15"/>
        </w:rPr>
        <w:t xml:space="preserve"> </w:t>
      </w:r>
      <w:r>
        <w:t>level.</w:t>
      </w:r>
    </w:p>
    <w:p w:rsidR="005D0F16" w:rsidRDefault="005D0F16">
      <w:pPr>
        <w:pStyle w:val="BodyText"/>
      </w:pPr>
    </w:p>
    <w:p w:rsidR="005D0F16" w:rsidRDefault="005D0F16">
      <w:pPr>
        <w:pStyle w:val="BodyText"/>
      </w:pPr>
    </w:p>
    <w:p w:rsidR="005D0F16" w:rsidRDefault="00D35E3A">
      <w:pPr>
        <w:pStyle w:val="ListParagraph"/>
        <w:numPr>
          <w:ilvl w:val="0"/>
          <w:numId w:val="3"/>
        </w:numPr>
        <w:tabs>
          <w:tab w:val="left" w:pos="740"/>
          <w:tab w:val="left" w:pos="742"/>
        </w:tabs>
        <w:spacing w:before="155"/>
        <w:ind w:left="741" w:hanging="581"/>
        <w:rPr>
          <w:b/>
          <w:sz w:val="34"/>
        </w:rPr>
      </w:pPr>
      <w:bookmarkStart w:id="138" w:name="Regional_Management_Considerations"/>
      <w:bookmarkStart w:id="139" w:name="_bookmark70"/>
      <w:bookmarkEnd w:id="138"/>
      <w:bookmarkEnd w:id="139"/>
      <w:r>
        <w:rPr>
          <w:b/>
          <w:sz w:val="34"/>
        </w:rPr>
        <w:t>Regional Management</w:t>
      </w:r>
      <w:r>
        <w:rPr>
          <w:b/>
          <w:spacing w:val="-33"/>
          <w:sz w:val="34"/>
        </w:rPr>
        <w:t xml:space="preserve"> </w:t>
      </w:r>
      <w:r>
        <w:rPr>
          <w:b/>
          <w:sz w:val="34"/>
        </w:rPr>
        <w:t>Considerations</w:t>
      </w:r>
    </w:p>
    <w:p w:rsidR="005D0F16" w:rsidRDefault="005D0F16">
      <w:pPr>
        <w:pStyle w:val="BodyText"/>
        <w:spacing w:before="3"/>
        <w:rPr>
          <w:b/>
          <w:sz w:val="45"/>
        </w:rPr>
      </w:pPr>
    </w:p>
    <w:p w:rsidR="005D0F16" w:rsidRDefault="00D35E3A">
      <w:pPr>
        <w:pStyle w:val="BodyText"/>
        <w:spacing w:before="1" w:line="254" w:lineRule="auto"/>
        <w:ind w:left="148" w:firstLine="3"/>
      </w:pPr>
      <w:r>
        <w:t>The distribution of Pacific ocean perch occur primarily in the US west coast waters of Washington, Oregon, and northern California and is currently managed to a species level</w:t>
      </w:r>
    </w:p>
    <w:p w:rsidR="005D0F16" w:rsidRDefault="00D35E3A">
      <w:pPr>
        <w:pStyle w:val="BodyText"/>
        <w:spacing w:line="213" w:lineRule="auto"/>
        <w:ind w:left="160" w:hanging="9"/>
      </w:pPr>
      <w:r>
        <w:t>with</w:t>
      </w:r>
      <w:r>
        <w:rPr>
          <w:spacing w:val="-16"/>
        </w:rPr>
        <w:t xml:space="preserve"> </w:t>
      </w:r>
      <w:r>
        <w:t>harvest</w:t>
      </w:r>
      <w:r>
        <w:rPr>
          <w:spacing w:val="-15"/>
        </w:rPr>
        <w:t xml:space="preserve"> </w:t>
      </w:r>
      <w:r>
        <w:t>limits</w:t>
      </w:r>
      <w:r>
        <w:rPr>
          <w:spacing w:val="-15"/>
        </w:rPr>
        <w:t xml:space="preserve"> </w:t>
      </w:r>
      <w:r>
        <w:t>set</w:t>
      </w:r>
      <w:r>
        <w:rPr>
          <w:spacing w:val="-16"/>
        </w:rPr>
        <w:t xml:space="preserve"> </w:t>
      </w:r>
      <w:r>
        <w:t>for</w:t>
      </w:r>
      <w:r>
        <w:rPr>
          <w:spacing w:val="-16"/>
        </w:rPr>
        <w:t xml:space="preserve"> </w:t>
      </w:r>
      <w:r>
        <w:t>the</w:t>
      </w:r>
      <w:r>
        <w:rPr>
          <w:spacing w:val="-15"/>
        </w:rPr>
        <w:t xml:space="preserve"> </w:t>
      </w:r>
      <w:r>
        <w:t>stock</w:t>
      </w:r>
      <w:r>
        <w:rPr>
          <w:spacing w:val="-15"/>
        </w:rPr>
        <w:t xml:space="preserve"> </w:t>
      </w:r>
      <w:r>
        <w:t>north</w:t>
      </w:r>
      <w:r>
        <w:rPr>
          <w:spacing w:val="-15"/>
        </w:rPr>
        <w:t xml:space="preserve"> </w:t>
      </w:r>
      <w:r>
        <w:t>of</w:t>
      </w:r>
      <w:r>
        <w:rPr>
          <w:spacing w:val="-15"/>
        </w:rPr>
        <w:t xml:space="preserve"> </w:t>
      </w:r>
      <w:r>
        <w:t>the</w:t>
      </w:r>
      <w:r>
        <w:rPr>
          <w:spacing w:val="-15"/>
        </w:rPr>
        <w:t xml:space="preserve"> </w:t>
      </w:r>
      <w:r>
        <w:t>40</w:t>
      </w:r>
      <w:r>
        <w:rPr>
          <w:rFonts w:ascii="Lucida Sans Unicode" w:hAnsi="Lucida Sans Unicode"/>
          <w:vertAlign w:val="superscript"/>
        </w:rPr>
        <w:t>∘</w:t>
      </w:r>
      <w:r>
        <w:t>10</w:t>
      </w:r>
      <w:r>
        <w:rPr>
          <w:rFonts w:ascii="Lucida Sans Unicode" w:hAnsi="Lucida Sans Unicode"/>
          <w:vertAlign w:val="superscript"/>
        </w:rPr>
        <w:t>′</w:t>
      </w:r>
      <w:r>
        <w:rPr>
          <w:rFonts w:ascii="Lucida Sans Unicode" w:hAnsi="Lucida Sans Unicode"/>
          <w:spacing w:val="-28"/>
        </w:rPr>
        <w:t xml:space="preserve"> </w:t>
      </w:r>
      <w:r>
        <w:t>latitude.</w:t>
      </w:r>
      <w:r>
        <w:rPr>
          <w:spacing w:val="-1"/>
        </w:rPr>
        <w:t xml:space="preserve"> </w:t>
      </w:r>
      <w:r>
        <w:t>The</w:t>
      </w:r>
      <w:r>
        <w:rPr>
          <w:spacing w:val="-16"/>
        </w:rPr>
        <w:t xml:space="preserve"> </w:t>
      </w:r>
      <w:r>
        <w:t>population</w:t>
      </w:r>
      <w:r>
        <w:rPr>
          <w:spacing w:val="-15"/>
        </w:rPr>
        <w:t xml:space="preserve"> </w:t>
      </w:r>
      <w:r>
        <w:t>within</w:t>
      </w:r>
      <w:r>
        <w:rPr>
          <w:spacing w:val="-15"/>
        </w:rPr>
        <w:t xml:space="preserve"> </w:t>
      </w:r>
      <w:r>
        <w:t>this area</w:t>
      </w:r>
      <w:r>
        <w:rPr>
          <w:spacing w:val="-11"/>
        </w:rPr>
        <w:t xml:space="preserve"> </w:t>
      </w:r>
      <w:r>
        <w:t>is</w:t>
      </w:r>
      <w:r>
        <w:rPr>
          <w:spacing w:val="-11"/>
        </w:rPr>
        <w:t xml:space="preserve"> </w:t>
      </w:r>
      <w:r>
        <w:t>treated</w:t>
      </w:r>
      <w:r>
        <w:rPr>
          <w:spacing w:val="-11"/>
        </w:rPr>
        <w:t xml:space="preserve"> </w:t>
      </w:r>
      <w:r>
        <w:t>as</w:t>
      </w:r>
      <w:r>
        <w:rPr>
          <w:spacing w:val="-11"/>
        </w:rPr>
        <w:t xml:space="preserve"> </w:t>
      </w:r>
      <w:r>
        <w:t>a</w:t>
      </w:r>
      <w:r>
        <w:rPr>
          <w:spacing w:val="-11"/>
        </w:rPr>
        <w:t xml:space="preserve"> </w:t>
      </w:r>
      <w:r>
        <w:t>single</w:t>
      </w:r>
      <w:r>
        <w:rPr>
          <w:spacing w:val="-11"/>
        </w:rPr>
        <w:t xml:space="preserve"> </w:t>
      </w:r>
      <w:r>
        <w:t>stock</w:t>
      </w:r>
      <w:r>
        <w:rPr>
          <w:spacing w:val="-11"/>
        </w:rPr>
        <w:t xml:space="preserve"> </w:t>
      </w:r>
      <w:r>
        <w:t>due</w:t>
      </w:r>
      <w:r>
        <w:rPr>
          <w:spacing w:val="-11"/>
        </w:rPr>
        <w:t xml:space="preserve"> </w:t>
      </w:r>
      <w:r>
        <w:t>to</w:t>
      </w:r>
      <w:r>
        <w:rPr>
          <w:spacing w:val="-11"/>
        </w:rPr>
        <w:t xml:space="preserve"> </w:t>
      </w:r>
      <w:r>
        <w:t>the</w:t>
      </w:r>
      <w:r>
        <w:rPr>
          <w:spacing w:val="-11"/>
        </w:rPr>
        <w:t xml:space="preserve"> </w:t>
      </w:r>
      <w:r>
        <w:t>lack</w:t>
      </w:r>
      <w:r>
        <w:rPr>
          <w:spacing w:val="-11"/>
        </w:rPr>
        <w:t xml:space="preserve"> </w:t>
      </w:r>
      <w:r>
        <w:t>of</w:t>
      </w:r>
      <w:r>
        <w:rPr>
          <w:spacing w:val="-11"/>
        </w:rPr>
        <w:t xml:space="preserve"> </w:t>
      </w:r>
      <w:r>
        <w:t>biological</w:t>
      </w:r>
      <w:r>
        <w:rPr>
          <w:spacing w:val="-11"/>
        </w:rPr>
        <w:t xml:space="preserve"> </w:t>
      </w:r>
      <w:r>
        <w:t>and</w:t>
      </w:r>
      <w:r>
        <w:rPr>
          <w:spacing w:val="-11"/>
        </w:rPr>
        <w:t xml:space="preserve"> </w:t>
      </w:r>
      <w:r>
        <w:t>genetic</w:t>
      </w:r>
      <w:r>
        <w:rPr>
          <w:spacing w:val="-11"/>
        </w:rPr>
        <w:t xml:space="preserve"> </w:t>
      </w:r>
      <w:r>
        <w:t>data</w:t>
      </w:r>
      <w:r>
        <w:rPr>
          <w:spacing w:val="-11"/>
        </w:rPr>
        <w:t xml:space="preserve"> </w:t>
      </w:r>
      <w:r>
        <w:t>indicating</w:t>
      </w:r>
      <w:r>
        <w:rPr>
          <w:spacing w:val="-11"/>
        </w:rPr>
        <w:t xml:space="preserve"> </w:t>
      </w:r>
      <w:r>
        <w:t>the</w:t>
      </w:r>
    </w:p>
    <w:p w:rsidR="005D0F16" w:rsidRDefault="00D35E3A">
      <w:pPr>
        <w:pStyle w:val="BodyText"/>
        <w:spacing w:before="6" w:line="254" w:lineRule="auto"/>
        <w:ind w:left="160" w:right="384"/>
      </w:pPr>
      <w:r>
        <w:t>presence</w:t>
      </w:r>
      <w:r>
        <w:rPr>
          <w:spacing w:val="-28"/>
        </w:rPr>
        <w:t xml:space="preserve"> </w:t>
      </w:r>
      <w:r>
        <w:t>of</w:t>
      </w:r>
      <w:r>
        <w:rPr>
          <w:spacing w:val="-28"/>
        </w:rPr>
        <w:t xml:space="preserve"> </w:t>
      </w:r>
      <w:r>
        <w:t>multiple</w:t>
      </w:r>
      <w:r>
        <w:rPr>
          <w:spacing w:val="-28"/>
        </w:rPr>
        <w:t xml:space="preserve"> </w:t>
      </w:r>
      <w:r>
        <w:t>stocks.</w:t>
      </w:r>
      <w:r>
        <w:rPr>
          <w:spacing w:val="-18"/>
        </w:rPr>
        <w:t xml:space="preserve"> </w:t>
      </w:r>
      <w:r>
        <w:t>Analysis</w:t>
      </w:r>
      <w:r>
        <w:rPr>
          <w:spacing w:val="-28"/>
        </w:rPr>
        <w:t xml:space="preserve"> </w:t>
      </w:r>
      <w:r>
        <w:t>conducted</w:t>
      </w:r>
      <w:r>
        <w:rPr>
          <w:spacing w:val="-28"/>
        </w:rPr>
        <w:t xml:space="preserve"> </w:t>
      </w:r>
      <w:r>
        <w:t>within</w:t>
      </w:r>
      <w:r>
        <w:rPr>
          <w:spacing w:val="-28"/>
        </w:rPr>
        <w:t xml:space="preserve"> </w:t>
      </w:r>
      <w:r>
        <w:t>this</w:t>
      </w:r>
      <w:r>
        <w:rPr>
          <w:spacing w:val="-28"/>
        </w:rPr>
        <w:t xml:space="preserve"> </w:t>
      </w:r>
      <w:r>
        <w:t>assessment</w:t>
      </w:r>
      <w:r>
        <w:rPr>
          <w:spacing w:val="-28"/>
        </w:rPr>
        <w:t xml:space="preserve"> </w:t>
      </w:r>
      <w:r>
        <w:t>did</w:t>
      </w:r>
      <w:r>
        <w:rPr>
          <w:spacing w:val="-28"/>
        </w:rPr>
        <w:t xml:space="preserve"> </w:t>
      </w:r>
      <w:r>
        <w:t>not</w:t>
      </w:r>
      <w:r>
        <w:rPr>
          <w:spacing w:val="-28"/>
        </w:rPr>
        <w:t xml:space="preserve"> </w:t>
      </w:r>
      <w:r>
        <w:t>find</w:t>
      </w:r>
      <w:r>
        <w:rPr>
          <w:spacing w:val="-28"/>
        </w:rPr>
        <w:t xml:space="preserve"> </w:t>
      </w:r>
      <w:r>
        <w:t>support for</w:t>
      </w:r>
      <w:r>
        <w:rPr>
          <w:spacing w:val="7"/>
        </w:rPr>
        <w:t xml:space="preserve"> </w:t>
      </w:r>
      <w:r>
        <w:t>regional</w:t>
      </w:r>
      <w:r>
        <w:rPr>
          <w:spacing w:val="7"/>
        </w:rPr>
        <w:t xml:space="preserve"> </w:t>
      </w:r>
      <w:r>
        <w:t>management</w:t>
      </w:r>
      <w:r>
        <w:rPr>
          <w:spacing w:val="7"/>
        </w:rPr>
        <w:t xml:space="preserve"> </w:t>
      </w:r>
      <w:r>
        <w:t>within</w:t>
      </w:r>
      <w:r>
        <w:rPr>
          <w:spacing w:val="7"/>
        </w:rPr>
        <w:t xml:space="preserve"> </w:t>
      </w:r>
      <w:r>
        <w:t>the</w:t>
      </w:r>
      <w:r>
        <w:rPr>
          <w:spacing w:val="7"/>
        </w:rPr>
        <w:t xml:space="preserve"> </w:t>
      </w:r>
      <w:r>
        <w:t>area</w:t>
      </w:r>
      <w:r>
        <w:rPr>
          <w:spacing w:val="7"/>
        </w:rPr>
        <w:t xml:space="preserve"> </w:t>
      </w:r>
      <w:r>
        <w:t>that</w:t>
      </w:r>
      <w:r>
        <w:rPr>
          <w:spacing w:val="7"/>
        </w:rPr>
        <w:t xml:space="preserve"> </w:t>
      </w:r>
      <w:r>
        <w:t>Pacific</w:t>
      </w:r>
      <w:r>
        <w:rPr>
          <w:spacing w:val="7"/>
        </w:rPr>
        <w:t xml:space="preserve"> </w:t>
      </w:r>
      <w:r>
        <w:t>ocean</w:t>
      </w:r>
      <w:r>
        <w:rPr>
          <w:spacing w:val="7"/>
        </w:rPr>
        <w:t xml:space="preserve"> </w:t>
      </w:r>
      <w:r>
        <w:t>perch</w:t>
      </w:r>
      <w:r>
        <w:rPr>
          <w:spacing w:val="7"/>
        </w:rPr>
        <w:t xml:space="preserve"> </w:t>
      </w:r>
      <w:r>
        <w:t>occur.</w:t>
      </w:r>
    </w:p>
    <w:p w:rsidR="005D0F16" w:rsidRDefault="005D0F16">
      <w:pPr>
        <w:pStyle w:val="BodyText"/>
      </w:pPr>
    </w:p>
    <w:p w:rsidR="005D0F16" w:rsidRDefault="005D0F16">
      <w:pPr>
        <w:pStyle w:val="BodyText"/>
      </w:pPr>
    </w:p>
    <w:p w:rsidR="005D0F16" w:rsidRDefault="00D35E3A">
      <w:pPr>
        <w:pStyle w:val="ListParagraph"/>
        <w:numPr>
          <w:ilvl w:val="0"/>
          <w:numId w:val="3"/>
        </w:numPr>
        <w:tabs>
          <w:tab w:val="left" w:pos="740"/>
          <w:tab w:val="left" w:pos="742"/>
        </w:tabs>
        <w:spacing w:before="156"/>
        <w:ind w:left="741" w:hanging="581"/>
        <w:rPr>
          <w:b/>
          <w:sz w:val="34"/>
        </w:rPr>
      </w:pPr>
      <w:bookmarkStart w:id="140" w:name="Research_Needs"/>
      <w:bookmarkStart w:id="141" w:name="_bookmark71"/>
      <w:bookmarkEnd w:id="140"/>
      <w:bookmarkEnd w:id="141"/>
      <w:r>
        <w:rPr>
          <w:b/>
          <w:sz w:val="34"/>
        </w:rPr>
        <w:t>Research</w:t>
      </w:r>
      <w:r>
        <w:rPr>
          <w:b/>
          <w:spacing w:val="37"/>
          <w:sz w:val="34"/>
        </w:rPr>
        <w:t xml:space="preserve"> </w:t>
      </w:r>
      <w:r>
        <w:rPr>
          <w:b/>
          <w:sz w:val="34"/>
        </w:rPr>
        <w:t>Needs</w:t>
      </w:r>
    </w:p>
    <w:p w:rsidR="005D0F16" w:rsidRDefault="005D0F16">
      <w:pPr>
        <w:pStyle w:val="BodyText"/>
        <w:spacing w:before="3"/>
        <w:rPr>
          <w:b/>
          <w:sz w:val="45"/>
        </w:rPr>
      </w:pPr>
    </w:p>
    <w:p w:rsidR="005D0F16" w:rsidRDefault="00D35E3A">
      <w:pPr>
        <w:pStyle w:val="BodyText"/>
        <w:spacing w:line="254" w:lineRule="auto"/>
        <w:ind w:left="160" w:hanging="9"/>
      </w:pPr>
      <w:r>
        <w:t>There</w:t>
      </w:r>
      <w:r>
        <w:rPr>
          <w:spacing w:val="-15"/>
        </w:rPr>
        <w:t xml:space="preserve"> </w:t>
      </w:r>
      <w:r>
        <w:t>are</w:t>
      </w:r>
      <w:r>
        <w:rPr>
          <w:spacing w:val="-15"/>
        </w:rPr>
        <w:t xml:space="preserve"> </w:t>
      </w:r>
      <w:r>
        <w:t>many</w:t>
      </w:r>
      <w:r>
        <w:rPr>
          <w:spacing w:val="-15"/>
        </w:rPr>
        <w:t xml:space="preserve"> </w:t>
      </w:r>
      <w:r>
        <w:t>areas</w:t>
      </w:r>
      <w:r>
        <w:rPr>
          <w:spacing w:val="-15"/>
        </w:rPr>
        <w:t xml:space="preserve"> </w:t>
      </w:r>
      <w:r>
        <w:t>of</w:t>
      </w:r>
      <w:r>
        <w:rPr>
          <w:spacing w:val="-14"/>
        </w:rPr>
        <w:t xml:space="preserve"> </w:t>
      </w:r>
      <w:r>
        <w:t>research</w:t>
      </w:r>
      <w:r>
        <w:rPr>
          <w:spacing w:val="-14"/>
        </w:rPr>
        <w:t xml:space="preserve"> </w:t>
      </w:r>
      <w:r>
        <w:t>that</w:t>
      </w:r>
      <w:r>
        <w:rPr>
          <w:spacing w:val="-14"/>
        </w:rPr>
        <w:t xml:space="preserve"> </w:t>
      </w:r>
      <w:r>
        <w:t>could</w:t>
      </w:r>
      <w:r>
        <w:rPr>
          <w:spacing w:val="-15"/>
        </w:rPr>
        <w:t xml:space="preserve"> </w:t>
      </w:r>
      <w:r>
        <w:rPr>
          <w:spacing w:val="1"/>
        </w:rPr>
        <w:t>be</w:t>
      </w:r>
      <w:r>
        <w:rPr>
          <w:spacing w:val="-15"/>
        </w:rPr>
        <w:t xml:space="preserve"> </w:t>
      </w:r>
      <w:r>
        <w:t>improved</w:t>
      </w:r>
      <w:r>
        <w:rPr>
          <w:spacing w:val="-15"/>
        </w:rPr>
        <w:t xml:space="preserve"> </w:t>
      </w:r>
      <w:r>
        <w:t>to</w:t>
      </w:r>
      <w:r>
        <w:rPr>
          <w:spacing w:val="-15"/>
        </w:rPr>
        <w:t xml:space="preserve"> </w:t>
      </w:r>
      <w:r>
        <w:t>benefit</w:t>
      </w:r>
      <w:r>
        <w:rPr>
          <w:spacing w:val="-15"/>
        </w:rPr>
        <w:t xml:space="preserve"> </w:t>
      </w:r>
      <w:r>
        <w:t>the</w:t>
      </w:r>
      <w:r>
        <w:rPr>
          <w:spacing w:val="-15"/>
        </w:rPr>
        <w:t xml:space="preserve"> </w:t>
      </w:r>
      <w:r>
        <w:t>understanding</w:t>
      </w:r>
      <w:r>
        <w:rPr>
          <w:spacing w:val="-14"/>
        </w:rPr>
        <w:t xml:space="preserve"> </w:t>
      </w:r>
      <w:r>
        <w:t>and assessment</w:t>
      </w:r>
      <w:r>
        <w:rPr>
          <w:spacing w:val="-11"/>
        </w:rPr>
        <w:t xml:space="preserve"> </w:t>
      </w:r>
      <w:r>
        <w:t>of</w:t>
      </w:r>
      <w:r>
        <w:rPr>
          <w:spacing w:val="-11"/>
        </w:rPr>
        <w:t xml:space="preserve"> </w:t>
      </w:r>
      <w:r>
        <w:t>Pacific</w:t>
      </w:r>
      <w:r>
        <w:rPr>
          <w:spacing w:val="-11"/>
        </w:rPr>
        <w:t xml:space="preserve"> </w:t>
      </w:r>
      <w:r>
        <w:t>ocean</w:t>
      </w:r>
      <w:r>
        <w:rPr>
          <w:spacing w:val="-11"/>
        </w:rPr>
        <w:t xml:space="preserve"> </w:t>
      </w:r>
      <w:r>
        <w:t>perch.</w:t>
      </w:r>
      <w:r>
        <w:rPr>
          <w:spacing w:val="5"/>
        </w:rPr>
        <w:t xml:space="preserve"> </w:t>
      </w:r>
      <w:r>
        <w:t>Below,</w:t>
      </w:r>
      <w:r>
        <w:rPr>
          <w:spacing w:val="-11"/>
        </w:rPr>
        <w:t xml:space="preserve"> </w:t>
      </w:r>
      <w:r>
        <w:t>are</w:t>
      </w:r>
      <w:r>
        <w:rPr>
          <w:spacing w:val="-11"/>
        </w:rPr>
        <w:t xml:space="preserve"> </w:t>
      </w:r>
      <w:r>
        <w:t>issues</w:t>
      </w:r>
      <w:r>
        <w:rPr>
          <w:spacing w:val="-11"/>
        </w:rPr>
        <w:t xml:space="preserve"> </w:t>
      </w:r>
      <w:r>
        <w:t>that</w:t>
      </w:r>
      <w:r>
        <w:rPr>
          <w:spacing w:val="-11"/>
        </w:rPr>
        <w:t xml:space="preserve"> </w:t>
      </w:r>
      <w:r>
        <w:t>are</w:t>
      </w:r>
      <w:r>
        <w:rPr>
          <w:spacing w:val="-11"/>
        </w:rPr>
        <w:t xml:space="preserve"> </w:t>
      </w:r>
      <w:r>
        <w:t>considered</w:t>
      </w:r>
      <w:r>
        <w:rPr>
          <w:spacing w:val="-11"/>
        </w:rPr>
        <w:t xml:space="preserve"> </w:t>
      </w:r>
      <w:r>
        <w:t>of</w:t>
      </w:r>
      <w:r>
        <w:rPr>
          <w:spacing w:val="-11"/>
        </w:rPr>
        <w:t xml:space="preserve"> </w:t>
      </w:r>
      <w:r>
        <w:t>importance.</w:t>
      </w:r>
    </w:p>
    <w:p w:rsidR="005D0F16" w:rsidRDefault="005D0F16">
      <w:pPr>
        <w:pStyle w:val="BodyText"/>
      </w:pPr>
    </w:p>
    <w:p w:rsidR="005D0F16" w:rsidRDefault="005D0F16">
      <w:pPr>
        <w:pStyle w:val="BodyText"/>
        <w:spacing w:before="8"/>
        <w:rPr>
          <w:sz w:val="23"/>
        </w:rPr>
      </w:pPr>
    </w:p>
    <w:p w:rsidR="005D0F16" w:rsidRDefault="00D35E3A">
      <w:pPr>
        <w:pStyle w:val="ListParagraph"/>
        <w:numPr>
          <w:ilvl w:val="0"/>
          <w:numId w:val="2"/>
        </w:numPr>
        <w:tabs>
          <w:tab w:val="left" w:pos="746"/>
        </w:tabs>
        <w:spacing w:line="254" w:lineRule="auto"/>
        <w:ind w:right="359" w:hanging="299"/>
        <w:rPr>
          <w:sz w:val="24"/>
        </w:rPr>
      </w:pPr>
      <w:r>
        <w:rPr>
          <w:b/>
          <w:sz w:val="24"/>
        </w:rPr>
        <w:t>Natural</w:t>
      </w:r>
      <w:r>
        <w:rPr>
          <w:b/>
          <w:spacing w:val="-8"/>
          <w:sz w:val="24"/>
        </w:rPr>
        <w:t xml:space="preserve"> </w:t>
      </w:r>
      <w:r>
        <w:rPr>
          <w:b/>
          <w:sz w:val="24"/>
        </w:rPr>
        <w:t>mortality</w:t>
      </w:r>
      <w:r>
        <w:rPr>
          <w:sz w:val="24"/>
        </w:rPr>
        <w:t>:</w:t>
      </w:r>
      <w:r>
        <w:rPr>
          <w:spacing w:val="3"/>
          <w:sz w:val="24"/>
        </w:rPr>
        <w:t xml:space="preserve"> </w:t>
      </w:r>
      <w:r>
        <w:rPr>
          <w:sz w:val="24"/>
        </w:rPr>
        <w:t>Uncertainty</w:t>
      </w:r>
      <w:r>
        <w:rPr>
          <w:spacing w:val="-11"/>
          <w:sz w:val="24"/>
        </w:rPr>
        <w:t xml:space="preserve"> </w:t>
      </w:r>
      <w:r>
        <w:rPr>
          <w:sz w:val="24"/>
        </w:rPr>
        <w:t>in</w:t>
      </w:r>
      <w:r>
        <w:rPr>
          <w:spacing w:val="-12"/>
          <w:sz w:val="24"/>
        </w:rPr>
        <w:t xml:space="preserve"> </w:t>
      </w:r>
      <w:r>
        <w:rPr>
          <w:sz w:val="24"/>
        </w:rPr>
        <w:t>natural</w:t>
      </w:r>
      <w:r>
        <w:rPr>
          <w:spacing w:val="-11"/>
          <w:sz w:val="24"/>
        </w:rPr>
        <w:t xml:space="preserve"> </w:t>
      </w:r>
      <w:r>
        <w:rPr>
          <w:sz w:val="24"/>
        </w:rPr>
        <w:t>mortality</w:t>
      </w:r>
      <w:r>
        <w:rPr>
          <w:spacing w:val="-11"/>
          <w:sz w:val="24"/>
        </w:rPr>
        <w:t xml:space="preserve"> </w:t>
      </w:r>
      <w:r>
        <w:rPr>
          <w:sz w:val="24"/>
        </w:rPr>
        <w:t>translates</w:t>
      </w:r>
      <w:r>
        <w:rPr>
          <w:spacing w:val="-12"/>
          <w:sz w:val="24"/>
        </w:rPr>
        <w:t xml:space="preserve"> </w:t>
      </w:r>
      <w:r>
        <w:rPr>
          <w:sz w:val="24"/>
        </w:rPr>
        <w:t>into</w:t>
      </w:r>
      <w:r>
        <w:rPr>
          <w:spacing w:val="-11"/>
          <w:sz w:val="24"/>
        </w:rPr>
        <w:t xml:space="preserve"> </w:t>
      </w:r>
      <w:r>
        <w:rPr>
          <w:sz w:val="24"/>
        </w:rPr>
        <w:t>uncertain</w:t>
      </w:r>
      <w:r>
        <w:rPr>
          <w:spacing w:val="-12"/>
          <w:sz w:val="24"/>
        </w:rPr>
        <w:t xml:space="preserve"> </w:t>
      </w:r>
      <w:r>
        <w:rPr>
          <w:sz w:val="24"/>
        </w:rPr>
        <w:t>esti- mates of status and sustainable fishing levels for Pacific ocean perch. The</w:t>
      </w:r>
      <w:r>
        <w:rPr>
          <w:spacing w:val="-35"/>
          <w:sz w:val="24"/>
        </w:rPr>
        <w:t xml:space="preserve"> </w:t>
      </w:r>
      <w:r>
        <w:rPr>
          <w:sz w:val="24"/>
        </w:rPr>
        <w:t>collection</w:t>
      </w:r>
    </w:p>
    <w:p w:rsidR="005D0F16" w:rsidRDefault="005D0F16">
      <w:pPr>
        <w:spacing w:line="254" w:lineRule="auto"/>
        <w:rPr>
          <w:sz w:val="24"/>
        </w:rPr>
        <w:sectPr w:rsidR="005D0F16">
          <w:pgSz w:w="12240" w:h="15840"/>
          <w:pgMar w:top="1420" w:right="1040" w:bottom="1020" w:left="1280" w:header="0" w:footer="769" w:gutter="0"/>
          <w:cols w:space="720"/>
        </w:sectPr>
      </w:pPr>
    </w:p>
    <w:p w:rsidR="005D0F16" w:rsidRDefault="00D35E3A">
      <w:pPr>
        <w:pStyle w:val="BodyText"/>
        <w:spacing w:before="39" w:line="254" w:lineRule="auto"/>
        <w:ind w:left="745" w:right="387"/>
        <w:jc w:val="both"/>
      </w:pPr>
      <w:r>
        <w:lastRenderedPageBreak/>
        <w:t>of</w:t>
      </w:r>
      <w:r>
        <w:rPr>
          <w:spacing w:val="-8"/>
        </w:rPr>
        <w:t xml:space="preserve"> </w:t>
      </w:r>
      <w:r>
        <w:t>additional</w:t>
      </w:r>
      <w:r>
        <w:rPr>
          <w:spacing w:val="-8"/>
        </w:rPr>
        <w:t xml:space="preserve"> </w:t>
      </w:r>
      <w:r>
        <w:t>age</w:t>
      </w:r>
      <w:r>
        <w:rPr>
          <w:spacing w:val="-8"/>
        </w:rPr>
        <w:t xml:space="preserve"> </w:t>
      </w:r>
      <w:r>
        <w:t>data,</w:t>
      </w:r>
      <w:r>
        <w:rPr>
          <w:spacing w:val="-8"/>
        </w:rPr>
        <w:t xml:space="preserve"> </w:t>
      </w:r>
      <w:r>
        <w:t>re-reading</w:t>
      </w:r>
      <w:r>
        <w:rPr>
          <w:spacing w:val="-8"/>
        </w:rPr>
        <w:t xml:space="preserve"> </w:t>
      </w:r>
      <w:r>
        <w:t>of</w:t>
      </w:r>
      <w:r>
        <w:rPr>
          <w:spacing w:val="-8"/>
        </w:rPr>
        <w:t xml:space="preserve"> </w:t>
      </w:r>
      <w:r>
        <w:t>older</w:t>
      </w:r>
      <w:r>
        <w:rPr>
          <w:spacing w:val="-8"/>
        </w:rPr>
        <w:t xml:space="preserve"> </w:t>
      </w:r>
      <w:r>
        <w:t>age</w:t>
      </w:r>
      <w:r>
        <w:rPr>
          <w:spacing w:val="-8"/>
        </w:rPr>
        <w:t xml:space="preserve"> </w:t>
      </w:r>
      <w:r>
        <w:t>samples,</w:t>
      </w:r>
      <w:r>
        <w:rPr>
          <w:spacing w:val="-8"/>
        </w:rPr>
        <w:t xml:space="preserve"> </w:t>
      </w:r>
      <w:r>
        <w:t>reading</w:t>
      </w:r>
      <w:r>
        <w:rPr>
          <w:spacing w:val="-8"/>
        </w:rPr>
        <w:t xml:space="preserve"> </w:t>
      </w:r>
      <w:r>
        <w:t>old</w:t>
      </w:r>
      <w:r>
        <w:rPr>
          <w:spacing w:val="-8"/>
        </w:rPr>
        <w:t xml:space="preserve"> </w:t>
      </w:r>
      <w:r>
        <w:t>age</w:t>
      </w:r>
      <w:r>
        <w:rPr>
          <w:spacing w:val="-8"/>
        </w:rPr>
        <w:t xml:space="preserve"> </w:t>
      </w:r>
      <w:r>
        <w:t>samples</w:t>
      </w:r>
      <w:r>
        <w:rPr>
          <w:spacing w:val="-8"/>
        </w:rPr>
        <w:t xml:space="preserve"> </w:t>
      </w:r>
      <w:r>
        <w:t>that are</w:t>
      </w:r>
      <w:r>
        <w:rPr>
          <w:spacing w:val="-23"/>
        </w:rPr>
        <w:t xml:space="preserve"> </w:t>
      </w:r>
      <w:r>
        <w:t>unread,</w:t>
      </w:r>
      <w:r>
        <w:rPr>
          <w:spacing w:val="-23"/>
        </w:rPr>
        <w:t xml:space="preserve"> </w:t>
      </w:r>
      <w:r>
        <w:t>and</w:t>
      </w:r>
      <w:r>
        <w:rPr>
          <w:spacing w:val="-23"/>
        </w:rPr>
        <w:t xml:space="preserve"> </w:t>
      </w:r>
      <w:r>
        <w:t>improved</w:t>
      </w:r>
      <w:r>
        <w:rPr>
          <w:spacing w:val="-23"/>
        </w:rPr>
        <w:t xml:space="preserve"> </w:t>
      </w:r>
      <w:r>
        <w:t>understanding</w:t>
      </w:r>
      <w:r>
        <w:rPr>
          <w:spacing w:val="-23"/>
        </w:rPr>
        <w:t xml:space="preserve"> </w:t>
      </w:r>
      <w:r>
        <w:t>of</w:t>
      </w:r>
      <w:r>
        <w:rPr>
          <w:spacing w:val="-23"/>
        </w:rPr>
        <w:t xml:space="preserve"> </w:t>
      </w:r>
      <w:r>
        <w:t>the</w:t>
      </w:r>
      <w:r>
        <w:rPr>
          <w:spacing w:val="-23"/>
        </w:rPr>
        <w:t xml:space="preserve"> </w:t>
      </w:r>
      <w:r>
        <w:t>life</w:t>
      </w:r>
      <w:r>
        <w:rPr>
          <w:spacing w:val="-23"/>
        </w:rPr>
        <w:t xml:space="preserve"> </w:t>
      </w:r>
      <w:r>
        <w:t>history</w:t>
      </w:r>
      <w:r>
        <w:rPr>
          <w:spacing w:val="-23"/>
        </w:rPr>
        <w:t xml:space="preserve"> </w:t>
      </w:r>
      <w:r>
        <w:t>of</w:t>
      </w:r>
      <w:r>
        <w:rPr>
          <w:spacing w:val="-23"/>
        </w:rPr>
        <w:t xml:space="preserve"> </w:t>
      </w:r>
      <w:r>
        <w:t>Pacific</w:t>
      </w:r>
      <w:r>
        <w:rPr>
          <w:spacing w:val="-23"/>
        </w:rPr>
        <w:t xml:space="preserve"> </w:t>
      </w:r>
      <w:r>
        <w:t>ocean</w:t>
      </w:r>
      <w:r>
        <w:rPr>
          <w:spacing w:val="-23"/>
        </w:rPr>
        <w:t xml:space="preserve"> </w:t>
      </w:r>
      <w:r>
        <w:t>perch</w:t>
      </w:r>
      <w:r>
        <w:rPr>
          <w:spacing w:val="-23"/>
        </w:rPr>
        <w:t xml:space="preserve"> </w:t>
      </w:r>
      <w:r>
        <w:rPr>
          <w:spacing w:val="-3"/>
        </w:rPr>
        <w:t xml:space="preserve">may </w:t>
      </w:r>
      <w:r>
        <w:t>reduce that</w:t>
      </w:r>
      <w:r>
        <w:rPr>
          <w:spacing w:val="-21"/>
        </w:rPr>
        <w:t xml:space="preserve"> </w:t>
      </w:r>
      <w:r>
        <w:rPr>
          <w:spacing w:val="-3"/>
        </w:rPr>
        <w:t>uncertainty.</w:t>
      </w:r>
    </w:p>
    <w:p w:rsidR="005D0F16" w:rsidRDefault="00D35E3A">
      <w:pPr>
        <w:pStyle w:val="ListParagraph"/>
        <w:numPr>
          <w:ilvl w:val="0"/>
          <w:numId w:val="2"/>
        </w:numPr>
        <w:tabs>
          <w:tab w:val="left" w:pos="746"/>
        </w:tabs>
        <w:spacing w:before="168" w:line="254" w:lineRule="auto"/>
        <w:ind w:right="393" w:hanging="299"/>
        <w:jc w:val="both"/>
        <w:rPr>
          <w:sz w:val="24"/>
        </w:rPr>
      </w:pPr>
      <w:r>
        <w:rPr>
          <w:b/>
          <w:sz w:val="24"/>
        </w:rPr>
        <w:t>Steepness</w:t>
      </w:r>
      <w:r>
        <w:rPr>
          <w:sz w:val="24"/>
        </w:rPr>
        <w:t xml:space="preserve">: The amount of stock resilience, steepness, dictates the rate at which a </w:t>
      </w:r>
      <w:r>
        <w:rPr>
          <w:w w:val="95"/>
          <w:sz w:val="24"/>
        </w:rPr>
        <w:t>stock</w:t>
      </w:r>
      <w:r>
        <w:rPr>
          <w:spacing w:val="-9"/>
          <w:w w:val="95"/>
          <w:sz w:val="24"/>
        </w:rPr>
        <w:t xml:space="preserve"> </w:t>
      </w:r>
      <w:r>
        <w:rPr>
          <w:w w:val="95"/>
          <w:sz w:val="24"/>
        </w:rPr>
        <w:t>can</w:t>
      </w:r>
      <w:r>
        <w:rPr>
          <w:spacing w:val="-9"/>
          <w:w w:val="95"/>
          <w:sz w:val="24"/>
        </w:rPr>
        <w:t xml:space="preserve"> </w:t>
      </w:r>
      <w:r>
        <w:rPr>
          <w:w w:val="95"/>
          <w:sz w:val="24"/>
        </w:rPr>
        <w:t>rebuild</w:t>
      </w:r>
      <w:r>
        <w:rPr>
          <w:spacing w:val="-9"/>
          <w:w w:val="95"/>
          <w:sz w:val="24"/>
        </w:rPr>
        <w:t xml:space="preserve"> </w:t>
      </w:r>
      <w:r>
        <w:rPr>
          <w:w w:val="95"/>
          <w:sz w:val="24"/>
        </w:rPr>
        <w:t>from</w:t>
      </w:r>
      <w:r>
        <w:rPr>
          <w:spacing w:val="-9"/>
          <w:w w:val="95"/>
          <w:sz w:val="24"/>
        </w:rPr>
        <w:t xml:space="preserve"> </w:t>
      </w:r>
      <w:r>
        <w:rPr>
          <w:spacing w:val="-3"/>
          <w:w w:val="95"/>
          <w:sz w:val="24"/>
        </w:rPr>
        <w:t>low</w:t>
      </w:r>
      <w:r>
        <w:rPr>
          <w:spacing w:val="-9"/>
          <w:w w:val="95"/>
          <w:sz w:val="24"/>
        </w:rPr>
        <w:t xml:space="preserve"> </w:t>
      </w:r>
      <w:r>
        <w:rPr>
          <w:w w:val="95"/>
          <w:sz w:val="24"/>
        </w:rPr>
        <w:t>stock</w:t>
      </w:r>
      <w:r>
        <w:rPr>
          <w:spacing w:val="-9"/>
          <w:w w:val="95"/>
          <w:sz w:val="24"/>
        </w:rPr>
        <w:t xml:space="preserve"> </w:t>
      </w:r>
      <w:r>
        <w:rPr>
          <w:w w:val="95"/>
          <w:sz w:val="24"/>
        </w:rPr>
        <w:t>sizes.</w:t>
      </w:r>
      <w:r>
        <w:rPr>
          <w:spacing w:val="10"/>
          <w:w w:val="95"/>
          <w:sz w:val="24"/>
        </w:rPr>
        <w:t xml:space="preserve"> </w:t>
      </w:r>
      <w:r>
        <w:rPr>
          <w:w w:val="95"/>
          <w:sz w:val="24"/>
        </w:rPr>
        <w:t>Improved</w:t>
      </w:r>
      <w:r>
        <w:rPr>
          <w:spacing w:val="-9"/>
          <w:w w:val="95"/>
          <w:sz w:val="24"/>
        </w:rPr>
        <w:t xml:space="preserve"> </w:t>
      </w:r>
      <w:r>
        <w:rPr>
          <w:w w:val="95"/>
          <w:sz w:val="24"/>
        </w:rPr>
        <w:t>understanding</w:t>
      </w:r>
      <w:r>
        <w:rPr>
          <w:spacing w:val="-9"/>
          <w:w w:val="95"/>
          <w:sz w:val="24"/>
        </w:rPr>
        <w:t xml:space="preserve"> </w:t>
      </w:r>
      <w:r>
        <w:rPr>
          <w:w w:val="95"/>
          <w:sz w:val="24"/>
        </w:rPr>
        <w:t>regarding</w:t>
      </w:r>
      <w:r>
        <w:rPr>
          <w:spacing w:val="-9"/>
          <w:w w:val="95"/>
          <w:sz w:val="24"/>
        </w:rPr>
        <w:t xml:space="preserve"> </w:t>
      </w:r>
      <w:r>
        <w:rPr>
          <w:w w:val="95"/>
          <w:sz w:val="24"/>
        </w:rPr>
        <w:t>the</w:t>
      </w:r>
      <w:r>
        <w:rPr>
          <w:spacing w:val="-9"/>
          <w:w w:val="95"/>
          <w:sz w:val="24"/>
        </w:rPr>
        <w:t xml:space="preserve"> </w:t>
      </w:r>
      <w:r>
        <w:rPr>
          <w:w w:val="95"/>
          <w:sz w:val="24"/>
        </w:rPr>
        <w:t>steepness of</w:t>
      </w:r>
      <w:r>
        <w:rPr>
          <w:spacing w:val="-4"/>
          <w:w w:val="95"/>
          <w:sz w:val="24"/>
        </w:rPr>
        <w:t xml:space="preserve"> </w:t>
      </w:r>
      <w:r>
        <w:rPr>
          <w:w w:val="95"/>
          <w:sz w:val="24"/>
        </w:rPr>
        <w:t>US</w:t>
      </w:r>
      <w:r>
        <w:rPr>
          <w:spacing w:val="-4"/>
          <w:w w:val="95"/>
          <w:sz w:val="24"/>
        </w:rPr>
        <w:t xml:space="preserve"> </w:t>
      </w:r>
      <w:r>
        <w:rPr>
          <w:w w:val="95"/>
          <w:sz w:val="24"/>
        </w:rPr>
        <w:t>west</w:t>
      </w:r>
      <w:r>
        <w:rPr>
          <w:spacing w:val="-4"/>
          <w:w w:val="95"/>
          <w:sz w:val="24"/>
        </w:rPr>
        <w:t xml:space="preserve"> </w:t>
      </w:r>
      <w:r>
        <w:rPr>
          <w:w w:val="95"/>
          <w:sz w:val="24"/>
        </w:rPr>
        <w:t>coast</w:t>
      </w:r>
      <w:r>
        <w:rPr>
          <w:spacing w:val="-4"/>
          <w:w w:val="95"/>
          <w:sz w:val="24"/>
        </w:rPr>
        <w:t xml:space="preserve"> </w:t>
      </w:r>
      <w:r>
        <w:rPr>
          <w:w w:val="95"/>
          <w:sz w:val="24"/>
        </w:rPr>
        <w:t>Pacific</w:t>
      </w:r>
      <w:r>
        <w:rPr>
          <w:spacing w:val="-4"/>
          <w:w w:val="95"/>
          <w:sz w:val="24"/>
        </w:rPr>
        <w:t xml:space="preserve"> </w:t>
      </w:r>
      <w:r>
        <w:rPr>
          <w:w w:val="95"/>
          <w:sz w:val="24"/>
        </w:rPr>
        <w:t>ocean</w:t>
      </w:r>
      <w:r>
        <w:rPr>
          <w:spacing w:val="-4"/>
          <w:w w:val="95"/>
          <w:sz w:val="24"/>
        </w:rPr>
        <w:t xml:space="preserve"> </w:t>
      </w:r>
      <w:r>
        <w:rPr>
          <w:w w:val="95"/>
          <w:sz w:val="24"/>
        </w:rPr>
        <w:t>perch</w:t>
      </w:r>
      <w:r>
        <w:rPr>
          <w:spacing w:val="-4"/>
          <w:w w:val="95"/>
          <w:sz w:val="24"/>
        </w:rPr>
        <w:t xml:space="preserve"> </w:t>
      </w:r>
      <w:r>
        <w:rPr>
          <w:w w:val="95"/>
          <w:sz w:val="24"/>
        </w:rPr>
        <w:t>will</w:t>
      </w:r>
      <w:r>
        <w:rPr>
          <w:spacing w:val="-4"/>
          <w:w w:val="95"/>
          <w:sz w:val="24"/>
        </w:rPr>
        <w:t xml:space="preserve"> </w:t>
      </w:r>
      <w:r>
        <w:rPr>
          <w:w w:val="95"/>
          <w:sz w:val="24"/>
        </w:rPr>
        <w:t>reduce</w:t>
      </w:r>
      <w:r>
        <w:rPr>
          <w:spacing w:val="-4"/>
          <w:w w:val="95"/>
          <w:sz w:val="24"/>
        </w:rPr>
        <w:t xml:space="preserve"> </w:t>
      </w:r>
      <w:r>
        <w:rPr>
          <w:w w:val="95"/>
          <w:sz w:val="24"/>
        </w:rPr>
        <w:t>our</w:t>
      </w:r>
      <w:r>
        <w:rPr>
          <w:spacing w:val="-4"/>
          <w:w w:val="95"/>
          <w:sz w:val="24"/>
        </w:rPr>
        <w:t xml:space="preserve"> </w:t>
      </w:r>
      <w:r>
        <w:rPr>
          <w:w w:val="95"/>
          <w:sz w:val="24"/>
        </w:rPr>
        <w:t>uncertainty</w:t>
      </w:r>
      <w:r>
        <w:rPr>
          <w:spacing w:val="-4"/>
          <w:w w:val="95"/>
          <w:sz w:val="24"/>
        </w:rPr>
        <w:t xml:space="preserve"> </w:t>
      </w:r>
      <w:r>
        <w:rPr>
          <w:w w:val="95"/>
          <w:sz w:val="24"/>
        </w:rPr>
        <w:t>regarding</w:t>
      </w:r>
      <w:r>
        <w:rPr>
          <w:spacing w:val="-4"/>
          <w:w w:val="95"/>
          <w:sz w:val="24"/>
        </w:rPr>
        <w:t xml:space="preserve"> </w:t>
      </w:r>
      <w:r>
        <w:rPr>
          <w:w w:val="95"/>
          <w:sz w:val="24"/>
        </w:rPr>
        <w:t>current</w:t>
      </w:r>
      <w:r>
        <w:rPr>
          <w:spacing w:val="-4"/>
          <w:w w:val="95"/>
          <w:sz w:val="24"/>
        </w:rPr>
        <w:t xml:space="preserve"> </w:t>
      </w:r>
      <w:r>
        <w:rPr>
          <w:w w:val="95"/>
          <w:sz w:val="24"/>
        </w:rPr>
        <w:t xml:space="preserve">stock </w:t>
      </w:r>
      <w:r>
        <w:rPr>
          <w:sz w:val="24"/>
        </w:rPr>
        <w:t>status.</w:t>
      </w:r>
    </w:p>
    <w:p w:rsidR="005D0F16" w:rsidRDefault="00D35E3A">
      <w:pPr>
        <w:pStyle w:val="ListParagraph"/>
        <w:numPr>
          <w:ilvl w:val="0"/>
          <w:numId w:val="2"/>
        </w:numPr>
        <w:tabs>
          <w:tab w:val="left" w:pos="746"/>
        </w:tabs>
        <w:spacing w:before="169" w:line="254" w:lineRule="auto"/>
        <w:ind w:right="398" w:hanging="299"/>
        <w:jc w:val="both"/>
        <w:rPr>
          <w:sz w:val="24"/>
        </w:rPr>
      </w:pPr>
      <w:r>
        <w:rPr>
          <w:b/>
          <w:w w:val="95"/>
          <w:sz w:val="24"/>
        </w:rPr>
        <w:t xml:space="preserve">Basin-wide understanding of stock structure, </w:t>
      </w:r>
      <w:r>
        <w:rPr>
          <w:b/>
          <w:spacing w:val="-3"/>
          <w:w w:val="95"/>
          <w:sz w:val="24"/>
        </w:rPr>
        <w:t xml:space="preserve">biology, connectivity, </w:t>
      </w:r>
      <w:r>
        <w:rPr>
          <w:b/>
          <w:w w:val="95"/>
          <w:sz w:val="24"/>
        </w:rPr>
        <w:t xml:space="preserve">and dis- </w:t>
      </w:r>
      <w:r>
        <w:rPr>
          <w:b/>
          <w:sz w:val="24"/>
        </w:rPr>
        <w:t>tribution:</w:t>
      </w:r>
      <w:r>
        <w:rPr>
          <w:b/>
          <w:spacing w:val="-24"/>
          <w:sz w:val="24"/>
        </w:rPr>
        <w:t xml:space="preserve"> </w:t>
      </w:r>
      <w:r>
        <w:rPr>
          <w:sz w:val="24"/>
        </w:rPr>
        <w:t>This</w:t>
      </w:r>
      <w:r>
        <w:rPr>
          <w:spacing w:val="-33"/>
          <w:sz w:val="24"/>
        </w:rPr>
        <w:t xml:space="preserve"> </w:t>
      </w:r>
      <w:r>
        <w:rPr>
          <w:sz w:val="24"/>
        </w:rPr>
        <w:t>is</w:t>
      </w:r>
      <w:r>
        <w:rPr>
          <w:spacing w:val="-33"/>
          <w:sz w:val="24"/>
        </w:rPr>
        <w:t xml:space="preserve"> </w:t>
      </w:r>
      <w:r>
        <w:rPr>
          <w:sz w:val="24"/>
        </w:rPr>
        <w:t>a</w:t>
      </w:r>
      <w:r>
        <w:rPr>
          <w:spacing w:val="-33"/>
          <w:sz w:val="24"/>
        </w:rPr>
        <w:t xml:space="preserve"> </w:t>
      </w:r>
      <w:r>
        <w:rPr>
          <w:sz w:val="24"/>
        </w:rPr>
        <w:t>stock</w:t>
      </w:r>
      <w:r>
        <w:rPr>
          <w:spacing w:val="-33"/>
          <w:sz w:val="24"/>
        </w:rPr>
        <w:t xml:space="preserve"> </w:t>
      </w:r>
      <w:r>
        <w:rPr>
          <w:sz w:val="24"/>
        </w:rPr>
        <w:t>assessment</w:t>
      </w:r>
      <w:r>
        <w:rPr>
          <w:spacing w:val="-33"/>
          <w:sz w:val="24"/>
        </w:rPr>
        <w:t xml:space="preserve"> </w:t>
      </w:r>
      <w:r>
        <w:rPr>
          <w:sz w:val="24"/>
        </w:rPr>
        <w:t>for</w:t>
      </w:r>
      <w:r>
        <w:rPr>
          <w:spacing w:val="-33"/>
          <w:sz w:val="24"/>
        </w:rPr>
        <w:t xml:space="preserve"> </w:t>
      </w:r>
      <w:r>
        <w:rPr>
          <w:sz w:val="24"/>
        </w:rPr>
        <w:t>Pacific</w:t>
      </w:r>
      <w:r>
        <w:rPr>
          <w:spacing w:val="-33"/>
          <w:sz w:val="24"/>
        </w:rPr>
        <w:t xml:space="preserve"> </w:t>
      </w:r>
      <w:r>
        <w:rPr>
          <w:sz w:val="24"/>
        </w:rPr>
        <w:t>ocean</w:t>
      </w:r>
      <w:r>
        <w:rPr>
          <w:spacing w:val="-33"/>
          <w:sz w:val="24"/>
        </w:rPr>
        <w:t xml:space="preserve"> </w:t>
      </w:r>
      <w:r>
        <w:rPr>
          <w:sz w:val="24"/>
        </w:rPr>
        <w:t>perch</w:t>
      </w:r>
      <w:r>
        <w:rPr>
          <w:spacing w:val="-33"/>
          <w:sz w:val="24"/>
        </w:rPr>
        <w:t xml:space="preserve"> </w:t>
      </w:r>
      <w:r>
        <w:rPr>
          <w:sz w:val="24"/>
        </w:rPr>
        <w:t>off</w:t>
      </w:r>
      <w:r>
        <w:rPr>
          <w:spacing w:val="-33"/>
          <w:sz w:val="24"/>
        </w:rPr>
        <w:t xml:space="preserve"> </w:t>
      </w:r>
      <w:r>
        <w:rPr>
          <w:sz w:val="24"/>
        </w:rPr>
        <w:t>of</w:t>
      </w:r>
      <w:r>
        <w:rPr>
          <w:spacing w:val="-33"/>
          <w:sz w:val="24"/>
        </w:rPr>
        <w:t xml:space="preserve"> </w:t>
      </w:r>
      <w:r>
        <w:rPr>
          <w:sz w:val="24"/>
        </w:rPr>
        <w:t>the</w:t>
      </w:r>
      <w:r>
        <w:rPr>
          <w:spacing w:val="-33"/>
          <w:sz w:val="24"/>
        </w:rPr>
        <w:t xml:space="preserve"> </w:t>
      </w:r>
      <w:r>
        <w:rPr>
          <w:sz w:val="24"/>
        </w:rPr>
        <w:t>west</w:t>
      </w:r>
      <w:r>
        <w:rPr>
          <w:spacing w:val="-33"/>
          <w:sz w:val="24"/>
        </w:rPr>
        <w:t xml:space="preserve"> </w:t>
      </w:r>
      <w:r>
        <w:rPr>
          <w:sz w:val="24"/>
        </w:rPr>
        <w:t>coast</w:t>
      </w:r>
      <w:r>
        <w:rPr>
          <w:spacing w:val="-33"/>
          <w:sz w:val="24"/>
        </w:rPr>
        <w:t xml:space="preserve"> </w:t>
      </w:r>
      <w:r>
        <w:rPr>
          <w:sz w:val="24"/>
        </w:rPr>
        <w:t>of</w:t>
      </w:r>
      <w:r>
        <w:rPr>
          <w:spacing w:val="-33"/>
          <w:sz w:val="24"/>
        </w:rPr>
        <w:t xml:space="preserve"> </w:t>
      </w:r>
      <w:r>
        <w:rPr>
          <w:sz w:val="24"/>
        </w:rPr>
        <w:t>the US</w:t>
      </w:r>
      <w:r>
        <w:rPr>
          <w:spacing w:val="-24"/>
          <w:sz w:val="24"/>
        </w:rPr>
        <w:t xml:space="preserve"> </w:t>
      </w:r>
      <w:r>
        <w:rPr>
          <w:sz w:val="24"/>
        </w:rPr>
        <w:t>and</w:t>
      </w:r>
      <w:r>
        <w:rPr>
          <w:spacing w:val="-25"/>
          <w:sz w:val="24"/>
        </w:rPr>
        <w:t xml:space="preserve"> </w:t>
      </w:r>
      <w:r>
        <w:rPr>
          <w:sz w:val="24"/>
        </w:rPr>
        <w:t>does</w:t>
      </w:r>
      <w:r>
        <w:rPr>
          <w:spacing w:val="-25"/>
          <w:sz w:val="24"/>
        </w:rPr>
        <w:t xml:space="preserve"> </w:t>
      </w:r>
      <w:r>
        <w:rPr>
          <w:sz w:val="24"/>
        </w:rPr>
        <w:t>not</w:t>
      </w:r>
      <w:r>
        <w:rPr>
          <w:spacing w:val="-24"/>
          <w:sz w:val="24"/>
        </w:rPr>
        <w:t xml:space="preserve"> </w:t>
      </w:r>
      <w:r>
        <w:rPr>
          <w:sz w:val="24"/>
        </w:rPr>
        <w:t>consider</w:t>
      </w:r>
      <w:r>
        <w:rPr>
          <w:spacing w:val="-25"/>
          <w:sz w:val="24"/>
        </w:rPr>
        <w:t xml:space="preserve"> </w:t>
      </w:r>
      <w:r>
        <w:rPr>
          <w:sz w:val="24"/>
        </w:rPr>
        <w:t>data</w:t>
      </w:r>
      <w:r>
        <w:rPr>
          <w:spacing w:val="-24"/>
          <w:sz w:val="24"/>
        </w:rPr>
        <w:t xml:space="preserve"> </w:t>
      </w:r>
      <w:r>
        <w:rPr>
          <w:sz w:val="24"/>
        </w:rPr>
        <w:t>from</w:t>
      </w:r>
      <w:r>
        <w:rPr>
          <w:spacing w:val="-24"/>
          <w:sz w:val="24"/>
        </w:rPr>
        <w:t xml:space="preserve"> </w:t>
      </w:r>
      <w:r>
        <w:rPr>
          <w:sz w:val="24"/>
        </w:rPr>
        <w:t>British</w:t>
      </w:r>
      <w:r>
        <w:rPr>
          <w:spacing w:val="-25"/>
          <w:sz w:val="24"/>
        </w:rPr>
        <w:t xml:space="preserve"> </w:t>
      </w:r>
      <w:r>
        <w:rPr>
          <w:sz w:val="24"/>
        </w:rPr>
        <w:t>Columbia</w:t>
      </w:r>
      <w:r>
        <w:rPr>
          <w:spacing w:val="-24"/>
          <w:sz w:val="24"/>
        </w:rPr>
        <w:t xml:space="preserve"> </w:t>
      </w:r>
      <w:r>
        <w:rPr>
          <w:sz w:val="24"/>
        </w:rPr>
        <w:t>or</w:t>
      </w:r>
      <w:r>
        <w:rPr>
          <w:spacing w:val="-24"/>
          <w:sz w:val="24"/>
        </w:rPr>
        <w:t xml:space="preserve"> </w:t>
      </w:r>
      <w:r>
        <w:rPr>
          <w:sz w:val="24"/>
        </w:rPr>
        <w:t>Alaska.</w:t>
      </w:r>
      <w:r>
        <w:rPr>
          <w:spacing w:val="-13"/>
          <w:sz w:val="24"/>
        </w:rPr>
        <w:t xml:space="preserve"> </w:t>
      </w:r>
      <w:r>
        <w:rPr>
          <w:spacing w:val="-3"/>
          <w:sz w:val="24"/>
        </w:rPr>
        <w:t>Further</w:t>
      </w:r>
      <w:r>
        <w:rPr>
          <w:spacing w:val="-24"/>
          <w:sz w:val="24"/>
        </w:rPr>
        <w:t xml:space="preserve"> </w:t>
      </w:r>
      <w:r>
        <w:rPr>
          <w:sz w:val="24"/>
        </w:rPr>
        <w:t xml:space="preserve">investigating </w:t>
      </w:r>
      <w:r>
        <w:rPr>
          <w:w w:val="95"/>
          <w:sz w:val="24"/>
        </w:rPr>
        <w:t>and</w:t>
      </w:r>
      <w:r>
        <w:rPr>
          <w:spacing w:val="-6"/>
          <w:w w:val="95"/>
          <w:sz w:val="24"/>
        </w:rPr>
        <w:t xml:space="preserve"> </w:t>
      </w:r>
      <w:r>
        <w:rPr>
          <w:w w:val="95"/>
          <w:sz w:val="24"/>
        </w:rPr>
        <w:t>comparing</w:t>
      </w:r>
      <w:r>
        <w:rPr>
          <w:spacing w:val="-6"/>
          <w:w w:val="95"/>
          <w:sz w:val="24"/>
        </w:rPr>
        <w:t xml:space="preserve"> </w:t>
      </w:r>
      <w:r>
        <w:rPr>
          <w:w w:val="95"/>
          <w:sz w:val="24"/>
        </w:rPr>
        <w:t>the</w:t>
      </w:r>
      <w:r>
        <w:rPr>
          <w:spacing w:val="-6"/>
          <w:w w:val="95"/>
          <w:sz w:val="24"/>
        </w:rPr>
        <w:t xml:space="preserve"> </w:t>
      </w:r>
      <w:r>
        <w:rPr>
          <w:w w:val="95"/>
          <w:sz w:val="24"/>
        </w:rPr>
        <w:t>data</w:t>
      </w:r>
      <w:r>
        <w:rPr>
          <w:spacing w:val="-6"/>
          <w:w w:val="95"/>
          <w:sz w:val="24"/>
        </w:rPr>
        <w:t xml:space="preserve"> </w:t>
      </w:r>
      <w:r>
        <w:rPr>
          <w:w w:val="95"/>
          <w:sz w:val="24"/>
        </w:rPr>
        <w:t>and</w:t>
      </w:r>
      <w:r>
        <w:rPr>
          <w:spacing w:val="-6"/>
          <w:w w:val="95"/>
          <w:sz w:val="24"/>
        </w:rPr>
        <w:t xml:space="preserve"> </w:t>
      </w:r>
      <w:r>
        <w:rPr>
          <w:w w:val="95"/>
          <w:sz w:val="24"/>
        </w:rPr>
        <w:t>predictions</w:t>
      </w:r>
      <w:r>
        <w:rPr>
          <w:spacing w:val="-6"/>
          <w:w w:val="95"/>
          <w:sz w:val="24"/>
        </w:rPr>
        <w:t xml:space="preserve"> </w:t>
      </w:r>
      <w:r>
        <w:rPr>
          <w:w w:val="95"/>
          <w:sz w:val="24"/>
        </w:rPr>
        <w:t>from</w:t>
      </w:r>
      <w:r>
        <w:rPr>
          <w:spacing w:val="-6"/>
          <w:w w:val="95"/>
          <w:sz w:val="24"/>
        </w:rPr>
        <w:t xml:space="preserve"> </w:t>
      </w:r>
      <w:r>
        <w:rPr>
          <w:w w:val="95"/>
          <w:sz w:val="24"/>
        </w:rPr>
        <w:t>British</w:t>
      </w:r>
      <w:r>
        <w:rPr>
          <w:spacing w:val="-6"/>
          <w:w w:val="95"/>
          <w:sz w:val="24"/>
        </w:rPr>
        <w:t xml:space="preserve"> </w:t>
      </w:r>
      <w:r>
        <w:rPr>
          <w:w w:val="95"/>
          <w:sz w:val="24"/>
        </w:rPr>
        <w:t>Columbia</w:t>
      </w:r>
      <w:r>
        <w:rPr>
          <w:spacing w:val="-6"/>
          <w:w w:val="95"/>
          <w:sz w:val="24"/>
        </w:rPr>
        <w:t xml:space="preserve"> </w:t>
      </w:r>
      <w:r>
        <w:rPr>
          <w:w w:val="95"/>
          <w:sz w:val="24"/>
        </w:rPr>
        <w:t>and</w:t>
      </w:r>
      <w:r>
        <w:rPr>
          <w:spacing w:val="-6"/>
          <w:w w:val="95"/>
          <w:sz w:val="24"/>
        </w:rPr>
        <w:t xml:space="preserve"> </w:t>
      </w:r>
      <w:r>
        <w:rPr>
          <w:spacing w:val="-3"/>
          <w:w w:val="95"/>
          <w:sz w:val="24"/>
        </w:rPr>
        <w:t>Alaska</w:t>
      </w:r>
      <w:r>
        <w:rPr>
          <w:spacing w:val="-6"/>
          <w:w w:val="95"/>
          <w:sz w:val="24"/>
        </w:rPr>
        <w:t xml:space="preserve"> </w:t>
      </w:r>
      <w:r>
        <w:rPr>
          <w:w w:val="95"/>
          <w:sz w:val="24"/>
        </w:rPr>
        <w:t>to</w:t>
      </w:r>
      <w:r>
        <w:rPr>
          <w:spacing w:val="-6"/>
          <w:w w:val="95"/>
          <w:sz w:val="24"/>
        </w:rPr>
        <w:t xml:space="preserve"> </w:t>
      </w:r>
      <w:r>
        <w:rPr>
          <w:w w:val="95"/>
          <w:sz w:val="24"/>
        </w:rPr>
        <w:t xml:space="preserve">determine </w:t>
      </w:r>
      <w:r>
        <w:rPr>
          <w:sz w:val="24"/>
        </w:rPr>
        <w:t>if</w:t>
      </w:r>
      <w:r>
        <w:rPr>
          <w:spacing w:val="-7"/>
          <w:sz w:val="24"/>
        </w:rPr>
        <w:t xml:space="preserve"> </w:t>
      </w:r>
      <w:r>
        <w:rPr>
          <w:sz w:val="24"/>
        </w:rPr>
        <w:t>there</w:t>
      </w:r>
      <w:r>
        <w:rPr>
          <w:spacing w:val="-7"/>
          <w:sz w:val="24"/>
        </w:rPr>
        <w:t xml:space="preserve"> </w:t>
      </w:r>
      <w:r>
        <w:rPr>
          <w:sz w:val="24"/>
        </w:rPr>
        <w:t>are</w:t>
      </w:r>
      <w:r>
        <w:rPr>
          <w:spacing w:val="-7"/>
          <w:sz w:val="24"/>
        </w:rPr>
        <w:t xml:space="preserve"> </w:t>
      </w:r>
      <w:r>
        <w:rPr>
          <w:sz w:val="24"/>
        </w:rPr>
        <w:t>similarities</w:t>
      </w:r>
      <w:r>
        <w:rPr>
          <w:spacing w:val="-7"/>
          <w:sz w:val="24"/>
        </w:rPr>
        <w:t xml:space="preserve"> </w:t>
      </w:r>
      <w:r>
        <w:rPr>
          <w:sz w:val="24"/>
        </w:rPr>
        <w:t>with</w:t>
      </w:r>
      <w:r>
        <w:rPr>
          <w:spacing w:val="-7"/>
          <w:sz w:val="24"/>
        </w:rPr>
        <w:t xml:space="preserve"> </w:t>
      </w:r>
      <w:r>
        <w:rPr>
          <w:sz w:val="24"/>
        </w:rPr>
        <w:t>the</w:t>
      </w:r>
      <w:r>
        <w:rPr>
          <w:spacing w:val="-7"/>
          <w:sz w:val="24"/>
        </w:rPr>
        <w:t xml:space="preserve"> </w:t>
      </w:r>
      <w:r>
        <w:rPr>
          <w:sz w:val="24"/>
        </w:rPr>
        <w:t>US</w:t>
      </w:r>
      <w:r>
        <w:rPr>
          <w:spacing w:val="-7"/>
          <w:sz w:val="24"/>
        </w:rPr>
        <w:t xml:space="preserve"> </w:t>
      </w:r>
      <w:r>
        <w:rPr>
          <w:sz w:val="24"/>
        </w:rPr>
        <w:t>west</w:t>
      </w:r>
      <w:r>
        <w:rPr>
          <w:spacing w:val="-7"/>
          <w:sz w:val="24"/>
        </w:rPr>
        <w:t xml:space="preserve"> </w:t>
      </w:r>
      <w:r>
        <w:rPr>
          <w:sz w:val="24"/>
        </w:rPr>
        <w:t>coast</w:t>
      </w:r>
      <w:r>
        <w:rPr>
          <w:spacing w:val="-7"/>
          <w:sz w:val="24"/>
        </w:rPr>
        <w:t xml:space="preserve"> </w:t>
      </w:r>
      <w:r>
        <w:rPr>
          <w:sz w:val="24"/>
        </w:rPr>
        <w:t>observations</w:t>
      </w:r>
      <w:r>
        <w:rPr>
          <w:spacing w:val="-7"/>
          <w:sz w:val="24"/>
        </w:rPr>
        <w:t xml:space="preserve"> </w:t>
      </w:r>
      <w:r>
        <w:rPr>
          <w:sz w:val="24"/>
        </w:rPr>
        <w:t>would</w:t>
      </w:r>
      <w:r>
        <w:rPr>
          <w:spacing w:val="-7"/>
          <w:sz w:val="24"/>
        </w:rPr>
        <w:t xml:space="preserve"> </w:t>
      </w:r>
      <w:r>
        <w:rPr>
          <w:sz w:val="24"/>
        </w:rPr>
        <w:t>help</w:t>
      </w:r>
      <w:r>
        <w:rPr>
          <w:spacing w:val="-7"/>
          <w:sz w:val="24"/>
        </w:rPr>
        <w:t xml:space="preserve"> </w:t>
      </w:r>
      <w:r>
        <w:rPr>
          <w:sz w:val="24"/>
        </w:rPr>
        <w:t>to</w:t>
      </w:r>
      <w:r>
        <w:rPr>
          <w:spacing w:val="-7"/>
          <w:sz w:val="24"/>
        </w:rPr>
        <w:t xml:space="preserve"> </w:t>
      </w:r>
      <w:r>
        <w:rPr>
          <w:sz w:val="24"/>
        </w:rPr>
        <w:t>define</w:t>
      </w:r>
      <w:r>
        <w:rPr>
          <w:spacing w:val="-7"/>
          <w:sz w:val="24"/>
        </w:rPr>
        <w:t xml:space="preserve"> </w:t>
      </w:r>
      <w:r>
        <w:rPr>
          <w:sz w:val="24"/>
        </w:rPr>
        <w:t>the connectivity</w:t>
      </w:r>
      <w:r>
        <w:rPr>
          <w:spacing w:val="-19"/>
          <w:sz w:val="24"/>
        </w:rPr>
        <w:t xml:space="preserve"> </w:t>
      </w:r>
      <w:r>
        <w:rPr>
          <w:sz w:val="24"/>
        </w:rPr>
        <w:t>between</w:t>
      </w:r>
      <w:r>
        <w:rPr>
          <w:spacing w:val="-19"/>
          <w:sz w:val="24"/>
        </w:rPr>
        <w:t xml:space="preserve"> </w:t>
      </w:r>
      <w:r>
        <w:rPr>
          <w:sz w:val="24"/>
        </w:rPr>
        <w:t>Pacific</w:t>
      </w:r>
      <w:r>
        <w:rPr>
          <w:spacing w:val="-19"/>
          <w:sz w:val="24"/>
        </w:rPr>
        <w:t xml:space="preserve"> </w:t>
      </w:r>
      <w:r>
        <w:rPr>
          <w:sz w:val="24"/>
        </w:rPr>
        <w:t>ocean</w:t>
      </w:r>
      <w:r>
        <w:rPr>
          <w:spacing w:val="-19"/>
          <w:sz w:val="24"/>
        </w:rPr>
        <w:t xml:space="preserve"> </w:t>
      </w:r>
      <w:r>
        <w:rPr>
          <w:sz w:val="24"/>
        </w:rPr>
        <w:t>perch</w:t>
      </w:r>
      <w:r>
        <w:rPr>
          <w:spacing w:val="-19"/>
          <w:sz w:val="24"/>
        </w:rPr>
        <w:t xml:space="preserve"> </w:t>
      </w:r>
      <w:r>
        <w:rPr>
          <w:sz w:val="24"/>
        </w:rPr>
        <w:t>north</w:t>
      </w:r>
      <w:r>
        <w:rPr>
          <w:spacing w:val="-19"/>
          <w:sz w:val="24"/>
        </w:rPr>
        <w:t xml:space="preserve"> </w:t>
      </w:r>
      <w:r>
        <w:rPr>
          <w:sz w:val="24"/>
        </w:rPr>
        <w:t>and</w:t>
      </w:r>
      <w:r>
        <w:rPr>
          <w:spacing w:val="-19"/>
          <w:sz w:val="24"/>
        </w:rPr>
        <w:t xml:space="preserve"> </w:t>
      </w:r>
      <w:r>
        <w:rPr>
          <w:sz w:val="24"/>
        </w:rPr>
        <w:t>south</w:t>
      </w:r>
      <w:r>
        <w:rPr>
          <w:spacing w:val="-19"/>
          <w:sz w:val="24"/>
        </w:rPr>
        <w:t xml:space="preserve"> </w:t>
      </w:r>
      <w:r>
        <w:rPr>
          <w:sz w:val="24"/>
        </w:rPr>
        <w:t>of</w:t>
      </w:r>
      <w:r>
        <w:rPr>
          <w:spacing w:val="-19"/>
          <w:sz w:val="24"/>
        </w:rPr>
        <w:t xml:space="preserve"> </w:t>
      </w:r>
      <w:r>
        <w:rPr>
          <w:sz w:val="24"/>
        </w:rPr>
        <w:t>the</w:t>
      </w:r>
      <w:r>
        <w:rPr>
          <w:spacing w:val="-19"/>
          <w:sz w:val="24"/>
        </w:rPr>
        <w:t xml:space="preserve"> </w:t>
      </w:r>
      <w:r>
        <w:rPr>
          <w:sz w:val="24"/>
        </w:rPr>
        <w:t>U.S.-Canada</w:t>
      </w:r>
      <w:r>
        <w:rPr>
          <w:spacing w:val="-19"/>
          <w:sz w:val="24"/>
        </w:rPr>
        <w:t xml:space="preserve"> </w:t>
      </w:r>
      <w:r>
        <w:rPr>
          <w:sz w:val="24"/>
        </w:rPr>
        <w:t>border.</w:t>
      </w:r>
    </w:p>
    <w:p w:rsidR="005D0F16" w:rsidRDefault="005D0F16">
      <w:pPr>
        <w:pStyle w:val="BodyText"/>
      </w:pPr>
    </w:p>
    <w:p w:rsidR="005D0F16" w:rsidRDefault="005D0F16">
      <w:pPr>
        <w:pStyle w:val="BodyText"/>
        <w:spacing w:before="5"/>
        <w:rPr>
          <w:sz w:val="32"/>
        </w:rPr>
      </w:pPr>
    </w:p>
    <w:p w:rsidR="005D0F16" w:rsidRDefault="00D35E3A">
      <w:pPr>
        <w:pStyle w:val="ListParagraph"/>
        <w:numPr>
          <w:ilvl w:val="0"/>
          <w:numId w:val="3"/>
        </w:numPr>
        <w:tabs>
          <w:tab w:val="left" w:pos="740"/>
          <w:tab w:val="left" w:pos="742"/>
        </w:tabs>
        <w:spacing w:before="1"/>
        <w:ind w:left="741" w:hanging="581"/>
        <w:rPr>
          <w:b/>
          <w:sz w:val="34"/>
        </w:rPr>
      </w:pPr>
      <w:bookmarkStart w:id="142" w:name="Acknowledgments"/>
      <w:bookmarkStart w:id="143" w:name="_bookmark72"/>
      <w:bookmarkEnd w:id="142"/>
      <w:bookmarkEnd w:id="143"/>
      <w:r>
        <w:rPr>
          <w:b/>
          <w:spacing w:val="-3"/>
          <w:sz w:val="34"/>
        </w:rPr>
        <w:t>Acknowledgments</w:t>
      </w:r>
    </w:p>
    <w:p w:rsidR="005D0F16" w:rsidRDefault="005D0F16">
      <w:pPr>
        <w:pStyle w:val="BodyText"/>
        <w:spacing w:before="5"/>
        <w:rPr>
          <w:b/>
          <w:sz w:val="41"/>
        </w:rPr>
      </w:pPr>
    </w:p>
    <w:p w:rsidR="005D0F16" w:rsidRDefault="00D35E3A">
      <w:pPr>
        <w:pStyle w:val="BodyText"/>
        <w:spacing w:line="254" w:lineRule="auto"/>
        <w:ind w:left="160" w:right="366"/>
        <w:jc w:val="both"/>
      </w:pPr>
      <w:r>
        <w:t>Many</w:t>
      </w:r>
      <w:r>
        <w:rPr>
          <w:spacing w:val="-5"/>
        </w:rPr>
        <w:t xml:space="preserve"> </w:t>
      </w:r>
      <w:r>
        <w:t>people</w:t>
      </w:r>
      <w:r>
        <w:rPr>
          <w:spacing w:val="-5"/>
        </w:rPr>
        <w:t xml:space="preserve"> </w:t>
      </w:r>
      <w:r>
        <w:t>were</w:t>
      </w:r>
      <w:r>
        <w:rPr>
          <w:spacing w:val="-5"/>
        </w:rPr>
        <w:t xml:space="preserve"> </w:t>
      </w:r>
      <w:r>
        <w:t>instrumental</w:t>
      </w:r>
      <w:r>
        <w:rPr>
          <w:spacing w:val="-5"/>
        </w:rPr>
        <w:t xml:space="preserve"> </w:t>
      </w:r>
      <w:r>
        <w:t>in</w:t>
      </w:r>
      <w:r>
        <w:rPr>
          <w:spacing w:val="-5"/>
        </w:rPr>
        <w:t xml:space="preserve"> </w:t>
      </w:r>
      <w:r>
        <w:t>the</w:t>
      </w:r>
      <w:r>
        <w:rPr>
          <w:spacing w:val="-5"/>
        </w:rPr>
        <w:t xml:space="preserve"> </w:t>
      </w:r>
      <w:r>
        <w:t>successful</w:t>
      </w:r>
      <w:r>
        <w:rPr>
          <w:spacing w:val="-5"/>
        </w:rPr>
        <w:t xml:space="preserve"> </w:t>
      </w:r>
      <w:r>
        <w:t>completion</w:t>
      </w:r>
      <w:r>
        <w:rPr>
          <w:spacing w:val="-5"/>
        </w:rPr>
        <w:t xml:space="preserve"> </w:t>
      </w:r>
      <w:r>
        <w:t>of</w:t>
      </w:r>
      <w:r>
        <w:rPr>
          <w:spacing w:val="-5"/>
        </w:rPr>
        <w:t xml:space="preserve"> </w:t>
      </w:r>
      <w:r>
        <w:t>this</w:t>
      </w:r>
      <w:r>
        <w:rPr>
          <w:spacing w:val="-5"/>
        </w:rPr>
        <w:t xml:space="preserve"> </w:t>
      </w:r>
      <w:r>
        <w:t>assessment</w:t>
      </w:r>
      <w:r>
        <w:rPr>
          <w:spacing w:val="-5"/>
        </w:rPr>
        <w:t xml:space="preserve"> </w:t>
      </w:r>
      <w:r>
        <w:t>and</w:t>
      </w:r>
      <w:r>
        <w:rPr>
          <w:spacing w:val="-5"/>
        </w:rPr>
        <w:t xml:space="preserve"> </w:t>
      </w:r>
      <w:r>
        <w:t>their contribution</w:t>
      </w:r>
      <w:r>
        <w:rPr>
          <w:spacing w:val="-18"/>
        </w:rPr>
        <w:t xml:space="preserve"> </w:t>
      </w:r>
      <w:r>
        <w:t>is</w:t>
      </w:r>
      <w:r>
        <w:rPr>
          <w:spacing w:val="-18"/>
        </w:rPr>
        <w:t xml:space="preserve"> </w:t>
      </w:r>
      <w:r>
        <w:t>greatly</w:t>
      </w:r>
      <w:r>
        <w:rPr>
          <w:spacing w:val="-18"/>
        </w:rPr>
        <w:t xml:space="preserve"> </w:t>
      </w:r>
      <w:r>
        <w:t>appreciated.</w:t>
      </w:r>
      <w:r>
        <w:rPr>
          <w:spacing w:val="-5"/>
        </w:rPr>
        <w:t xml:space="preserve"> </w:t>
      </w:r>
      <w:r>
        <w:t>Jason</w:t>
      </w:r>
      <w:r>
        <w:rPr>
          <w:spacing w:val="-18"/>
        </w:rPr>
        <w:t xml:space="preserve"> </w:t>
      </w:r>
      <w:r>
        <w:t>Cope</w:t>
      </w:r>
      <w:r>
        <w:rPr>
          <w:spacing w:val="-18"/>
        </w:rPr>
        <w:t xml:space="preserve"> </w:t>
      </w:r>
      <w:r>
        <w:t>(NWFSC),</w:t>
      </w:r>
      <w:r>
        <w:rPr>
          <w:spacing w:val="-18"/>
        </w:rPr>
        <w:t xml:space="preserve"> </w:t>
      </w:r>
      <w:r>
        <w:t>Ian</w:t>
      </w:r>
      <w:r>
        <w:rPr>
          <w:spacing w:val="-18"/>
        </w:rPr>
        <w:t xml:space="preserve"> </w:t>
      </w:r>
      <w:r>
        <w:rPr>
          <w:spacing w:val="-5"/>
        </w:rPr>
        <w:t>Taylor</w:t>
      </w:r>
      <w:r>
        <w:rPr>
          <w:spacing w:val="-18"/>
        </w:rPr>
        <w:t xml:space="preserve"> </w:t>
      </w:r>
      <w:r>
        <w:t>(NWFSC),</w:t>
      </w:r>
      <w:r>
        <w:rPr>
          <w:spacing w:val="-18"/>
        </w:rPr>
        <w:t xml:space="preserve"> </w:t>
      </w:r>
      <w:r>
        <w:t>and</w:t>
      </w:r>
      <w:r>
        <w:rPr>
          <w:spacing w:val="-18"/>
        </w:rPr>
        <w:t xml:space="preserve"> </w:t>
      </w:r>
      <w:r>
        <w:t>Owen Hamel</w:t>
      </w:r>
      <w:r>
        <w:rPr>
          <w:spacing w:val="-20"/>
        </w:rPr>
        <w:t xml:space="preserve"> </w:t>
      </w:r>
      <w:r>
        <w:t>(NWFSC),</w:t>
      </w:r>
      <w:r>
        <w:rPr>
          <w:spacing w:val="-20"/>
        </w:rPr>
        <w:t xml:space="preserve"> </w:t>
      </w:r>
      <w:r>
        <w:t>contributed</w:t>
      </w:r>
      <w:r>
        <w:rPr>
          <w:spacing w:val="-20"/>
        </w:rPr>
        <w:t xml:space="preserve"> </w:t>
      </w:r>
      <w:r>
        <w:t>greatly</w:t>
      </w:r>
      <w:r>
        <w:rPr>
          <w:spacing w:val="-20"/>
        </w:rPr>
        <w:t xml:space="preserve"> </w:t>
      </w:r>
      <w:r>
        <w:t>with</w:t>
      </w:r>
      <w:r>
        <w:rPr>
          <w:spacing w:val="-20"/>
        </w:rPr>
        <w:t xml:space="preserve"> </w:t>
      </w:r>
      <w:r>
        <w:t>discussions</w:t>
      </w:r>
      <w:r>
        <w:rPr>
          <w:spacing w:val="-20"/>
        </w:rPr>
        <w:t xml:space="preserve"> </w:t>
      </w:r>
      <w:r>
        <w:t>about</w:t>
      </w:r>
      <w:r>
        <w:rPr>
          <w:spacing w:val="-20"/>
        </w:rPr>
        <w:t xml:space="preserve"> </w:t>
      </w:r>
      <w:r>
        <w:t>data,</w:t>
      </w:r>
      <w:r>
        <w:rPr>
          <w:spacing w:val="-20"/>
        </w:rPr>
        <w:t xml:space="preserve"> </w:t>
      </w:r>
      <w:r>
        <w:t>modeling,</w:t>
      </w:r>
      <w:r>
        <w:rPr>
          <w:spacing w:val="-20"/>
        </w:rPr>
        <w:t xml:space="preserve"> </w:t>
      </w:r>
      <w:r>
        <w:t>and</w:t>
      </w:r>
      <w:r>
        <w:rPr>
          <w:spacing w:val="-20"/>
        </w:rPr>
        <w:t xml:space="preserve"> </w:t>
      </w:r>
      <w:r>
        <w:t>SS.</w:t>
      </w:r>
      <w:r>
        <w:rPr>
          <w:spacing w:val="-20"/>
        </w:rPr>
        <w:t xml:space="preserve"> </w:t>
      </w:r>
      <w:r>
        <w:t xml:space="preserve">Allan </w:t>
      </w:r>
      <w:r>
        <w:rPr>
          <w:w w:val="95"/>
        </w:rPr>
        <w:t xml:space="preserve">Hicks (IPHC) provided guidance on model approaches and data exploration. </w:t>
      </w:r>
      <w:r>
        <w:rPr>
          <w:spacing w:val="-10"/>
          <w:w w:val="95"/>
        </w:rPr>
        <w:t xml:space="preserve">We </w:t>
      </w:r>
      <w:r>
        <w:rPr>
          <w:w w:val="95"/>
        </w:rPr>
        <w:t xml:space="preserve">are grateful </w:t>
      </w:r>
      <w:r>
        <w:t>to Theresa Tsou (WDFW) and Phillip Wyland (WDFW) who provided research data and the</w:t>
      </w:r>
      <w:r>
        <w:rPr>
          <w:spacing w:val="-17"/>
        </w:rPr>
        <w:t xml:space="preserve"> </w:t>
      </w:r>
      <w:r>
        <w:t>first</w:t>
      </w:r>
      <w:r>
        <w:rPr>
          <w:spacing w:val="-17"/>
        </w:rPr>
        <w:t xml:space="preserve"> </w:t>
      </w:r>
      <w:r>
        <w:t>historical</w:t>
      </w:r>
      <w:r>
        <w:rPr>
          <w:spacing w:val="-16"/>
        </w:rPr>
        <w:t xml:space="preserve"> </w:t>
      </w:r>
      <w:r>
        <w:t>reconstruction</w:t>
      </w:r>
      <w:r>
        <w:rPr>
          <w:spacing w:val="-16"/>
        </w:rPr>
        <w:t xml:space="preserve"> </w:t>
      </w:r>
      <w:r>
        <w:t>of</w:t>
      </w:r>
      <w:r>
        <w:rPr>
          <w:spacing w:val="-16"/>
        </w:rPr>
        <w:t xml:space="preserve"> </w:t>
      </w:r>
      <w:r>
        <w:t>catch</w:t>
      </w:r>
      <w:r>
        <w:rPr>
          <w:spacing w:val="-16"/>
        </w:rPr>
        <w:t xml:space="preserve"> </w:t>
      </w:r>
      <w:r>
        <w:t>for</w:t>
      </w:r>
      <w:r>
        <w:rPr>
          <w:spacing w:val="-17"/>
        </w:rPr>
        <w:t xml:space="preserve"> </w:t>
      </w:r>
      <w:r>
        <w:t>Washington</w:t>
      </w:r>
      <w:r>
        <w:rPr>
          <w:spacing w:val="-17"/>
        </w:rPr>
        <w:t xml:space="preserve"> </w:t>
      </w:r>
      <w:r>
        <w:t>state.</w:t>
      </w:r>
      <w:r>
        <w:rPr>
          <w:spacing w:val="-2"/>
        </w:rPr>
        <w:t xml:space="preserve"> </w:t>
      </w:r>
      <w:r>
        <w:t>Alison</w:t>
      </w:r>
      <w:r>
        <w:rPr>
          <w:spacing w:val="-17"/>
        </w:rPr>
        <w:t xml:space="preserve"> </w:t>
      </w:r>
      <w:r>
        <w:t>Whitman</w:t>
      </w:r>
      <w:r>
        <w:rPr>
          <w:spacing w:val="-16"/>
        </w:rPr>
        <w:t xml:space="preserve"> </w:t>
      </w:r>
      <w:r>
        <w:t xml:space="preserve">(ODFW), Patrick Mirrick (ODFW), and </w:t>
      </w:r>
      <w:r>
        <w:rPr>
          <w:spacing w:val="-7"/>
        </w:rPr>
        <w:t xml:space="preserve">Ted </w:t>
      </w:r>
      <w:r>
        <w:rPr>
          <w:spacing w:val="-3"/>
        </w:rPr>
        <w:t xml:space="preserve">Calavan </w:t>
      </w:r>
      <w:r>
        <w:t xml:space="preserve">(ODFW) provided Oregon composition data, </w:t>
      </w:r>
      <w:r>
        <w:rPr>
          <w:w w:val="95"/>
        </w:rPr>
        <w:t xml:space="preserve">historical catches, corrected PacFIN catches, and quickly uploaded age data that were critical </w:t>
      </w:r>
      <w:r>
        <w:t>to</w:t>
      </w:r>
      <w:r>
        <w:rPr>
          <w:spacing w:val="-31"/>
        </w:rPr>
        <w:t xml:space="preserve"> </w:t>
      </w:r>
      <w:r>
        <w:t>this</w:t>
      </w:r>
      <w:r>
        <w:rPr>
          <w:spacing w:val="-31"/>
        </w:rPr>
        <w:t xml:space="preserve"> </w:t>
      </w:r>
      <w:r>
        <w:t>assessment.</w:t>
      </w:r>
      <w:r>
        <w:rPr>
          <w:spacing w:val="-22"/>
        </w:rPr>
        <w:t xml:space="preserve"> </w:t>
      </w:r>
      <w:r>
        <w:rPr>
          <w:spacing w:val="-10"/>
        </w:rPr>
        <w:t>We</w:t>
      </w:r>
      <w:r>
        <w:rPr>
          <w:spacing w:val="-31"/>
        </w:rPr>
        <w:t xml:space="preserve"> </w:t>
      </w:r>
      <w:r>
        <w:t>appreciate</w:t>
      </w:r>
      <w:r>
        <w:rPr>
          <w:spacing w:val="-31"/>
        </w:rPr>
        <w:t xml:space="preserve"> </w:t>
      </w:r>
      <w:r>
        <w:rPr>
          <w:spacing w:val="-3"/>
        </w:rPr>
        <w:t>Vanessa</w:t>
      </w:r>
      <w:r>
        <w:rPr>
          <w:spacing w:val="-31"/>
        </w:rPr>
        <w:t xml:space="preserve"> </w:t>
      </w:r>
      <w:r>
        <w:rPr>
          <w:spacing w:val="-3"/>
        </w:rPr>
        <w:t>Tuttle’s</w:t>
      </w:r>
      <w:r>
        <w:rPr>
          <w:spacing w:val="-31"/>
        </w:rPr>
        <w:t xml:space="preserve"> </w:t>
      </w:r>
      <w:r>
        <w:t>patience</w:t>
      </w:r>
      <w:r>
        <w:rPr>
          <w:spacing w:val="-31"/>
        </w:rPr>
        <w:t xml:space="preserve"> </w:t>
      </w:r>
      <w:r>
        <w:t>and</w:t>
      </w:r>
      <w:r>
        <w:rPr>
          <w:spacing w:val="-31"/>
        </w:rPr>
        <w:t xml:space="preserve"> </w:t>
      </w:r>
      <w:r>
        <w:t>responsiveness</w:t>
      </w:r>
      <w:r>
        <w:rPr>
          <w:spacing w:val="-31"/>
        </w:rPr>
        <w:t xml:space="preserve"> </w:t>
      </w:r>
      <w:r>
        <w:t>to</w:t>
      </w:r>
      <w:r>
        <w:rPr>
          <w:spacing w:val="-31"/>
        </w:rPr>
        <w:t xml:space="preserve"> </w:t>
      </w:r>
      <w:r>
        <w:t>providing data.</w:t>
      </w:r>
      <w:r>
        <w:rPr>
          <w:spacing w:val="-17"/>
        </w:rPr>
        <w:t xml:space="preserve"> </w:t>
      </w:r>
      <w:r>
        <w:t>John</w:t>
      </w:r>
      <w:r>
        <w:rPr>
          <w:spacing w:val="-29"/>
        </w:rPr>
        <w:t xml:space="preserve"> </w:t>
      </w:r>
      <w:r>
        <w:t>Field</w:t>
      </w:r>
      <w:r>
        <w:rPr>
          <w:spacing w:val="-29"/>
        </w:rPr>
        <w:t xml:space="preserve"> </w:t>
      </w:r>
      <w:r>
        <w:t>(SWFSC)</w:t>
      </w:r>
      <w:r>
        <w:rPr>
          <w:spacing w:val="-29"/>
        </w:rPr>
        <w:t xml:space="preserve"> </w:t>
      </w:r>
      <w:r>
        <w:t>provided</w:t>
      </w:r>
      <w:r>
        <w:rPr>
          <w:spacing w:val="-29"/>
        </w:rPr>
        <w:t xml:space="preserve"> </w:t>
      </w:r>
      <w:r>
        <w:t>historical</w:t>
      </w:r>
      <w:r>
        <w:rPr>
          <w:spacing w:val="-29"/>
        </w:rPr>
        <w:t xml:space="preserve"> </w:t>
      </w:r>
      <w:r>
        <w:t>catch</w:t>
      </w:r>
      <w:r>
        <w:rPr>
          <w:spacing w:val="-29"/>
        </w:rPr>
        <w:t xml:space="preserve"> </w:t>
      </w:r>
      <w:r>
        <w:t>information</w:t>
      </w:r>
      <w:r>
        <w:rPr>
          <w:spacing w:val="-29"/>
        </w:rPr>
        <w:t xml:space="preserve"> </w:t>
      </w:r>
      <w:r>
        <w:t>and</w:t>
      </w:r>
      <w:r>
        <w:rPr>
          <w:spacing w:val="-29"/>
        </w:rPr>
        <w:t xml:space="preserve"> </w:t>
      </w:r>
      <w:r>
        <w:t>Don</w:t>
      </w:r>
      <w:r>
        <w:rPr>
          <w:spacing w:val="-29"/>
        </w:rPr>
        <w:t xml:space="preserve"> </w:t>
      </w:r>
      <w:r>
        <w:t>Pearson</w:t>
      </w:r>
      <w:r>
        <w:rPr>
          <w:spacing w:val="-29"/>
        </w:rPr>
        <w:t xml:space="preserve"> </w:t>
      </w:r>
      <w:r>
        <w:t>(SWFSC) compiled</w:t>
      </w:r>
      <w:r>
        <w:rPr>
          <w:spacing w:val="-16"/>
        </w:rPr>
        <w:t xml:space="preserve"> </w:t>
      </w:r>
      <w:r>
        <w:t>the</w:t>
      </w:r>
      <w:r>
        <w:rPr>
          <w:spacing w:val="-16"/>
        </w:rPr>
        <w:t xml:space="preserve"> </w:t>
      </w:r>
      <w:r>
        <w:t>extensive</w:t>
      </w:r>
      <w:r>
        <w:rPr>
          <w:spacing w:val="-16"/>
        </w:rPr>
        <w:t xml:space="preserve"> </w:t>
      </w:r>
      <w:r>
        <w:t>management</w:t>
      </w:r>
      <w:r>
        <w:rPr>
          <w:spacing w:val="-16"/>
        </w:rPr>
        <w:t xml:space="preserve"> </w:t>
      </w:r>
      <w:r>
        <w:t>changes</w:t>
      </w:r>
      <w:r>
        <w:rPr>
          <w:spacing w:val="-16"/>
        </w:rPr>
        <w:t xml:space="preserve"> </w:t>
      </w:r>
      <w:r>
        <w:t>for</w:t>
      </w:r>
      <w:r>
        <w:rPr>
          <w:spacing w:val="-16"/>
        </w:rPr>
        <w:t xml:space="preserve"> </w:t>
      </w:r>
      <w:r>
        <w:t>Pacific</w:t>
      </w:r>
      <w:r>
        <w:rPr>
          <w:spacing w:val="-16"/>
        </w:rPr>
        <w:t xml:space="preserve"> </w:t>
      </w:r>
      <w:r>
        <w:t>ocean</w:t>
      </w:r>
      <w:r>
        <w:rPr>
          <w:spacing w:val="-16"/>
        </w:rPr>
        <w:t xml:space="preserve"> </w:t>
      </w:r>
      <w:r>
        <w:t>perch</w:t>
      </w:r>
      <w:r>
        <w:rPr>
          <w:spacing w:val="-16"/>
        </w:rPr>
        <w:t xml:space="preserve"> </w:t>
      </w:r>
      <w:r>
        <w:t>which</w:t>
      </w:r>
      <w:r>
        <w:rPr>
          <w:spacing w:val="-16"/>
        </w:rPr>
        <w:t xml:space="preserve"> </w:t>
      </w:r>
      <w:r>
        <w:t>were</w:t>
      </w:r>
      <w:r>
        <w:rPr>
          <w:spacing w:val="-16"/>
        </w:rPr>
        <w:t xml:space="preserve"> </w:t>
      </w:r>
      <w:r>
        <w:t>critical</w:t>
      </w:r>
      <w:r>
        <w:rPr>
          <w:spacing w:val="-16"/>
        </w:rPr>
        <w:t xml:space="preserve"> </w:t>
      </w:r>
      <w:r>
        <w:t>in understanding</w:t>
      </w:r>
      <w:r>
        <w:rPr>
          <w:spacing w:val="-22"/>
        </w:rPr>
        <w:t xml:space="preserve"> </w:t>
      </w:r>
      <w:r>
        <w:t>and</w:t>
      </w:r>
      <w:r>
        <w:rPr>
          <w:spacing w:val="-22"/>
        </w:rPr>
        <w:t xml:space="preserve"> </w:t>
      </w:r>
      <w:r>
        <w:t>modeling</w:t>
      </w:r>
      <w:r>
        <w:rPr>
          <w:spacing w:val="-22"/>
        </w:rPr>
        <w:t xml:space="preserve"> </w:t>
      </w:r>
      <w:r>
        <w:t>fishery</w:t>
      </w:r>
      <w:r>
        <w:rPr>
          <w:spacing w:val="-22"/>
        </w:rPr>
        <w:t xml:space="preserve"> </w:t>
      </w:r>
      <w:r>
        <w:t>behavior.</w:t>
      </w:r>
      <w:r>
        <w:rPr>
          <w:spacing w:val="-10"/>
        </w:rPr>
        <w:t xml:space="preserve"> </w:t>
      </w:r>
      <w:r>
        <w:t>John</w:t>
      </w:r>
      <w:r>
        <w:rPr>
          <w:spacing w:val="-22"/>
        </w:rPr>
        <w:t xml:space="preserve"> </w:t>
      </w:r>
      <w:r>
        <w:rPr>
          <w:spacing w:val="-3"/>
        </w:rPr>
        <w:t>Wallace</w:t>
      </w:r>
      <w:r>
        <w:rPr>
          <w:spacing w:val="-22"/>
        </w:rPr>
        <w:t xml:space="preserve"> </w:t>
      </w:r>
      <w:r>
        <w:t>provided</w:t>
      </w:r>
      <w:r>
        <w:rPr>
          <w:spacing w:val="-22"/>
        </w:rPr>
        <w:t xml:space="preserve"> </w:t>
      </w:r>
      <w:r>
        <w:t>multiple</w:t>
      </w:r>
      <w:r>
        <w:rPr>
          <w:spacing w:val="-22"/>
        </w:rPr>
        <w:t xml:space="preserve"> </w:t>
      </w:r>
      <w:r>
        <w:t>last</w:t>
      </w:r>
      <w:r>
        <w:rPr>
          <w:spacing w:val="-22"/>
        </w:rPr>
        <w:t xml:space="preserve"> </w:t>
      </w:r>
      <w:r>
        <w:t>minute PacFIN extractions and analyzed historical discard rates for use in the assessment.</w:t>
      </w:r>
    </w:p>
    <w:p w:rsidR="005D0F16" w:rsidRDefault="005D0F16">
      <w:pPr>
        <w:pStyle w:val="BodyText"/>
        <w:rPr>
          <w:sz w:val="21"/>
        </w:rPr>
      </w:pPr>
    </w:p>
    <w:p w:rsidR="005D0F16" w:rsidRDefault="00D35E3A">
      <w:pPr>
        <w:pStyle w:val="BodyText"/>
        <w:spacing w:line="254" w:lineRule="auto"/>
        <w:ind w:left="151" w:right="392" w:hanging="4"/>
        <w:jc w:val="both"/>
      </w:pPr>
      <w:r>
        <w:rPr>
          <w:spacing w:val="-10"/>
        </w:rPr>
        <w:t xml:space="preserve">We </w:t>
      </w:r>
      <w:r>
        <w:t xml:space="preserve">are very grateful to Patrick McDonald and the team of agers at CAP for their hard work reading numerous otoliths and </w:t>
      </w:r>
      <w:r>
        <w:rPr>
          <w:spacing w:val="-3"/>
        </w:rPr>
        <w:t xml:space="preserve">availability </w:t>
      </w:r>
      <w:r>
        <w:t xml:space="preserve">to answer questions when needed. Beth </w:t>
      </w:r>
      <w:r>
        <w:rPr>
          <w:w w:val="95"/>
        </w:rPr>
        <w:t>Horness</w:t>
      </w:r>
      <w:r>
        <w:rPr>
          <w:spacing w:val="-9"/>
          <w:w w:val="95"/>
        </w:rPr>
        <w:t xml:space="preserve"> </w:t>
      </w:r>
      <w:r>
        <w:rPr>
          <w:spacing w:val="-3"/>
          <w:w w:val="95"/>
        </w:rPr>
        <w:t>was</w:t>
      </w:r>
      <w:r>
        <w:rPr>
          <w:spacing w:val="-9"/>
          <w:w w:val="95"/>
        </w:rPr>
        <w:t xml:space="preserve"> </w:t>
      </w:r>
      <w:r>
        <w:rPr>
          <w:spacing w:val="-3"/>
          <w:w w:val="95"/>
        </w:rPr>
        <w:t>always</w:t>
      </w:r>
      <w:r>
        <w:rPr>
          <w:spacing w:val="-9"/>
          <w:w w:val="95"/>
        </w:rPr>
        <w:t xml:space="preserve"> </w:t>
      </w:r>
      <w:r>
        <w:rPr>
          <w:w w:val="95"/>
        </w:rPr>
        <w:t>eager</w:t>
      </w:r>
      <w:r>
        <w:rPr>
          <w:spacing w:val="-9"/>
          <w:w w:val="95"/>
        </w:rPr>
        <w:t xml:space="preserve"> </w:t>
      </w:r>
      <w:r>
        <w:rPr>
          <w:w w:val="95"/>
        </w:rPr>
        <w:t>to</w:t>
      </w:r>
      <w:r>
        <w:rPr>
          <w:spacing w:val="-9"/>
          <w:w w:val="95"/>
        </w:rPr>
        <w:t xml:space="preserve"> </w:t>
      </w:r>
      <w:r>
        <w:rPr>
          <w:w w:val="95"/>
        </w:rPr>
        <w:t>help,</w:t>
      </w:r>
      <w:r>
        <w:rPr>
          <w:spacing w:val="-7"/>
          <w:w w:val="95"/>
        </w:rPr>
        <w:t xml:space="preserve"> </w:t>
      </w:r>
      <w:r>
        <w:rPr>
          <w:w w:val="95"/>
        </w:rPr>
        <w:t>quick</w:t>
      </w:r>
      <w:r>
        <w:rPr>
          <w:spacing w:val="-9"/>
          <w:w w:val="95"/>
        </w:rPr>
        <w:t xml:space="preserve"> </w:t>
      </w:r>
      <w:r>
        <w:rPr>
          <w:w w:val="95"/>
        </w:rPr>
        <w:t>to</w:t>
      </w:r>
      <w:r>
        <w:rPr>
          <w:spacing w:val="-9"/>
          <w:w w:val="95"/>
        </w:rPr>
        <w:t xml:space="preserve"> </w:t>
      </w:r>
      <w:r>
        <w:rPr>
          <w:w w:val="95"/>
        </w:rPr>
        <w:t>supply</w:t>
      </w:r>
      <w:r>
        <w:rPr>
          <w:spacing w:val="-9"/>
          <w:w w:val="95"/>
        </w:rPr>
        <w:t xml:space="preserve"> </w:t>
      </w:r>
      <w:r>
        <w:rPr>
          <w:w w:val="95"/>
        </w:rPr>
        <w:t>survey</w:t>
      </w:r>
      <w:r>
        <w:rPr>
          <w:spacing w:val="-9"/>
          <w:w w:val="95"/>
        </w:rPr>
        <w:t xml:space="preserve"> </w:t>
      </w:r>
      <w:r>
        <w:rPr>
          <w:w w:val="95"/>
        </w:rPr>
        <w:t>extractions,</w:t>
      </w:r>
      <w:r>
        <w:rPr>
          <w:spacing w:val="-7"/>
          <w:w w:val="95"/>
        </w:rPr>
        <w:t xml:space="preserve"> </w:t>
      </w:r>
      <w:r>
        <w:rPr>
          <w:w w:val="95"/>
        </w:rPr>
        <w:t>and</w:t>
      </w:r>
      <w:r>
        <w:rPr>
          <w:spacing w:val="-9"/>
          <w:w w:val="95"/>
        </w:rPr>
        <w:t xml:space="preserve"> </w:t>
      </w:r>
      <w:r>
        <w:rPr>
          <w:w w:val="95"/>
        </w:rPr>
        <w:t>answered</w:t>
      </w:r>
      <w:r>
        <w:rPr>
          <w:spacing w:val="-9"/>
          <w:w w:val="95"/>
        </w:rPr>
        <w:t xml:space="preserve"> </w:t>
      </w:r>
      <w:r>
        <w:rPr>
          <w:w w:val="95"/>
        </w:rPr>
        <w:t xml:space="preserve">numerous </w:t>
      </w:r>
      <w:r>
        <w:t>questions</w:t>
      </w:r>
      <w:r>
        <w:rPr>
          <w:spacing w:val="-29"/>
        </w:rPr>
        <w:t xml:space="preserve"> </w:t>
      </w:r>
      <w:r>
        <w:rPr>
          <w:spacing w:val="-4"/>
        </w:rPr>
        <w:t>we</w:t>
      </w:r>
      <w:r>
        <w:rPr>
          <w:spacing w:val="-29"/>
        </w:rPr>
        <w:t xml:space="preserve"> </w:t>
      </w:r>
      <w:r>
        <w:t>had.</w:t>
      </w:r>
      <w:r>
        <w:rPr>
          <w:spacing w:val="-17"/>
        </w:rPr>
        <w:t xml:space="preserve"> </w:t>
      </w:r>
      <w:r>
        <w:t>Jason</w:t>
      </w:r>
      <w:r>
        <w:rPr>
          <w:spacing w:val="-29"/>
        </w:rPr>
        <w:t xml:space="preserve"> </w:t>
      </w:r>
      <w:r>
        <w:t>Jannot</w:t>
      </w:r>
      <w:r>
        <w:rPr>
          <w:spacing w:val="-29"/>
        </w:rPr>
        <w:t xml:space="preserve"> </w:t>
      </w:r>
      <w:r>
        <w:t>and</w:t>
      </w:r>
      <w:r>
        <w:rPr>
          <w:spacing w:val="-29"/>
        </w:rPr>
        <w:t xml:space="preserve"> </w:t>
      </w:r>
      <w:r>
        <w:t>Kayleigh</w:t>
      </w:r>
      <w:r>
        <w:rPr>
          <w:spacing w:val="-29"/>
        </w:rPr>
        <w:t xml:space="preserve"> </w:t>
      </w:r>
      <w:r>
        <w:t>Sommers</w:t>
      </w:r>
      <w:r>
        <w:rPr>
          <w:spacing w:val="-29"/>
        </w:rPr>
        <w:t xml:space="preserve"> </w:t>
      </w:r>
      <w:r>
        <w:t>assisted</w:t>
      </w:r>
      <w:r>
        <w:rPr>
          <w:spacing w:val="-29"/>
        </w:rPr>
        <w:t xml:space="preserve"> </w:t>
      </w:r>
      <w:r>
        <w:t>with</w:t>
      </w:r>
      <w:r>
        <w:rPr>
          <w:spacing w:val="-29"/>
        </w:rPr>
        <w:t xml:space="preserve"> </w:t>
      </w:r>
      <w:r>
        <w:t>data</w:t>
      </w:r>
      <w:r>
        <w:rPr>
          <w:spacing w:val="-29"/>
        </w:rPr>
        <w:t xml:space="preserve"> </w:t>
      </w:r>
      <w:r>
        <w:t>from</w:t>
      </w:r>
      <w:r>
        <w:rPr>
          <w:spacing w:val="-29"/>
        </w:rPr>
        <w:t xml:space="preserve"> </w:t>
      </w:r>
      <w:r>
        <w:t>the</w:t>
      </w:r>
      <w:r>
        <w:rPr>
          <w:spacing w:val="-29"/>
        </w:rPr>
        <w:t xml:space="preserve"> </w:t>
      </w:r>
      <w:r>
        <w:t xml:space="preserve">WCGOP </w:t>
      </w:r>
      <w:r>
        <w:rPr>
          <w:w w:val="95"/>
        </w:rPr>
        <w:t xml:space="preserve">and entertained our many questions. </w:t>
      </w:r>
      <w:r>
        <w:rPr>
          <w:spacing w:val="-10"/>
          <w:w w:val="95"/>
        </w:rPr>
        <w:t xml:space="preserve">We </w:t>
      </w:r>
      <w:r>
        <w:rPr>
          <w:w w:val="95"/>
        </w:rPr>
        <w:t xml:space="preserve">appreciate Melissa Head’s effort to produce updated </w:t>
      </w:r>
      <w:r>
        <w:t>maturity</w:t>
      </w:r>
      <w:r>
        <w:rPr>
          <w:spacing w:val="-15"/>
        </w:rPr>
        <w:t xml:space="preserve"> </w:t>
      </w:r>
      <w:r>
        <w:t>estimates</w:t>
      </w:r>
      <w:r>
        <w:rPr>
          <w:spacing w:val="-15"/>
        </w:rPr>
        <w:t xml:space="preserve"> </w:t>
      </w:r>
      <w:r>
        <w:t>for</w:t>
      </w:r>
      <w:r>
        <w:rPr>
          <w:spacing w:val="-16"/>
        </w:rPr>
        <w:t xml:space="preserve"> </w:t>
      </w:r>
      <w:r>
        <w:t>the</w:t>
      </w:r>
      <w:r>
        <w:rPr>
          <w:spacing w:val="-15"/>
        </w:rPr>
        <w:t xml:space="preserve"> </w:t>
      </w:r>
      <w:r>
        <w:t>assessment.</w:t>
      </w:r>
      <w:r>
        <w:rPr>
          <w:spacing w:val="-1"/>
        </w:rPr>
        <w:t xml:space="preserve"> </w:t>
      </w:r>
      <w:r>
        <w:rPr>
          <w:spacing w:val="-10"/>
        </w:rPr>
        <w:t>We</w:t>
      </w:r>
      <w:r>
        <w:rPr>
          <w:spacing w:val="-15"/>
        </w:rPr>
        <w:t xml:space="preserve"> </w:t>
      </w:r>
      <w:r>
        <w:t>would</w:t>
      </w:r>
      <w:r>
        <w:rPr>
          <w:spacing w:val="-15"/>
        </w:rPr>
        <w:t xml:space="preserve"> </w:t>
      </w:r>
      <w:r>
        <w:t>like</w:t>
      </w:r>
      <w:r>
        <w:rPr>
          <w:spacing w:val="-15"/>
        </w:rPr>
        <w:t xml:space="preserve"> </w:t>
      </w:r>
      <w:r>
        <w:t>to</w:t>
      </w:r>
      <w:r>
        <w:rPr>
          <w:spacing w:val="-15"/>
        </w:rPr>
        <w:t xml:space="preserve"> </w:t>
      </w:r>
      <w:r>
        <w:t>acknowledge</w:t>
      </w:r>
      <w:r>
        <w:rPr>
          <w:spacing w:val="-15"/>
        </w:rPr>
        <w:t xml:space="preserve"> </w:t>
      </w:r>
      <w:r>
        <w:t>our</w:t>
      </w:r>
      <w:r>
        <w:rPr>
          <w:spacing w:val="-15"/>
        </w:rPr>
        <w:t xml:space="preserve"> </w:t>
      </w:r>
      <w:r>
        <w:t>survey</w:t>
      </w:r>
      <w:r>
        <w:rPr>
          <w:spacing w:val="-15"/>
        </w:rPr>
        <w:t xml:space="preserve"> </w:t>
      </w:r>
      <w:r>
        <w:t>team</w:t>
      </w:r>
      <w:r>
        <w:rPr>
          <w:spacing w:val="-15"/>
        </w:rPr>
        <w:t xml:space="preserve"> </w:t>
      </w:r>
      <w:r>
        <w:t>and their</w:t>
      </w:r>
      <w:r>
        <w:rPr>
          <w:spacing w:val="-25"/>
        </w:rPr>
        <w:t xml:space="preserve"> </w:t>
      </w:r>
      <w:r>
        <w:t>dedication</w:t>
      </w:r>
      <w:r>
        <w:rPr>
          <w:spacing w:val="-25"/>
        </w:rPr>
        <w:t xml:space="preserve"> </w:t>
      </w:r>
      <w:r>
        <w:t>to</w:t>
      </w:r>
      <w:r>
        <w:rPr>
          <w:spacing w:val="-25"/>
        </w:rPr>
        <w:t xml:space="preserve"> </w:t>
      </w:r>
      <w:r>
        <w:t>improving</w:t>
      </w:r>
      <w:r>
        <w:rPr>
          <w:spacing w:val="-25"/>
        </w:rPr>
        <w:t xml:space="preserve"> </w:t>
      </w:r>
      <w:r>
        <w:t>the</w:t>
      </w:r>
      <w:r>
        <w:rPr>
          <w:spacing w:val="-25"/>
        </w:rPr>
        <w:t xml:space="preserve"> </w:t>
      </w:r>
      <w:r>
        <w:t>assessments</w:t>
      </w:r>
      <w:r>
        <w:rPr>
          <w:spacing w:val="-25"/>
        </w:rPr>
        <w:t xml:space="preserve"> </w:t>
      </w:r>
      <w:r>
        <w:rPr>
          <w:spacing w:val="-4"/>
        </w:rPr>
        <w:t>we</w:t>
      </w:r>
      <w:r>
        <w:rPr>
          <w:spacing w:val="-25"/>
        </w:rPr>
        <w:t xml:space="preserve"> </w:t>
      </w:r>
      <w:r>
        <w:t>do.</w:t>
      </w:r>
      <w:r>
        <w:rPr>
          <w:spacing w:val="-13"/>
        </w:rPr>
        <w:t xml:space="preserve"> </w:t>
      </w:r>
      <w:r>
        <w:t>The</w:t>
      </w:r>
      <w:r>
        <w:rPr>
          <w:spacing w:val="-25"/>
        </w:rPr>
        <w:t xml:space="preserve"> </w:t>
      </w:r>
      <w:r>
        <w:t>assessment</w:t>
      </w:r>
      <w:r>
        <w:rPr>
          <w:spacing w:val="-25"/>
        </w:rPr>
        <w:t xml:space="preserve"> </w:t>
      </w:r>
      <w:r>
        <w:rPr>
          <w:spacing w:val="-3"/>
        </w:rPr>
        <w:t>was</w:t>
      </w:r>
      <w:r>
        <w:rPr>
          <w:spacing w:val="-25"/>
        </w:rPr>
        <w:t xml:space="preserve"> </w:t>
      </w:r>
      <w:r>
        <w:t>greatly</w:t>
      </w:r>
      <w:r>
        <w:rPr>
          <w:spacing w:val="-25"/>
        </w:rPr>
        <w:t xml:space="preserve"> </w:t>
      </w:r>
      <w:r>
        <w:t>improved through</w:t>
      </w:r>
      <w:r>
        <w:rPr>
          <w:spacing w:val="-18"/>
        </w:rPr>
        <w:t xml:space="preserve"> </w:t>
      </w:r>
      <w:r>
        <w:t>the</w:t>
      </w:r>
      <w:r>
        <w:rPr>
          <w:spacing w:val="-18"/>
        </w:rPr>
        <w:t xml:space="preserve"> </w:t>
      </w:r>
      <w:r>
        <w:t>many</w:t>
      </w:r>
      <w:r>
        <w:rPr>
          <w:spacing w:val="-18"/>
        </w:rPr>
        <w:t xml:space="preserve"> </w:t>
      </w:r>
      <w:r>
        <w:t>discussions</w:t>
      </w:r>
      <w:r>
        <w:rPr>
          <w:spacing w:val="-18"/>
        </w:rPr>
        <w:t xml:space="preserve"> </w:t>
      </w:r>
      <w:r>
        <w:t>within</w:t>
      </w:r>
      <w:r>
        <w:rPr>
          <w:spacing w:val="-18"/>
        </w:rPr>
        <w:t xml:space="preserve"> </w:t>
      </w:r>
      <w:r>
        <w:t>the</w:t>
      </w:r>
      <w:r>
        <w:rPr>
          <w:spacing w:val="-18"/>
        </w:rPr>
        <w:t xml:space="preserve"> </w:t>
      </w:r>
      <w:r>
        <w:t>Population</w:t>
      </w:r>
      <w:r>
        <w:rPr>
          <w:spacing w:val="-18"/>
        </w:rPr>
        <w:t xml:space="preserve"> </w:t>
      </w:r>
      <w:r>
        <w:t>Ecology</w:t>
      </w:r>
      <w:r>
        <w:rPr>
          <w:spacing w:val="-18"/>
        </w:rPr>
        <w:t xml:space="preserve"> </w:t>
      </w:r>
      <w:r>
        <w:t>team</w:t>
      </w:r>
      <w:r>
        <w:rPr>
          <w:spacing w:val="-18"/>
        </w:rPr>
        <w:t xml:space="preserve"> </w:t>
      </w:r>
      <w:r>
        <w:t>in</w:t>
      </w:r>
      <w:r>
        <w:rPr>
          <w:spacing w:val="-18"/>
        </w:rPr>
        <w:t xml:space="preserve"> </w:t>
      </w:r>
      <w:r>
        <w:t>the</w:t>
      </w:r>
      <w:r>
        <w:rPr>
          <w:spacing w:val="-18"/>
        </w:rPr>
        <w:t xml:space="preserve"> </w:t>
      </w:r>
      <w:r>
        <w:t>FRAM</w:t>
      </w:r>
      <w:r>
        <w:rPr>
          <w:spacing w:val="-18"/>
        </w:rPr>
        <w:t xml:space="preserve"> </w:t>
      </w:r>
      <w:r>
        <w:t>division</w:t>
      </w:r>
      <w:r>
        <w:rPr>
          <w:spacing w:val="-18"/>
        </w:rPr>
        <w:t xml:space="preserve"> </w:t>
      </w:r>
      <w:r>
        <w:t>at the</w:t>
      </w:r>
      <w:r>
        <w:rPr>
          <w:spacing w:val="20"/>
        </w:rPr>
        <w:t xml:space="preserve"> </w:t>
      </w:r>
      <w:r>
        <w:t>NWFSC.</w:t>
      </w:r>
    </w:p>
    <w:p w:rsidR="005D0F16" w:rsidRDefault="005D0F16">
      <w:pPr>
        <w:pStyle w:val="BodyText"/>
        <w:spacing w:before="1"/>
        <w:rPr>
          <w:sz w:val="21"/>
        </w:rPr>
      </w:pPr>
    </w:p>
    <w:p w:rsidR="005D0F16" w:rsidRDefault="00D35E3A">
      <w:pPr>
        <w:pStyle w:val="BodyText"/>
        <w:spacing w:line="254" w:lineRule="auto"/>
        <w:ind w:left="160" w:right="397" w:hanging="9"/>
        <w:jc w:val="both"/>
      </w:pPr>
      <w:r>
        <w:t>The reviews of the STAR panel (Norman Hall, Kevin Piner, and Yiota Apostolaki) and STAR panel chair (David Sampson), the GMT representative (Lynn Mattes), and the</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BodyText"/>
        <w:spacing w:before="39" w:line="254" w:lineRule="auto"/>
        <w:ind w:left="160" w:right="365"/>
        <w:jc w:val="both"/>
      </w:pPr>
      <w:r>
        <w:lastRenderedPageBreak/>
        <w:t>GAP</w:t>
      </w:r>
      <w:r>
        <w:rPr>
          <w:spacing w:val="-11"/>
        </w:rPr>
        <w:t xml:space="preserve"> </w:t>
      </w:r>
      <w:r>
        <w:t>representative</w:t>
      </w:r>
      <w:r>
        <w:rPr>
          <w:spacing w:val="-11"/>
        </w:rPr>
        <w:t xml:space="preserve"> </w:t>
      </w:r>
      <w:r>
        <w:t>(Louie</w:t>
      </w:r>
      <w:r>
        <w:rPr>
          <w:spacing w:val="-11"/>
        </w:rPr>
        <w:t xml:space="preserve"> </w:t>
      </w:r>
      <w:r>
        <w:t>Zimm)</w:t>
      </w:r>
      <w:r>
        <w:rPr>
          <w:spacing w:val="-11"/>
        </w:rPr>
        <w:t xml:space="preserve"> </w:t>
      </w:r>
      <w:r>
        <w:t>are</w:t>
      </w:r>
      <w:r>
        <w:rPr>
          <w:spacing w:val="-11"/>
        </w:rPr>
        <w:t xml:space="preserve"> </w:t>
      </w:r>
      <w:r>
        <w:t>greatly</w:t>
      </w:r>
      <w:r>
        <w:rPr>
          <w:spacing w:val="-11"/>
        </w:rPr>
        <w:t xml:space="preserve"> </w:t>
      </w:r>
      <w:r>
        <w:t>appreciated</w:t>
      </w:r>
      <w:r>
        <w:rPr>
          <w:spacing w:val="-11"/>
        </w:rPr>
        <w:t xml:space="preserve"> </w:t>
      </w:r>
      <w:r>
        <w:t>for</w:t>
      </w:r>
      <w:r>
        <w:rPr>
          <w:spacing w:val="-11"/>
        </w:rPr>
        <w:t xml:space="preserve"> </w:t>
      </w:r>
      <w:r>
        <w:t>their</w:t>
      </w:r>
      <w:r>
        <w:rPr>
          <w:spacing w:val="-11"/>
        </w:rPr>
        <w:t xml:space="preserve"> </w:t>
      </w:r>
      <w:r>
        <w:t>patience,</w:t>
      </w:r>
      <w:r>
        <w:rPr>
          <w:spacing w:val="-11"/>
        </w:rPr>
        <w:t xml:space="preserve"> </w:t>
      </w:r>
      <w:r>
        <w:t>advice,</w:t>
      </w:r>
      <w:r>
        <w:rPr>
          <w:spacing w:val="-11"/>
        </w:rPr>
        <w:t xml:space="preserve"> </w:t>
      </w:r>
      <w:r>
        <w:t>focus, understanding,</w:t>
      </w:r>
      <w:r>
        <w:rPr>
          <w:spacing w:val="-17"/>
        </w:rPr>
        <w:t xml:space="preserve"> </w:t>
      </w:r>
      <w:r>
        <w:t>and</w:t>
      </w:r>
      <w:r>
        <w:rPr>
          <w:spacing w:val="-17"/>
        </w:rPr>
        <w:t xml:space="preserve"> </w:t>
      </w:r>
      <w:r>
        <w:t>comments</w:t>
      </w:r>
      <w:r>
        <w:rPr>
          <w:spacing w:val="-17"/>
        </w:rPr>
        <w:t xml:space="preserve"> </w:t>
      </w:r>
      <w:r>
        <w:t>during</w:t>
      </w:r>
      <w:r>
        <w:rPr>
          <w:spacing w:val="-17"/>
        </w:rPr>
        <w:t xml:space="preserve"> </w:t>
      </w:r>
      <w:r>
        <w:t>and</w:t>
      </w:r>
      <w:r>
        <w:rPr>
          <w:spacing w:val="-17"/>
        </w:rPr>
        <w:t xml:space="preserve"> </w:t>
      </w:r>
      <w:r>
        <w:t>after</w:t>
      </w:r>
      <w:r>
        <w:rPr>
          <w:spacing w:val="-17"/>
        </w:rPr>
        <w:t xml:space="preserve"> </w:t>
      </w:r>
      <w:r>
        <w:t>the</w:t>
      </w:r>
      <w:r>
        <w:rPr>
          <w:spacing w:val="-17"/>
        </w:rPr>
        <w:t xml:space="preserve"> </w:t>
      </w:r>
      <w:r>
        <w:rPr>
          <w:spacing w:val="-5"/>
        </w:rPr>
        <w:t>STAR</w:t>
      </w:r>
      <w:r>
        <w:rPr>
          <w:spacing w:val="-17"/>
        </w:rPr>
        <w:t xml:space="preserve"> </w:t>
      </w:r>
      <w:r>
        <w:t>panel</w:t>
      </w:r>
      <w:r>
        <w:rPr>
          <w:spacing w:val="-17"/>
        </w:rPr>
        <w:t xml:space="preserve"> </w:t>
      </w:r>
      <w:r>
        <w:t>meeting.</w:t>
      </w:r>
      <w:r>
        <w:rPr>
          <w:spacing w:val="-3"/>
        </w:rPr>
        <w:t xml:space="preserve"> </w:t>
      </w:r>
      <w:r>
        <w:t>John</w:t>
      </w:r>
      <w:r>
        <w:rPr>
          <w:spacing w:val="-17"/>
        </w:rPr>
        <w:t xml:space="preserve"> </w:t>
      </w:r>
      <w:r>
        <w:t>Devore</w:t>
      </w:r>
      <w:r>
        <w:rPr>
          <w:spacing w:val="-17"/>
        </w:rPr>
        <w:t xml:space="preserve"> </w:t>
      </w:r>
      <w:r>
        <w:rPr>
          <w:spacing w:val="-3"/>
        </w:rPr>
        <w:t xml:space="preserve">was </w:t>
      </w:r>
      <w:r>
        <w:t>an indispensable resource of the past, current, and future management as well as a great organizer and representative of the Pacific Fishery Management</w:t>
      </w:r>
      <w:r>
        <w:rPr>
          <w:spacing w:val="2"/>
        </w:rPr>
        <w:t xml:space="preserve"> </w:t>
      </w:r>
      <w:r>
        <w:t>Council.</w:t>
      </w:r>
    </w:p>
    <w:p w:rsidR="005D0F16" w:rsidRDefault="005D0F16">
      <w:pPr>
        <w:spacing w:line="254" w:lineRule="auto"/>
        <w:jc w:val="both"/>
        <w:sectPr w:rsidR="005D0F16">
          <w:pgSz w:w="12240" w:h="15840"/>
          <w:pgMar w:top="1420" w:right="1040" w:bottom="1020" w:left="1280" w:header="0" w:footer="769" w:gutter="0"/>
          <w:cols w:space="720"/>
        </w:sectPr>
      </w:pPr>
    </w:p>
    <w:p w:rsidR="005D0F16" w:rsidRDefault="00D35E3A">
      <w:pPr>
        <w:pStyle w:val="ListParagraph"/>
        <w:numPr>
          <w:ilvl w:val="0"/>
          <w:numId w:val="3"/>
        </w:numPr>
        <w:tabs>
          <w:tab w:val="left" w:pos="740"/>
          <w:tab w:val="left" w:pos="742"/>
        </w:tabs>
        <w:spacing w:before="27"/>
        <w:ind w:left="741" w:hanging="581"/>
        <w:rPr>
          <w:b/>
          <w:sz w:val="34"/>
        </w:rPr>
      </w:pPr>
      <w:bookmarkStart w:id="144" w:name="Tables"/>
      <w:bookmarkStart w:id="145" w:name="_bookmark73"/>
      <w:bookmarkEnd w:id="144"/>
      <w:bookmarkEnd w:id="145"/>
      <w:r>
        <w:rPr>
          <w:b/>
          <w:spacing w:val="-6"/>
          <w:sz w:val="34"/>
        </w:rPr>
        <w:lastRenderedPageBreak/>
        <w:t>Tables</w:t>
      </w:r>
    </w:p>
    <w:p w:rsidR="005D0F16" w:rsidRDefault="005D0F16">
      <w:pPr>
        <w:rPr>
          <w:sz w:val="34"/>
        </w:rPr>
        <w:sectPr w:rsidR="005D0F16">
          <w:pgSz w:w="12240" w:h="15840"/>
          <w:pgMar w:top="1340" w:right="1040" w:bottom="1020" w:left="1280" w:header="0" w:footer="769" w:gutter="0"/>
          <w:cols w:space="720"/>
        </w:sectPr>
      </w:pPr>
    </w:p>
    <w:p w:rsidR="005D0F16" w:rsidRDefault="00D35E3A">
      <w:pPr>
        <w:pStyle w:val="BodyText"/>
        <w:spacing w:before="79" w:line="254" w:lineRule="auto"/>
        <w:ind w:left="160" w:hanging="9"/>
      </w:pPr>
      <w:r>
        <w:lastRenderedPageBreak/>
        <w:t>Table 1: Landings for each state (all gears combined), the at-sea hake fishery, the foreign fleet, and surveys for the modeled years.</w:t>
      </w:r>
    </w:p>
    <w:p w:rsidR="005D0F16" w:rsidRDefault="005D0F16">
      <w:pPr>
        <w:pStyle w:val="BodyText"/>
        <w:spacing w:before="4"/>
        <w:rPr>
          <w:sz w:val="19"/>
        </w:rPr>
      </w:pPr>
    </w:p>
    <w:tbl>
      <w:tblPr>
        <w:tblW w:w="0" w:type="auto"/>
        <w:tblInd w:w="223" w:type="dxa"/>
        <w:tblLayout w:type="fixed"/>
        <w:tblCellMar>
          <w:left w:w="0" w:type="dxa"/>
          <w:right w:w="0" w:type="dxa"/>
        </w:tblCellMar>
        <w:tblLook w:val="01E0" w:firstRow="1" w:lastRow="1" w:firstColumn="1" w:lastColumn="1" w:noHBand="0" w:noVBand="0"/>
      </w:tblPr>
      <w:tblGrid>
        <w:gridCol w:w="912"/>
        <w:gridCol w:w="1432"/>
        <w:gridCol w:w="1162"/>
        <w:gridCol w:w="1494"/>
        <w:gridCol w:w="1632"/>
        <w:gridCol w:w="1295"/>
        <w:gridCol w:w="1303"/>
      </w:tblGrid>
      <w:tr w:rsidR="005D0F16">
        <w:trPr>
          <w:trHeight w:val="575"/>
        </w:trPr>
        <w:tc>
          <w:tcPr>
            <w:tcW w:w="912" w:type="dxa"/>
            <w:tcBorders>
              <w:top w:val="single" w:sz="4" w:space="0" w:color="000000"/>
              <w:bottom w:val="single" w:sz="4" w:space="0" w:color="000000"/>
            </w:tcBorders>
          </w:tcPr>
          <w:p w:rsidR="005D0F16" w:rsidRDefault="00D35E3A">
            <w:pPr>
              <w:pStyle w:val="TableParagraph"/>
              <w:spacing w:line="254" w:lineRule="exact"/>
              <w:ind w:right="201"/>
              <w:jc w:val="right"/>
              <w:rPr>
                <w:sz w:val="24"/>
              </w:rPr>
            </w:pPr>
            <w:bookmarkStart w:id="146" w:name="_bookmark74"/>
            <w:bookmarkEnd w:id="146"/>
            <w:r>
              <w:rPr>
                <w:sz w:val="24"/>
              </w:rPr>
              <w:t>Year</w:t>
            </w:r>
          </w:p>
        </w:tc>
        <w:tc>
          <w:tcPr>
            <w:tcW w:w="1432" w:type="dxa"/>
            <w:tcBorders>
              <w:top w:val="single" w:sz="4" w:space="0" w:color="000000"/>
              <w:bottom w:val="single" w:sz="4" w:space="0" w:color="000000"/>
            </w:tcBorders>
          </w:tcPr>
          <w:p w:rsidR="005D0F16" w:rsidRDefault="00D35E3A">
            <w:pPr>
              <w:pStyle w:val="TableParagraph"/>
              <w:spacing w:line="254" w:lineRule="exact"/>
              <w:ind w:left="160" w:right="178"/>
              <w:rPr>
                <w:sz w:val="24"/>
              </w:rPr>
            </w:pPr>
            <w:r>
              <w:rPr>
                <w:sz w:val="24"/>
              </w:rPr>
              <w:t>California</w:t>
            </w:r>
          </w:p>
        </w:tc>
        <w:tc>
          <w:tcPr>
            <w:tcW w:w="1162" w:type="dxa"/>
            <w:tcBorders>
              <w:top w:val="single" w:sz="4" w:space="0" w:color="000000"/>
              <w:bottom w:val="single" w:sz="4" w:space="0" w:color="000000"/>
            </w:tcBorders>
          </w:tcPr>
          <w:p w:rsidR="005D0F16" w:rsidRDefault="00D35E3A">
            <w:pPr>
              <w:pStyle w:val="TableParagraph"/>
              <w:spacing w:line="254" w:lineRule="exact"/>
              <w:ind w:left="179" w:right="156"/>
              <w:rPr>
                <w:sz w:val="24"/>
              </w:rPr>
            </w:pPr>
            <w:r>
              <w:rPr>
                <w:sz w:val="24"/>
              </w:rPr>
              <w:t>Oregon</w:t>
            </w:r>
          </w:p>
        </w:tc>
        <w:tc>
          <w:tcPr>
            <w:tcW w:w="1494" w:type="dxa"/>
            <w:tcBorders>
              <w:top w:val="single" w:sz="4" w:space="0" w:color="000000"/>
              <w:bottom w:val="single" w:sz="4" w:space="0" w:color="000000"/>
            </w:tcBorders>
          </w:tcPr>
          <w:p w:rsidR="005D0F16" w:rsidRDefault="00D35E3A">
            <w:pPr>
              <w:pStyle w:val="TableParagraph"/>
              <w:spacing w:line="254" w:lineRule="exact"/>
              <w:ind w:left="198"/>
              <w:jc w:val="left"/>
              <w:rPr>
                <w:sz w:val="24"/>
              </w:rPr>
            </w:pPr>
            <w:r>
              <w:rPr>
                <w:w w:val="95"/>
                <w:sz w:val="24"/>
              </w:rPr>
              <w:t>Washington</w:t>
            </w:r>
          </w:p>
        </w:tc>
        <w:tc>
          <w:tcPr>
            <w:tcW w:w="1632" w:type="dxa"/>
            <w:tcBorders>
              <w:top w:val="single" w:sz="4" w:space="0" w:color="000000"/>
              <w:bottom w:val="single" w:sz="4" w:space="0" w:color="000000"/>
            </w:tcBorders>
          </w:tcPr>
          <w:p w:rsidR="005D0F16" w:rsidRDefault="00D35E3A">
            <w:pPr>
              <w:pStyle w:val="TableParagraph"/>
              <w:spacing w:line="254" w:lineRule="exact"/>
              <w:ind w:left="70" w:right="196"/>
              <w:rPr>
                <w:sz w:val="24"/>
              </w:rPr>
            </w:pPr>
            <w:r>
              <w:rPr>
                <w:sz w:val="24"/>
              </w:rPr>
              <w:t>At-Sea Hake</w:t>
            </w:r>
          </w:p>
        </w:tc>
        <w:tc>
          <w:tcPr>
            <w:tcW w:w="1295" w:type="dxa"/>
            <w:tcBorders>
              <w:top w:val="single" w:sz="4" w:space="0" w:color="000000"/>
              <w:bottom w:val="single" w:sz="4" w:space="0" w:color="000000"/>
            </w:tcBorders>
          </w:tcPr>
          <w:p w:rsidR="005D0F16" w:rsidRDefault="00D35E3A">
            <w:pPr>
              <w:pStyle w:val="TableParagraph"/>
              <w:spacing w:line="254" w:lineRule="exact"/>
              <w:ind w:left="95" w:right="142"/>
              <w:rPr>
                <w:sz w:val="24"/>
              </w:rPr>
            </w:pPr>
            <w:r>
              <w:rPr>
                <w:sz w:val="24"/>
              </w:rPr>
              <w:t>Foreign</w:t>
            </w:r>
          </w:p>
        </w:tc>
        <w:tc>
          <w:tcPr>
            <w:tcW w:w="1303" w:type="dxa"/>
            <w:tcBorders>
              <w:top w:val="single" w:sz="4" w:space="0" w:color="000000"/>
              <w:bottom w:val="single" w:sz="4" w:space="0" w:color="000000"/>
            </w:tcBorders>
          </w:tcPr>
          <w:p w:rsidR="005D0F16" w:rsidRDefault="00D35E3A">
            <w:pPr>
              <w:pStyle w:val="TableParagraph"/>
              <w:spacing w:line="254" w:lineRule="exact"/>
              <w:ind w:left="265" w:right="272"/>
              <w:rPr>
                <w:sz w:val="24"/>
              </w:rPr>
            </w:pPr>
            <w:r>
              <w:rPr>
                <w:sz w:val="24"/>
              </w:rPr>
              <w:t>Survey</w:t>
            </w:r>
          </w:p>
        </w:tc>
      </w:tr>
      <w:tr w:rsidR="005D0F16">
        <w:trPr>
          <w:trHeight w:val="286"/>
        </w:trPr>
        <w:tc>
          <w:tcPr>
            <w:tcW w:w="912" w:type="dxa"/>
            <w:tcBorders>
              <w:top w:val="single" w:sz="4" w:space="0" w:color="000000"/>
            </w:tcBorders>
          </w:tcPr>
          <w:p w:rsidR="005D0F16" w:rsidRDefault="00D35E3A">
            <w:pPr>
              <w:pStyle w:val="TableParagraph"/>
              <w:spacing w:line="254" w:lineRule="exact"/>
              <w:ind w:right="202"/>
              <w:jc w:val="right"/>
              <w:rPr>
                <w:sz w:val="24"/>
              </w:rPr>
            </w:pPr>
            <w:r>
              <w:rPr>
                <w:w w:val="95"/>
                <w:sz w:val="24"/>
              </w:rPr>
              <w:t>1918</w:t>
            </w:r>
          </w:p>
        </w:tc>
        <w:tc>
          <w:tcPr>
            <w:tcW w:w="1432" w:type="dxa"/>
            <w:tcBorders>
              <w:top w:val="single" w:sz="4" w:space="0" w:color="000000"/>
            </w:tcBorders>
          </w:tcPr>
          <w:p w:rsidR="005D0F16" w:rsidRDefault="00D35E3A">
            <w:pPr>
              <w:pStyle w:val="TableParagraph"/>
              <w:spacing w:line="254" w:lineRule="exact"/>
              <w:ind w:left="160" w:right="176"/>
              <w:rPr>
                <w:sz w:val="24"/>
              </w:rPr>
            </w:pPr>
            <w:r>
              <w:rPr>
                <w:sz w:val="24"/>
              </w:rPr>
              <w:t>0.1</w:t>
            </w:r>
          </w:p>
        </w:tc>
        <w:tc>
          <w:tcPr>
            <w:tcW w:w="1162" w:type="dxa"/>
            <w:tcBorders>
              <w:top w:val="single" w:sz="4" w:space="0" w:color="000000"/>
            </w:tcBorders>
          </w:tcPr>
          <w:p w:rsidR="005D0F16" w:rsidRDefault="00D35E3A">
            <w:pPr>
              <w:pStyle w:val="TableParagraph"/>
              <w:spacing w:line="254" w:lineRule="exact"/>
              <w:ind w:left="179" w:right="154"/>
              <w:rPr>
                <w:sz w:val="24"/>
              </w:rPr>
            </w:pPr>
            <w:r>
              <w:rPr>
                <w:w w:val="95"/>
                <w:sz w:val="24"/>
              </w:rPr>
              <w:t>0.0</w:t>
            </w:r>
          </w:p>
        </w:tc>
        <w:tc>
          <w:tcPr>
            <w:tcW w:w="1494" w:type="dxa"/>
            <w:tcBorders>
              <w:top w:val="single" w:sz="4" w:space="0" w:color="000000"/>
            </w:tcBorders>
          </w:tcPr>
          <w:p w:rsidR="005D0F16" w:rsidRDefault="00D35E3A">
            <w:pPr>
              <w:pStyle w:val="TableParagraph"/>
              <w:spacing w:line="254" w:lineRule="exact"/>
              <w:ind w:left="491" w:right="493"/>
              <w:rPr>
                <w:sz w:val="24"/>
              </w:rPr>
            </w:pPr>
            <w:r>
              <w:rPr>
                <w:w w:val="110"/>
                <w:sz w:val="24"/>
              </w:rPr>
              <w:t>1.1</w:t>
            </w:r>
          </w:p>
        </w:tc>
        <w:tc>
          <w:tcPr>
            <w:tcW w:w="1632" w:type="dxa"/>
            <w:tcBorders>
              <w:top w:val="single" w:sz="4" w:space="0" w:color="000000"/>
            </w:tcBorders>
          </w:tcPr>
          <w:p w:rsidR="005D0F16" w:rsidRDefault="00D35E3A">
            <w:pPr>
              <w:pStyle w:val="TableParagraph"/>
              <w:spacing w:line="254" w:lineRule="exact"/>
              <w:ind w:left="70" w:right="188"/>
              <w:rPr>
                <w:sz w:val="24"/>
              </w:rPr>
            </w:pPr>
            <w:r>
              <w:rPr>
                <w:w w:val="95"/>
                <w:sz w:val="24"/>
              </w:rPr>
              <w:t>0.0</w:t>
            </w:r>
          </w:p>
        </w:tc>
        <w:tc>
          <w:tcPr>
            <w:tcW w:w="1295" w:type="dxa"/>
            <w:tcBorders>
              <w:top w:val="single" w:sz="4" w:space="0" w:color="000000"/>
            </w:tcBorders>
          </w:tcPr>
          <w:p w:rsidR="005D0F16" w:rsidRDefault="00D35E3A">
            <w:pPr>
              <w:pStyle w:val="TableParagraph"/>
              <w:spacing w:line="254" w:lineRule="exact"/>
              <w:ind w:right="47"/>
              <w:rPr>
                <w:sz w:val="24"/>
              </w:rPr>
            </w:pPr>
            <w:r>
              <w:rPr>
                <w:w w:val="79"/>
                <w:sz w:val="24"/>
              </w:rPr>
              <w:t>0</w:t>
            </w:r>
          </w:p>
        </w:tc>
        <w:tc>
          <w:tcPr>
            <w:tcW w:w="1303" w:type="dxa"/>
            <w:tcBorders>
              <w:top w:val="single" w:sz="4" w:space="0" w:color="000000"/>
            </w:tcBorders>
          </w:tcPr>
          <w:p w:rsidR="005D0F16" w:rsidRDefault="00D35E3A">
            <w:pPr>
              <w:pStyle w:val="TableParagraph"/>
              <w:spacing w:line="254" w:lineRule="exact"/>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1919</w:t>
            </w:r>
          </w:p>
        </w:tc>
        <w:tc>
          <w:tcPr>
            <w:tcW w:w="1432" w:type="dxa"/>
          </w:tcPr>
          <w:p w:rsidR="005D0F16" w:rsidRDefault="00D35E3A">
            <w:pPr>
              <w:pStyle w:val="TableParagraph"/>
              <w:ind w:left="160" w:right="176"/>
              <w:rPr>
                <w:sz w:val="24"/>
              </w:rPr>
            </w:pPr>
            <w:r>
              <w:rPr>
                <w:w w:val="95"/>
                <w:sz w:val="24"/>
              </w:rPr>
              <w:t>0.0</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w w:val="95"/>
                <w:sz w:val="24"/>
              </w:rPr>
              <w:t>0.4</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85"/>
                <w:sz w:val="24"/>
              </w:rPr>
              <w:t>1920</w:t>
            </w:r>
          </w:p>
        </w:tc>
        <w:tc>
          <w:tcPr>
            <w:tcW w:w="1432" w:type="dxa"/>
          </w:tcPr>
          <w:p w:rsidR="005D0F16" w:rsidRDefault="00D35E3A">
            <w:pPr>
              <w:pStyle w:val="TableParagraph"/>
              <w:ind w:left="160" w:right="176"/>
              <w:rPr>
                <w:sz w:val="24"/>
              </w:rPr>
            </w:pPr>
            <w:r>
              <w:rPr>
                <w:w w:val="95"/>
                <w:sz w:val="24"/>
              </w:rPr>
              <w:t>0.0</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w w:val="95"/>
                <w:sz w:val="24"/>
              </w:rPr>
              <w:t>0.3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1921</w:t>
            </w:r>
          </w:p>
        </w:tc>
        <w:tc>
          <w:tcPr>
            <w:tcW w:w="1432" w:type="dxa"/>
          </w:tcPr>
          <w:p w:rsidR="005D0F16" w:rsidRDefault="00D35E3A">
            <w:pPr>
              <w:pStyle w:val="TableParagraph"/>
              <w:ind w:left="160" w:right="176"/>
              <w:rPr>
                <w:sz w:val="24"/>
              </w:rPr>
            </w:pPr>
            <w:r>
              <w:rPr>
                <w:w w:val="95"/>
                <w:sz w:val="24"/>
              </w:rPr>
              <w:t>0.0</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w w:val="95"/>
                <w:sz w:val="24"/>
              </w:rPr>
              <w:t>0.3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1922</w:t>
            </w:r>
          </w:p>
        </w:tc>
        <w:tc>
          <w:tcPr>
            <w:tcW w:w="1432" w:type="dxa"/>
          </w:tcPr>
          <w:p w:rsidR="005D0F16" w:rsidRDefault="00D35E3A">
            <w:pPr>
              <w:pStyle w:val="TableParagraph"/>
              <w:ind w:left="160" w:right="176"/>
              <w:rPr>
                <w:sz w:val="24"/>
              </w:rPr>
            </w:pPr>
            <w:r>
              <w:rPr>
                <w:w w:val="95"/>
                <w:sz w:val="24"/>
              </w:rPr>
              <w:t>0.0</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sz w:val="24"/>
              </w:rPr>
              <w:t>0.1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1923</w:t>
            </w:r>
          </w:p>
        </w:tc>
        <w:tc>
          <w:tcPr>
            <w:tcW w:w="1432" w:type="dxa"/>
          </w:tcPr>
          <w:p w:rsidR="005D0F16" w:rsidRDefault="00D35E3A">
            <w:pPr>
              <w:pStyle w:val="TableParagraph"/>
              <w:ind w:left="160" w:right="176"/>
              <w:rPr>
                <w:sz w:val="24"/>
              </w:rPr>
            </w:pPr>
            <w:r>
              <w:rPr>
                <w:w w:val="95"/>
                <w:sz w:val="24"/>
              </w:rPr>
              <w:t>0.0</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w w:val="95"/>
                <w:sz w:val="24"/>
              </w:rPr>
              <w:t>0.2</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1924</w:t>
            </w:r>
          </w:p>
        </w:tc>
        <w:tc>
          <w:tcPr>
            <w:tcW w:w="1432" w:type="dxa"/>
          </w:tcPr>
          <w:p w:rsidR="005D0F16" w:rsidRDefault="00D35E3A">
            <w:pPr>
              <w:pStyle w:val="TableParagraph"/>
              <w:ind w:left="160" w:right="176"/>
              <w:rPr>
                <w:sz w:val="24"/>
              </w:rPr>
            </w:pPr>
            <w:r>
              <w:rPr>
                <w:sz w:val="24"/>
              </w:rPr>
              <w:t>0.1</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sz w:val="24"/>
              </w:rPr>
              <w:t>0.5</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1925</w:t>
            </w:r>
          </w:p>
        </w:tc>
        <w:tc>
          <w:tcPr>
            <w:tcW w:w="1432" w:type="dxa"/>
          </w:tcPr>
          <w:p w:rsidR="005D0F16" w:rsidRDefault="00D35E3A">
            <w:pPr>
              <w:pStyle w:val="TableParagraph"/>
              <w:ind w:left="160" w:right="176"/>
              <w:rPr>
                <w:sz w:val="24"/>
              </w:rPr>
            </w:pPr>
            <w:r>
              <w:rPr>
                <w:sz w:val="24"/>
              </w:rPr>
              <w:t>0.1</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87"/>
              <w:rPr>
                <w:sz w:val="24"/>
              </w:rPr>
            </w:pPr>
            <w:r>
              <w:rPr>
                <w:w w:val="95"/>
                <w:sz w:val="24"/>
              </w:rPr>
              <w:t>0.6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1926</w:t>
            </w:r>
          </w:p>
        </w:tc>
        <w:tc>
          <w:tcPr>
            <w:tcW w:w="1432" w:type="dxa"/>
          </w:tcPr>
          <w:p w:rsidR="005D0F16" w:rsidRDefault="00D35E3A">
            <w:pPr>
              <w:pStyle w:val="TableParagraph"/>
              <w:ind w:left="160" w:right="176"/>
              <w:rPr>
                <w:sz w:val="24"/>
              </w:rPr>
            </w:pPr>
            <w:r>
              <w:rPr>
                <w:sz w:val="24"/>
              </w:rPr>
              <w:t>0.1</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1" w:right="493"/>
              <w:rPr>
                <w:sz w:val="24"/>
              </w:rPr>
            </w:pPr>
            <w:r>
              <w:rPr>
                <w:sz w:val="24"/>
              </w:rPr>
              <w:t>1.0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1927</w:t>
            </w:r>
          </w:p>
        </w:tc>
        <w:tc>
          <w:tcPr>
            <w:tcW w:w="1432" w:type="dxa"/>
          </w:tcPr>
          <w:p w:rsidR="005D0F16" w:rsidRDefault="00D35E3A">
            <w:pPr>
              <w:pStyle w:val="TableParagraph"/>
              <w:ind w:left="160" w:right="176"/>
              <w:rPr>
                <w:sz w:val="24"/>
              </w:rPr>
            </w:pPr>
            <w:r>
              <w:rPr>
                <w:sz w:val="24"/>
              </w:rPr>
              <w:t>0.1</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1" w:right="493"/>
              <w:rPr>
                <w:sz w:val="24"/>
              </w:rPr>
            </w:pPr>
            <w:r>
              <w:rPr>
                <w:sz w:val="24"/>
              </w:rPr>
              <w:t>1.4</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1928</w:t>
            </w:r>
          </w:p>
        </w:tc>
        <w:tc>
          <w:tcPr>
            <w:tcW w:w="1432" w:type="dxa"/>
          </w:tcPr>
          <w:p w:rsidR="005D0F16" w:rsidRDefault="00D35E3A">
            <w:pPr>
              <w:pStyle w:val="TableParagraph"/>
              <w:ind w:left="160" w:right="176"/>
              <w:rPr>
                <w:sz w:val="24"/>
              </w:rPr>
            </w:pPr>
            <w:r>
              <w:rPr>
                <w:sz w:val="24"/>
              </w:rPr>
              <w:t>0.1</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1" w:right="493"/>
              <w:rPr>
                <w:sz w:val="24"/>
              </w:rPr>
            </w:pPr>
            <w:r>
              <w:rPr>
                <w:sz w:val="24"/>
              </w:rPr>
              <w:t>1.2</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1929</w:t>
            </w:r>
          </w:p>
        </w:tc>
        <w:tc>
          <w:tcPr>
            <w:tcW w:w="1432" w:type="dxa"/>
          </w:tcPr>
          <w:p w:rsidR="005D0F16" w:rsidRDefault="00D35E3A">
            <w:pPr>
              <w:pStyle w:val="TableParagraph"/>
              <w:ind w:left="160" w:right="176"/>
              <w:rPr>
                <w:sz w:val="24"/>
              </w:rPr>
            </w:pPr>
            <w:r>
              <w:rPr>
                <w:w w:val="95"/>
                <w:sz w:val="24"/>
              </w:rPr>
              <w:t>0.3</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sz w:val="24"/>
              </w:rPr>
              <w:t>0.7</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1930</w:t>
            </w:r>
          </w:p>
        </w:tc>
        <w:tc>
          <w:tcPr>
            <w:tcW w:w="1432" w:type="dxa"/>
          </w:tcPr>
          <w:p w:rsidR="005D0F16" w:rsidRDefault="00D35E3A">
            <w:pPr>
              <w:pStyle w:val="TableParagraph"/>
              <w:ind w:left="160" w:right="176"/>
              <w:rPr>
                <w:sz w:val="24"/>
              </w:rPr>
            </w:pPr>
            <w:r>
              <w:rPr>
                <w:w w:val="95"/>
                <w:sz w:val="24"/>
              </w:rPr>
              <w:t>0.2</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w w:val="95"/>
                <w:sz w:val="24"/>
              </w:rPr>
              <w:t>0.9</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1931</w:t>
            </w:r>
          </w:p>
        </w:tc>
        <w:tc>
          <w:tcPr>
            <w:tcW w:w="1432" w:type="dxa"/>
          </w:tcPr>
          <w:p w:rsidR="005D0F16" w:rsidRDefault="00D35E3A">
            <w:pPr>
              <w:pStyle w:val="TableParagraph"/>
              <w:ind w:left="160" w:right="176"/>
              <w:rPr>
                <w:sz w:val="24"/>
              </w:rPr>
            </w:pPr>
            <w:r>
              <w:rPr>
                <w:w w:val="95"/>
                <w:sz w:val="24"/>
              </w:rPr>
              <w:t>0.4</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w w:val="95"/>
                <w:sz w:val="24"/>
              </w:rPr>
              <w:t>0.4</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1932</w:t>
            </w:r>
          </w:p>
        </w:tc>
        <w:tc>
          <w:tcPr>
            <w:tcW w:w="1432" w:type="dxa"/>
          </w:tcPr>
          <w:p w:rsidR="005D0F16" w:rsidRDefault="00D35E3A">
            <w:pPr>
              <w:pStyle w:val="TableParagraph"/>
              <w:ind w:left="160" w:right="176"/>
              <w:rPr>
                <w:sz w:val="24"/>
              </w:rPr>
            </w:pPr>
            <w:r>
              <w:rPr>
                <w:w w:val="95"/>
                <w:sz w:val="24"/>
              </w:rPr>
              <w:t>0.3</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w w:val="95"/>
                <w:sz w:val="24"/>
              </w:rPr>
              <w:t>0.4</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1933</w:t>
            </w:r>
          </w:p>
        </w:tc>
        <w:tc>
          <w:tcPr>
            <w:tcW w:w="1432" w:type="dxa"/>
          </w:tcPr>
          <w:p w:rsidR="005D0F16" w:rsidRDefault="00D35E3A">
            <w:pPr>
              <w:pStyle w:val="TableParagraph"/>
              <w:ind w:left="160" w:right="176"/>
              <w:rPr>
                <w:sz w:val="24"/>
              </w:rPr>
            </w:pPr>
            <w:r>
              <w:rPr>
                <w:w w:val="95"/>
                <w:sz w:val="24"/>
              </w:rPr>
              <w:t>0.6</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sz w:val="24"/>
              </w:rPr>
              <w:t>0.5</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1934</w:t>
            </w:r>
          </w:p>
        </w:tc>
        <w:tc>
          <w:tcPr>
            <w:tcW w:w="1432" w:type="dxa"/>
          </w:tcPr>
          <w:p w:rsidR="005D0F16" w:rsidRDefault="00D35E3A">
            <w:pPr>
              <w:pStyle w:val="TableParagraph"/>
              <w:ind w:left="160" w:right="176"/>
              <w:rPr>
                <w:sz w:val="24"/>
              </w:rPr>
            </w:pPr>
            <w:r>
              <w:rPr>
                <w:w w:val="95"/>
                <w:sz w:val="24"/>
              </w:rPr>
              <w:t>0.4</w:t>
            </w:r>
          </w:p>
        </w:tc>
        <w:tc>
          <w:tcPr>
            <w:tcW w:w="1162" w:type="dxa"/>
          </w:tcPr>
          <w:p w:rsidR="005D0F16" w:rsidRDefault="00D35E3A">
            <w:pPr>
              <w:pStyle w:val="TableParagraph"/>
              <w:ind w:left="179" w:right="154"/>
              <w:rPr>
                <w:sz w:val="24"/>
              </w:rPr>
            </w:pPr>
            <w:r>
              <w:rPr>
                <w:w w:val="95"/>
                <w:sz w:val="24"/>
              </w:rPr>
              <w:t>0.0</w:t>
            </w:r>
          </w:p>
        </w:tc>
        <w:tc>
          <w:tcPr>
            <w:tcW w:w="1494" w:type="dxa"/>
          </w:tcPr>
          <w:p w:rsidR="005D0F16" w:rsidRDefault="00D35E3A">
            <w:pPr>
              <w:pStyle w:val="TableParagraph"/>
              <w:ind w:left="494" w:right="493"/>
              <w:rPr>
                <w:sz w:val="24"/>
              </w:rPr>
            </w:pPr>
            <w:r>
              <w:rPr>
                <w:sz w:val="24"/>
              </w:rPr>
              <w:t>2.3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1935</w:t>
            </w:r>
          </w:p>
        </w:tc>
        <w:tc>
          <w:tcPr>
            <w:tcW w:w="1432" w:type="dxa"/>
          </w:tcPr>
          <w:p w:rsidR="005D0F16" w:rsidRDefault="00D35E3A">
            <w:pPr>
              <w:pStyle w:val="TableParagraph"/>
              <w:ind w:left="160" w:right="176"/>
              <w:rPr>
                <w:sz w:val="24"/>
              </w:rPr>
            </w:pPr>
            <w:r>
              <w:rPr>
                <w:w w:val="95"/>
                <w:sz w:val="24"/>
              </w:rPr>
              <w:t>0.4</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93"/>
              <w:rPr>
                <w:sz w:val="24"/>
              </w:rPr>
            </w:pPr>
            <w:r>
              <w:rPr>
                <w:sz w:val="24"/>
              </w:rPr>
              <w:t>7.7</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1936</w:t>
            </w:r>
          </w:p>
        </w:tc>
        <w:tc>
          <w:tcPr>
            <w:tcW w:w="1432" w:type="dxa"/>
          </w:tcPr>
          <w:p w:rsidR="005D0F16" w:rsidRDefault="00D35E3A">
            <w:pPr>
              <w:pStyle w:val="TableParagraph"/>
              <w:ind w:left="160" w:right="176"/>
              <w:rPr>
                <w:sz w:val="24"/>
              </w:rPr>
            </w:pPr>
            <w:r>
              <w:rPr>
                <w:w w:val="95"/>
                <w:sz w:val="24"/>
              </w:rPr>
              <w:t>0.2</w:t>
            </w:r>
          </w:p>
        </w:tc>
        <w:tc>
          <w:tcPr>
            <w:tcW w:w="1162" w:type="dxa"/>
          </w:tcPr>
          <w:p w:rsidR="005D0F16" w:rsidRDefault="00D35E3A">
            <w:pPr>
              <w:pStyle w:val="TableParagraph"/>
              <w:ind w:left="179" w:right="154"/>
              <w:rPr>
                <w:sz w:val="24"/>
              </w:rPr>
            </w:pPr>
            <w:r>
              <w:rPr>
                <w:w w:val="95"/>
                <w:sz w:val="24"/>
              </w:rPr>
              <w:t>0.2</w:t>
            </w:r>
          </w:p>
        </w:tc>
        <w:tc>
          <w:tcPr>
            <w:tcW w:w="1494" w:type="dxa"/>
          </w:tcPr>
          <w:p w:rsidR="005D0F16" w:rsidRDefault="00D35E3A">
            <w:pPr>
              <w:pStyle w:val="TableParagraph"/>
              <w:ind w:left="491" w:right="493"/>
              <w:rPr>
                <w:sz w:val="24"/>
              </w:rPr>
            </w:pPr>
            <w:r>
              <w:rPr>
                <w:sz w:val="24"/>
              </w:rPr>
              <w:t>1.6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1937</w:t>
            </w:r>
          </w:p>
        </w:tc>
        <w:tc>
          <w:tcPr>
            <w:tcW w:w="1432" w:type="dxa"/>
          </w:tcPr>
          <w:p w:rsidR="005D0F16" w:rsidRDefault="00D35E3A">
            <w:pPr>
              <w:pStyle w:val="TableParagraph"/>
              <w:ind w:left="160" w:right="176"/>
              <w:rPr>
                <w:sz w:val="24"/>
              </w:rPr>
            </w:pPr>
            <w:r>
              <w:rPr>
                <w:sz w:val="24"/>
              </w:rPr>
              <w:t>0.5</w:t>
            </w:r>
          </w:p>
        </w:tc>
        <w:tc>
          <w:tcPr>
            <w:tcW w:w="1162" w:type="dxa"/>
          </w:tcPr>
          <w:p w:rsidR="005D0F16" w:rsidRDefault="00D35E3A">
            <w:pPr>
              <w:pStyle w:val="TableParagraph"/>
              <w:ind w:left="179" w:right="154"/>
              <w:rPr>
                <w:sz w:val="24"/>
              </w:rPr>
            </w:pPr>
            <w:r>
              <w:rPr>
                <w:w w:val="95"/>
                <w:sz w:val="24"/>
              </w:rPr>
              <w:t>0.4</w:t>
            </w:r>
          </w:p>
        </w:tc>
        <w:tc>
          <w:tcPr>
            <w:tcW w:w="1494" w:type="dxa"/>
          </w:tcPr>
          <w:p w:rsidR="005D0F16" w:rsidRDefault="00D35E3A">
            <w:pPr>
              <w:pStyle w:val="TableParagraph"/>
              <w:ind w:left="494" w:right="493"/>
              <w:rPr>
                <w:sz w:val="24"/>
              </w:rPr>
            </w:pPr>
            <w:r>
              <w:rPr>
                <w:w w:val="95"/>
                <w:sz w:val="24"/>
              </w:rPr>
              <w:t>2.0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1938</w:t>
            </w:r>
          </w:p>
        </w:tc>
        <w:tc>
          <w:tcPr>
            <w:tcW w:w="1432" w:type="dxa"/>
          </w:tcPr>
          <w:p w:rsidR="005D0F16" w:rsidRDefault="00D35E3A">
            <w:pPr>
              <w:pStyle w:val="TableParagraph"/>
              <w:ind w:left="160" w:right="176"/>
              <w:rPr>
                <w:sz w:val="24"/>
              </w:rPr>
            </w:pPr>
            <w:r>
              <w:rPr>
                <w:w w:val="95"/>
                <w:sz w:val="24"/>
              </w:rPr>
              <w:t>0.6</w:t>
            </w:r>
          </w:p>
        </w:tc>
        <w:tc>
          <w:tcPr>
            <w:tcW w:w="1162" w:type="dxa"/>
          </w:tcPr>
          <w:p w:rsidR="005D0F16" w:rsidRDefault="00D35E3A">
            <w:pPr>
              <w:pStyle w:val="TableParagraph"/>
              <w:ind w:left="179" w:right="154"/>
              <w:rPr>
                <w:sz w:val="24"/>
              </w:rPr>
            </w:pPr>
            <w:r>
              <w:rPr>
                <w:sz w:val="24"/>
              </w:rPr>
              <w:t>0.1</w:t>
            </w:r>
          </w:p>
        </w:tc>
        <w:tc>
          <w:tcPr>
            <w:tcW w:w="1494" w:type="dxa"/>
          </w:tcPr>
          <w:p w:rsidR="005D0F16" w:rsidRDefault="00D35E3A">
            <w:pPr>
              <w:pStyle w:val="TableParagraph"/>
              <w:ind w:left="494" w:right="487"/>
              <w:rPr>
                <w:sz w:val="24"/>
              </w:rPr>
            </w:pPr>
            <w:r>
              <w:rPr>
                <w:sz w:val="24"/>
              </w:rPr>
              <w:t>5.1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1939</w:t>
            </w:r>
          </w:p>
        </w:tc>
        <w:tc>
          <w:tcPr>
            <w:tcW w:w="1432" w:type="dxa"/>
          </w:tcPr>
          <w:p w:rsidR="005D0F16" w:rsidRDefault="00D35E3A">
            <w:pPr>
              <w:pStyle w:val="TableParagraph"/>
              <w:ind w:left="160" w:right="176"/>
              <w:rPr>
                <w:sz w:val="24"/>
              </w:rPr>
            </w:pPr>
            <w:r>
              <w:rPr>
                <w:w w:val="95"/>
                <w:sz w:val="24"/>
              </w:rPr>
              <w:t>0.9</w:t>
            </w:r>
          </w:p>
        </w:tc>
        <w:tc>
          <w:tcPr>
            <w:tcW w:w="1162" w:type="dxa"/>
          </w:tcPr>
          <w:p w:rsidR="005D0F16" w:rsidRDefault="00D35E3A">
            <w:pPr>
              <w:pStyle w:val="TableParagraph"/>
              <w:ind w:left="179" w:right="154"/>
              <w:rPr>
                <w:sz w:val="24"/>
              </w:rPr>
            </w:pPr>
            <w:r>
              <w:rPr>
                <w:w w:val="95"/>
                <w:sz w:val="24"/>
              </w:rPr>
              <w:t>0.4</w:t>
            </w:r>
          </w:p>
        </w:tc>
        <w:tc>
          <w:tcPr>
            <w:tcW w:w="1494" w:type="dxa"/>
          </w:tcPr>
          <w:p w:rsidR="005D0F16" w:rsidRDefault="00D35E3A">
            <w:pPr>
              <w:pStyle w:val="TableParagraph"/>
              <w:ind w:left="494" w:right="487"/>
              <w:rPr>
                <w:sz w:val="24"/>
              </w:rPr>
            </w:pPr>
            <w:r>
              <w:rPr>
                <w:sz w:val="24"/>
              </w:rPr>
              <w:t>8.7</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85"/>
                <w:sz w:val="24"/>
              </w:rPr>
              <w:t>1940</w:t>
            </w:r>
          </w:p>
        </w:tc>
        <w:tc>
          <w:tcPr>
            <w:tcW w:w="1432" w:type="dxa"/>
          </w:tcPr>
          <w:p w:rsidR="005D0F16" w:rsidRDefault="00D35E3A">
            <w:pPr>
              <w:pStyle w:val="TableParagraph"/>
              <w:ind w:left="160" w:right="176"/>
              <w:rPr>
                <w:sz w:val="24"/>
              </w:rPr>
            </w:pPr>
            <w:r>
              <w:rPr>
                <w:w w:val="95"/>
                <w:sz w:val="24"/>
              </w:rPr>
              <w:t>0.9</w:t>
            </w:r>
          </w:p>
        </w:tc>
        <w:tc>
          <w:tcPr>
            <w:tcW w:w="1162" w:type="dxa"/>
          </w:tcPr>
          <w:p w:rsidR="005D0F16" w:rsidRDefault="00D35E3A">
            <w:pPr>
              <w:pStyle w:val="TableParagraph"/>
              <w:ind w:left="179" w:right="154"/>
              <w:rPr>
                <w:sz w:val="24"/>
              </w:rPr>
            </w:pPr>
            <w:r>
              <w:rPr>
                <w:sz w:val="24"/>
              </w:rPr>
              <w:t>9.1</w:t>
            </w:r>
          </w:p>
        </w:tc>
        <w:tc>
          <w:tcPr>
            <w:tcW w:w="1494" w:type="dxa"/>
          </w:tcPr>
          <w:p w:rsidR="005D0F16" w:rsidRDefault="00D35E3A">
            <w:pPr>
              <w:pStyle w:val="TableParagraph"/>
              <w:ind w:left="491" w:right="493"/>
              <w:rPr>
                <w:sz w:val="24"/>
              </w:rPr>
            </w:pPr>
            <w:r>
              <w:rPr>
                <w:sz w:val="24"/>
              </w:rPr>
              <w:t>12.2</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1941</w:t>
            </w:r>
          </w:p>
        </w:tc>
        <w:tc>
          <w:tcPr>
            <w:tcW w:w="1432" w:type="dxa"/>
          </w:tcPr>
          <w:p w:rsidR="005D0F16" w:rsidRDefault="00D35E3A">
            <w:pPr>
              <w:pStyle w:val="TableParagraph"/>
              <w:ind w:left="150" w:right="178"/>
              <w:rPr>
                <w:sz w:val="24"/>
              </w:rPr>
            </w:pPr>
            <w:r>
              <w:rPr>
                <w:sz w:val="24"/>
              </w:rPr>
              <w:t>1.3</w:t>
            </w:r>
          </w:p>
        </w:tc>
        <w:tc>
          <w:tcPr>
            <w:tcW w:w="1162" w:type="dxa"/>
          </w:tcPr>
          <w:p w:rsidR="005D0F16" w:rsidRDefault="00D35E3A">
            <w:pPr>
              <w:pStyle w:val="TableParagraph"/>
              <w:ind w:left="169" w:right="156"/>
              <w:rPr>
                <w:sz w:val="24"/>
              </w:rPr>
            </w:pPr>
            <w:r>
              <w:rPr>
                <w:sz w:val="24"/>
              </w:rPr>
              <w:t>14.0</w:t>
            </w:r>
          </w:p>
        </w:tc>
        <w:tc>
          <w:tcPr>
            <w:tcW w:w="1494" w:type="dxa"/>
          </w:tcPr>
          <w:p w:rsidR="005D0F16" w:rsidRDefault="00D35E3A">
            <w:pPr>
              <w:pStyle w:val="TableParagraph"/>
              <w:ind w:left="491" w:right="493"/>
              <w:rPr>
                <w:sz w:val="24"/>
              </w:rPr>
            </w:pPr>
            <w:r>
              <w:rPr>
                <w:sz w:val="24"/>
              </w:rPr>
              <w:t>13.6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1942</w:t>
            </w:r>
          </w:p>
        </w:tc>
        <w:tc>
          <w:tcPr>
            <w:tcW w:w="1432" w:type="dxa"/>
          </w:tcPr>
          <w:p w:rsidR="005D0F16" w:rsidRDefault="00D35E3A">
            <w:pPr>
              <w:pStyle w:val="TableParagraph"/>
              <w:ind w:left="160" w:right="176"/>
              <w:rPr>
                <w:sz w:val="24"/>
              </w:rPr>
            </w:pPr>
            <w:r>
              <w:rPr>
                <w:w w:val="95"/>
                <w:sz w:val="24"/>
              </w:rPr>
              <w:t>0.4</w:t>
            </w:r>
          </w:p>
        </w:tc>
        <w:tc>
          <w:tcPr>
            <w:tcW w:w="1162" w:type="dxa"/>
          </w:tcPr>
          <w:p w:rsidR="005D0F16" w:rsidRDefault="00D35E3A">
            <w:pPr>
              <w:pStyle w:val="TableParagraph"/>
              <w:ind w:left="175" w:right="156"/>
              <w:rPr>
                <w:sz w:val="24"/>
              </w:rPr>
            </w:pPr>
            <w:r>
              <w:rPr>
                <w:sz w:val="24"/>
              </w:rPr>
              <w:t>26.6</w:t>
            </w:r>
          </w:p>
        </w:tc>
        <w:tc>
          <w:tcPr>
            <w:tcW w:w="1494" w:type="dxa"/>
          </w:tcPr>
          <w:p w:rsidR="005D0F16" w:rsidRDefault="00D35E3A">
            <w:pPr>
              <w:pStyle w:val="TableParagraph"/>
              <w:ind w:left="491" w:right="493"/>
              <w:rPr>
                <w:sz w:val="24"/>
              </w:rPr>
            </w:pPr>
            <w:r>
              <w:rPr>
                <w:sz w:val="24"/>
              </w:rPr>
              <w:t>18.6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1943</w:t>
            </w:r>
          </w:p>
        </w:tc>
        <w:tc>
          <w:tcPr>
            <w:tcW w:w="1432" w:type="dxa"/>
          </w:tcPr>
          <w:p w:rsidR="005D0F16" w:rsidRDefault="00D35E3A">
            <w:pPr>
              <w:pStyle w:val="TableParagraph"/>
              <w:ind w:left="150" w:right="178"/>
              <w:rPr>
                <w:sz w:val="24"/>
              </w:rPr>
            </w:pPr>
            <w:r>
              <w:rPr>
                <w:sz w:val="24"/>
              </w:rPr>
              <w:t>1.0</w:t>
            </w:r>
          </w:p>
        </w:tc>
        <w:tc>
          <w:tcPr>
            <w:tcW w:w="1162" w:type="dxa"/>
          </w:tcPr>
          <w:p w:rsidR="005D0F16" w:rsidRDefault="00D35E3A">
            <w:pPr>
              <w:pStyle w:val="TableParagraph"/>
              <w:ind w:left="179" w:right="154"/>
              <w:rPr>
                <w:sz w:val="24"/>
              </w:rPr>
            </w:pPr>
            <w:r>
              <w:rPr>
                <w:sz w:val="24"/>
              </w:rPr>
              <w:t>94.3</w:t>
            </w:r>
          </w:p>
        </w:tc>
        <w:tc>
          <w:tcPr>
            <w:tcW w:w="1494" w:type="dxa"/>
          </w:tcPr>
          <w:p w:rsidR="005D0F16" w:rsidRDefault="00D35E3A">
            <w:pPr>
              <w:pStyle w:val="TableParagraph"/>
              <w:ind w:left="480"/>
              <w:jc w:val="left"/>
              <w:rPr>
                <w:sz w:val="24"/>
              </w:rPr>
            </w:pPr>
            <w:r>
              <w:rPr>
                <w:sz w:val="24"/>
              </w:rPr>
              <w:t>453.6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1944</w:t>
            </w:r>
          </w:p>
        </w:tc>
        <w:tc>
          <w:tcPr>
            <w:tcW w:w="1432" w:type="dxa"/>
          </w:tcPr>
          <w:p w:rsidR="005D0F16" w:rsidRDefault="00D35E3A">
            <w:pPr>
              <w:pStyle w:val="TableParagraph"/>
              <w:ind w:left="156" w:right="178"/>
              <w:rPr>
                <w:sz w:val="24"/>
              </w:rPr>
            </w:pPr>
            <w:r>
              <w:rPr>
                <w:w w:val="95"/>
                <w:sz w:val="24"/>
              </w:rPr>
              <w:t>2.8</w:t>
            </w:r>
          </w:p>
        </w:tc>
        <w:tc>
          <w:tcPr>
            <w:tcW w:w="1162" w:type="dxa"/>
          </w:tcPr>
          <w:p w:rsidR="005D0F16" w:rsidRDefault="00D35E3A">
            <w:pPr>
              <w:pStyle w:val="TableParagraph"/>
              <w:ind w:left="169" w:right="156"/>
              <w:rPr>
                <w:sz w:val="24"/>
              </w:rPr>
            </w:pPr>
            <w:r>
              <w:rPr>
                <w:sz w:val="24"/>
              </w:rPr>
              <w:t>164.5</w:t>
            </w:r>
          </w:p>
        </w:tc>
        <w:tc>
          <w:tcPr>
            <w:tcW w:w="1494" w:type="dxa"/>
          </w:tcPr>
          <w:p w:rsidR="005D0F16" w:rsidRDefault="00D35E3A">
            <w:pPr>
              <w:pStyle w:val="TableParagraph"/>
              <w:ind w:left="481"/>
              <w:jc w:val="left"/>
              <w:rPr>
                <w:sz w:val="24"/>
              </w:rPr>
            </w:pPr>
            <w:r>
              <w:rPr>
                <w:sz w:val="24"/>
              </w:rPr>
              <w:t>739.3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1945</w:t>
            </w:r>
          </w:p>
        </w:tc>
        <w:tc>
          <w:tcPr>
            <w:tcW w:w="1432" w:type="dxa"/>
          </w:tcPr>
          <w:p w:rsidR="005D0F16" w:rsidRDefault="00D35E3A">
            <w:pPr>
              <w:pStyle w:val="TableParagraph"/>
              <w:ind w:left="160" w:right="176"/>
              <w:rPr>
                <w:sz w:val="24"/>
              </w:rPr>
            </w:pPr>
            <w:r>
              <w:rPr>
                <w:sz w:val="24"/>
              </w:rPr>
              <w:t>6.7</w:t>
            </w:r>
          </w:p>
        </w:tc>
        <w:tc>
          <w:tcPr>
            <w:tcW w:w="1162" w:type="dxa"/>
          </w:tcPr>
          <w:p w:rsidR="005D0F16" w:rsidRDefault="00D35E3A">
            <w:pPr>
              <w:pStyle w:val="TableParagraph"/>
              <w:ind w:left="175" w:right="156"/>
              <w:rPr>
                <w:sz w:val="24"/>
              </w:rPr>
            </w:pPr>
            <w:r>
              <w:rPr>
                <w:sz w:val="24"/>
              </w:rPr>
              <w:t>247.1</w:t>
            </w:r>
          </w:p>
        </w:tc>
        <w:tc>
          <w:tcPr>
            <w:tcW w:w="1494" w:type="dxa"/>
          </w:tcPr>
          <w:p w:rsidR="005D0F16" w:rsidRDefault="00D35E3A">
            <w:pPr>
              <w:pStyle w:val="TableParagraph"/>
              <w:ind w:left="419"/>
              <w:jc w:val="left"/>
              <w:rPr>
                <w:sz w:val="24"/>
              </w:rPr>
            </w:pPr>
            <w:r>
              <w:rPr>
                <w:sz w:val="24"/>
              </w:rPr>
              <w:t>1887.1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1946</w:t>
            </w:r>
          </w:p>
        </w:tc>
        <w:tc>
          <w:tcPr>
            <w:tcW w:w="1432" w:type="dxa"/>
          </w:tcPr>
          <w:p w:rsidR="005D0F16" w:rsidRDefault="00D35E3A">
            <w:pPr>
              <w:pStyle w:val="TableParagraph"/>
              <w:ind w:left="156" w:right="178"/>
              <w:rPr>
                <w:sz w:val="24"/>
              </w:rPr>
            </w:pPr>
            <w:r>
              <w:rPr>
                <w:sz w:val="24"/>
              </w:rPr>
              <w:t>7.3</w:t>
            </w:r>
          </w:p>
        </w:tc>
        <w:tc>
          <w:tcPr>
            <w:tcW w:w="1162" w:type="dxa"/>
          </w:tcPr>
          <w:p w:rsidR="005D0F16" w:rsidRDefault="00D35E3A">
            <w:pPr>
              <w:pStyle w:val="TableParagraph"/>
              <w:ind w:left="169" w:right="156"/>
              <w:rPr>
                <w:sz w:val="24"/>
              </w:rPr>
            </w:pPr>
            <w:r>
              <w:rPr>
                <w:sz w:val="24"/>
              </w:rPr>
              <w:t>193.2</w:t>
            </w:r>
          </w:p>
        </w:tc>
        <w:tc>
          <w:tcPr>
            <w:tcW w:w="1494" w:type="dxa"/>
          </w:tcPr>
          <w:p w:rsidR="005D0F16" w:rsidRDefault="00D35E3A">
            <w:pPr>
              <w:pStyle w:val="TableParagraph"/>
              <w:ind w:left="483"/>
              <w:jc w:val="left"/>
              <w:rPr>
                <w:sz w:val="24"/>
              </w:rPr>
            </w:pPr>
            <w:r>
              <w:rPr>
                <w:sz w:val="24"/>
              </w:rPr>
              <w:t>845.9</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1947</w:t>
            </w:r>
          </w:p>
        </w:tc>
        <w:tc>
          <w:tcPr>
            <w:tcW w:w="1432" w:type="dxa"/>
          </w:tcPr>
          <w:p w:rsidR="005D0F16" w:rsidRDefault="00D35E3A">
            <w:pPr>
              <w:pStyle w:val="TableParagraph"/>
              <w:ind w:left="156" w:right="178"/>
              <w:rPr>
                <w:sz w:val="24"/>
              </w:rPr>
            </w:pPr>
            <w:r>
              <w:rPr>
                <w:sz w:val="24"/>
              </w:rPr>
              <w:t>2.6</w:t>
            </w:r>
          </w:p>
        </w:tc>
        <w:tc>
          <w:tcPr>
            <w:tcW w:w="1162" w:type="dxa"/>
          </w:tcPr>
          <w:p w:rsidR="005D0F16" w:rsidRDefault="00D35E3A">
            <w:pPr>
              <w:pStyle w:val="TableParagraph"/>
              <w:ind w:left="169" w:right="156"/>
              <w:rPr>
                <w:sz w:val="24"/>
              </w:rPr>
            </w:pPr>
            <w:r>
              <w:rPr>
                <w:sz w:val="24"/>
              </w:rPr>
              <w:t>167.2</w:t>
            </w:r>
          </w:p>
        </w:tc>
        <w:tc>
          <w:tcPr>
            <w:tcW w:w="1494" w:type="dxa"/>
          </w:tcPr>
          <w:p w:rsidR="005D0F16" w:rsidRDefault="00D35E3A">
            <w:pPr>
              <w:pStyle w:val="TableParagraph"/>
              <w:ind w:left="481"/>
              <w:jc w:val="left"/>
              <w:rPr>
                <w:sz w:val="24"/>
              </w:rPr>
            </w:pPr>
            <w:r>
              <w:rPr>
                <w:sz w:val="24"/>
              </w:rPr>
              <w:t>385.3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1948</w:t>
            </w:r>
          </w:p>
        </w:tc>
        <w:tc>
          <w:tcPr>
            <w:tcW w:w="1432" w:type="dxa"/>
          </w:tcPr>
          <w:p w:rsidR="005D0F16" w:rsidRDefault="00D35E3A">
            <w:pPr>
              <w:pStyle w:val="TableParagraph"/>
              <w:ind w:left="154" w:right="178"/>
              <w:rPr>
                <w:sz w:val="24"/>
              </w:rPr>
            </w:pPr>
            <w:r>
              <w:rPr>
                <w:sz w:val="24"/>
              </w:rPr>
              <w:t>4.2</w:t>
            </w:r>
          </w:p>
        </w:tc>
        <w:tc>
          <w:tcPr>
            <w:tcW w:w="1162" w:type="dxa"/>
          </w:tcPr>
          <w:p w:rsidR="005D0F16" w:rsidRDefault="00D35E3A">
            <w:pPr>
              <w:pStyle w:val="TableParagraph"/>
              <w:ind w:left="169" w:right="156"/>
              <w:rPr>
                <w:sz w:val="24"/>
              </w:rPr>
            </w:pPr>
            <w:r>
              <w:rPr>
                <w:sz w:val="24"/>
              </w:rPr>
              <w:t>177.8</w:t>
            </w:r>
          </w:p>
        </w:tc>
        <w:tc>
          <w:tcPr>
            <w:tcW w:w="1494" w:type="dxa"/>
          </w:tcPr>
          <w:p w:rsidR="005D0F16" w:rsidRDefault="00D35E3A">
            <w:pPr>
              <w:pStyle w:val="TableParagraph"/>
              <w:ind w:left="479"/>
              <w:jc w:val="left"/>
              <w:rPr>
                <w:sz w:val="24"/>
              </w:rPr>
            </w:pPr>
            <w:r>
              <w:rPr>
                <w:sz w:val="24"/>
              </w:rPr>
              <w:t>491.1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1949</w:t>
            </w:r>
          </w:p>
        </w:tc>
        <w:tc>
          <w:tcPr>
            <w:tcW w:w="1432" w:type="dxa"/>
          </w:tcPr>
          <w:p w:rsidR="005D0F16" w:rsidRDefault="00D35E3A">
            <w:pPr>
              <w:pStyle w:val="TableParagraph"/>
              <w:ind w:left="156" w:right="178"/>
              <w:rPr>
                <w:sz w:val="24"/>
              </w:rPr>
            </w:pPr>
            <w:r>
              <w:rPr>
                <w:sz w:val="24"/>
              </w:rPr>
              <w:t>2.2</w:t>
            </w:r>
          </w:p>
        </w:tc>
        <w:tc>
          <w:tcPr>
            <w:tcW w:w="1162" w:type="dxa"/>
          </w:tcPr>
          <w:p w:rsidR="005D0F16" w:rsidRDefault="00D35E3A">
            <w:pPr>
              <w:pStyle w:val="TableParagraph"/>
              <w:ind w:left="173" w:right="156"/>
              <w:rPr>
                <w:sz w:val="24"/>
              </w:rPr>
            </w:pPr>
            <w:r>
              <w:rPr>
                <w:sz w:val="24"/>
              </w:rPr>
              <w:t>472.9</w:t>
            </w:r>
          </w:p>
        </w:tc>
        <w:tc>
          <w:tcPr>
            <w:tcW w:w="1494" w:type="dxa"/>
          </w:tcPr>
          <w:p w:rsidR="005D0F16" w:rsidRDefault="00D35E3A">
            <w:pPr>
              <w:pStyle w:val="TableParagraph"/>
              <w:ind w:left="479"/>
              <w:jc w:val="left"/>
              <w:rPr>
                <w:sz w:val="24"/>
              </w:rPr>
            </w:pPr>
            <w:r>
              <w:rPr>
                <w:w w:val="95"/>
                <w:sz w:val="24"/>
              </w:rPr>
              <w:t>409.5</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1950</w:t>
            </w:r>
          </w:p>
        </w:tc>
        <w:tc>
          <w:tcPr>
            <w:tcW w:w="1432" w:type="dxa"/>
          </w:tcPr>
          <w:p w:rsidR="005D0F16" w:rsidRDefault="00D35E3A">
            <w:pPr>
              <w:pStyle w:val="TableParagraph"/>
              <w:ind w:left="150" w:right="178"/>
              <w:rPr>
                <w:sz w:val="24"/>
              </w:rPr>
            </w:pPr>
            <w:r>
              <w:rPr>
                <w:sz w:val="24"/>
              </w:rPr>
              <w:t>1.5</w:t>
            </w:r>
          </w:p>
        </w:tc>
        <w:tc>
          <w:tcPr>
            <w:tcW w:w="1162" w:type="dxa"/>
          </w:tcPr>
          <w:p w:rsidR="005D0F16" w:rsidRDefault="00D35E3A">
            <w:pPr>
              <w:pStyle w:val="TableParagraph"/>
              <w:ind w:left="179" w:right="154"/>
              <w:rPr>
                <w:sz w:val="24"/>
              </w:rPr>
            </w:pPr>
            <w:r>
              <w:rPr>
                <w:sz w:val="24"/>
              </w:rPr>
              <w:t>690.1</w:t>
            </w:r>
          </w:p>
        </w:tc>
        <w:tc>
          <w:tcPr>
            <w:tcW w:w="1494" w:type="dxa"/>
          </w:tcPr>
          <w:p w:rsidR="005D0F16" w:rsidRDefault="00D35E3A">
            <w:pPr>
              <w:pStyle w:val="TableParagraph"/>
              <w:ind w:left="483"/>
              <w:jc w:val="left"/>
              <w:rPr>
                <w:sz w:val="24"/>
              </w:rPr>
            </w:pPr>
            <w:r>
              <w:rPr>
                <w:sz w:val="24"/>
              </w:rPr>
              <w:t>675.7</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1951</w:t>
            </w:r>
          </w:p>
        </w:tc>
        <w:tc>
          <w:tcPr>
            <w:tcW w:w="1432" w:type="dxa"/>
          </w:tcPr>
          <w:p w:rsidR="005D0F16" w:rsidRDefault="00D35E3A">
            <w:pPr>
              <w:pStyle w:val="TableParagraph"/>
              <w:ind w:left="154" w:right="178"/>
              <w:rPr>
                <w:sz w:val="24"/>
              </w:rPr>
            </w:pPr>
            <w:r>
              <w:rPr>
                <w:sz w:val="24"/>
              </w:rPr>
              <w:t>4.3</w:t>
            </w:r>
          </w:p>
        </w:tc>
        <w:tc>
          <w:tcPr>
            <w:tcW w:w="1162" w:type="dxa"/>
          </w:tcPr>
          <w:p w:rsidR="005D0F16" w:rsidRDefault="00D35E3A">
            <w:pPr>
              <w:pStyle w:val="TableParagraph"/>
              <w:ind w:left="179" w:right="154"/>
              <w:rPr>
                <w:sz w:val="24"/>
              </w:rPr>
            </w:pPr>
            <w:r>
              <w:rPr>
                <w:sz w:val="24"/>
              </w:rPr>
              <w:t>840.1</w:t>
            </w:r>
          </w:p>
        </w:tc>
        <w:tc>
          <w:tcPr>
            <w:tcW w:w="1494" w:type="dxa"/>
          </w:tcPr>
          <w:p w:rsidR="005D0F16" w:rsidRDefault="00D35E3A">
            <w:pPr>
              <w:pStyle w:val="TableParagraph"/>
              <w:ind w:left="481"/>
              <w:jc w:val="left"/>
              <w:rPr>
                <w:sz w:val="24"/>
              </w:rPr>
            </w:pPr>
            <w:r>
              <w:rPr>
                <w:sz w:val="24"/>
              </w:rPr>
              <w:t>735.1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1952</w:t>
            </w:r>
          </w:p>
        </w:tc>
        <w:tc>
          <w:tcPr>
            <w:tcW w:w="1432" w:type="dxa"/>
          </w:tcPr>
          <w:p w:rsidR="005D0F16" w:rsidRDefault="00D35E3A">
            <w:pPr>
              <w:pStyle w:val="TableParagraph"/>
              <w:ind w:left="156" w:right="178"/>
              <w:rPr>
                <w:sz w:val="24"/>
              </w:rPr>
            </w:pPr>
            <w:r>
              <w:rPr>
                <w:sz w:val="24"/>
              </w:rPr>
              <w:t>3.1</w:t>
            </w:r>
          </w:p>
        </w:tc>
        <w:tc>
          <w:tcPr>
            <w:tcW w:w="1162" w:type="dxa"/>
          </w:tcPr>
          <w:p w:rsidR="005D0F16" w:rsidRDefault="00D35E3A">
            <w:pPr>
              <w:pStyle w:val="TableParagraph"/>
              <w:ind w:left="175" w:right="156"/>
              <w:rPr>
                <w:sz w:val="24"/>
              </w:rPr>
            </w:pPr>
            <w:r>
              <w:rPr>
                <w:w w:val="95"/>
                <w:sz w:val="24"/>
              </w:rPr>
              <w:t>2030.5</w:t>
            </w:r>
          </w:p>
        </w:tc>
        <w:tc>
          <w:tcPr>
            <w:tcW w:w="1494" w:type="dxa"/>
          </w:tcPr>
          <w:p w:rsidR="005D0F16" w:rsidRDefault="00D35E3A">
            <w:pPr>
              <w:pStyle w:val="TableParagraph"/>
              <w:ind w:left="481"/>
              <w:jc w:val="left"/>
              <w:rPr>
                <w:sz w:val="24"/>
              </w:rPr>
            </w:pPr>
            <w:r>
              <w:rPr>
                <w:sz w:val="24"/>
              </w:rPr>
              <w:t>305.6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1953</w:t>
            </w:r>
          </w:p>
        </w:tc>
        <w:tc>
          <w:tcPr>
            <w:tcW w:w="1432" w:type="dxa"/>
          </w:tcPr>
          <w:p w:rsidR="005D0F16" w:rsidRDefault="00D35E3A">
            <w:pPr>
              <w:pStyle w:val="TableParagraph"/>
              <w:ind w:left="150" w:right="178"/>
              <w:rPr>
                <w:sz w:val="24"/>
              </w:rPr>
            </w:pPr>
            <w:r>
              <w:rPr>
                <w:sz w:val="24"/>
              </w:rPr>
              <w:t>146.4</w:t>
            </w:r>
          </w:p>
        </w:tc>
        <w:tc>
          <w:tcPr>
            <w:tcW w:w="1162" w:type="dxa"/>
          </w:tcPr>
          <w:p w:rsidR="005D0F16" w:rsidRDefault="00D35E3A">
            <w:pPr>
              <w:pStyle w:val="TableParagraph"/>
              <w:ind w:left="169" w:right="156"/>
              <w:rPr>
                <w:sz w:val="24"/>
              </w:rPr>
            </w:pPr>
            <w:r>
              <w:rPr>
                <w:sz w:val="24"/>
              </w:rPr>
              <w:t>1223.5</w:t>
            </w:r>
          </w:p>
        </w:tc>
        <w:tc>
          <w:tcPr>
            <w:tcW w:w="1494" w:type="dxa"/>
          </w:tcPr>
          <w:p w:rsidR="005D0F16" w:rsidRDefault="00D35E3A">
            <w:pPr>
              <w:pStyle w:val="TableParagraph"/>
              <w:ind w:left="481"/>
              <w:jc w:val="left"/>
              <w:rPr>
                <w:sz w:val="24"/>
              </w:rPr>
            </w:pPr>
            <w:r>
              <w:rPr>
                <w:sz w:val="24"/>
              </w:rPr>
              <w:t>361.6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1954</w:t>
            </w:r>
          </w:p>
        </w:tc>
        <w:tc>
          <w:tcPr>
            <w:tcW w:w="1432" w:type="dxa"/>
          </w:tcPr>
          <w:p w:rsidR="005D0F16" w:rsidRDefault="00D35E3A">
            <w:pPr>
              <w:pStyle w:val="TableParagraph"/>
              <w:ind w:left="150" w:right="178"/>
              <w:rPr>
                <w:sz w:val="24"/>
              </w:rPr>
            </w:pPr>
            <w:r>
              <w:rPr>
                <w:sz w:val="24"/>
              </w:rPr>
              <w:t>123.6</w:t>
            </w:r>
          </w:p>
        </w:tc>
        <w:tc>
          <w:tcPr>
            <w:tcW w:w="1162" w:type="dxa"/>
          </w:tcPr>
          <w:p w:rsidR="005D0F16" w:rsidRDefault="00D35E3A">
            <w:pPr>
              <w:pStyle w:val="TableParagraph"/>
              <w:ind w:left="169" w:right="156"/>
              <w:rPr>
                <w:sz w:val="24"/>
              </w:rPr>
            </w:pPr>
            <w:r>
              <w:rPr>
                <w:sz w:val="24"/>
              </w:rPr>
              <w:t>1837.5</w:t>
            </w:r>
          </w:p>
        </w:tc>
        <w:tc>
          <w:tcPr>
            <w:tcW w:w="1494" w:type="dxa"/>
          </w:tcPr>
          <w:p w:rsidR="005D0F16" w:rsidRDefault="00D35E3A">
            <w:pPr>
              <w:pStyle w:val="TableParagraph"/>
              <w:ind w:left="483"/>
              <w:jc w:val="left"/>
              <w:rPr>
                <w:sz w:val="24"/>
              </w:rPr>
            </w:pPr>
            <w:r>
              <w:rPr>
                <w:w w:val="95"/>
                <w:sz w:val="24"/>
              </w:rPr>
              <w:t>538.8</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1955</w:t>
            </w:r>
          </w:p>
        </w:tc>
        <w:tc>
          <w:tcPr>
            <w:tcW w:w="1432" w:type="dxa"/>
          </w:tcPr>
          <w:p w:rsidR="005D0F16" w:rsidRDefault="00D35E3A">
            <w:pPr>
              <w:pStyle w:val="TableParagraph"/>
              <w:ind w:left="160" w:right="176"/>
              <w:rPr>
                <w:sz w:val="24"/>
              </w:rPr>
            </w:pPr>
            <w:r>
              <w:rPr>
                <w:sz w:val="24"/>
              </w:rPr>
              <w:t>50.6</w:t>
            </w:r>
          </w:p>
        </w:tc>
        <w:tc>
          <w:tcPr>
            <w:tcW w:w="1162" w:type="dxa"/>
          </w:tcPr>
          <w:p w:rsidR="005D0F16" w:rsidRDefault="00D35E3A">
            <w:pPr>
              <w:pStyle w:val="TableParagraph"/>
              <w:ind w:left="169" w:right="156"/>
              <w:rPr>
                <w:sz w:val="24"/>
              </w:rPr>
            </w:pPr>
            <w:r>
              <w:rPr>
                <w:sz w:val="24"/>
              </w:rPr>
              <w:t>1346.4</w:t>
            </w:r>
          </w:p>
        </w:tc>
        <w:tc>
          <w:tcPr>
            <w:tcW w:w="1494" w:type="dxa"/>
          </w:tcPr>
          <w:p w:rsidR="005D0F16" w:rsidRDefault="00D35E3A">
            <w:pPr>
              <w:pStyle w:val="TableParagraph"/>
              <w:ind w:left="484"/>
              <w:jc w:val="left"/>
              <w:rPr>
                <w:sz w:val="24"/>
              </w:rPr>
            </w:pPr>
            <w:r>
              <w:rPr>
                <w:sz w:val="24"/>
              </w:rPr>
              <w:t>555.6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9"/>
        </w:trPr>
        <w:tc>
          <w:tcPr>
            <w:tcW w:w="912" w:type="dxa"/>
            <w:tcBorders>
              <w:bottom w:val="single" w:sz="4" w:space="0" w:color="000000"/>
            </w:tcBorders>
          </w:tcPr>
          <w:p w:rsidR="005D0F16" w:rsidRDefault="00D35E3A">
            <w:pPr>
              <w:pStyle w:val="TableParagraph"/>
              <w:ind w:right="202"/>
              <w:jc w:val="right"/>
              <w:rPr>
                <w:sz w:val="24"/>
              </w:rPr>
            </w:pPr>
            <w:r>
              <w:rPr>
                <w:w w:val="90"/>
                <w:sz w:val="24"/>
              </w:rPr>
              <w:t>1956</w:t>
            </w:r>
          </w:p>
        </w:tc>
        <w:tc>
          <w:tcPr>
            <w:tcW w:w="1432" w:type="dxa"/>
            <w:tcBorders>
              <w:bottom w:val="single" w:sz="4" w:space="0" w:color="000000"/>
            </w:tcBorders>
          </w:tcPr>
          <w:p w:rsidR="005D0F16" w:rsidRDefault="00D35E3A">
            <w:pPr>
              <w:pStyle w:val="TableParagraph"/>
              <w:ind w:left="154" w:right="178"/>
              <w:rPr>
                <w:sz w:val="24"/>
              </w:rPr>
            </w:pPr>
            <w:r>
              <w:rPr>
                <w:sz w:val="24"/>
              </w:rPr>
              <w:t>4.1</w:t>
            </w:r>
          </w:p>
        </w:tc>
        <w:tc>
          <w:tcPr>
            <w:tcW w:w="1162" w:type="dxa"/>
            <w:tcBorders>
              <w:bottom w:val="single" w:sz="4" w:space="0" w:color="000000"/>
            </w:tcBorders>
          </w:tcPr>
          <w:p w:rsidR="005D0F16" w:rsidRDefault="00D35E3A">
            <w:pPr>
              <w:pStyle w:val="TableParagraph"/>
              <w:ind w:left="175" w:right="156"/>
              <w:rPr>
                <w:sz w:val="24"/>
              </w:rPr>
            </w:pPr>
            <w:r>
              <w:rPr>
                <w:sz w:val="24"/>
              </w:rPr>
              <w:t>2563.8</w:t>
            </w:r>
          </w:p>
        </w:tc>
        <w:tc>
          <w:tcPr>
            <w:tcW w:w="1494" w:type="dxa"/>
            <w:tcBorders>
              <w:bottom w:val="single" w:sz="4" w:space="0" w:color="000000"/>
            </w:tcBorders>
          </w:tcPr>
          <w:p w:rsidR="005D0F16" w:rsidRDefault="00D35E3A">
            <w:pPr>
              <w:pStyle w:val="TableParagraph"/>
              <w:ind w:left="484"/>
              <w:jc w:val="left"/>
              <w:rPr>
                <w:sz w:val="24"/>
              </w:rPr>
            </w:pPr>
            <w:r>
              <w:rPr>
                <w:sz w:val="24"/>
              </w:rPr>
              <w:t>548.2</w:t>
            </w:r>
          </w:p>
        </w:tc>
        <w:tc>
          <w:tcPr>
            <w:tcW w:w="1632" w:type="dxa"/>
            <w:tcBorders>
              <w:bottom w:val="single" w:sz="4" w:space="0" w:color="000000"/>
            </w:tcBorders>
          </w:tcPr>
          <w:p w:rsidR="005D0F16" w:rsidRDefault="00D35E3A">
            <w:pPr>
              <w:pStyle w:val="TableParagraph"/>
              <w:ind w:left="70" w:right="188"/>
              <w:rPr>
                <w:sz w:val="24"/>
              </w:rPr>
            </w:pPr>
            <w:r>
              <w:rPr>
                <w:w w:val="95"/>
                <w:sz w:val="24"/>
              </w:rPr>
              <w:t>0.0</w:t>
            </w:r>
          </w:p>
        </w:tc>
        <w:tc>
          <w:tcPr>
            <w:tcW w:w="1295" w:type="dxa"/>
            <w:tcBorders>
              <w:bottom w:val="single" w:sz="4" w:space="0" w:color="000000"/>
            </w:tcBorders>
          </w:tcPr>
          <w:p w:rsidR="005D0F16" w:rsidRDefault="00D35E3A">
            <w:pPr>
              <w:pStyle w:val="TableParagraph"/>
              <w:ind w:right="47"/>
              <w:rPr>
                <w:sz w:val="24"/>
              </w:rPr>
            </w:pPr>
            <w:r>
              <w:rPr>
                <w:w w:val="79"/>
                <w:sz w:val="24"/>
              </w:rPr>
              <w:t>0</w:t>
            </w:r>
          </w:p>
        </w:tc>
        <w:tc>
          <w:tcPr>
            <w:tcW w:w="1303" w:type="dxa"/>
            <w:tcBorders>
              <w:bottom w:val="single" w:sz="4" w:space="0" w:color="000000"/>
            </w:tcBorders>
          </w:tcPr>
          <w:p w:rsidR="005D0F16" w:rsidRDefault="00D35E3A">
            <w:pPr>
              <w:pStyle w:val="TableParagraph"/>
              <w:ind w:left="265" w:right="272"/>
              <w:rPr>
                <w:sz w:val="24"/>
              </w:rPr>
            </w:pPr>
            <w:r>
              <w:rPr>
                <w:w w:val="95"/>
                <w:sz w:val="24"/>
              </w:rPr>
              <w:t>0.0</w:t>
            </w:r>
          </w:p>
        </w:tc>
      </w:tr>
    </w:tbl>
    <w:p w:rsidR="005D0F16" w:rsidRDefault="005D0F16">
      <w:pPr>
        <w:rPr>
          <w:sz w:val="24"/>
        </w:rPr>
        <w:sectPr w:rsidR="005D0F16">
          <w:pgSz w:w="12240" w:h="15840"/>
          <w:pgMar w:top="1500" w:right="1040" w:bottom="1020" w:left="1280" w:header="0" w:footer="769" w:gutter="0"/>
          <w:cols w:space="720"/>
        </w:sectPr>
      </w:pPr>
    </w:p>
    <w:tbl>
      <w:tblPr>
        <w:tblW w:w="0" w:type="auto"/>
        <w:tblInd w:w="223" w:type="dxa"/>
        <w:tblLayout w:type="fixed"/>
        <w:tblCellMar>
          <w:left w:w="0" w:type="dxa"/>
          <w:right w:w="0" w:type="dxa"/>
        </w:tblCellMar>
        <w:tblLook w:val="01E0" w:firstRow="1" w:lastRow="1" w:firstColumn="1" w:lastColumn="1" w:noHBand="0" w:noVBand="0"/>
      </w:tblPr>
      <w:tblGrid>
        <w:gridCol w:w="912"/>
        <w:gridCol w:w="1432"/>
        <w:gridCol w:w="1162"/>
        <w:gridCol w:w="1494"/>
        <w:gridCol w:w="1632"/>
        <w:gridCol w:w="1295"/>
        <w:gridCol w:w="1303"/>
      </w:tblGrid>
      <w:tr w:rsidR="005D0F16">
        <w:trPr>
          <w:trHeight w:val="575"/>
        </w:trPr>
        <w:tc>
          <w:tcPr>
            <w:tcW w:w="912" w:type="dxa"/>
            <w:tcBorders>
              <w:top w:val="single" w:sz="4" w:space="0" w:color="000000"/>
              <w:bottom w:val="single" w:sz="4" w:space="0" w:color="000000"/>
            </w:tcBorders>
          </w:tcPr>
          <w:p w:rsidR="005D0F16" w:rsidRDefault="00D35E3A">
            <w:pPr>
              <w:pStyle w:val="TableParagraph"/>
              <w:spacing w:line="254" w:lineRule="exact"/>
              <w:ind w:right="201"/>
              <w:jc w:val="right"/>
              <w:rPr>
                <w:sz w:val="24"/>
              </w:rPr>
            </w:pPr>
            <w:r>
              <w:rPr>
                <w:sz w:val="24"/>
              </w:rPr>
              <w:lastRenderedPageBreak/>
              <w:t>Year</w:t>
            </w:r>
          </w:p>
        </w:tc>
        <w:tc>
          <w:tcPr>
            <w:tcW w:w="1432" w:type="dxa"/>
            <w:tcBorders>
              <w:top w:val="single" w:sz="4" w:space="0" w:color="000000"/>
              <w:bottom w:val="single" w:sz="4" w:space="0" w:color="000000"/>
            </w:tcBorders>
          </w:tcPr>
          <w:p w:rsidR="005D0F16" w:rsidRDefault="00D35E3A">
            <w:pPr>
              <w:pStyle w:val="TableParagraph"/>
              <w:spacing w:line="254" w:lineRule="exact"/>
              <w:ind w:left="160" w:right="178"/>
              <w:rPr>
                <w:sz w:val="24"/>
              </w:rPr>
            </w:pPr>
            <w:r>
              <w:rPr>
                <w:sz w:val="24"/>
              </w:rPr>
              <w:t>California</w:t>
            </w:r>
          </w:p>
        </w:tc>
        <w:tc>
          <w:tcPr>
            <w:tcW w:w="1162" w:type="dxa"/>
            <w:tcBorders>
              <w:top w:val="single" w:sz="4" w:space="0" w:color="000000"/>
              <w:bottom w:val="single" w:sz="4" w:space="0" w:color="000000"/>
            </w:tcBorders>
          </w:tcPr>
          <w:p w:rsidR="005D0F16" w:rsidRDefault="00D35E3A">
            <w:pPr>
              <w:pStyle w:val="TableParagraph"/>
              <w:spacing w:line="254" w:lineRule="exact"/>
              <w:ind w:left="179" w:right="156"/>
              <w:rPr>
                <w:sz w:val="24"/>
              </w:rPr>
            </w:pPr>
            <w:r>
              <w:rPr>
                <w:sz w:val="24"/>
              </w:rPr>
              <w:t>Oregon</w:t>
            </w:r>
          </w:p>
        </w:tc>
        <w:tc>
          <w:tcPr>
            <w:tcW w:w="1494" w:type="dxa"/>
            <w:tcBorders>
              <w:top w:val="single" w:sz="4" w:space="0" w:color="000000"/>
              <w:bottom w:val="single" w:sz="4" w:space="0" w:color="000000"/>
            </w:tcBorders>
          </w:tcPr>
          <w:p w:rsidR="005D0F16" w:rsidRDefault="00D35E3A">
            <w:pPr>
              <w:pStyle w:val="TableParagraph"/>
              <w:spacing w:line="254" w:lineRule="exact"/>
              <w:ind w:left="198"/>
              <w:jc w:val="left"/>
              <w:rPr>
                <w:sz w:val="24"/>
              </w:rPr>
            </w:pPr>
            <w:r>
              <w:rPr>
                <w:w w:val="95"/>
                <w:sz w:val="24"/>
              </w:rPr>
              <w:t>Washington</w:t>
            </w:r>
          </w:p>
        </w:tc>
        <w:tc>
          <w:tcPr>
            <w:tcW w:w="1632" w:type="dxa"/>
            <w:tcBorders>
              <w:top w:val="single" w:sz="4" w:space="0" w:color="000000"/>
              <w:bottom w:val="single" w:sz="4" w:space="0" w:color="000000"/>
            </w:tcBorders>
          </w:tcPr>
          <w:p w:rsidR="005D0F16" w:rsidRDefault="00D35E3A">
            <w:pPr>
              <w:pStyle w:val="TableParagraph"/>
              <w:spacing w:line="254" w:lineRule="exact"/>
              <w:ind w:left="70" w:right="196"/>
              <w:rPr>
                <w:sz w:val="24"/>
              </w:rPr>
            </w:pPr>
            <w:r>
              <w:rPr>
                <w:sz w:val="24"/>
              </w:rPr>
              <w:t>At-Sea Hake</w:t>
            </w:r>
          </w:p>
        </w:tc>
        <w:tc>
          <w:tcPr>
            <w:tcW w:w="1295" w:type="dxa"/>
            <w:tcBorders>
              <w:top w:val="single" w:sz="4" w:space="0" w:color="000000"/>
              <w:bottom w:val="single" w:sz="4" w:space="0" w:color="000000"/>
            </w:tcBorders>
          </w:tcPr>
          <w:p w:rsidR="005D0F16" w:rsidRDefault="00D35E3A">
            <w:pPr>
              <w:pStyle w:val="TableParagraph"/>
              <w:spacing w:line="254" w:lineRule="exact"/>
              <w:ind w:left="95" w:right="142"/>
              <w:rPr>
                <w:sz w:val="24"/>
              </w:rPr>
            </w:pPr>
            <w:r>
              <w:rPr>
                <w:sz w:val="24"/>
              </w:rPr>
              <w:t>Foreign</w:t>
            </w:r>
          </w:p>
        </w:tc>
        <w:tc>
          <w:tcPr>
            <w:tcW w:w="1303" w:type="dxa"/>
            <w:tcBorders>
              <w:top w:val="single" w:sz="4" w:space="0" w:color="000000"/>
              <w:bottom w:val="single" w:sz="4" w:space="0" w:color="000000"/>
            </w:tcBorders>
          </w:tcPr>
          <w:p w:rsidR="005D0F16" w:rsidRDefault="00D35E3A">
            <w:pPr>
              <w:pStyle w:val="TableParagraph"/>
              <w:spacing w:line="254" w:lineRule="exact"/>
              <w:ind w:left="265" w:right="272"/>
              <w:rPr>
                <w:sz w:val="24"/>
              </w:rPr>
            </w:pPr>
            <w:r>
              <w:rPr>
                <w:sz w:val="24"/>
              </w:rPr>
              <w:t>Survey</w:t>
            </w:r>
          </w:p>
        </w:tc>
      </w:tr>
      <w:tr w:rsidR="005D0F16">
        <w:trPr>
          <w:trHeight w:val="286"/>
        </w:trPr>
        <w:tc>
          <w:tcPr>
            <w:tcW w:w="912" w:type="dxa"/>
            <w:tcBorders>
              <w:top w:val="single" w:sz="4" w:space="0" w:color="000000"/>
            </w:tcBorders>
          </w:tcPr>
          <w:p w:rsidR="005D0F16" w:rsidRDefault="00D35E3A">
            <w:pPr>
              <w:pStyle w:val="TableParagraph"/>
              <w:spacing w:line="254" w:lineRule="exact"/>
              <w:ind w:right="202"/>
              <w:jc w:val="right"/>
              <w:rPr>
                <w:sz w:val="24"/>
              </w:rPr>
            </w:pPr>
            <w:r>
              <w:rPr>
                <w:w w:val="95"/>
                <w:sz w:val="24"/>
              </w:rPr>
              <w:t>1957</w:t>
            </w:r>
          </w:p>
        </w:tc>
        <w:tc>
          <w:tcPr>
            <w:tcW w:w="1432" w:type="dxa"/>
            <w:tcBorders>
              <w:top w:val="single" w:sz="4" w:space="0" w:color="000000"/>
            </w:tcBorders>
          </w:tcPr>
          <w:p w:rsidR="005D0F16" w:rsidRDefault="00D35E3A">
            <w:pPr>
              <w:pStyle w:val="TableParagraph"/>
              <w:spacing w:line="254" w:lineRule="exact"/>
              <w:ind w:left="150" w:right="178"/>
              <w:rPr>
                <w:sz w:val="24"/>
              </w:rPr>
            </w:pPr>
            <w:r>
              <w:rPr>
                <w:w w:val="105"/>
                <w:sz w:val="24"/>
              </w:rPr>
              <w:t>1.7</w:t>
            </w:r>
          </w:p>
        </w:tc>
        <w:tc>
          <w:tcPr>
            <w:tcW w:w="1162" w:type="dxa"/>
            <w:tcBorders>
              <w:top w:val="single" w:sz="4" w:space="0" w:color="000000"/>
            </w:tcBorders>
          </w:tcPr>
          <w:p w:rsidR="005D0F16" w:rsidRDefault="00D35E3A">
            <w:pPr>
              <w:pStyle w:val="TableParagraph"/>
              <w:spacing w:line="254" w:lineRule="exact"/>
              <w:ind w:left="175" w:right="156"/>
              <w:rPr>
                <w:sz w:val="24"/>
              </w:rPr>
            </w:pPr>
            <w:r>
              <w:rPr>
                <w:sz w:val="24"/>
              </w:rPr>
              <w:t>2128.1</w:t>
            </w:r>
          </w:p>
        </w:tc>
        <w:tc>
          <w:tcPr>
            <w:tcW w:w="1494" w:type="dxa"/>
            <w:tcBorders>
              <w:top w:val="single" w:sz="4" w:space="0" w:color="000000"/>
            </w:tcBorders>
          </w:tcPr>
          <w:p w:rsidR="005D0F16" w:rsidRDefault="00D35E3A">
            <w:pPr>
              <w:pStyle w:val="TableParagraph"/>
              <w:spacing w:line="254" w:lineRule="exact"/>
              <w:ind w:left="484"/>
              <w:jc w:val="left"/>
              <w:rPr>
                <w:sz w:val="24"/>
              </w:rPr>
            </w:pPr>
            <w:r>
              <w:rPr>
                <w:sz w:val="24"/>
              </w:rPr>
              <w:t>538.5</w:t>
            </w:r>
          </w:p>
        </w:tc>
        <w:tc>
          <w:tcPr>
            <w:tcW w:w="1632" w:type="dxa"/>
            <w:tcBorders>
              <w:top w:val="single" w:sz="4" w:space="0" w:color="000000"/>
            </w:tcBorders>
          </w:tcPr>
          <w:p w:rsidR="005D0F16" w:rsidRDefault="00D35E3A">
            <w:pPr>
              <w:pStyle w:val="TableParagraph"/>
              <w:spacing w:line="254" w:lineRule="exact"/>
              <w:ind w:left="70" w:right="188"/>
              <w:rPr>
                <w:sz w:val="24"/>
              </w:rPr>
            </w:pPr>
            <w:r>
              <w:rPr>
                <w:w w:val="95"/>
                <w:sz w:val="24"/>
              </w:rPr>
              <w:t>0.0</w:t>
            </w:r>
          </w:p>
        </w:tc>
        <w:tc>
          <w:tcPr>
            <w:tcW w:w="1295" w:type="dxa"/>
            <w:tcBorders>
              <w:top w:val="single" w:sz="4" w:space="0" w:color="000000"/>
            </w:tcBorders>
          </w:tcPr>
          <w:p w:rsidR="005D0F16" w:rsidRDefault="00D35E3A">
            <w:pPr>
              <w:pStyle w:val="TableParagraph"/>
              <w:spacing w:line="254" w:lineRule="exact"/>
              <w:ind w:right="47"/>
              <w:rPr>
                <w:sz w:val="24"/>
              </w:rPr>
            </w:pPr>
            <w:r>
              <w:rPr>
                <w:w w:val="79"/>
                <w:sz w:val="24"/>
              </w:rPr>
              <w:t>0</w:t>
            </w:r>
          </w:p>
        </w:tc>
        <w:tc>
          <w:tcPr>
            <w:tcW w:w="1303" w:type="dxa"/>
            <w:tcBorders>
              <w:top w:val="single" w:sz="4" w:space="0" w:color="000000"/>
            </w:tcBorders>
          </w:tcPr>
          <w:p w:rsidR="005D0F16" w:rsidRDefault="00D35E3A">
            <w:pPr>
              <w:pStyle w:val="TableParagraph"/>
              <w:spacing w:line="254" w:lineRule="exact"/>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1958</w:t>
            </w:r>
          </w:p>
        </w:tc>
        <w:tc>
          <w:tcPr>
            <w:tcW w:w="1432" w:type="dxa"/>
          </w:tcPr>
          <w:p w:rsidR="005D0F16" w:rsidRDefault="00D35E3A">
            <w:pPr>
              <w:pStyle w:val="TableParagraph"/>
              <w:ind w:left="156" w:right="178"/>
              <w:rPr>
                <w:sz w:val="24"/>
              </w:rPr>
            </w:pPr>
            <w:r>
              <w:rPr>
                <w:sz w:val="24"/>
              </w:rPr>
              <w:t>3.1</w:t>
            </w:r>
          </w:p>
        </w:tc>
        <w:tc>
          <w:tcPr>
            <w:tcW w:w="1162" w:type="dxa"/>
          </w:tcPr>
          <w:p w:rsidR="005D0F16" w:rsidRDefault="00D35E3A">
            <w:pPr>
              <w:pStyle w:val="TableParagraph"/>
              <w:ind w:left="169" w:right="156"/>
              <w:rPr>
                <w:sz w:val="24"/>
              </w:rPr>
            </w:pPr>
            <w:r>
              <w:rPr>
                <w:sz w:val="24"/>
              </w:rPr>
              <w:t>1564.9</w:t>
            </w:r>
          </w:p>
        </w:tc>
        <w:tc>
          <w:tcPr>
            <w:tcW w:w="1494" w:type="dxa"/>
          </w:tcPr>
          <w:p w:rsidR="005D0F16" w:rsidRDefault="00D35E3A">
            <w:pPr>
              <w:pStyle w:val="TableParagraph"/>
              <w:ind w:left="484"/>
              <w:jc w:val="left"/>
              <w:rPr>
                <w:sz w:val="24"/>
              </w:rPr>
            </w:pPr>
            <w:r>
              <w:rPr>
                <w:sz w:val="24"/>
              </w:rPr>
              <w:t>530.4</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1959</w:t>
            </w:r>
          </w:p>
        </w:tc>
        <w:tc>
          <w:tcPr>
            <w:tcW w:w="1432" w:type="dxa"/>
          </w:tcPr>
          <w:p w:rsidR="005D0F16" w:rsidRDefault="00D35E3A">
            <w:pPr>
              <w:pStyle w:val="TableParagraph"/>
              <w:ind w:left="150" w:right="178"/>
              <w:rPr>
                <w:sz w:val="24"/>
              </w:rPr>
            </w:pPr>
            <w:r>
              <w:rPr>
                <w:sz w:val="24"/>
              </w:rPr>
              <w:t>1.6</w:t>
            </w:r>
          </w:p>
        </w:tc>
        <w:tc>
          <w:tcPr>
            <w:tcW w:w="1162" w:type="dxa"/>
          </w:tcPr>
          <w:p w:rsidR="005D0F16" w:rsidRDefault="00D35E3A">
            <w:pPr>
              <w:pStyle w:val="TableParagraph"/>
              <w:ind w:left="179" w:right="154"/>
              <w:rPr>
                <w:sz w:val="24"/>
              </w:rPr>
            </w:pPr>
            <w:r>
              <w:rPr>
                <w:w w:val="95"/>
                <w:sz w:val="24"/>
              </w:rPr>
              <w:t>892.6</w:t>
            </w:r>
          </w:p>
        </w:tc>
        <w:tc>
          <w:tcPr>
            <w:tcW w:w="1494" w:type="dxa"/>
          </w:tcPr>
          <w:p w:rsidR="005D0F16" w:rsidRDefault="00D35E3A">
            <w:pPr>
              <w:pStyle w:val="TableParagraph"/>
              <w:ind w:left="481"/>
              <w:jc w:val="left"/>
              <w:rPr>
                <w:sz w:val="24"/>
              </w:rPr>
            </w:pPr>
            <w:r>
              <w:rPr>
                <w:sz w:val="24"/>
              </w:rPr>
              <w:t>337.0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85"/>
                <w:sz w:val="24"/>
              </w:rPr>
              <w:t>1960</w:t>
            </w:r>
          </w:p>
        </w:tc>
        <w:tc>
          <w:tcPr>
            <w:tcW w:w="1432" w:type="dxa"/>
          </w:tcPr>
          <w:p w:rsidR="005D0F16" w:rsidRDefault="00D35E3A">
            <w:pPr>
              <w:pStyle w:val="TableParagraph"/>
              <w:ind w:left="156" w:right="178"/>
              <w:rPr>
                <w:sz w:val="24"/>
              </w:rPr>
            </w:pPr>
            <w:r>
              <w:rPr>
                <w:w w:val="95"/>
                <w:sz w:val="24"/>
              </w:rPr>
              <w:t>20.9</w:t>
            </w:r>
          </w:p>
        </w:tc>
        <w:tc>
          <w:tcPr>
            <w:tcW w:w="1162" w:type="dxa"/>
          </w:tcPr>
          <w:p w:rsidR="005D0F16" w:rsidRDefault="00D35E3A">
            <w:pPr>
              <w:pStyle w:val="TableParagraph"/>
              <w:ind w:left="169" w:right="156"/>
              <w:rPr>
                <w:sz w:val="24"/>
              </w:rPr>
            </w:pPr>
            <w:r>
              <w:rPr>
                <w:sz w:val="24"/>
              </w:rPr>
              <w:t>1358.8</w:t>
            </w:r>
          </w:p>
        </w:tc>
        <w:tc>
          <w:tcPr>
            <w:tcW w:w="1494" w:type="dxa"/>
          </w:tcPr>
          <w:p w:rsidR="005D0F16" w:rsidRDefault="00D35E3A">
            <w:pPr>
              <w:pStyle w:val="TableParagraph"/>
              <w:ind w:left="484"/>
              <w:jc w:val="left"/>
              <w:rPr>
                <w:sz w:val="24"/>
              </w:rPr>
            </w:pPr>
            <w:r>
              <w:rPr>
                <w:sz w:val="24"/>
              </w:rPr>
              <w:t>928.1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1961</w:t>
            </w:r>
          </w:p>
        </w:tc>
        <w:tc>
          <w:tcPr>
            <w:tcW w:w="1432" w:type="dxa"/>
          </w:tcPr>
          <w:p w:rsidR="005D0F16" w:rsidRDefault="00D35E3A">
            <w:pPr>
              <w:pStyle w:val="TableParagraph"/>
              <w:ind w:left="150" w:right="178"/>
              <w:rPr>
                <w:sz w:val="24"/>
              </w:rPr>
            </w:pPr>
            <w:r>
              <w:rPr>
                <w:sz w:val="24"/>
              </w:rPr>
              <w:t>1.2</w:t>
            </w:r>
          </w:p>
        </w:tc>
        <w:tc>
          <w:tcPr>
            <w:tcW w:w="1162" w:type="dxa"/>
          </w:tcPr>
          <w:p w:rsidR="005D0F16" w:rsidRDefault="00D35E3A">
            <w:pPr>
              <w:pStyle w:val="TableParagraph"/>
              <w:ind w:left="175" w:right="156"/>
              <w:rPr>
                <w:sz w:val="24"/>
              </w:rPr>
            </w:pPr>
            <w:r>
              <w:rPr>
                <w:sz w:val="24"/>
              </w:rPr>
              <w:t>2061.9</w:t>
            </w:r>
          </w:p>
        </w:tc>
        <w:tc>
          <w:tcPr>
            <w:tcW w:w="1494" w:type="dxa"/>
          </w:tcPr>
          <w:p w:rsidR="005D0F16" w:rsidRDefault="00D35E3A">
            <w:pPr>
              <w:pStyle w:val="TableParagraph"/>
              <w:ind w:left="419"/>
              <w:jc w:val="left"/>
              <w:rPr>
                <w:sz w:val="24"/>
              </w:rPr>
            </w:pPr>
            <w:r>
              <w:rPr>
                <w:sz w:val="24"/>
              </w:rPr>
              <w:t>1179.8</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1962</w:t>
            </w:r>
          </w:p>
        </w:tc>
        <w:tc>
          <w:tcPr>
            <w:tcW w:w="1432" w:type="dxa"/>
          </w:tcPr>
          <w:p w:rsidR="005D0F16" w:rsidRDefault="00D35E3A">
            <w:pPr>
              <w:pStyle w:val="TableParagraph"/>
              <w:ind w:left="160" w:right="176"/>
              <w:rPr>
                <w:sz w:val="24"/>
              </w:rPr>
            </w:pPr>
            <w:r>
              <w:rPr>
                <w:w w:val="95"/>
                <w:sz w:val="24"/>
              </w:rPr>
              <w:t>0.6</w:t>
            </w:r>
          </w:p>
        </w:tc>
        <w:tc>
          <w:tcPr>
            <w:tcW w:w="1162" w:type="dxa"/>
          </w:tcPr>
          <w:p w:rsidR="005D0F16" w:rsidRDefault="00D35E3A">
            <w:pPr>
              <w:pStyle w:val="TableParagraph"/>
              <w:ind w:left="175" w:right="156"/>
              <w:rPr>
                <w:sz w:val="24"/>
              </w:rPr>
            </w:pPr>
            <w:r>
              <w:rPr>
                <w:sz w:val="24"/>
              </w:rPr>
              <w:t>2584.9</w:t>
            </w:r>
          </w:p>
        </w:tc>
        <w:tc>
          <w:tcPr>
            <w:tcW w:w="1494" w:type="dxa"/>
          </w:tcPr>
          <w:p w:rsidR="005D0F16" w:rsidRDefault="00D35E3A">
            <w:pPr>
              <w:pStyle w:val="TableParagraph"/>
              <w:ind w:left="419"/>
              <w:jc w:val="left"/>
              <w:rPr>
                <w:sz w:val="24"/>
              </w:rPr>
            </w:pPr>
            <w:r>
              <w:rPr>
                <w:sz w:val="24"/>
              </w:rPr>
              <w:t>1725.2</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1963</w:t>
            </w:r>
          </w:p>
        </w:tc>
        <w:tc>
          <w:tcPr>
            <w:tcW w:w="1432" w:type="dxa"/>
          </w:tcPr>
          <w:p w:rsidR="005D0F16" w:rsidRDefault="00D35E3A">
            <w:pPr>
              <w:pStyle w:val="TableParagraph"/>
              <w:ind w:left="156" w:right="178"/>
              <w:rPr>
                <w:sz w:val="24"/>
              </w:rPr>
            </w:pPr>
            <w:r>
              <w:rPr>
                <w:sz w:val="24"/>
              </w:rPr>
              <w:t>33.1</w:t>
            </w:r>
          </w:p>
        </w:tc>
        <w:tc>
          <w:tcPr>
            <w:tcW w:w="1162" w:type="dxa"/>
          </w:tcPr>
          <w:p w:rsidR="005D0F16" w:rsidRDefault="00D35E3A">
            <w:pPr>
              <w:pStyle w:val="TableParagraph"/>
              <w:ind w:left="175" w:right="156"/>
              <w:rPr>
                <w:sz w:val="24"/>
              </w:rPr>
            </w:pPr>
            <w:r>
              <w:rPr>
                <w:sz w:val="24"/>
              </w:rPr>
              <w:t>3693.9</w:t>
            </w:r>
          </w:p>
        </w:tc>
        <w:tc>
          <w:tcPr>
            <w:tcW w:w="1494" w:type="dxa"/>
          </w:tcPr>
          <w:p w:rsidR="005D0F16" w:rsidRDefault="00D35E3A">
            <w:pPr>
              <w:pStyle w:val="TableParagraph"/>
              <w:ind w:left="422"/>
              <w:jc w:val="left"/>
              <w:rPr>
                <w:sz w:val="24"/>
              </w:rPr>
            </w:pPr>
            <w:r>
              <w:rPr>
                <w:w w:val="95"/>
                <w:sz w:val="24"/>
              </w:rPr>
              <w:t>2006.0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1964</w:t>
            </w:r>
          </w:p>
        </w:tc>
        <w:tc>
          <w:tcPr>
            <w:tcW w:w="1432" w:type="dxa"/>
          </w:tcPr>
          <w:p w:rsidR="005D0F16" w:rsidRDefault="00D35E3A">
            <w:pPr>
              <w:pStyle w:val="TableParagraph"/>
              <w:ind w:left="154" w:right="178"/>
              <w:rPr>
                <w:sz w:val="24"/>
              </w:rPr>
            </w:pPr>
            <w:r>
              <w:rPr>
                <w:sz w:val="24"/>
              </w:rPr>
              <w:t>47.1</w:t>
            </w:r>
          </w:p>
        </w:tc>
        <w:tc>
          <w:tcPr>
            <w:tcW w:w="1162" w:type="dxa"/>
          </w:tcPr>
          <w:p w:rsidR="005D0F16" w:rsidRDefault="00D35E3A">
            <w:pPr>
              <w:pStyle w:val="TableParagraph"/>
              <w:ind w:left="172" w:right="156"/>
              <w:rPr>
                <w:sz w:val="24"/>
              </w:rPr>
            </w:pPr>
            <w:r>
              <w:rPr>
                <w:sz w:val="24"/>
              </w:rPr>
              <w:t>4261.6</w:t>
            </w:r>
          </w:p>
        </w:tc>
        <w:tc>
          <w:tcPr>
            <w:tcW w:w="1494" w:type="dxa"/>
          </w:tcPr>
          <w:p w:rsidR="005D0F16" w:rsidRDefault="00D35E3A">
            <w:pPr>
              <w:pStyle w:val="TableParagraph"/>
              <w:ind w:left="419"/>
              <w:jc w:val="left"/>
              <w:rPr>
                <w:sz w:val="24"/>
              </w:rPr>
            </w:pPr>
            <w:r>
              <w:rPr>
                <w:sz w:val="24"/>
              </w:rPr>
              <w:t>1770.7</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1965</w:t>
            </w:r>
          </w:p>
        </w:tc>
        <w:tc>
          <w:tcPr>
            <w:tcW w:w="1432" w:type="dxa"/>
          </w:tcPr>
          <w:p w:rsidR="005D0F16" w:rsidRDefault="00D35E3A">
            <w:pPr>
              <w:pStyle w:val="TableParagraph"/>
              <w:ind w:left="156" w:right="178"/>
              <w:rPr>
                <w:sz w:val="24"/>
              </w:rPr>
            </w:pPr>
            <w:r>
              <w:rPr>
                <w:sz w:val="24"/>
              </w:rPr>
              <w:t>36.3</w:t>
            </w:r>
          </w:p>
        </w:tc>
        <w:tc>
          <w:tcPr>
            <w:tcW w:w="1162" w:type="dxa"/>
          </w:tcPr>
          <w:p w:rsidR="005D0F16" w:rsidRDefault="00D35E3A">
            <w:pPr>
              <w:pStyle w:val="TableParagraph"/>
              <w:ind w:left="179" w:right="154"/>
              <w:rPr>
                <w:sz w:val="24"/>
              </w:rPr>
            </w:pPr>
            <w:r>
              <w:rPr>
                <w:sz w:val="24"/>
              </w:rPr>
              <w:t>5627.8</w:t>
            </w:r>
          </w:p>
        </w:tc>
        <w:tc>
          <w:tcPr>
            <w:tcW w:w="1494" w:type="dxa"/>
          </w:tcPr>
          <w:p w:rsidR="005D0F16" w:rsidRDefault="00D35E3A">
            <w:pPr>
              <w:pStyle w:val="TableParagraph"/>
              <w:ind w:left="419"/>
              <w:jc w:val="left"/>
              <w:rPr>
                <w:sz w:val="24"/>
              </w:rPr>
            </w:pPr>
            <w:r>
              <w:rPr>
                <w:sz w:val="24"/>
              </w:rPr>
              <w:t>1972.1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1966</w:t>
            </w:r>
          </w:p>
        </w:tc>
        <w:tc>
          <w:tcPr>
            <w:tcW w:w="1432" w:type="dxa"/>
          </w:tcPr>
          <w:p w:rsidR="005D0F16" w:rsidRDefault="00D35E3A">
            <w:pPr>
              <w:pStyle w:val="TableParagraph"/>
              <w:ind w:left="160" w:right="176"/>
              <w:rPr>
                <w:sz w:val="24"/>
              </w:rPr>
            </w:pPr>
            <w:r>
              <w:rPr>
                <w:sz w:val="24"/>
              </w:rPr>
              <w:t>5.3</w:t>
            </w:r>
          </w:p>
        </w:tc>
        <w:tc>
          <w:tcPr>
            <w:tcW w:w="1162" w:type="dxa"/>
          </w:tcPr>
          <w:p w:rsidR="005D0F16" w:rsidRDefault="00D35E3A">
            <w:pPr>
              <w:pStyle w:val="TableParagraph"/>
              <w:ind w:left="169" w:right="156"/>
              <w:rPr>
                <w:sz w:val="24"/>
              </w:rPr>
            </w:pPr>
            <w:r>
              <w:rPr>
                <w:sz w:val="24"/>
              </w:rPr>
              <w:t>1591.2</w:t>
            </w:r>
          </w:p>
        </w:tc>
        <w:tc>
          <w:tcPr>
            <w:tcW w:w="1494" w:type="dxa"/>
          </w:tcPr>
          <w:p w:rsidR="005D0F16" w:rsidRDefault="00D35E3A">
            <w:pPr>
              <w:pStyle w:val="TableParagraph"/>
              <w:ind w:left="419"/>
              <w:jc w:val="left"/>
              <w:rPr>
                <w:sz w:val="24"/>
              </w:rPr>
            </w:pPr>
            <w:r>
              <w:rPr>
                <w:sz w:val="24"/>
              </w:rPr>
              <w:t>1725.5</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3" w:right="142"/>
              <w:rPr>
                <w:sz w:val="24"/>
              </w:rPr>
            </w:pPr>
            <w:r>
              <w:rPr>
                <w:sz w:val="24"/>
              </w:rPr>
              <w:t>15561</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1967</w:t>
            </w:r>
          </w:p>
        </w:tc>
        <w:tc>
          <w:tcPr>
            <w:tcW w:w="1432" w:type="dxa"/>
          </w:tcPr>
          <w:p w:rsidR="005D0F16" w:rsidRDefault="00D35E3A">
            <w:pPr>
              <w:pStyle w:val="TableParagraph"/>
              <w:ind w:left="150" w:right="178"/>
              <w:rPr>
                <w:sz w:val="24"/>
              </w:rPr>
            </w:pPr>
            <w:r>
              <w:rPr>
                <w:sz w:val="24"/>
              </w:rPr>
              <w:t>18.1</w:t>
            </w:r>
          </w:p>
        </w:tc>
        <w:tc>
          <w:tcPr>
            <w:tcW w:w="1162" w:type="dxa"/>
          </w:tcPr>
          <w:p w:rsidR="005D0F16" w:rsidRDefault="00D35E3A">
            <w:pPr>
              <w:pStyle w:val="TableParagraph"/>
              <w:ind w:left="175" w:right="156"/>
              <w:rPr>
                <w:sz w:val="24"/>
              </w:rPr>
            </w:pPr>
            <w:r>
              <w:rPr>
                <w:sz w:val="24"/>
              </w:rPr>
              <w:t>354.7</w:t>
            </w:r>
          </w:p>
        </w:tc>
        <w:tc>
          <w:tcPr>
            <w:tcW w:w="1494" w:type="dxa"/>
          </w:tcPr>
          <w:p w:rsidR="005D0F16" w:rsidRDefault="00D35E3A">
            <w:pPr>
              <w:pStyle w:val="TableParagraph"/>
              <w:ind w:left="419"/>
              <w:jc w:val="left"/>
              <w:rPr>
                <w:sz w:val="24"/>
              </w:rPr>
            </w:pPr>
            <w:r>
              <w:rPr>
                <w:sz w:val="24"/>
              </w:rPr>
              <w:t>1861.0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3" w:right="142"/>
              <w:rPr>
                <w:sz w:val="24"/>
              </w:rPr>
            </w:pPr>
            <w:r>
              <w:rPr>
                <w:sz w:val="24"/>
              </w:rPr>
              <w:t>12357</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1968</w:t>
            </w:r>
          </w:p>
        </w:tc>
        <w:tc>
          <w:tcPr>
            <w:tcW w:w="1432" w:type="dxa"/>
          </w:tcPr>
          <w:p w:rsidR="005D0F16" w:rsidRDefault="00D35E3A">
            <w:pPr>
              <w:pStyle w:val="TableParagraph"/>
              <w:ind w:left="156" w:right="178"/>
              <w:rPr>
                <w:sz w:val="24"/>
              </w:rPr>
            </w:pPr>
            <w:r>
              <w:rPr>
                <w:sz w:val="24"/>
              </w:rPr>
              <w:t>22.3</w:t>
            </w:r>
          </w:p>
        </w:tc>
        <w:tc>
          <w:tcPr>
            <w:tcW w:w="1162" w:type="dxa"/>
          </w:tcPr>
          <w:p w:rsidR="005D0F16" w:rsidRDefault="00D35E3A">
            <w:pPr>
              <w:pStyle w:val="TableParagraph"/>
              <w:ind w:left="173" w:right="156"/>
              <w:rPr>
                <w:sz w:val="24"/>
              </w:rPr>
            </w:pPr>
            <w:r>
              <w:rPr>
                <w:sz w:val="24"/>
              </w:rPr>
              <w:t>466.4</w:t>
            </w:r>
          </w:p>
        </w:tc>
        <w:tc>
          <w:tcPr>
            <w:tcW w:w="1494" w:type="dxa"/>
          </w:tcPr>
          <w:p w:rsidR="005D0F16" w:rsidRDefault="00D35E3A">
            <w:pPr>
              <w:pStyle w:val="TableParagraph"/>
              <w:ind w:left="422"/>
              <w:jc w:val="left"/>
              <w:rPr>
                <w:sz w:val="24"/>
              </w:rPr>
            </w:pPr>
            <w:r>
              <w:rPr>
                <w:sz w:val="24"/>
              </w:rPr>
              <w:t>2501.2</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95" w:right="142"/>
              <w:rPr>
                <w:sz w:val="24"/>
              </w:rPr>
            </w:pPr>
            <w:r>
              <w:rPr>
                <w:w w:val="95"/>
                <w:sz w:val="24"/>
              </w:rPr>
              <w:t>6639</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1969</w:t>
            </w:r>
          </w:p>
        </w:tc>
        <w:tc>
          <w:tcPr>
            <w:tcW w:w="1432" w:type="dxa"/>
          </w:tcPr>
          <w:p w:rsidR="005D0F16" w:rsidRDefault="00D35E3A">
            <w:pPr>
              <w:pStyle w:val="TableParagraph"/>
              <w:ind w:left="160" w:right="176"/>
              <w:rPr>
                <w:sz w:val="24"/>
              </w:rPr>
            </w:pPr>
            <w:r>
              <w:rPr>
                <w:w w:val="95"/>
                <w:sz w:val="24"/>
              </w:rPr>
              <w:t>8.4</w:t>
            </w:r>
          </w:p>
        </w:tc>
        <w:tc>
          <w:tcPr>
            <w:tcW w:w="1162" w:type="dxa"/>
          </w:tcPr>
          <w:p w:rsidR="005D0F16" w:rsidRDefault="00D35E3A">
            <w:pPr>
              <w:pStyle w:val="TableParagraph"/>
              <w:ind w:left="173" w:right="156"/>
              <w:rPr>
                <w:sz w:val="24"/>
              </w:rPr>
            </w:pPr>
            <w:r>
              <w:rPr>
                <w:sz w:val="24"/>
              </w:rPr>
              <w:t>422.3</w:t>
            </w:r>
          </w:p>
        </w:tc>
        <w:tc>
          <w:tcPr>
            <w:tcW w:w="1494" w:type="dxa"/>
          </w:tcPr>
          <w:p w:rsidR="005D0F16" w:rsidRDefault="00D35E3A">
            <w:pPr>
              <w:pStyle w:val="TableParagraph"/>
              <w:ind w:left="419"/>
              <w:jc w:val="left"/>
              <w:rPr>
                <w:sz w:val="24"/>
              </w:rPr>
            </w:pPr>
            <w:r>
              <w:rPr>
                <w:sz w:val="24"/>
              </w:rPr>
              <w:t>1236.0</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7" w:right="142"/>
              <w:rPr>
                <w:sz w:val="24"/>
              </w:rPr>
            </w:pPr>
            <w:r>
              <w:rPr>
                <w:w w:val="95"/>
                <w:sz w:val="24"/>
              </w:rPr>
              <w:t>469</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1970</w:t>
            </w:r>
          </w:p>
        </w:tc>
        <w:tc>
          <w:tcPr>
            <w:tcW w:w="1432" w:type="dxa"/>
          </w:tcPr>
          <w:p w:rsidR="005D0F16" w:rsidRDefault="00D35E3A">
            <w:pPr>
              <w:pStyle w:val="TableParagraph"/>
              <w:ind w:left="160" w:right="176"/>
              <w:rPr>
                <w:sz w:val="24"/>
              </w:rPr>
            </w:pPr>
            <w:r>
              <w:rPr>
                <w:sz w:val="24"/>
              </w:rPr>
              <w:t>8.7</w:t>
            </w:r>
          </w:p>
        </w:tc>
        <w:tc>
          <w:tcPr>
            <w:tcW w:w="1162" w:type="dxa"/>
          </w:tcPr>
          <w:p w:rsidR="005D0F16" w:rsidRDefault="00D35E3A">
            <w:pPr>
              <w:pStyle w:val="TableParagraph"/>
              <w:ind w:left="179" w:right="154"/>
              <w:rPr>
                <w:sz w:val="24"/>
              </w:rPr>
            </w:pPr>
            <w:r>
              <w:rPr>
                <w:sz w:val="24"/>
              </w:rPr>
              <w:t>507.4</w:t>
            </w:r>
          </w:p>
        </w:tc>
        <w:tc>
          <w:tcPr>
            <w:tcW w:w="1494" w:type="dxa"/>
          </w:tcPr>
          <w:p w:rsidR="005D0F16" w:rsidRDefault="00D35E3A">
            <w:pPr>
              <w:pStyle w:val="TableParagraph"/>
              <w:ind w:left="419"/>
              <w:jc w:val="left"/>
              <w:rPr>
                <w:sz w:val="24"/>
              </w:rPr>
            </w:pPr>
            <w:r>
              <w:rPr>
                <w:sz w:val="24"/>
              </w:rPr>
              <w:t>1293.3</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7" w:right="142"/>
              <w:rPr>
                <w:sz w:val="24"/>
              </w:rPr>
            </w:pPr>
            <w:r>
              <w:rPr>
                <w:sz w:val="24"/>
              </w:rPr>
              <w:t>441</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sz w:val="24"/>
              </w:rPr>
              <w:t>1971</w:t>
            </w:r>
          </w:p>
        </w:tc>
        <w:tc>
          <w:tcPr>
            <w:tcW w:w="1432" w:type="dxa"/>
          </w:tcPr>
          <w:p w:rsidR="005D0F16" w:rsidRDefault="00D35E3A">
            <w:pPr>
              <w:pStyle w:val="TableParagraph"/>
              <w:ind w:left="150" w:right="178"/>
              <w:rPr>
                <w:sz w:val="24"/>
              </w:rPr>
            </w:pPr>
            <w:r>
              <w:rPr>
                <w:sz w:val="24"/>
              </w:rPr>
              <w:t>12.2</w:t>
            </w:r>
          </w:p>
        </w:tc>
        <w:tc>
          <w:tcPr>
            <w:tcW w:w="1162" w:type="dxa"/>
          </w:tcPr>
          <w:p w:rsidR="005D0F16" w:rsidRDefault="00D35E3A">
            <w:pPr>
              <w:pStyle w:val="TableParagraph"/>
              <w:ind w:left="175" w:right="156"/>
              <w:rPr>
                <w:sz w:val="24"/>
              </w:rPr>
            </w:pPr>
            <w:r>
              <w:rPr>
                <w:w w:val="95"/>
                <w:sz w:val="24"/>
              </w:rPr>
              <w:t>290.4</w:t>
            </w:r>
          </w:p>
        </w:tc>
        <w:tc>
          <w:tcPr>
            <w:tcW w:w="1494" w:type="dxa"/>
          </w:tcPr>
          <w:p w:rsidR="005D0F16" w:rsidRDefault="00D35E3A">
            <w:pPr>
              <w:pStyle w:val="TableParagraph"/>
              <w:ind w:left="484"/>
              <w:jc w:val="left"/>
              <w:rPr>
                <w:sz w:val="24"/>
              </w:rPr>
            </w:pPr>
            <w:r>
              <w:rPr>
                <w:sz w:val="24"/>
              </w:rPr>
              <w:t>673.6</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95" w:right="142"/>
              <w:rPr>
                <w:sz w:val="24"/>
              </w:rPr>
            </w:pPr>
            <w:r>
              <w:rPr>
                <w:w w:val="95"/>
                <w:sz w:val="24"/>
              </w:rPr>
              <w:t>902</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1972</w:t>
            </w:r>
          </w:p>
        </w:tc>
        <w:tc>
          <w:tcPr>
            <w:tcW w:w="1432" w:type="dxa"/>
          </w:tcPr>
          <w:p w:rsidR="005D0F16" w:rsidRDefault="00D35E3A">
            <w:pPr>
              <w:pStyle w:val="TableParagraph"/>
              <w:ind w:left="150" w:right="178"/>
              <w:rPr>
                <w:sz w:val="24"/>
              </w:rPr>
            </w:pPr>
            <w:r>
              <w:rPr>
                <w:sz w:val="24"/>
              </w:rPr>
              <w:t>11.4</w:t>
            </w:r>
          </w:p>
        </w:tc>
        <w:tc>
          <w:tcPr>
            <w:tcW w:w="1162" w:type="dxa"/>
          </w:tcPr>
          <w:p w:rsidR="005D0F16" w:rsidRDefault="00D35E3A">
            <w:pPr>
              <w:pStyle w:val="TableParagraph"/>
              <w:ind w:left="169" w:right="156"/>
              <w:rPr>
                <w:sz w:val="24"/>
              </w:rPr>
            </w:pPr>
            <w:r>
              <w:rPr>
                <w:sz w:val="24"/>
              </w:rPr>
              <w:t>105.3</w:t>
            </w:r>
          </w:p>
        </w:tc>
        <w:tc>
          <w:tcPr>
            <w:tcW w:w="1494" w:type="dxa"/>
          </w:tcPr>
          <w:p w:rsidR="005D0F16" w:rsidRDefault="00D35E3A">
            <w:pPr>
              <w:pStyle w:val="TableParagraph"/>
              <w:ind w:left="481"/>
              <w:jc w:val="left"/>
              <w:rPr>
                <w:sz w:val="24"/>
              </w:rPr>
            </w:pPr>
            <w:r>
              <w:rPr>
                <w:sz w:val="24"/>
              </w:rPr>
              <w:t>796.5</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95" w:right="142"/>
              <w:rPr>
                <w:sz w:val="24"/>
              </w:rPr>
            </w:pPr>
            <w:r>
              <w:rPr>
                <w:w w:val="95"/>
                <w:sz w:val="24"/>
              </w:rPr>
              <w:t>950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1973</w:t>
            </w:r>
          </w:p>
        </w:tc>
        <w:tc>
          <w:tcPr>
            <w:tcW w:w="1432" w:type="dxa"/>
          </w:tcPr>
          <w:p w:rsidR="005D0F16" w:rsidRDefault="00D35E3A">
            <w:pPr>
              <w:pStyle w:val="TableParagraph"/>
              <w:ind w:left="150" w:right="178"/>
              <w:rPr>
                <w:sz w:val="24"/>
              </w:rPr>
            </w:pPr>
            <w:r>
              <w:rPr>
                <w:sz w:val="24"/>
              </w:rPr>
              <w:t>11.9</w:t>
            </w:r>
          </w:p>
        </w:tc>
        <w:tc>
          <w:tcPr>
            <w:tcW w:w="1162" w:type="dxa"/>
          </w:tcPr>
          <w:p w:rsidR="005D0F16" w:rsidRDefault="00D35E3A">
            <w:pPr>
              <w:pStyle w:val="TableParagraph"/>
              <w:ind w:left="169" w:right="156"/>
              <w:rPr>
                <w:sz w:val="24"/>
              </w:rPr>
            </w:pPr>
            <w:r>
              <w:rPr>
                <w:sz w:val="24"/>
              </w:rPr>
              <w:t>121.2</w:t>
            </w:r>
          </w:p>
        </w:tc>
        <w:tc>
          <w:tcPr>
            <w:tcW w:w="1494" w:type="dxa"/>
          </w:tcPr>
          <w:p w:rsidR="005D0F16" w:rsidRDefault="00D35E3A">
            <w:pPr>
              <w:pStyle w:val="TableParagraph"/>
              <w:ind w:left="481"/>
              <w:jc w:val="left"/>
              <w:rPr>
                <w:sz w:val="24"/>
              </w:rPr>
            </w:pPr>
            <w:r>
              <w:rPr>
                <w:sz w:val="24"/>
              </w:rPr>
              <w:t>713.1</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3" w:right="142"/>
              <w:rPr>
                <w:sz w:val="24"/>
              </w:rPr>
            </w:pPr>
            <w:r>
              <w:rPr>
                <w:sz w:val="24"/>
              </w:rPr>
              <w:t>1773</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1974</w:t>
            </w:r>
          </w:p>
        </w:tc>
        <w:tc>
          <w:tcPr>
            <w:tcW w:w="1432" w:type="dxa"/>
          </w:tcPr>
          <w:p w:rsidR="005D0F16" w:rsidRDefault="00D35E3A">
            <w:pPr>
              <w:pStyle w:val="TableParagraph"/>
              <w:ind w:left="150" w:right="178"/>
              <w:rPr>
                <w:sz w:val="24"/>
              </w:rPr>
            </w:pPr>
            <w:r>
              <w:rPr>
                <w:sz w:val="24"/>
              </w:rPr>
              <w:t>15.7</w:t>
            </w:r>
          </w:p>
        </w:tc>
        <w:tc>
          <w:tcPr>
            <w:tcW w:w="1162" w:type="dxa"/>
          </w:tcPr>
          <w:p w:rsidR="005D0F16" w:rsidRDefault="00D35E3A">
            <w:pPr>
              <w:pStyle w:val="TableParagraph"/>
              <w:ind w:left="169" w:right="156"/>
              <w:rPr>
                <w:sz w:val="24"/>
              </w:rPr>
            </w:pPr>
            <w:r>
              <w:rPr>
                <w:sz w:val="24"/>
              </w:rPr>
              <w:t>136.7</w:t>
            </w:r>
          </w:p>
        </w:tc>
        <w:tc>
          <w:tcPr>
            <w:tcW w:w="1494" w:type="dxa"/>
          </w:tcPr>
          <w:p w:rsidR="005D0F16" w:rsidRDefault="00D35E3A">
            <w:pPr>
              <w:pStyle w:val="TableParagraph"/>
              <w:ind w:left="484"/>
              <w:jc w:val="left"/>
              <w:rPr>
                <w:sz w:val="24"/>
              </w:rPr>
            </w:pPr>
            <w:r>
              <w:rPr>
                <w:sz w:val="24"/>
              </w:rPr>
              <w:t>641.8</w:t>
            </w:r>
          </w:p>
        </w:tc>
        <w:tc>
          <w:tcPr>
            <w:tcW w:w="1632" w:type="dxa"/>
          </w:tcPr>
          <w:p w:rsidR="005D0F16" w:rsidRDefault="00D35E3A">
            <w:pPr>
              <w:pStyle w:val="TableParagraph"/>
              <w:ind w:left="70" w:right="188"/>
              <w:rPr>
                <w:sz w:val="24"/>
              </w:rPr>
            </w:pPr>
            <w:r>
              <w:rPr>
                <w:w w:val="95"/>
                <w:sz w:val="24"/>
              </w:rPr>
              <w:t>0.0</w:t>
            </w:r>
          </w:p>
        </w:tc>
        <w:tc>
          <w:tcPr>
            <w:tcW w:w="1295" w:type="dxa"/>
          </w:tcPr>
          <w:p w:rsidR="005D0F16" w:rsidRDefault="00D35E3A">
            <w:pPr>
              <w:pStyle w:val="TableParagraph"/>
              <w:ind w:left="83" w:right="142"/>
              <w:rPr>
                <w:sz w:val="24"/>
              </w:rPr>
            </w:pPr>
            <w:r>
              <w:rPr>
                <w:sz w:val="24"/>
              </w:rPr>
              <w:t>1457</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1975</w:t>
            </w:r>
          </w:p>
        </w:tc>
        <w:tc>
          <w:tcPr>
            <w:tcW w:w="1432" w:type="dxa"/>
          </w:tcPr>
          <w:p w:rsidR="005D0F16" w:rsidRDefault="00D35E3A">
            <w:pPr>
              <w:pStyle w:val="TableParagraph"/>
              <w:ind w:left="150" w:right="178"/>
              <w:rPr>
                <w:sz w:val="24"/>
              </w:rPr>
            </w:pPr>
            <w:r>
              <w:rPr>
                <w:sz w:val="24"/>
              </w:rPr>
              <w:t>11.4</w:t>
            </w:r>
          </w:p>
        </w:tc>
        <w:tc>
          <w:tcPr>
            <w:tcW w:w="1162" w:type="dxa"/>
          </w:tcPr>
          <w:p w:rsidR="005D0F16" w:rsidRDefault="00D35E3A">
            <w:pPr>
              <w:pStyle w:val="TableParagraph"/>
              <w:ind w:left="169" w:right="156"/>
              <w:rPr>
                <w:sz w:val="24"/>
              </w:rPr>
            </w:pPr>
            <w:r>
              <w:rPr>
                <w:sz w:val="24"/>
              </w:rPr>
              <w:t>181.3</w:t>
            </w:r>
          </w:p>
        </w:tc>
        <w:tc>
          <w:tcPr>
            <w:tcW w:w="1494" w:type="dxa"/>
          </w:tcPr>
          <w:p w:rsidR="005D0F16" w:rsidRDefault="00D35E3A">
            <w:pPr>
              <w:pStyle w:val="TableParagraph"/>
              <w:ind w:left="480"/>
              <w:jc w:val="left"/>
              <w:rPr>
                <w:sz w:val="24"/>
              </w:rPr>
            </w:pPr>
            <w:r>
              <w:rPr>
                <w:sz w:val="24"/>
              </w:rPr>
              <w:t>413.9</w:t>
            </w:r>
          </w:p>
        </w:tc>
        <w:tc>
          <w:tcPr>
            <w:tcW w:w="1632" w:type="dxa"/>
          </w:tcPr>
          <w:p w:rsidR="005D0F16" w:rsidRDefault="00D35E3A">
            <w:pPr>
              <w:pStyle w:val="TableParagraph"/>
              <w:ind w:left="70" w:right="188"/>
              <w:rPr>
                <w:sz w:val="24"/>
              </w:rPr>
            </w:pPr>
            <w:r>
              <w:rPr>
                <w:sz w:val="24"/>
              </w:rPr>
              <w:t>62.3</w:t>
            </w:r>
          </w:p>
        </w:tc>
        <w:tc>
          <w:tcPr>
            <w:tcW w:w="1295" w:type="dxa"/>
          </w:tcPr>
          <w:p w:rsidR="005D0F16" w:rsidRDefault="00D35E3A">
            <w:pPr>
              <w:pStyle w:val="TableParagraph"/>
              <w:ind w:left="86" w:right="142"/>
              <w:rPr>
                <w:sz w:val="24"/>
              </w:rPr>
            </w:pPr>
            <w:r>
              <w:rPr>
                <w:w w:val="95"/>
                <w:sz w:val="24"/>
              </w:rPr>
              <w:t>496</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1976</w:t>
            </w:r>
          </w:p>
        </w:tc>
        <w:tc>
          <w:tcPr>
            <w:tcW w:w="1432" w:type="dxa"/>
          </w:tcPr>
          <w:p w:rsidR="005D0F16" w:rsidRDefault="00D35E3A">
            <w:pPr>
              <w:pStyle w:val="TableParagraph"/>
              <w:ind w:left="150" w:right="178"/>
              <w:rPr>
                <w:sz w:val="24"/>
              </w:rPr>
            </w:pPr>
            <w:r>
              <w:rPr>
                <w:w w:val="105"/>
                <w:sz w:val="24"/>
              </w:rPr>
              <w:t>17.1</w:t>
            </w:r>
          </w:p>
        </w:tc>
        <w:tc>
          <w:tcPr>
            <w:tcW w:w="1162" w:type="dxa"/>
          </w:tcPr>
          <w:p w:rsidR="005D0F16" w:rsidRDefault="00D35E3A">
            <w:pPr>
              <w:pStyle w:val="TableParagraph"/>
              <w:ind w:left="179" w:right="154"/>
              <w:rPr>
                <w:sz w:val="24"/>
              </w:rPr>
            </w:pPr>
            <w:r>
              <w:rPr>
                <w:sz w:val="24"/>
              </w:rPr>
              <w:t>663.7</w:t>
            </w:r>
          </w:p>
        </w:tc>
        <w:tc>
          <w:tcPr>
            <w:tcW w:w="1494" w:type="dxa"/>
          </w:tcPr>
          <w:p w:rsidR="005D0F16" w:rsidRDefault="00D35E3A">
            <w:pPr>
              <w:pStyle w:val="TableParagraph"/>
              <w:ind w:left="484"/>
              <w:jc w:val="left"/>
              <w:rPr>
                <w:sz w:val="24"/>
              </w:rPr>
            </w:pPr>
            <w:r>
              <w:rPr>
                <w:sz w:val="24"/>
              </w:rPr>
              <w:t>521.1</w:t>
            </w:r>
          </w:p>
        </w:tc>
        <w:tc>
          <w:tcPr>
            <w:tcW w:w="1632" w:type="dxa"/>
          </w:tcPr>
          <w:p w:rsidR="005D0F16" w:rsidRDefault="00D35E3A">
            <w:pPr>
              <w:pStyle w:val="TableParagraph"/>
              <w:ind w:left="70" w:right="194"/>
              <w:rPr>
                <w:sz w:val="24"/>
              </w:rPr>
            </w:pPr>
            <w:r>
              <w:rPr>
                <w:sz w:val="24"/>
              </w:rPr>
              <w:t>31.9</w:t>
            </w:r>
          </w:p>
        </w:tc>
        <w:tc>
          <w:tcPr>
            <w:tcW w:w="1295" w:type="dxa"/>
          </w:tcPr>
          <w:p w:rsidR="005D0F16" w:rsidRDefault="00D35E3A">
            <w:pPr>
              <w:pStyle w:val="TableParagraph"/>
              <w:ind w:left="89" w:right="142"/>
              <w:rPr>
                <w:sz w:val="24"/>
              </w:rPr>
            </w:pPr>
            <w:r>
              <w:rPr>
                <w:w w:val="95"/>
                <w:sz w:val="24"/>
              </w:rPr>
              <w:t>239</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1977</w:t>
            </w:r>
          </w:p>
        </w:tc>
        <w:tc>
          <w:tcPr>
            <w:tcW w:w="1432" w:type="dxa"/>
          </w:tcPr>
          <w:p w:rsidR="005D0F16" w:rsidRDefault="00D35E3A">
            <w:pPr>
              <w:pStyle w:val="TableParagraph"/>
              <w:ind w:left="150" w:right="178"/>
              <w:rPr>
                <w:sz w:val="24"/>
              </w:rPr>
            </w:pPr>
            <w:r>
              <w:rPr>
                <w:sz w:val="24"/>
              </w:rPr>
              <w:t>16.7</w:t>
            </w:r>
          </w:p>
        </w:tc>
        <w:tc>
          <w:tcPr>
            <w:tcW w:w="1162" w:type="dxa"/>
          </w:tcPr>
          <w:p w:rsidR="005D0F16" w:rsidRDefault="00D35E3A">
            <w:pPr>
              <w:pStyle w:val="TableParagraph"/>
              <w:ind w:left="173" w:right="156"/>
              <w:rPr>
                <w:sz w:val="24"/>
              </w:rPr>
            </w:pPr>
            <w:r>
              <w:rPr>
                <w:sz w:val="24"/>
              </w:rPr>
              <w:t>457.1</w:t>
            </w:r>
          </w:p>
        </w:tc>
        <w:tc>
          <w:tcPr>
            <w:tcW w:w="1494" w:type="dxa"/>
          </w:tcPr>
          <w:p w:rsidR="005D0F16" w:rsidRDefault="00D35E3A">
            <w:pPr>
              <w:pStyle w:val="TableParagraph"/>
              <w:ind w:left="481"/>
              <w:jc w:val="left"/>
              <w:rPr>
                <w:sz w:val="24"/>
              </w:rPr>
            </w:pPr>
            <w:r>
              <w:rPr>
                <w:sz w:val="24"/>
              </w:rPr>
              <w:t>752.0</w:t>
            </w:r>
          </w:p>
        </w:tc>
        <w:tc>
          <w:tcPr>
            <w:tcW w:w="1632" w:type="dxa"/>
          </w:tcPr>
          <w:p w:rsidR="005D0F16" w:rsidRDefault="00D35E3A">
            <w:pPr>
              <w:pStyle w:val="TableParagraph"/>
              <w:ind w:left="70" w:right="194"/>
              <w:rPr>
                <w:sz w:val="24"/>
              </w:rPr>
            </w:pPr>
            <w:r>
              <w:rPr>
                <w:sz w:val="24"/>
              </w:rPr>
              <w:t>3.8</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11.9</w:t>
            </w:r>
          </w:p>
        </w:tc>
      </w:tr>
      <w:tr w:rsidR="005D0F16">
        <w:trPr>
          <w:trHeight w:val="288"/>
        </w:trPr>
        <w:tc>
          <w:tcPr>
            <w:tcW w:w="912" w:type="dxa"/>
          </w:tcPr>
          <w:p w:rsidR="005D0F16" w:rsidRDefault="00D35E3A">
            <w:pPr>
              <w:pStyle w:val="TableParagraph"/>
              <w:ind w:right="202"/>
              <w:jc w:val="right"/>
              <w:rPr>
                <w:sz w:val="24"/>
              </w:rPr>
            </w:pPr>
            <w:r>
              <w:rPr>
                <w:w w:val="90"/>
                <w:sz w:val="24"/>
              </w:rPr>
              <w:t>1978</w:t>
            </w:r>
          </w:p>
        </w:tc>
        <w:tc>
          <w:tcPr>
            <w:tcW w:w="1432" w:type="dxa"/>
          </w:tcPr>
          <w:p w:rsidR="005D0F16" w:rsidRDefault="00D35E3A">
            <w:pPr>
              <w:pStyle w:val="TableParagraph"/>
              <w:ind w:left="154" w:right="178"/>
              <w:rPr>
                <w:sz w:val="24"/>
              </w:rPr>
            </w:pPr>
            <w:r>
              <w:rPr>
                <w:sz w:val="24"/>
              </w:rPr>
              <w:t>42.5</w:t>
            </w:r>
          </w:p>
        </w:tc>
        <w:tc>
          <w:tcPr>
            <w:tcW w:w="1162" w:type="dxa"/>
          </w:tcPr>
          <w:p w:rsidR="005D0F16" w:rsidRDefault="00D35E3A">
            <w:pPr>
              <w:pStyle w:val="TableParagraph"/>
              <w:ind w:left="173" w:right="156"/>
              <w:rPr>
                <w:sz w:val="24"/>
              </w:rPr>
            </w:pPr>
            <w:r>
              <w:rPr>
                <w:sz w:val="24"/>
              </w:rPr>
              <w:t>498.7</w:t>
            </w:r>
          </w:p>
        </w:tc>
        <w:tc>
          <w:tcPr>
            <w:tcW w:w="1494" w:type="dxa"/>
          </w:tcPr>
          <w:p w:rsidR="005D0F16" w:rsidRDefault="00D35E3A">
            <w:pPr>
              <w:pStyle w:val="TableParagraph"/>
              <w:ind w:left="419"/>
              <w:jc w:val="left"/>
              <w:rPr>
                <w:sz w:val="24"/>
              </w:rPr>
            </w:pPr>
            <w:r>
              <w:rPr>
                <w:sz w:val="24"/>
              </w:rPr>
              <w:t>1391.5</w:t>
            </w:r>
          </w:p>
        </w:tc>
        <w:tc>
          <w:tcPr>
            <w:tcW w:w="1632" w:type="dxa"/>
          </w:tcPr>
          <w:p w:rsidR="005D0F16" w:rsidRDefault="00D35E3A">
            <w:pPr>
              <w:pStyle w:val="TableParagraph"/>
              <w:ind w:left="66" w:right="196"/>
              <w:rPr>
                <w:sz w:val="24"/>
              </w:rPr>
            </w:pPr>
            <w:r>
              <w:rPr>
                <w:sz w:val="24"/>
              </w:rPr>
              <w:t>15.4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1979</w:t>
            </w:r>
          </w:p>
        </w:tc>
        <w:tc>
          <w:tcPr>
            <w:tcW w:w="1432" w:type="dxa"/>
          </w:tcPr>
          <w:p w:rsidR="005D0F16" w:rsidRDefault="00D35E3A">
            <w:pPr>
              <w:pStyle w:val="TableParagraph"/>
              <w:ind w:left="150" w:right="178"/>
              <w:rPr>
                <w:sz w:val="24"/>
              </w:rPr>
            </w:pPr>
            <w:r>
              <w:rPr>
                <w:sz w:val="24"/>
              </w:rPr>
              <w:t>136.7</w:t>
            </w:r>
          </w:p>
        </w:tc>
        <w:tc>
          <w:tcPr>
            <w:tcW w:w="1162" w:type="dxa"/>
          </w:tcPr>
          <w:p w:rsidR="005D0F16" w:rsidRDefault="00D35E3A">
            <w:pPr>
              <w:pStyle w:val="TableParagraph"/>
              <w:ind w:left="175" w:right="156"/>
              <w:rPr>
                <w:sz w:val="24"/>
              </w:rPr>
            </w:pPr>
            <w:r>
              <w:rPr>
                <w:sz w:val="24"/>
              </w:rPr>
              <w:t>735.9</w:t>
            </w:r>
          </w:p>
        </w:tc>
        <w:tc>
          <w:tcPr>
            <w:tcW w:w="1494" w:type="dxa"/>
          </w:tcPr>
          <w:p w:rsidR="005D0F16" w:rsidRDefault="00D35E3A">
            <w:pPr>
              <w:pStyle w:val="TableParagraph"/>
              <w:ind w:left="484"/>
              <w:jc w:val="left"/>
              <w:rPr>
                <w:sz w:val="24"/>
              </w:rPr>
            </w:pPr>
            <w:r>
              <w:rPr>
                <w:sz w:val="24"/>
              </w:rPr>
              <w:t>581.4</w:t>
            </w:r>
          </w:p>
        </w:tc>
        <w:tc>
          <w:tcPr>
            <w:tcW w:w="1632" w:type="dxa"/>
          </w:tcPr>
          <w:p w:rsidR="005D0F16" w:rsidRDefault="00D35E3A">
            <w:pPr>
              <w:pStyle w:val="TableParagraph"/>
              <w:ind w:left="66" w:right="196"/>
              <w:rPr>
                <w:sz w:val="24"/>
              </w:rPr>
            </w:pPr>
            <w:r>
              <w:rPr>
                <w:w w:val="105"/>
                <w:sz w:val="24"/>
              </w:rPr>
              <w:t>15.1</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sz w:val="24"/>
              </w:rPr>
              <w:t>34.5</w:t>
            </w:r>
          </w:p>
        </w:tc>
      </w:tr>
      <w:tr w:rsidR="005D0F16">
        <w:trPr>
          <w:trHeight w:val="288"/>
        </w:trPr>
        <w:tc>
          <w:tcPr>
            <w:tcW w:w="912" w:type="dxa"/>
          </w:tcPr>
          <w:p w:rsidR="005D0F16" w:rsidRDefault="00D35E3A">
            <w:pPr>
              <w:pStyle w:val="TableParagraph"/>
              <w:ind w:right="202"/>
              <w:jc w:val="right"/>
              <w:rPr>
                <w:sz w:val="24"/>
              </w:rPr>
            </w:pPr>
            <w:r>
              <w:rPr>
                <w:w w:val="85"/>
                <w:sz w:val="24"/>
              </w:rPr>
              <w:t>1980</w:t>
            </w:r>
          </w:p>
        </w:tc>
        <w:tc>
          <w:tcPr>
            <w:tcW w:w="1432" w:type="dxa"/>
          </w:tcPr>
          <w:p w:rsidR="005D0F16" w:rsidRDefault="00D35E3A">
            <w:pPr>
              <w:pStyle w:val="TableParagraph"/>
              <w:ind w:left="150" w:right="178"/>
              <w:rPr>
                <w:sz w:val="24"/>
              </w:rPr>
            </w:pPr>
            <w:r>
              <w:rPr>
                <w:sz w:val="24"/>
              </w:rPr>
              <w:t>19.2</w:t>
            </w:r>
          </w:p>
        </w:tc>
        <w:tc>
          <w:tcPr>
            <w:tcW w:w="1162" w:type="dxa"/>
          </w:tcPr>
          <w:p w:rsidR="005D0F16" w:rsidRDefault="00D35E3A">
            <w:pPr>
              <w:pStyle w:val="TableParagraph"/>
              <w:ind w:left="179" w:right="154"/>
              <w:rPr>
                <w:sz w:val="24"/>
              </w:rPr>
            </w:pPr>
            <w:r>
              <w:rPr>
                <w:w w:val="95"/>
                <w:sz w:val="24"/>
              </w:rPr>
              <w:t>948.6</w:t>
            </w:r>
          </w:p>
        </w:tc>
        <w:tc>
          <w:tcPr>
            <w:tcW w:w="1494" w:type="dxa"/>
          </w:tcPr>
          <w:p w:rsidR="005D0F16" w:rsidRDefault="00D35E3A">
            <w:pPr>
              <w:pStyle w:val="TableParagraph"/>
              <w:ind w:left="484"/>
              <w:jc w:val="left"/>
              <w:rPr>
                <w:sz w:val="24"/>
              </w:rPr>
            </w:pPr>
            <w:r>
              <w:rPr>
                <w:sz w:val="24"/>
              </w:rPr>
              <w:t>666.2</w:t>
            </w:r>
          </w:p>
        </w:tc>
        <w:tc>
          <w:tcPr>
            <w:tcW w:w="1632" w:type="dxa"/>
          </w:tcPr>
          <w:p w:rsidR="005D0F16" w:rsidRDefault="00D35E3A">
            <w:pPr>
              <w:pStyle w:val="TableParagraph"/>
              <w:ind w:left="70" w:right="196"/>
              <w:rPr>
                <w:sz w:val="24"/>
              </w:rPr>
            </w:pPr>
            <w:r>
              <w:rPr>
                <w:sz w:val="24"/>
              </w:rPr>
              <w:t>47.0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7" w:right="272"/>
              <w:rPr>
                <w:sz w:val="24"/>
              </w:rPr>
            </w:pPr>
            <w:r>
              <w:rPr>
                <w:sz w:val="24"/>
              </w:rPr>
              <w:t>4.6</w:t>
            </w:r>
          </w:p>
        </w:tc>
      </w:tr>
      <w:tr w:rsidR="005D0F16">
        <w:trPr>
          <w:trHeight w:val="288"/>
        </w:trPr>
        <w:tc>
          <w:tcPr>
            <w:tcW w:w="912" w:type="dxa"/>
          </w:tcPr>
          <w:p w:rsidR="005D0F16" w:rsidRDefault="00D35E3A">
            <w:pPr>
              <w:pStyle w:val="TableParagraph"/>
              <w:ind w:right="202"/>
              <w:jc w:val="right"/>
              <w:rPr>
                <w:sz w:val="24"/>
              </w:rPr>
            </w:pPr>
            <w:r>
              <w:rPr>
                <w:w w:val="95"/>
                <w:sz w:val="24"/>
              </w:rPr>
              <w:t>1981</w:t>
            </w:r>
          </w:p>
        </w:tc>
        <w:tc>
          <w:tcPr>
            <w:tcW w:w="1432" w:type="dxa"/>
          </w:tcPr>
          <w:p w:rsidR="005D0F16" w:rsidRDefault="00D35E3A">
            <w:pPr>
              <w:pStyle w:val="TableParagraph"/>
              <w:ind w:left="150" w:right="178"/>
              <w:rPr>
                <w:sz w:val="24"/>
              </w:rPr>
            </w:pPr>
            <w:r>
              <w:rPr>
                <w:sz w:val="24"/>
              </w:rPr>
              <w:t>10.8</w:t>
            </w:r>
          </w:p>
        </w:tc>
        <w:tc>
          <w:tcPr>
            <w:tcW w:w="1162" w:type="dxa"/>
          </w:tcPr>
          <w:p w:rsidR="005D0F16" w:rsidRDefault="00D35E3A">
            <w:pPr>
              <w:pStyle w:val="TableParagraph"/>
              <w:ind w:left="179" w:right="154"/>
              <w:rPr>
                <w:sz w:val="24"/>
              </w:rPr>
            </w:pPr>
            <w:r>
              <w:rPr>
                <w:sz w:val="24"/>
              </w:rPr>
              <w:t>929.7</w:t>
            </w:r>
          </w:p>
        </w:tc>
        <w:tc>
          <w:tcPr>
            <w:tcW w:w="1494" w:type="dxa"/>
          </w:tcPr>
          <w:p w:rsidR="005D0F16" w:rsidRDefault="00D35E3A">
            <w:pPr>
              <w:pStyle w:val="TableParagraph"/>
              <w:ind w:left="481"/>
              <w:jc w:val="left"/>
              <w:rPr>
                <w:sz w:val="24"/>
              </w:rPr>
            </w:pPr>
            <w:r>
              <w:rPr>
                <w:w w:val="95"/>
                <w:sz w:val="24"/>
              </w:rPr>
              <w:t>390.3</w:t>
            </w:r>
          </w:p>
        </w:tc>
        <w:tc>
          <w:tcPr>
            <w:tcW w:w="1632" w:type="dxa"/>
          </w:tcPr>
          <w:p w:rsidR="005D0F16" w:rsidRDefault="00D35E3A">
            <w:pPr>
              <w:pStyle w:val="TableParagraph"/>
              <w:ind w:left="66" w:right="196"/>
              <w:rPr>
                <w:sz w:val="24"/>
              </w:rPr>
            </w:pPr>
            <w:r>
              <w:rPr>
                <w:sz w:val="24"/>
              </w:rPr>
              <w:t>15.4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1982</w:t>
            </w:r>
          </w:p>
        </w:tc>
        <w:tc>
          <w:tcPr>
            <w:tcW w:w="1432" w:type="dxa"/>
          </w:tcPr>
          <w:p w:rsidR="005D0F16" w:rsidRDefault="00D35E3A">
            <w:pPr>
              <w:pStyle w:val="TableParagraph"/>
              <w:ind w:left="150" w:right="178"/>
              <w:rPr>
                <w:sz w:val="24"/>
              </w:rPr>
            </w:pPr>
            <w:r>
              <w:rPr>
                <w:sz w:val="24"/>
              </w:rPr>
              <w:t>145.9</w:t>
            </w:r>
          </w:p>
        </w:tc>
        <w:tc>
          <w:tcPr>
            <w:tcW w:w="1162" w:type="dxa"/>
          </w:tcPr>
          <w:p w:rsidR="005D0F16" w:rsidRDefault="00D35E3A">
            <w:pPr>
              <w:pStyle w:val="TableParagraph"/>
              <w:ind w:left="179" w:right="154"/>
              <w:rPr>
                <w:sz w:val="24"/>
              </w:rPr>
            </w:pPr>
            <w:r>
              <w:rPr>
                <w:w w:val="95"/>
                <w:sz w:val="24"/>
              </w:rPr>
              <w:t>584.0</w:t>
            </w:r>
          </w:p>
        </w:tc>
        <w:tc>
          <w:tcPr>
            <w:tcW w:w="1494" w:type="dxa"/>
          </w:tcPr>
          <w:p w:rsidR="005D0F16" w:rsidRDefault="00D35E3A">
            <w:pPr>
              <w:pStyle w:val="TableParagraph"/>
              <w:ind w:left="481"/>
              <w:jc w:val="left"/>
              <w:rPr>
                <w:sz w:val="24"/>
              </w:rPr>
            </w:pPr>
            <w:r>
              <w:rPr>
                <w:sz w:val="24"/>
              </w:rPr>
              <w:t>273.0</w:t>
            </w:r>
          </w:p>
        </w:tc>
        <w:tc>
          <w:tcPr>
            <w:tcW w:w="1632" w:type="dxa"/>
          </w:tcPr>
          <w:p w:rsidR="005D0F16" w:rsidRDefault="00D35E3A">
            <w:pPr>
              <w:pStyle w:val="TableParagraph"/>
              <w:ind w:left="70" w:right="194"/>
              <w:rPr>
                <w:sz w:val="24"/>
              </w:rPr>
            </w:pPr>
            <w:r>
              <w:rPr>
                <w:sz w:val="24"/>
              </w:rPr>
              <w:t>28.3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1983</w:t>
            </w:r>
          </w:p>
        </w:tc>
        <w:tc>
          <w:tcPr>
            <w:tcW w:w="1432" w:type="dxa"/>
          </w:tcPr>
          <w:p w:rsidR="005D0F16" w:rsidRDefault="00D35E3A">
            <w:pPr>
              <w:pStyle w:val="TableParagraph"/>
              <w:ind w:left="150" w:right="178"/>
              <w:rPr>
                <w:sz w:val="24"/>
              </w:rPr>
            </w:pPr>
            <w:r>
              <w:rPr>
                <w:sz w:val="24"/>
              </w:rPr>
              <w:t>102.0</w:t>
            </w:r>
          </w:p>
        </w:tc>
        <w:tc>
          <w:tcPr>
            <w:tcW w:w="1162" w:type="dxa"/>
          </w:tcPr>
          <w:p w:rsidR="005D0F16" w:rsidRDefault="00D35E3A">
            <w:pPr>
              <w:pStyle w:val="TableParagraph"/>
              <w:ind w:left="169" w:right="156"/>
              <w:rPr>
                <w:sz w:val="24"/>
              </w:rPr>
            </w:pPr>
            <w:r>
              <w:rPr>
                <w:sz w:val="24"/>
              </w:rPr>
              <w:t>1032.7</w:t>
            </w:r>
          </w:p>
        </w:tc>
        <w:tc>
          <w:tcPr>
            <w:tcW w:w="1494" w:type="dxa"/>
          </w:tcPr>
          <w:p w:rsidR="005D0F16" w:rsidRDefault="00D35E3A">
            <w:pPr>
              <w:pStyle w:val="TableParagraph"/>
              <w:ind w:left="479"/>
              <w:jc w:val="left"/>
              <w:rPr>
                <w:sz w:val="24"/>
              </w:rPr>
            </w:pPr>
            <w:r>
              <w:rPr>
                <w:sz w:val="24"/>
              </w:rPr>
              <w:t>437.7</w:t>
            </w:r>
          </w:p>
        </w:tc>
        <w:tc>
          <w:tcPr>
            <w:tcW w:w="1632" w:type="dxa"/>
          </w:tcPr>
          <w:p w:rsidR="005D0F16" w:rsidRDefault="00D35E3A">
            <w:pPr>
              <w:pStyle w:val="TableParagraph"/>
              <w:ind w:left="66" w:right="196"/>
              <w:rPr>
                <w:sz w:val="24"/>
              </w:rPr>
            </w:pPr>
            <w:r>
              <w:rPr>
                <w:sz w:val="24"/>
              </w:rPr>
              <w:t>10.9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7" w:right="272"/>
              <w:rPr>
                <w:sz w:val="24"/>
              </w:rPr>
            </w:pPr>
            <w:r>
              <w:rPr>
                <w:sz w:val="24"/>
              </w:rPr>
              <w:t>4.4</w:t>
            </w:r>
          </w:p>
        </w:tc>
      </w:tr>
      <w:tr w:rsidR="005D0F16">
        <w:trPr>
          <w:trHeight w:val="288"/>
        </w:trPr>
        <w:tc>
          <w:tcPr>
            <w:tcW w:w="912" w:type="dxa"/>
          </w:tcPr>
          <w:p w:rsidR="005D0F16" w:rsidRDefault="00D35E3A">
            <w:pPr>
              <w:pStyle w:val="TableParagraph"/>
              <w:ind w:right="202"/>
              <w:jc w:val="right"/>
              <w:rPr>
                <w:sz w:val="24"/>
              </w:rPr>
            </w:pPr>
            <w:r>
              <w:rPr>
                <w:w w:val="90"/>
                <w:sz w:val="24"/>
              </w:rPr>
              <w:t>1984</w:t>
            </w:r>
          </w:p>
        </w:tc>
        <w:tc>
          <w:tcPr>
            <w:tcW w:w="1432" w:type="dxa"/>
          </w:tcPr>
          <w:p w:rsidR="005D0F16" w:rsidRDefault="00D35E3A">
            <w:pPr>
              <w:pStyle w:val="TableParagraph"/>
              <w:ind w:left="154" w:right="178"/>
              <w:rPr>
                <w:sz w:val="24"/>
              </w:rPr>
            </w:pPr>
            <w:r>
              <w:rPr>
                <w:sz w:val="24"/>
              </w:rPr>
              <w:t>47.6</w:t>
            </w:r>
          </w:p>
        </w:tc>
        <w:tc>
          <w:tcPr>
            <w:tcW w:w="1162" w:type="dxa"/>
          </w:tcPr>
          <w:p w:rsidR="005D0F16" w:rsidRDefault="00D35E3A">
            <w:pPr>
              <w:pStyle w:val="TableParagraph"/>
              <w:ind w:left="175" w:right="156"/>
              <w:rPr>
                <w:sz w:val="24"/>
              </w:rPr>
            </w:pPr>
            <w:r>
              <w:rPr>
                <w:sz w:val="24"/>
              </w:rPr>
              <w:t>750.4</w:t>
            </w:r>
          </w:p>
        </w:tc>
        <w:tc>
          <w:tcPr>
            <w:tcW w:w="1494" w:type="dxa"/>
          </w:tcPr>
          <w:p w:rsidR="005D0F16" w:rsidRDefault="00D35E3A">
            <w:pPr>
              <w:pStyle w:val="TableParagraph"/>
              <w:ind w:left="484"/>
              <w:jc w:val="left"/>
              <w:rPr>
                <w:sz w:val="24"/>
              </w:rPr>
            </w:pPr>
            <w:r>
              <w:rPr>
                <w:sz w:val="24"/>
              </w:rPr>
              <w:t>815.7</w:t>
            </w:r>
          </w:p>
        </w:tc>
        <w:tc>
          <w:tcPr>
            <w:tcW w:w="1632" w:type="dxa"/>
          </w:tcPr>
          <w:p w:rsidR="005D0F16" w:rsidRDefault="00D35E3A">
            <w:pPr>
              <w:pStyle w:val="TableParagraph"/>
              <w:ind w:left="70" w:right="194"/>
              <w:rPr>
                <w:sz w:val="24"/>
              </w:rPr>
            </w:pPr>
            <w:r>
              <w:rPr>
                <w:sz w:val="24"/>
              </w:rPr>
              <w:t>2.3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0.9</w:t>
            </w:r>
          </w:p>
        </w:tc>
      </w:tr>
      <w:tr w:rsidR="005D0F16">
        <w:trPr>
          <w:trHeight w:val="288"/>
        </w:trPr>
        <w:tc>
          <w:tcPr>
            <w:tcW w:w="912" w:type="dxa"/>
          </w:tcPr>
          <w:p w:rsidR="005D0F16" w:rsidRDefault="00D35E3A">
            <w:pPr>
              <w:pStyle w:val="TableParagraph"/>
              <w:ind w:right="202"/>
              <w:jc w:val="right"/>
              <w:rPr>
                <w:sz w:val="24"/>
              </w:rPr>
            </w:pPr>
            <w:r>
              <w:rPr>
                <w:w w:val="90"/>
                <w:sz w:val="24"/>
              </w:rPr>
              <w:t>1985</w:t>
            </w:r>
          </w:p>
        </w:tc>
        <w:tc>
          <w:tcPr>
            <w:tcW w:w="1432" w:type="dxa"/>
          </w:tcPr>
          <w:p w:rsidR="005D0F16" w:rsidRDefault="00D35E3A">
            <w:pPr>
              <w:pStyle w:val="TableParagraph"/>
              <w:ind w:left="156" w:right="178"/>
              <w:rPr>
                <w:sz w:val="24"/>
              </w:rPr>
            </w:pPr>
            <w:r>
              <w:rPr>
                <w:sz w:val="24"/>
              </w:rPr>
              <w:t>70.9</w:t>
            </w:r>
          </w:p>
        </w:tc>
        <w:tc>
          <w:tcPr>
            <w:tcW w:w="1162" w:type="dxa"/>
          </w:tcPr>
          <w:p w:rsidR="005D0F16" w:rsidRDefault="00D35E3A">
            <w:pPr>
              <w:pStyle w:val="TableParagraph"/>
              <w:ind w:left="175" w:right="156"/>
              <w:rPr>
                <w:sz w:val="24"/>
              </w:rPr>
            </w:pPr>
            <w:r>
              <w:rPr>
                <w:sz w:val="24"/>
              </w:rPr>
              <w:t>789.5</w:t>
            </w:r>
          </w:p>
        </w:tc>
        <w:tc>
          <w:tcPr>
            <w:tcW w:w="1494" w:type="dxa"/>
          </w:tcPr>
          <w:p w:rsidR="005D0F16" w:rsidRDefault="00D35E3A">
            <w:pPr>
              <w:pStyle w:val="TableParagraph"/>
              <w:ind w:left="484"/>
              <w:jc w:val="left"/>
              <w:rPr>
                <w:sz w:val="24"/>
              </w:rPr>
            </w:pPr>
            <w:r>
              <w:rPr>
                <w:sz w:val="24"/>
              </w:rPr>
              <w:t>503.2</w:t>
            </w:r>
          </w:p>
        </w:tc>
        <w:tc>
          <w:tcPr>
            <w:tcW w:w="1632" w:type="dxa"/>
          </w:tcPr>
          <w:p w:rsidR="005D0F16" w:rsidRDefault="00D35E3A">
            <w:pPr>
              <w:pStyle w:val="TableParagraph"/>
              <w:ind w:left="66" w:right="196"/>
              <w:rPr>
                <w:sz w:val="24"/>
              </w:rPr>
            </w:pPr>
            <w:r>
              <w:rPr>
                <w:sz w:val="24"/>
              </w:rPr>
              <w:t>11.4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13.6</w:t>
            </w:r>
          </w:p>
        </w:tc>
      </w:tr>
      <w:tr w:rsidR="005D0F16">
        <w:trPr>
          <w:trHeight w:val="288"/>
        </w:trPr>
        <w:tc>
          <w:tcPr>
            <w:tcW w:w="912" w:type="dxa"/>
          </w:tcPr>
          <w:p w:rsidR="005D0F16" w:rsidRDefault="00D35E3A">
            <w:pPr>
              <w:pStyle w:val="TableParagraph"/>
              <w:ind w:right="202"/>
              <w:jc w:val="right"/>
              <w:rPr>
                <w:sz w:val="24"/>
              </w:rPr>
            </w:pPr>
            <w:r>
              <w:rPr>
                <w:w w:val="90"/>
                <w:sz w:val="24"/>
              </w:rPr>
              <w:t>1986</w:t>
            </w:r>
          </w:p>
        </w:tc>
        <w:tc>
          <w:tcPr>
            <w:tcW w:w="1432" w:type="dxa"/>
          </w:tcPr>
          <w:p w:rsidR="005D0F16" w:rsidRDefault="00D35E3A">
            <w:pPr>
              <w:pStyle w:val="TableParagraph"/>
              <w:ind w:left="160" w:right="176"/>
              <w:rPr>
                <w:sz w:val="24"/>
              </w:rPr>
            </w:pPr>
            <w:r>
              <w:rPr>
                <w:sz w:val="24"/>
              </w:rPr>
              <w:t>52.8</w:t>
            </w:r>
          </w:p>
        </w:tc>
        <w:tc>
          <w:tcPr>
            <w:tcW w:w="1162" w:type="dxa"/>
          </w:tcPr>
          <w:p w:rsidR="005D0F16" w:rsidRDefault="00D35E3A">
            <w:pPr>
              <w:pStyle w:val="TableParagraph"/>
              <w:ind w:left="179" w:right="154"/>
              <w:rPr>
                <w:sz w:val="24"/>
              </w:rPr>
            </w:pPr>
            <w:r>
              <w:rPr>
                <w:sz w:val="24"/>
              </w:rPr>
              <w:t>676.5</w:t>
            </w:r>
          </w:p>
        </w:tc>
        <w:tc>
          <w:tcPr>
            <w:tcW w:w="1494" w:type="dxa"/>
          </w:tcPr>
          <w:p w:rsidR="005D0F16" w:rsidRDefault="00D35E3A">
            <w:pPr>
              <w:pStyle w:val="TableParagraph"/>
              <w:ind w:left="484"/>
              <w:jc w:val="left"/>
              <w:rPr>
                <w:sz w:val="24"/>
              </w:rPr>
            </w:pPr>
            <w:r>
              <w:rPr>
                <w:w w:val="95"/>
                <w:sz w:val="24"/>
              </w:rPr>
              <w:t>588.9</w:t>
            </w:r>
          </w:p>
        </w:tc>
        <w:tc>
          <w:tcPr>
            <w:tcW w:w="1632" w:type="dxa"/>
          </w:tcPr>
          <w:p w:rsidR="005D0F16" w:rsidRDefault="00D35E3A">
            <w:pPr>
              <w:pStyle w:val="TableParagraph"/>
              <w:ind w:left="66" w:right="196"/>
              <w:rPr>
                <w:sz w:val="24"/>
              </w:rPr>
            </w:pPr>
            <w:r>
              <w:rPr>
                <w:sz w:val="24"/>
              </w:rPr>
              <w:t>19.8</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1.4</w:t>
            </w:r>
          </w:p>
        </w:tc>
      </w:tr>
      <w:tr w:rsidR="005D0F16">
        <w:trPr>
          <w:trHeight w:val="288"/>
        </w:trPr>
        <w:tc>
          <w:tcPr>
            <w:tcW w:w="912" w:type="dxa"/>
          </w:tcPr>
          <w:p w:rsidR="005D0F16" w:rsidRDefault="00D35E3A">
            <w:pPr>
              <w:pStyle w:val="TableParagraph"/>
              <w:ind w:right="202"/>
              <w:jc w:val="right"/>
              <w:rPr>
                <w:sz w:val="24"/>
              </w:rPr>
            </w:pPr>
            <w:r>
              <w:rPr>
                <w:w w:val="90"/>
                <w:sz w:val="24"/>
              </w:rPr>
              <w:t>1987</w:t>
            </w:r>
          </w:p>
        </w:tc>
        <w:tc>
          <w:tcPr>
            <w:tcW w:w="1432" w:type="dxa"/>
          </w:tcPr>
          <w:p w:rsidR="005D0F16" w:rsidRDefault="00D35E3A">
            <w:pPr>
              <w:pStyle w:val="TableParagraph"/>
              <w:ind w:left="150" w:right="178"/>
              <w:rPr>
                <w:sz w:val="24"/>
              </w:rPr>
            </w:pPr>
            <w:r>
              <w:rPr>
                <w:sz w:val="24"/>
              </w:rPr>
              <w:t>120.9</w:t>
            </w:r>
          </w:p>
        </w:tc>
        <w:tc>
          <w:tcPr>
            <w:tcW w:w="1162" w:type="dxa"/>
          </w:tcPr>
          <w:p w:rsidR="005D0F16" w:rsidRDefault="00D35E3A">
            <w:pPr>
              <w:pStyle w:val="TableParagraph"/>
              <w:ind w:left="179" w:right="154"/>
              <w:rPr>
                <w:sz w:val="24"/>
              </w:rPr>
            </w:pPr>
            <w:r>
              <w:rPr>
                <w:w w:val="95"/>
                <w:sz w:val="24"/>
              </w:rPr>
              <w:t>550.0</w:t>
            </w:r>
          </w:p>
        </w:tc>
        <w:tc>
          <w:tcPr>
            <w:tcW w:w="1494" w:type="dxa"/>
          </w:tcPr>
          <w:p w:rsidR="005D0F16" w:rsidRDefault="00D35E3A">
            <w:pPr>
              <w:pStyle w:val="TableParagraph"/>
              <w:ind w:left="481"/>
              <w:jc w:val="left"/>
              <w:rPr>
                <w:sz w:val="24"/>
              </w:rPr>
            </w:pPr>
            <w:r>
              <w:rPr>
                <w:sz w:val="24"/>
              </w:rPr>
              <w:t>399.4</w:t>
            </w:r>
          </w:p>
        </w:tc>
        <w:tc>
          <w:tcPr>
            <w:tcW w:w="1632" w:type="dxa"/>
          </w:tcPr>
          <w:p w:rsidR="005D0F16" w:rsidRDefault="00D35E3A">
            <w:pPr>
              <w:pStyle w:val="TableParagraph"/>
              <w:ind w:left="70" w:right="188"/>
              <w:rPr>
                <w:sz w:val="24"/>
              </w:rPr>
            </w:pPr>
            <w:r>
              <w:rPr>
                <w:sz w:val="24"/>
              </w:rPr>
              <w:t>5.4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85"/>
                <w:sz w:val="24"/>
              </w:rPr>
              <w:t>1988</w:t>
            </w:r>
          </w:p>
        </w:tc>
        <w:tc>
          <w:tcPr>
            <w:tcW w:w="1432" w:type="dxa"/>
          </w:tcPr>
          <w:p w:rsidR="005D0F16" w:rsidRDefault="00D35E3A">
            <w:pPr>
              <w:pStyle w:val="TableParagraph"/>
              <w:ind w:left="156" w:right="178"/>
              <w:rPr>
                <w:sz w:val="24"/>
              </w:rPr>
            </w:pPr>
            <w:r>
              <w:rPr>
                <w:sz w:val="24"/>
              </w:rPr>
              <w:t>75.4</w:t>
            </w:r>
          </w:p>
        </w:tc>
        <w:tc>
          <w:tcPr>
            <w:tcW w:w="1162" w:type="dxa"/>
          </w:tcPr>
          <w:p w:rsidR="005D0F16" w:rsidRDefault="00D35E3A">
            <w:pPr>
              <w:pStyle w:val="TableParagraph"/>
              <w:ind w:left="175" w:right="156"/>
              <w:rPr>
                <w:sz w:val="24"/>
              </w:rPr>
            </w:pPr>
            <w:r>
              <w:rPr>
                <w:sz w:val="24"/>
              </w:rPr>
              <w:t>749.8</w:t>
            </w:r>
          </w:p>
        </w:tc>
        <w:tc>
          <w:tcPr>
            <w:tcW w:w="1494" w:type="dxa"/>
          </w:tcPr>
          <w:p w:rsidR="005D0F16" w:rsidRDefault="00D35E3A">
            <w:pPr>
              <w:pStyle w:val="TableParagraph"/>
              <w:ind w:left="484"/>
              <w:jc w:val="left"/>
              <w:rPr>
                <w:sz w:val="24"/>
              </w:rPr>
            </w:pPr>
            <w:r>
              <w:rPr>
                <w:w w:val="95"/>
                <w:sz w:val="24"/>
              </w:rPr>
              <w:t>509.8</w:t>
            </w:r>
          </w:p>
        </w:tc>
        <w:tc>
          <w:tcPr>
            <w:tcW w:w="1632" w:type="dxa"/>
          </w:tcPr>
          <w:p w:rsidR="005D0F16" w:rsidRDefault="00D35E3A">
            <w:pPr>
              <w:pStyle w:val="TableParagraph"/>
              <w:ind w:left="69" w:right="196"/>
              <w:rPr>
                <w:sz w:val="24"/>
              </w:rPr>
            </w:pPr>
            <w:r>
              <w:rPr>
                <w:sz w:val="24"/>
              </w:rPr>
              <w:t>4.5</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sz w:val="24"/>
              </w:rPr>
              <w:t>0.5</w:t>
            </w:r>
          </w:p>
        </w:tc>
      </w:tr>
      <w:tr w:rsidR="005D0F16">
        <w:trPr>
          <w:trHeight w:val="288"/>
        </w:trPr>
        <w:tc>
          <w:tcPr>
            <w:tcW w:w="912" w:type="dxa"/>
          </w:tcPr>
          <w:p w:rsidR="005D0F16" w:rsidRDefault="00D35E3A">
            <w:pPr>
              <w:pStyle w:val="TableParagraph"/>
              <w:ind w:right="202"/>
              <w:jc w:val="right"/>
              <w:rPr>
                <w:sz w:val="24"/>
              </w:rPr>
            </w:pPr>
            <w:r>
              <w:rPr>
                <w:w w:val="90"/>
                <w:sz w:val="24"/>
              </w:rPr>
              <w:t>1989</w:t>
            </w:r>
          </w:p>
        </w:tc>
        <w:tc>
          <w:tcPr>
            <w:tcW w:w="1432" w:type="dxa"/>
          </w:tcPr>
          <w:p w:rsidR="005D0F16" w:rsidRDefault="00D35E3A">
            <w:pPr>
              <w:pStyle w:val="TableParagraph"/>
              <w:ind w:left="156" w:right="178"/>
              <w:rPr>
                <w:sz w:val="24"/>
              </w:rPr>
            </w:pPr>
            <w:r>
              <w:rPr>
                <w:sz w:val="24"/>
              </w:rPr>
              <w:t>29.5</w:t>
            </w:r>
          </w:p>
        </w:tc>
        <w:tc>
          <w:tcPr>
            <w:tcW w:w="1162" w:type="dxa"/>
          </w:tcPr>
          <w:p w:rsidR="005D0F16" w:rsidRDefault="00D35E3A">
            <w:pPr>
              <w:pStyle w:val="TableParagraph"/>
              <w:ind w:left="179" w:right="154"/>
              <w:rPr>
                <w:sz w:val="24"/>
              </w:rPr>
            </w:pPr>
            <w:r>
              <w:rPr>
                <w:sz w:val="24"/>
              </w:rPr>
              <w:t>927.8</w:t>
            </w:r>
          </w:p>
        </w:tc>
        <w:tc>
          <w:tcPr>
            <w:tcW w:w="1494" w:type="dxa"/>
          </w:tcPr>
          <w:p w:rsidR="005D0F16" w:rsidRDefault="00D35E3A">
            <w:pPr>
              <w:pStyle w:val="TableParagraph"/>
              <w:ind w:left="480"/>
              <w:jc w:val="left"/>
              <w:rPr>
                <w:sz w:val="24"/>
              </w:rPr>
            </w:pPr>
            <w:r>
              <w:rPr>
                <w:sz w:val="24"/>
              </w:rPr>
              <w:t>466.2</w:t>
            </w:r>
          </w:p>
        </w:tc>
        <w:tc>
          <w:tcPr>
            <w:tcW w:w="1632" w:type="dxa"/>
          </w:tcPr>
          <w:p w:rsidR="005D0F16" w:rsidRDefault="00D35E3A">
            <w:pPr>
              <w:pStyle w:val="TableParagraph"/>
              <w:ind w:left="69" w:right="196"/>
              <w:rPr>
                <w:sz w:val="24"/>
              </w:rPr>
            </w:pPr>
            <w:r>
              <w:rPr>
                <w:sz w:val="24"/>
              </w:rPr>
              <w:t>4.3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7" w:right="272"/>
              <w:rPr>
                <w:sz w:val="24"/>
              </w:rPr>
            </w:pPr>
            <w:r>
              <w:rPr>
                <w:sz w:val="24"/>
              </w:rPr>
              <w:t>4.2</w:t>
            </w:r>
          </w:p>
        </w:tc>
      </w:tr>
      <w:tr w:rsidR="005D0F16">
        <w:trPr>
          <w:trHeight w:val="288"/>
        </w:trPr>
        <w:tc>
          <w:tcPr>
            <w:tcW w:w="912" w:type="dxa"/>
          </w:tcPr>
          <w:p w:rsidR="005D0F16" w:rsidRDefault="00D35E3A">
            <w:pPr>
              <w:pStyle w:val="TableParagraph"/>
              <w:ind w:right="202"/>
              <w:jc w:val="right"/>
              <w:rPr>
                <w:sz w:val="24"/>
              </w:rPr>
            </w:pPr>
            <w:r>
              <w:rPr>
                <w:w w:val="85"/>
                <w:sz w:val="24"/>
              </w:rPr>
              <w:t>1990</w:t>
            </w:r>
          </w:p>
        </w:tc>
        <w:tc>
          <w:tcPr>
            <w:tcW w:w="1432" w:type="dxa"/>
          </w:tcPr>
          <w:p w:rsidR="005D0F16" w:rsidRDefault="00D35E3A">
            <w:pPr>
              <w:pStyle w:val="TableParagraph"/>
              <w:ind w:left="150" w:right="178"/>
              <w:rPr>
                <w:sz w:val="24"/>
              </w:rPr>
            </w:pPr>
            <w:r>
              <w:rPr>
                <w:sz w:val="24"/>
              </w:rPr>
              <w:t>18.3</w:t>
            </w:r>
          </w:p>
        </w:tc>
        <w:tc>
          <w:tcPr>
            <w:tcW w:w="1162" w:type="dxa"/>
          </w:tcPr>
          <w:p w:rsidR="005D0F16" w:rsidRDefault="00D35E3A">
            <w:pPr>
              <w:pStyle w:val="TableParagraph"/>
              <w:ind w:left="179" w:right="154"/>
              <w:rPr>
                <w:sz w:val="24"/>
              </w:rPr>
            </w:pPr>
            <w:r>
              <w:rPr>
                <w:sz w:val="24"/>
              </w:rPr>
              <w:t>567.8</w:t>
            </w:r>
          </w:p>
        </w:tc>
        <w:tc>
          <w:tcPr>
            <w:tcW w:w="1494" w:type="dxa"/>
          </w:tcPr>
          <w:p w:rsidR="005D0F16" w:rsidRDefault="00D35E3A">
            <w:pPr>
              <w:pStyle w:val="TableParagraph"/>
              <w:ind w:left="480"/>
              <w:jc w:val="left"/>
              <w:rPr>
                <w:sz w:val="24"/>
              </w:rPr>
            </w:pPr>
            <w:r>
              <w:rPr>
                <w:sz w:val="24"/>
              </w:rPr>
              <w:t>427.2</w:t>
            </w:r>
          </w:p>
        </w:tc>
        <w:tc>
          <w:tcPr>
            <w:tcW w:w="1632" w:type="dxa"/>
          </w:tcPr>
          <w:p w:rsidR="005D0F16" w:rsidRDefault="00D35E3A">
            <w:pPr>
              <w:pStyle w:val="TableParagraph"/>
              <w:ind w:left="70" w:right="188"/>
              <w:rPr>
                <w:sz w:val="24"/>
              </w:rPr>
            </w:pPr>
            <w:r>
              <w:rPr>
                <w:w w:val="95"/>
                <w:sz w:val="24"/>
              </w:rPr>
              <w:t>80.9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5"/>
                <w:sz w:val="24"/>
              </w:rPr>
              <w:t>1991</w:t>
            </w:r>
          </w:p>
        </w:tc>
        <w:tc>
          <w:tcPr>
            <w:tcW w:w="1432" w:type="dxa"/>
          </w:tcPr>
          <w:p w:rsidR="005D0F16" w:rsidRDefault="00D35E3A">
            <w:pPr>
              <w:pStyle w:val="TableParagraph"/>
              <w:ind w:left="160" w:right="176"/>
              <w:rPr>
                <w:sz w:val="24"/>
              </w:rPr>
            </w:pPr>
            <w:r>
              <w:rPr>
                <w:w w:val="95"/>
                <w:sz w:val="24"/>
              </w:rPr>
              <w:t>8.4</w:t>
            </w:r>
          </w:p>
        </w:tc>
        <w:tc>
          <w:tcPr>
            <w:tcW w:w="1162" w:type="dxa"/>
          </w:tcPr>
          <w:p w:rsidR="005D0F16" w:rsidRDefault="00D35E3A">
            <w:pPr>
              <w:pStyle w:val="TableParagraph"/>
              <w:ind w:left="179" w:right="154"/>
              <w:rPr>
                <w:sz w:val="24"/>
              </w:rPr>
            </w:pPr>
            <w:r>
              <w:rPr>
                <w:sz w:val="24"/>
              </w:rPr>
              <w:t>853.2</w:t>
            </w:r>
          </w:p>
        </w:tc>
        <w:tc>
          <w:tcPr>
            <w:tcW w:w="1494" w:type="dxa"/>
          </w:tcPr>
          <w:p w:rsidR="005D0F16" w:rsidRDefault="00D35E3A">
            <w:pPr>
              <w:pStyle w:val="TableParagraph"/>
              <w:ind w:left="483"/>
              <w:jc w:val="left"/>
              <w:rPr>
                <w:sz w:val="24"/>
              </w:rPr>
            </w:pPr>
            <w:r>
              <w:rPr>
                <w:sz w:val="24"/>
              </w:rPr>
              <w:t>530.1</w:t>
            </w:r>
          </w:p>
        </w:tc>
        <w:tc>
          <w:tcPr>
            <w:tcW w:w="1632" w:type="dxa"/>
          </w:tcPr>
          <w:p w:rsidR="005D0F16" w:rsidRDefault="00D35E3A">
            <w:pPr>
              <w:pStyle w:val="TableParagraph"/>
              <w:ind w:left="70" w:right="196"/>
              <w:rPr>
                <w:sz w:val="24"/>
              </w:rPr>
            </w:pPr>
            <w:r>
              <w:rPr>
                <w:sz w:val="24"/>
              </w:rPr>
              <w:t>46.1</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1992</w:t>
            </w:r>
          </w:p>
        </w:tc>
        <w:tc>
          <w:tcPr>
            <w:tcW w:w="1432" w:type="dxa"/>
          </w:tcPr>
          <w:p w:rsidR="005D0F16" w:rsidRDefault="00D35E3A">
            <w:pPr>
              <w:pStyle w:val="TableParagraph"/>
              <w:ind w:left="150" w:right="178"/>
              <w:rPr>
                <w:sz w:val="24"/>
              </w:rPr>
            </w:pPr>
            <w:r>
              <w:rPr>
                <w:sz w:val="24"/>
              </w:rPr>
              <w:t>15.3</w:t>
            </w:r>
          </w:p>
        </w:tc>
        <w:tc>
          <w:tcPr>
            <w:tcW w:w="1162" w:type="dxa"/>
          </w:tcPr>
          <w:p w:rsidR="005D0F16" w:rsidRDefault="00D35E3A">
            <w:pPr>
              <w:pStyle w:val="TableParagraph"/>
              <w:ind w:left="179" w:right="154"/>
              <w:rPr>
                <w:sz w:val="24"/>
              </w:rPr>
            </w:pPr>
            <w:r>
              <w:rPr>
                <w:sz w:val="24"/>
              </w:rPr>
              <w:t>623.4</w:t>
            </w:r>
          </w:p>
        </w:tc>
        <w:tc>
          <w:tcPr>
            <w:tcW w:w="1494" w:type="dxa"/>
          </w:tcPr>
          <w:p w:rsidR="005D0F16" w:rsidRDefault="00D35E3A">
            <w:pPr>
              <w:pStyle w:val="TableParagraph"/>
              <w:ind w:left="480"/>
              <w:jc w:val="left"/>
              <w:rPr>
                <w:sz w:val="24"/>
              </w:rPr>
            </w:pPr>
            <w:r>
              <w:rPr>
                <w:sz w:val="24"/>
              </w:rPr>
              <w:t>435.2</w:t>
            </w:r>
          </w:p>
        </w:tc>
        <w:tc>
          <w:tcPr>
            <w:tcW w:w="1632" w:type="dxa"/>
          </w:tcPr>
          <w:p w:rsidR="005D0F16" w:rsidRDefault="00D35E3A">
            <w:pPr>
              <w:pStyle w:val="TableParagraph"/>
              <w:ind w:left="70" w:right="194"/>
              <w:rPr>
                <w:sz w:val="24"/>
              </w:rPr>
            </w:pPr>
            <w:r>
              <w:rPr>
                <w:sz w:val="24"/>
              </w:rPr>
              <w:t>373.3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7" w:right="272"/>
              <w:rPr>
                <w:sz w:val="24"/>
              </w:rPr>
            </w:pPr>
            <w:r>
              <w:rPr>
                <w:sz w:val="24"/>
              </w:rPr>
              <w:t>4.9</w:t>
            </w:r>
          </w:p>
        </w:tc>
      </w:tr>
      <w:tr w:rsidR="005D0F16">
        <w:trPr>
          <w:trHeight w:val="288"/>
        </w:trPr>
        <w:tc>
          <w:tcPr>
            <w:tcW w:w="912" w:type="dxa"/>
          </w:tcPr>
          <w:p w:rsidR="005D0F16" w:rsidRDefault="00D35E3A">
            <w:pPr>
              <w:pStyle w:val="TableParagraph"/>
              <w:ind w:right="202"/>
              <w:jc w:val="right"/>
              <w:rPr>
                <w:sz w:val="24"/>
              </w:rPr>
            </w:pPr>
            <w:r>
              <w:rPr>
                <w:w w:val="90"/>
                <w:sz w:val="24"/>
              </w:rPr>
              <w:t>1993</w:t>
            </w:r>
          </w:p>
        </w:tc>
        <w:tc>
          <w:tcPr>
            <w:tcW w:w="1432" w:type="dxa"/>
          </w:tcPr>
          <w:p w:rsidR="005D0F16" w:rsidRDefault="00D35E3A">
            <w:pPr>
              <w:pStyle w:val="TableParagraph"/>
              <w:ind w:left="150" w:right="178"/>
              <w:rPr>
                <w:sz w:val="24"/>
              </w:rPr>
            </w:pPr>
            <w:r>
              <w:rPr>
                <w:sz w:val="24"/>
              </w:rPr>
              <w:t>11.0</w:t>
            </w:r>
          </w:p>
        </w:tc>
        <w:tc>
          <w:tcPr>
            <w:tcW w:w="1162" w:type="dxa"/>
          </w:tcPr>
          <w:p w:rsidR="005D0F16" w:rsidRDefault="00D35E3A">
            <w:pPr>
              <w:pStyle w:val="TableParagraph"/>
              <w:ind w:left="175" w:right="156"/>
              <w:rPr>
                <w:sz w:val="24"/>
              </w:rPr>
            </w:pPr>
            <w:r>
              <w:rPr>
                <w:sz w:val="24"/>
              </w:rPr>
              <w:t>797.8</w:t>
            </w:r>
          </w:p>
        </w:tc>
        <w:tc>
          <w:tcPr>
            <w:tcW w:w="1494" w:type="dxa"/>
          </w:tcPr>
          <w:p w:rsidR="005D0F16" w:rsidRDefault="00D35E3A">
            <w:pPr>
              <w:pStyle w:val="TableParagraph"/>
              <w:ind w:left="480"/>
              <w:jc w:val="left"/>
              <w:rPr>
                <w:sz w:val="24"/>
              </w:rPr>
            </w:pPr>
            <w:r>
              <w:rPr>
                <w:sz w:val="24"/>
              </w:rPr>
              <w:t>464.7</w:t>
            </w:r>
          </w:p>
        </w:tc>
        <w:tc>
          <w:tcPr>
            <w:tcW w:w="1632" w:type="dxa"/>
          </w:tcPr>
          <w:p w:rsidR="005D0F16" w:rsidRDefault="00D35E3A">
            <w:pPr>
              <w:pStyle w:val="TableParagraph"/>
              <w:ind w:left="70" w:right="188"/>
              <w:rPr>
                <w:sz w:val="24"/>
              </w:rPr>
            </w:pPr>
            <w:r>
              <w:rPr>
                <w:w w:val="95"/>
                <w:sz w:val="24"/>
              </w:rPr>
              <w:t>0.9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0.2</w:t>
            </w:r>
          </w:p>
        </w:tc>
      </w:tr>
      <w:tr w:rsidR="005D0F16">
        <w:trPr>
          <w:trHeight w:val="288"/>
        </w:trPr>
        <w:tc>
          <w:tcPr>
            <w:tcW w:w="912" w:type="dxa"/>
          </w:tcPr>
          <w:p w:rsidR="005D0F16" w:rsidRDefault="00D35E3A">
            <w:pPr>
              <w:pStyle w:val="TableParagraph"/>
              <w:ind w:right="202"/>
              <w:jc w:val="right"/>
              <w:rPr>
                <w:sz w:val="24"/>
              </w:rPr>
            </w:pPr>
            <w:r>
              <w:rPr>
                <w:w w:val="90"/>
                <w:sz w:val="24"/>
              </w:rPr>
              <w:t>1994</w:t>
            </w:r>
          </w:p>
        </w:tc>
        <w:tc>
          <w:tcPr>
            <w:tcW w:w="1432" w:type="dxa"/>
          </w:tcPr>
          <w:p w:rsidR="005D0F16" w:rsidRDefault="00D35E3A">
            <w:pPr>
              <w:pStyle w:val="TableParagraph"/>
              <w:ind w:left="160" w:right="176"/>
              <w:rPr>
                <w:sz w:val="24"/>
              </w:rPr>
            </w:pPr>
            <w:r>
              <w:rPr>
                <w:sz w:val="24"/>
              </w:rPr>
              <w:t>6.7</w:t>
            </w:r>
          </w:p>
        </w:tc>
        <w:tc>
          <w:tcPr>
            <w:tcW w:w="1162" w:type="dxa"/>
          </w:tcPr>
          <w:p w:rsidR="005D0F16" w:rsidRDefault="00D35E3A">
            <w:pPr>
              <w:pStyle w:val="TableParagraph"/>
              <w:ind w:left="179" w:right="154"/>
              <w:rPr>
                <w:sz w:val="24"/>
              </w:rPr>
            </w:pPr>
            <w:r>
              <w:rPr>
                <w:sz w:val="24"/>
              </w:rPr>
              <w:t>626.4</w:t>
            </w:r>
          </w:p>
        </w:tc>
        <w:tc>
          <w:tcPr>
            <w:tcW w:w="1494" w:type="dxa"/>
          </w:tcPr>
          <w:p w:rsidR="005D0F16" w:rsidRDefault="00D35E3A">
            <w:pPr>
              <w:pStyle w:val="TableParagraph"/>
              <w:ind w:left="481"/>
              <w:jc w:val="left"/>
              <w:rPr>
                <w:sz w:val="24"/>
              </w:rPr>
            </w:pPr>
            <w:r>
              <w:rPr>
                <w:sz w:val="24"/>
              </w:rPr>
              <w:t>352.0</w:t>
            </w:r>
          </w:p>
        </w:tc>
        <w:tc>
          <w:tcPr>
            <w:tcW w:w="1632" w:type="dxa"/>
          </w:tcPr>
          <w:p w:rsidR="005D0F16" w:rsidRDefault="00D35E3A">
            <w:pPr>
              <w:pStyle w:val="TableParagraph"/>
              <w:ind w:left="70" w:right="188"/>
              <w:rPr>
                <w:sz w:val="24"/>
              </w:rPr>
            </w:pPr>
            <w:r>
              <w:rPr>
                <w:w w:val="95"/>
                <w:sz w:val="24"/>
              </w:rPr>
              <w:t>83.8</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0.0</w:t>
            </w:r>
          </w:p>
        </w:tc>
      </w:tr>
      <w:tr w:rsidR="005D0F16">
        <w:trPr>
          <w:trHeight w:val="288"/>
        </w:trPr>
        <w:tc>
          <w:tcPr>
            <w:tcW w:w="912" w:type="dxa"/>
          </w:tcPr>
          <w:p w:rsidR="005D0F16" w:rsidRDefault="00D35E3A">
            <w:pPr>
              <w:pStyle w:val="TableParagraph"/>
              <w:ind w:right="202"/>
              <w:jc w:val="right"/>
              <w:rPr>
                <w:sz w:val="24"/>
              </w:rPr>
            </w:pPr>
            <w:r>
              <w:rPr>
                <w:w w:val="90"/>
                <w:sz w:val="24"/>
              </w:rPr>
              <w:t>1995</w:t>
            </w:r>
          </w:p>
        </w:tc>
        <w:tc>
          <w:tcPr>
            <w:tcW w:w="1432" w:type="dxa"/>
          </w:tcPr>
          <w:p w:rsidR="005D0F16" w:rsidRDefault="00D35E3A">
            <w:pPr>
              <w:pStyle w:val="TableParagraph"/>
              <w:ind w:left="160" w:right="176"/>
              <w:rPr>
                <w:sz w:val="24"/>
              </w:rPr>
            </w:pPr>
            <w:r>
              <w:rPr>
                <w:sz w:val="24"/>
              </w:rPr>
              <w:t>9.2</w:t>
            </w:r>
          </w:p>
        </w:tc>
        <w:tc>
          <w:tcPr>
            <w:tcW w:w="1162" w:type="dxa"/>
          </w:tcPr>
          <w:p w:rsidR="005D0F16" w:rsidRDefault="00D35E3A">
            <w:pPr>
              <w:pStyle w:val="TableParagraph"/>
              <w:ind w:left="179" w:right="154"/>
              <w:rPr>
                <w:sz w:val="24"/>
              </w:rPr>
            </w:pPr>
            <w:r>
              <w:rPr>
                <w:sz w:val="24"/>
              </w:rPr>
              <w:t>515.0</w:t>
            </w:r>
          </w:p>
        </w:tc>
        <w:tc>
          <w:tcPr>
            <w:tcW w:w="1494" w:type="dxa"/>
          </w:tcPr>
          <w:p w:rsidR="005D0F16" w:rsidRDefault="00D35E3A">
            <w:pPr>
              <w:pStyle w:val="TableParagraph"/>
              <w:ind w:left="481"/>
              <w:jc w:val="left"/>
              <w:rPr>
                <w:sz w:val="24"/>
              </w:rPr>
            </w:pPr>
            <w:r>
              <w:rPr>
                <w:w w:val="95"/>
                <w:sz w:val="24"/>
              </w:rPr>
              <w:t>289.8</w:t>
            </w:r>
          </w:p>
        </w:tc>
        <w:tc>
          <w:tcPr>
            <w:tcW w:w="1632" w:type="dxa"/>
          </w:tcPr>
          <w:p w:rsidR="005D0F16" w:rsidRDefault="00D35E3A">
            <w:pPr>
              <w:pStyle w:val="TableParagraph"/>
              <w:ind w:left="70" w:right="196"/>
              <w:rPr>
                <w:sz w:val="24"/>
              </w:rPr>
            </w:pPr>
            <w:r>
              <w:rPr>
                <w:sz w:val="24"/>
              </w:rPr>
              <w:t>46.6</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w w:val="95"/>
                <w:sz w:val="24"/>
              </w:rPr>
              <w:t>2.8</w:t>
            </w:r>
          </w:p>
        </w:tc>
      </w:tr>
      <w:tr w:rsidR="005D0F16">
        <w:trPr>
          <w:trHeight w:val="288"/>
        </w:trPr>
        <w:tc>
          <w:tcPr>
            <w:tcW w:w="912" w:type="dxa"/>
          </w:tcPr>
          <w:p w:rsidR="005D0F16" w:rsidRDefault="00D35E3A">
            <w:pPr>
              <w:pStyle w:val="TableParagraph"/>
              <w:ind w:right="202"/>
              <w:jc w:val="right"/>
              <w:rPr>
                <w:sz w:val="24"/>
              </w:rPr>
            </w:pPr>
            <w:r>
              <w:rPr>
                <w:w w:val="90"/>
                <w:sz w:val="24"/>
              </w:rPr>
              <w:t>1996</w:t>
            </w:r>
          </w:p>
        </w:tc>
        <w:tc>
          <w:tcPr>
            <w:tcW w:w="1432" w:type="dxa"/>
          </w:tcPr>
          <w:p w:rsidR="005D0F16" w:rsidRDefault="00D35E3A">
            <w:pPr>
              <w:pStyle w:val="TableParagraph"/>
              <w:ind w:left="150" w:right="178"/>
              <w:rPr>
                <w:sz w:val="24"/>
              </w:rPr>
            </w:pPr>
            <w:r>
              <w:rPr>
                <w:sz w:val="24"/>
              </w:rPr>
              <w:t>18.4</w:t>
            </w:r>
          </w:p>
        </w:tc>
        <w:tc>
          <w:tcPr>
            <w:tcW w:w="1162" w:type="dxa"/>
          </w:tcPr>
          <w:p w:rsidR="005D0F16" w:rsidRDefault="00D35E3A">
            <w:pPr>
              <w:pStyle w:val="TableParagraph"/>
              <w:ind w:left="179" w:right="154"/>
              <w:rPr>
                <w:sz w:val="24"/>
              </w:rPr>
            </w:pPr>
            <w:r>
              <w:rPr>
                <w:sz w:val="24"/>
              </w:rPr>
              <w:t>531.1</w:t>
            </w:r>
          </w:p>
        </w:tc>
        <w:tc>
          <w:tcPr>
            <w:tcW w:w="1494" w:type="dxa"/>
          </w:tcPr>
          <w:p w:rsidR="005D0F16" w:rsidRDefault="00D35E3A">
            <w:pPr>
              <w:pStyle w:val="TableParagraph"/>
              <w:ind w:left="481"/>
              <w:jc w:val="left"/>
              <w:rPr>
                <w:sz w:val="24"/>
              </w:rPr>
            </w:pPr>
            <w:r>
              <w:rPr>
                <w:sz w:val="24"/>
              </w:rPr>
              <w:t>236.7</w:t>
            </w:r>
          </w:p>
        </w:tc>
        <w:tc>
          <w:tcPr>
            <w:tcW w:w="1632" w:type="dxa"/>
          </w:tcPr>
          <w:p w:rsidR="005D0F16" w:rsidRDefault="00D35E3A">
            <w:pPr>
              <w:pStyle w:val="TableParagraph"/>
              <w:ind w:left="70" w:right="188"/>
              <w:rPr>
                <w:sz w:val="24"/>
              </w:rPr>
            </w:pPr>
            <w:r>
              <w:rPr>
                <w:sz w:val="24"/>
              </w:rPr>
              <w:t>6.3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1.2</w:t>
            </w:r>
          </w:p>
        </w:tc>
      </w:tr>
      <w:tr w:rsidR="005D0F16">
        <w:trPr>
          <w:trHeight w:val="288"/>
        </w:trPr>
        <w:tc>
          <w:tcPr>
            <w:tcW w:w="912" w:type="dxa"/>
          </w:tcPr>
          <w:p w:rsidR="005D0F16" w:rsidRDefault="00D35E3A">
            <w:pPr>
              <w:pStyle w:val="TableParagraph"/>
              <w:ind w:right="202"/>
              <w:jc w:val="right"/>
              <w:rPr>
                <w:sz w:val="24"/>
              </w:rPr>
            </w:pPr>
            <w:r>
              <w:rPr>
                <w:w w:val="90"/>
                <w:sz w:val="24"/>
              </w:rPr>
              <w:t>1997</w:t>
            </w:r>
          </w:p>
        </w:tc>
        <w:tc>
          <w:tcPr>
            <w:tcW w:w="1432" w:type="dxa"/>
          </w:tcPr>
          <w:p w:rsidR="005D0F16" w:rsidRDefault="00D35E3A">
            <w:pPr>
              <w:pStyle w:val="TableParagraph"/>
              <w:ind w:left="150" w:right="178"/>
              <w:rPr>
                <w:sz w:val="24"/>
              </w:rPr>
            </w:pPr>
            <w:r>
              <w:rPr>
                <w:sz w:val="24"/>
              </w:rPr>
              <w:t>15.8</w:t>
            </w:r>
          </w:p>
        </w:tc>
        <w:tc>
          <w:tcPr>
            <w:tcW w:w="1162" w:type="dxa"/>
          </w:tcPr>
          <w:p w:rsidR="005D0F16" w:rsidRDefault="00D35E3A">
            <w:pPr>
              <w:pStyle w:val="TableParagraph"/>
              <w:ind w:left="173" w:right="156"/>
              <w:rPr>
                <w:sz w:val="24"/>
              </w:rPr>
            </w:pPr>
            <w:r>
              <w:rPr>
                <w:sz w:val="24"/>
              </w:rPr>
              <w:t>439.1</w:t>
            </w:r>
          </w:p>
        </w:tc>
        <w:tc>
          <w:tcPr>
            <w:tcW w:w="1494" w:type="dxa"/>
          </w:tcPr>
          <w:p w:rsidR="005D0F16" w:rsidRDefault="00D35E3A">
            <w:pPr>
              <w:pStyle w:val="TableParagraph"/>
              <w:ind w:left="478"/>
              <w:jc w:val="left"/>
              <w:rPr>
                <w:sz w:val="24"/>
              </w:rPr>
            </w:pPr>
            <w:r>
              <w:rPr>
                <w:sz w:val="24"/>
              </w:rPr>
              <w:t>184.9</w:t>
            </w:r>
          </w:p>
        </w:tc>
        <w:tc>
          <w:tcPr>
            <w:tcW w:w="1632" w:type="dxa"/>
          </w:tcPr>
          <w:p w:rsidR="005D0F16" w:rsidRDefault="00D35E3A">
            <w:pPr>
              <w:pStyle w:val="TableParagraph"/>
              <w:ind w:left="70" w:right="188"/>
              <w:rPr>
                <w:sz w:val="24"/>
              </w:rPr>
            </w:pPr>
            <w:r>
              <w:rPr>
                <w:sz w:val="24"/>
              </w:rPr>
              <w:t>6.4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sz w:val="24"/>
              </w:rPr>
              <w:t>0.1</w:t>
            </w:r>
          </w:p>
        </w:tc>
      </w:tr>
      <w:tr w:rsidR="005D0F16">
        <w:trPr>
          <w:trHeight w:val="288"/>
        </w:trPr>
        <w:tc>
          <w:tcPr>
            <w:tcW w:w="912" w:type="dxa"/>
          </w:tcPr>
          <w:p w:rsidR="005D0F16" w:rsidRDefault="00D35E3A">
            <w:pPr>
              <w:pStyle w:val="TableParagraph"/>
              <w:ind w:right="202"/>
              <w:jc w:val="right"/>
              <w:rPr>
                <w:sz w:val="24"/>
              </w:rPr>
            </w:pPr>
            <w:r>
              <w:rPr>
                <w:w w:val="90"/>
                <w:sz w:val="24"/>
              </w:rPr>
              <w:t>1998</w:t>
            </w:r>
          </w:p>
        </w:tc>
        <w:tc>
          <w:tcPr>
            <w:tcW w:w="1432" w:type="dxa"/>
          </w:tcPr>
          <w:p w:rsidR="005D0F16" w:rsidRDefault="00D35E3A">
            <w:pPr>
              <w:pStyle w:val="TableParagraph"/>
              <w:ind w:left="156" w:right="178"/>
              <w:rPr>
                <w:sz w:val="24"/>
              </w:rPr>
            </w:pPr>
            <w:r>
              <w:rPr>
                <w:sz w:val="24"/>
              </w:rPr>
              <w:t>21.6</w:t>
            </w:r>
          </w:p>
        </w:tc>
        <w:tc>
          <w:tcPr>
            <w:tcW w:w="1162" w:type="dxa"/>
          </w:tcPr>
          <w:p w:rsidR="005D0F16" w:rsidRDefault="00D35E3A">
            <w:pPr>
              <w:pStyle w:val="TableParagraph"/>
              <w:ind w:left="173" w:right="156"/>
              <w:rPr>
                <w:sz w:val="24"/>
              </w:rPr>
            </w:pPr>
            <w:r>
              <w:rPr>
                <w:sz w:val="24"/>
              </w:rPr>
              <w:t>436.7</w:t>
            </w:r>
          </w:p>
        </w:tc>
        <w:tc>
          <w:tcPr>
            <w:tcW w:w="1494" w:type="dxa"/>
          </w:tcPr>
          <w:p w:rsidR="005D0F16" w:rsidRDefault="00D35E3A">
            <w:pPr>
              <w:pStyle w:val="TableParagraph"/>
              <w:ind w:left="478"/>
              <w:jc w:val="left"/>
              <w:rPr>
                <w:sz w:val="24"/>
              </w:rPr>
            </w:pPr>
            <w:r>
              <w:rPr>
                <w:sz w:val="24"/>
              </w:rPr>
              <w:t>172.4</w:t>
            </w:r>
          </w:p>
        </w:tc>
        <w:tc>
          <w:tcPr>
            <w:tcW w:w="1632" w:type="dxa"/>
          </w:tcPr>
          <w:p w:rsidR="005D0F16" w:rsidRDefault="00D35E3A">
            <w:pPr>
              <w:pStyle w:val="TableParagraph"/>
              <w:ind w:left="70" w:right="194"/>
              <w:rPr>
                <w:sz w:val="24"/>
              </w:rPr>
            </w:pPr>
            <w:r>
              <w:rPr>
                <w:sz w:val="24"/>
              </w:rPr>
              <w:t>22.3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sz w:val="24"/>
              </w:rPr>
              <w:t>3.8</w:t>
            </w:r>
          </w:p>
        </w:tc>
      </w:tr>
      <w:tr w:rsidR="005D0F16">
        <w:trPr>
          <w:trHeight w:val="289"/>
        </w:trPr>
        <w:tc>
          <w:tcPr>
            <w:tcW w:w="912" w:type="dxa"/>
            <w:tcBorders>
              <w:bottom w:val="single" w:sz="4" w:space="0" w:color="000000"/>
            </w:tcBorders>
          </w:tcPr>
          <w:p w:rsidR="005D0F16" w:rsidRDefault="00D35E3A">
            <w:pPr>
              <w:pStyle w:val="TableParagraph"/>
              <w:ind w:right="202"/>
              <w:jc w:val="right"/>
              <w:rPr>
                <w:sz w:val="24"/>
              </w:rPr>
            </w:pPr>
            <w:r>
              <w:rPr>
                <w:w w:val="90"/>
                <w:sz w:val="24"/>
              </w:rPr>
              <w:t>1999</w:t>
            </w:r>
          </w:p>
        </w:tc>
        <w:tc>
          <w:tcPr>
            <w:tcW w:w="1432" w:type="dxa"/>
            <w:tcBorders>
              <w:bottom w:val="single" w:sz="4" w:space="0" w:color="000000"/>
            </w:tcBorders>
          </w:tcPr>
          <w:p w:rsidR="005D0F16" w:rsidRDefault="00D35E3A">
            <w:pPr>
              <w:pStyle w:val="TableParagraph"/>
              <w:ind w:left="150" w:right="178"/>
              <w:rPr>
                <w:sz w:val="24"/>
              </w:rPr>
            </w:pPr>
            <w:r>
              <w:rPr>
                <w:sz w:val="24"/>
              </w:rPr>
              <w:t>19.8</w:t>
            </w:r>
          </w:p>
        </w:tc>
        <w:tc>
          <w:tcPr>
            <w:tcW w:w="1162" w:type="dxa"/>
            <w:tcBorders>
              <w:bottom w:val="single" w:sz="4" w:space="0" w:color="000000"/>
            </w:tcBorders>
          </w:tcPr>
          <w:p w:rsidR="005D0F16" w:rsidRDefault="00D35E3A">
            <w:pPr>
              <w:pStyle w:val="TableParagraph"/>
              <w:ind w:left="175" w:right="156"/>
              <w:rPr>
                <w:sz w:val="24"/>
              </w:rPr>
            </w:pPr>
            <w:r>
              <w:rPr>
                <w:w w:val="95"/>
                <w:sz w:val="24"/>
              </w:rPr>
              <w:t>326.8</w:t>
            </w:r>
          </w:p>
        </w:tc>
        <w:tc>
          <w:tcPr>
            <w:tcW w:w="1494" w:type="dxa"/>
            <w:tcBorders>
              <w:bottom w:val="single" w:sz="4" w:space="0" w:color="000000"/>
            </w:tcBorders>
          </w:tcPr>
          <w:p w:rsidR="005D0F16" w:rsidRDefault="00D35E3A">
            <w:pPr>
              <w:pStyle w:val="TableParagraph"/>
              <w:ind w:left="478"/>
              <w:jc w:val="left"/>
              <w:rPr>
                <w:sz w:val="24"/>
              </w:rPr>
            </w:pPr>
            <w:r>
              <w:rPr>
                <w:sz w:val="24"/>
              </w:rPr>
              <w:t>145.8</w:t>
            </w:r>
          </w:p>
        </w:tc>
        <w:tc>
          <w:tcPr>
            <w:tcW w:w="1632" w:type="dxa"/>
            <w:tcBorders>
              <w:bottom w:val="single" w:sz="4" w:space="0" w:color="000000"/>
            </w:tcBorders>
          </w:tcPr>
          <w:p w:rsidR="005D0F16" w:rsidRDefault="00D35E3A">
            <w:pPr>
              <w:pStyle w:val="TableParagraph"/>
              <w:ind w:left="66" w:right="196"/>
              <w:rPr>
                <w:sz w:val="24"/>
              </w:rPr>
            </w:pPr>
            <w:r>
              <w:rPr>
                <w:sz w:val="24"/>
              </w:rPr>
              <w:t>16.5</w:t>
            </w:r>
          </w:p>
        </w:tc>
        <w:tc>
          <w:tcPr>
            <w:tcW w:w="1295" w:type="dxa"/>
            <w:tcBorders>
              <w:bottom w:val="single" w:sz="4" w:space="0" w:color="000000"/>
            </w:tcBorders>
          </w:tcPr>
          <w:p w:rsidR="005D0F16" w:rsidRDefault="00D35E3A">
            <w:pPr>
              <w:pStyle w:val="TableParagraph"/>
              <w:ind w:right="47"/>
              <w:rPr>
                <w:sz w:val="24"/>
              </w:rPr>
            </w:pPr>
            <w:r>
              <w:rPr>
                <w:w w:val="79"/>
                <w:sz w:val="24"/>
              </w:rPr>
              <w:t>0</w:t>
            </w:r>
          </w:p>
        </w:tc>
        <w:tc>
          <w:tcPr>
            <w:tcW w:w="1303" w:type="dxa"/>
            <w:tcBorders>
              <w:bottom w:val="single" w:sz="4" w:space="0" w:color="000000"/>
            </w:tcBorders>
          </w:tcPr>
          <w:p w:rsidR="005D0F16" w:rsidRDefault="00D35E3A">
            <w:pPr>
              <w:pStyle w:val="TableParagraph"/>
              <w:ind w:left="253" w:right="272"/>
              <w:rPr>
                <w:sz w:val="24"/>
              </w:rPr>
            </w:pPr>
            <w:r>
              <w:rPr>
                <w:sz w:val="24"/>
              </w:rPr>
              <w:t>1.4</w:t>
            </w:r>
          </w:p>
        </w:tc>
      </w:tr>
    </w:tbl>
    <w:p w:rsidR="005D0F16" w:rsidRDefault="005D0F16">
      <w:pPr>
        <w:rPr>
          <w:sz w:val="24"/>
        </w:rPr>
        <w:sectPr w:rsidR="005D0F16">
          <w:pgSz w:w="12240" w:h="15840"/>
          <w:pgMar w:top="1440" w:right="1040" w:bottom="1020" w:left="1280" w:header="0" w:footer="769" w:gutter="0"/>
          <w:cols w:space="720"/>
        </w:sect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spacing w:before="10"/>
        <w:rPr>
          <w:rFonts w:ascii="Times New Roman"/>
          <w:sz w:val="18"/>
        </w:rPr>
      </w:pPr>
    </w:p>
    <w:tbl>
      <w:tblPr>
        <w:tblW w:w="0" w:type="auto"/>
        <w:tblInd w:w="223" w:type="dxa"/>
        <w:tblLayout w:type="fixed"/>
        <w:tblCellMar>
          <w:left w:w="0" w:type="dxa"/>
          <w:right w:w="0" w:type="dxa"/>
        </w:tblCellMar>
        <w:tblLook w:val="01E0" w:firstRow="1" w:lastRow="1" w:firstColumn="1" w:lastColumn="1" w:noHBand="0" w:noVBand="0"/>
      </w:tblPr>
      <w:tblGrid>
        <w:gridCol w:w="913"/>
        <w:gridCol w:w="1431"/>
        <w:gridCol w:w="1162"/>
        <w:gridCol w:w="1494"/>
        <w:gridCol w:w="1632"/>
        <w:gridCol w:w="1295"/>
        <w:gridCol w:w="1303"/>
      </w:tblGrid>
      <w:tr w:rsidR="005D0F16">
        <w:trPr>
          <w:trHeight w:val="575"/>
        </w:trPr>
        <w:tc>
          <w:tcPr>
            <w:tcW w:w="913" w:type="dxa"/>
            <w:tcBorders>
              <w:top w:val="single" w:sz="4" w:space="0" w:color="000000"/>
              <w:bottom w:val="single" w:sz="4" w:space="0" w:color="000000"/>
            </w:tcBorders>
          </w:tcPr>
          <w:p w:rsidR="005D0F16" w:rsidRDefault="00D35E3A">
            <w:pPr>
              <w:pStyle w:val="TableParagraph"/>
              <w:spacing w:line="254" w:lineRule="exact"/>
              <w:ind w:right="202"/>
              <w:jc w:val="right"/>
              <w:rPr>
                <w:sz w:val="24"/>
              </w:rPr>
            </w:pPr>
            <w:r>
              <w:rPr>
                <w:sz w:val="24"/>
              </w:rPr>
              <w:t>Year</w:t>
            </w:r>
          </w:p>
        </w:tc>
        <w:tc>
          <w:tcPr>
            <w:tcW w:w="1431" w:type="dxa"/>
            <w:tcBorders>
              <w:top w:val="single" w:sz="4" w:space="0" w:color="000000"/>
              <w:bottom w:val="single" w:sz="4" w:space="0" w:color="000000"/>
            </w:tcBorders>
          </w:tcPr>
          <w:p w:rsidR="005D0F16" w:rsidRDefault="00D35E3A">
            <w:pPr>
              <w:pStyle w:val="TableParagraph"/>
              <w:spacing w:line="254" w:lineRule="exact"/>
              <w:ind w:left="51" w:right="70"/>
              <w:rPr>
                <w:sz w:val="24"/>
              </w:rPr>
            </w:pPr>
            <w:r>
              <w:rPr>
                <w:sz w:val="24"/>
              </w:rPr>
              <w:t>California</w:t>
            </w:r>
          </w:p>
        </w:tc>
        <w:tc>
          <w:tcPr>
            <w:tcW w:w="1162" w:type="dxa"/>
            <w:tcBorders>
              <w:top w:val="single" w:sz="4" w:space="0" w:color="000000"/>
              <w:bottom w:val="single" w:sz="4" w:space="0" w:color="000000"/>
            </w:tcBorders>
          </w:tcPr>
          <w:p w:rsidR="005D0F16" w:rsidRDefault="00D35E3A">
            <w:pPr>
              <w:pStyle w:val="TableParagraph"/>
              <w:spacing w:line="254" w:lineRule="exact"/>
              <w:ind w:left="179" w:right="156"/>
              <w:rPr>
                <w:sz w:val="24"/>
              </w:rPr>
            </w:pPr>
            <w:r>
              <w:rPr>
                <w:sz w:val="24"/>
              </w:rPr>
              <w:t>Oregon</w:t>
            </w:r>
          </w:p>
        </w:tc>
        <w:tc>
          <w:tcPr>
            <w:tcW w:w="1494" w:type="dxa"/>
            <w:tcBorders>
              <w:top w:val="single" w:sz="4" w:space="0" w:color="000000"/>
              <w:bottom w:val="single" w:sz="4" w:space="0" w:color="000000"/>
            </w:tcBorders>
          </w:tcPr>
          <w:p w:rsidR="005D0F16" w:rsidRDefault="00D35E3A">
            <w:pPr>
              <w:pStyle w:val="TableParagraph"/>
              <w:spacing w:line="254" w:lineRule="exact"/>
              <w:ind w:left="198"/>
              <w:jc w:val="left"/>
              <w:rPr>
                <w:sz w:val="24"/>
              </w:rPr>
            </w:pPr>
            <w:r>
              <w:rPr>
                <w:w w:val="95"/>
                <w:sz w:val="24"/>
              </w:rPr>
              <w:t>Washington</w:t>
            </w:r>
          </w:p>
        </w:tc>
        <w:tc>
          <w:tcPr>
            <w:tcW w:w="1632" w:type="dxa"/>
            <w:tcBorders>
              <w:top w:val="single" w:sz="4" w:space="0" w:color="000000"/>
              <w:bottom w:val="single" w:sz="4" w:space="0" w:color="000000"/>
            </w:tcBorders>
          </w:tcPr>
          <w:p w:rsidR="005D0F16" w:rsidRDefault="00D35E3A">
            <w:pPr>
              <w:pStyle w:val="TableParagraph"/>
              <w:spacing w:line="254" w:lineRule="exact"/>
              <w:ind w:left="70" w:right="196"/>
              <w:rPr>
                <w:sz w:val="24"/>
              </w:rPr>
            </w:pPr>
            <w:r>
              <w:rPr>
                <w:sz w:val="24"/>
              </w:rPr>
              <w:t>At-Sea Hake</w:t>
            </w:r>
          </w:p>
        </w:tc>
        <w:tc>
          <w:tcPr>
            <w:tcW w:w="1295" w:type="dxa"/>
            <w:tcBorders>
              <w:top w:val="single" w:sz="4" w:space="0" w:color="000000"/>
              <w:bottom w:val="single" w:sz="4" w:space="0" w:color="000000"/>
            </w:tcBorders>
          </w:tcPr>
          <w:p w:rsidR="005D0F16" w:rsidRDefault="00D35E3A">
            <w:pPr>
              <w:pStyle w:val="TableParagraph"/>
              <w:spacing w:line="254" w:lineRule="exact"/>
              <w:ind w:left="95" w:right="142"/>
              <w:rPr>
                <w:sz w:val="24"/>
              </w:rPr>
            </w:pPr>
            <w:r>
              <w:rPr>
                <w:sz w:val="24"/>
              </w:rPr>
              <w:t>Foreign</w:t>
            </w:r>
          </w:p>
        </w:tc>
        <w:tc>
          <w:tcPr>
            <w:tcW w:w="1303" w:type="dxa"/>
            <w:tcBorders>
              <w:top w:val="single" w:sz="4" w:space="0" w:color="000000"/>
              <w:bottom w:val="single" w:sz="4" w:space="0" w:color="000000"/>
            </w:tcBorders>
          </w:tcPr>
          <w:p w:rsidR="005D0F16" w:rsidRDefault="00D35E3A">
            <w:pPr>
              <w:pStyle w:val="TableParagraph"/>
              <w:spacing w:line="254" w:lineRule="exact"/>
              <w:ind w:left="265" w:right="272"/>
              <w:rPr>
                <w:sz w:val="24"/>
              </w:rPr>
            </w:pPr>
            <w:r>
              <w:rPr>
                <w:sz w:val="24"/>
              </w:rPr>
              <w:t>Survey</w:t>
            </w:r>
          </w:p>
        </w:tc>
      </w:tr>
      <w:tr w:rsidR="005D0F16">
        <w:trPr>
          <w:trHeight w:val="286"/>
        </w:trPr>
        <w:tc>
          <w:tcPr>
            <w:tcW w:w="913" w:type="dxa"/>
            <w:tcBorders>
              <w:top w:val="single" w:sz="4" w:space="0" w:color="000000"/>
            </w:tcBorders>
          </w:tcPr>
          <w:p w:rsidR="005D0F16" w:rsidRDefault="00D35E3A">
            <w:pPr>
              <w:pStyle w:val="TableParagraph"/>
              <w:spacing w:line="254" w:lineRule="exact"/>
              <w:ind w:right="200"/>
              <w:jc w:val="right"/>
              <w:rPr>
                <w:sz w:val="24"/>
              </w:rPr>
            </w:pPr>
            <w:r>
              <w:rPr>
                <w:w w:val="80"/>
                <w:sz w:val="24"/>
              </w:rPr>
              <w:t>2000</w:t>
            </w:r>
          </w:p>
        </w:tc>
        <w:tc>
          <w:tcPr>
            <w:tcW w:w="1431" w:type="dxa"/>
            <w:tcBorders>
              <w:top w:val="single" w:sz="4" w:space="0" w:color="000000"/>
            </w:tcBorders>
          </w:tcPr>
          <w:p w:rsidR="005D0F16" w:rsidRDefault="00D35E3A">
            <w:pPr>
              <w:pStyle w:val="TableParagraph"/>
              <w:spacing w:line="254" w:lineRule="exact"/>
              <w:ind w:left="52" w:right="70"/>
              <w:rPr>
                <w:sz w:val="24"/>
              </w:rPr>
            </w:pPr>
            <w:r>
              <w:rPr>
                <w:w w:val="95"/>
                <w:sz w:val="24"/>
              </w:rPr>
              <w:t>6.8</w:t>
            </w:r>
          </w:p>
        </w:tc>
        <w:tc>
          <w:tcPr>
            <w:tcW w:w="1162" w:type="dxa"/>
            <w:tcBorders>
              <w:top w:val="single" w:sz="4" w:space="0" w:color="000000"/>
            </w:tcBorders>
          </w:tcPr>
          <w:p w:rsidR="005D0F16" w:rsidRDefault="00D35E3A">
            <w:pPr>
              <w:pStyle w:val="TableParagraph"/>
              <w:spacing w:line="254" w:lineRule="exact"/>
              <w:ind w:left="179" w:right="154"/>
              <w:rPr>
                <w:sz w:val="24"/>
              </w:rPr>
            </w:pPr>
            <w:r>
              <w:rPr>
                <w:sz w:val="24"/>
              </w:rPr>
              <w:t>95.1</w:t>
            </w:r>
          </w:p>
        </w:tc>
        <w:tc>
          <w:tcPr>
            <w:tcW w:w="1494" w:type="dxa"/>
            <w:tcBorders>
              <w:top w:val="single" w:sz="4" w:space="0" w:color="000000"/>
            </w:tcBorders>
          </w:tcPr>
          <w:p w:rsidR="005D0F16" w:rsidRDefault="00D35E3A">
            <w:pPr>
              <w:pStyle w:val="TableParagraph"/>
              <w:spacing w:line="254" w:lineRule="exact"/>
              <w:ind w:left="494" w:right="493"/>
              <w:rPr>
                <w:sz w:val="24"/>
              </w:rPr>
            </w:pPr>
            <w:r>
              <w:rPr>
                <w:w w:val="95"/>
                <w:sz w:val="24"/>
              </w:rPr>
              <w:t>33.0</w:t>
            </w:r>
          </w:p>
        </w:tc>
        <w:tc>
          <w:tcPr>
            <w:tcW w:w="1632" w:type="dxa"/>
            <w:tcBorders>
              <w:top w:val="single" w:sz="4" w:space="0" w:color="000000"/>
            </w:tcBorders>
          </w:tcPr>
          <w:p w:rsidR="005D0F16" w:rsidRDefault="00D35E3A">
            <w:pPr>
              <w:pStyle w:val="TableParagraph"/>
              <w:spacing w:line="254" w:lineRule="exact"/>
              <w:ind w:left="66" w:right="196"/>
              <w:rPr>
                <w:sz w:val="24"/>
              </w:rPr>
            </w:pPr>
            <w:r>
              <w:rPr>
                <w:sz w:val="24"/>
              </w:rPr>
              <w:t>10.1</w:t>
            </w:r>
          </w:p>
        </w:tc>
        <w:tc>
          <w:tcPr>
            <w:tcW w:w="1295" w:type="dxa"/>
            <w:tcBorders>
              <w:top w:val="single" w:sz="4" w:space="0" w:color="000000"/>
            </w:tcBorders>
          </w:tcPr>
          <w:p w:rsidR="005D0F16" w:rsidRDefault="00D35E3A">
            <w:pPr>
              <w:pStyle w:val="TableParagraph"/>
              <w:spacing w:line="254" w:lineRule="exact"/>
              <w:ind w:right="47"/>
              <w:rPr>
                <w:sz w:val="24"/>
              </w:rPr>
            </w:pPr>
            <w:r>
              <w:rPr>
                <w:w w:val="79"/>
                <w:sz w:val="24"/>
              </w:rPr>
              <w:t>0</w:t>
            </w:r>
          </w:p>
        </w:tc>
        <w:tc>
          <w:tcPr>
            <w:tcW w:w="1303" w:type="dxa"/>
            <w:tcBorders>
              <w:top w:val="single" w:sz="4" w:space="0" w:color="000000"/>
            </w:tcBorders>
          </w:tcPr>
          <w:p w:rsidR="005D0F16" w:rsidRDefault="00D35E3A">
            <w:pPr>
              <w:pStyle w:val="TableParagraph"/>
              <w:spacing w:line="254" w:lineRule="exact"/>
              <w:ind w:left="265" w:right="272"/>
              <w:rPr>
                <w:sz w:val="24"/>
              </w:rPr>
            </w:pPr>
            <w:r>
              <w:rPr>
                <w:w w:val="95"/>
                <w:sz w:val="24"/>
              </w:rPr>
              <w:t>0.6</w:t>
            </w:r>
          </w:p>
        </w:tc>
      </w:tr>
      <w:tr w:rsidR="005D0F16">
        <w:trPr>
          <w:trHeight w:val="288"/>
        </w:trPr>
        <w:tc>
          <w:tcPr>
            <w:tcW w:w="913" w:type="dxa"/>
          </w:tcPr>
          <w:p w:rsidR="005D0F16" w:rsidRDefault="00D35E3A">
            <w:pPr>
              <w:pStyle w:val="TableParagraph"/>
              <w:ind w:right="200"/>
              <w:jc w:val="right"/>
              <w:rPr>
                <w:sz w:val="24"/>
              </w:rPr>
            </w:pPr>
            <w:r>
              <w:rPr>
                <w:w w:val="85"/>
                <w:sz w:val="24"/>
              </w:rPr>
              <w:t>2001</w:t>
            </w:r>
          </w:p>
        </w:tc>
        <w:tc>
          <w:tcPr>
            <w:tcW w:w="1431" w:type="dxa"/>
          </w:tcPr>
          <w:p w:rsidR="005D0F16" w:rsidRDefault="00D35E3A">
            <w:pPr>
              <w:pStyle w:val="TableParagraph"/>
              <w:ind w:left="52" w:right="70"/>
              <w:rPr>
                <w:sz w:val="24"/>
              </w:rPr>
            </w:pPr>
            <w:r>
              <w:rPr>
                <w:sz w:val="24"/>
              </w:rPr>
              <w:t>0.5</w:t>
            </w:r>
          </w:p>
        </w:tc>
        <w:tc>
          <w:tcPr>
            <w:tcW w:w="1162" w:type="dxa"/>
          </w:tcPr>
          <w:p w:rsidR="005D0F16" w:rsidRDefault="00D35E3A">
            <w:pPr>
              <w:pStyle w:val="TableParagraph"/>
              <w:ind w:left="169" w:right="156"/>
              <w:rPr>
                <w:sz w:val="24"/>
              </w:rPr>
            </w:pPr>
            <w:r>
              <w:rPr>
                <w:sz w:val="24"/>
              </w:rPr>
              <w:t>193.4</w:t>
            </w:r>
          </w:p>
        </w:tc>
        <w:tc>
          <w:tcPr>
            <w:tcW w:w="1494" w:type="dxa"/>
          </w:tcPr>
          <w:p w:rsidR="005D0F16" w:rsidRDefault="00D35E3A">
            <w:pPr>
              <w:pStyle w:val="TableParagraph"/>
              <w:ind w:left="494" w:right="487"/>
              <w:rPr>
                <w:sz w:val="24"/>
              </w:rPr>
            </w:pPr>
            <w:r>
              <w:rPr>
                <w:sz w:val="24"/>
              </w:rPr>
              <w:t>51.8</w:t>
            </w:r>
          </w:p>
        </w:tc>
        <w:tc>
          <w:tcPr>
            <w:tcW w:w="1632" w:type="dxa"/>
          </w:tcPr>
          <w:p w:rsidR="005D0F16" w:rsidRDefault="00D35E3A">
            <w:pPr>
              <w:pStyle w:val="TableParagraph"/>
              <w:ind w:left="70" w:right="194"/>
              <w:rPr>
                <w:sz w:val="24"/>
              </w:rPr>
            </w:pPr>
            <w:r>
              <w:rPr>
                <w:sz w:val="24"/>
              </w:rPr>
              <w:t>21.0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w w:val="95"/>
                <w:sz w:val="24"/>
              </w:rPr>
              <w:t>2.8</w:t>
            </w:r>
          </w:p>
        </w:tc>
      </w:tr>
      <w:tr w:rsidR="005D0F16">
        <w:trPr>
          <w:trHeight w:val="288"/>
        </w:trPr>
        <w:tc>
          <w:tcPr>
            <w:tcW w:w="913" w:type="dxa"/>
          </w:tcPr>
          <w:p w:rsidR="005D0F16" w:rsidRDefault="00D35E3A">
            <w:pPr>
              <w:pStyle w:val="TableParagraph"/>
              <w:ind w:right="200"/>
              <w:jc w:val="right"/>
              <w:rPr>
                <w:sz w:val="24"/>
              </w:rPr>
            </w:pPr>
            <w:r>
              <w:rPr>
                <w:w w:val="80"/>
                <w:sz w:val="24"/>
              </w:rPr>
              <w:t>2002</w:t>
            </w:r>
          </w:p>
        </w:tc>
        <w:tc>
          <w:tcPr>
            <w:tcW w:w="1431" w:type="dxa"/>
          </w:tcPr>
          <w:p w:rsidR="005D0F16" w:rsidRDefault="00D35E3A">
            <w:pPr>
              <w:pStyle w:val="TableParagraph"/>
              <w:ind w:left="52" w:right="70"/>
              <w:rPr>
                <w:sz w:val="24"/>
              </w:rPr>
            </w:pPr>
            <w:r>
              <w:rPr>
                <w:w w:val="95"/>
                <w:sz w:val="24"/>
              </w:rPr>
              <w:t>0.8</w:t>
            </w:r>
          </w:p>
        </w:tc>
        <w:tc>
          <w:tcPr>
            <w:tcW w:w="1162" w:type="dxa"/>
          </w:tcPr>
          <w:p w:rsidR="005D0F16" w:rsidRDefault="00D35E3A">
            <w:pPr>
              <w:pStyle w:val="TableParagraph"/>
              <w:ind w:left="169" w:right="156"/>
              <w:rPr>
                <w:sz w:val="24"/>
              </w:rPr>
            </w:pPr>
            <w:r>
              <w:rPr>
                <w:sz w:val="24"/>
              </w:rPr>
              <w:t>107.0</w:t>
            </w:r>
          </w:p>
        </w:tc>
        <w:tc>
          <w:tcPr>
            <w:tcW w:w="1494" w:type="dxa"/>
          </w:tcPr>
          <w:p w:rsidR="005D0F16" w:rsidRDefault="00D35E3A">
            <w:pPr>
              <w:pStyle w:val="TableParagraph"/>
              <w:ind w:left="494" w:right="493"/>
              <w:rPr>
                <w:sz w:val="24"/>
              </w:rPr>
            </w:pPr>
            <w:r>
              <w:rPr>
                <w:sz w:val="24"/>
              </w:rPr>
              <w:t>39.5</w:t>
            </w:r>
          </w:p>
        </w:tc>
        <w:tc>
          <w:tcPr>
            <w:tcW w:w="1632" w:type="dxa"/>
          </w:tcPr>
          <w:p w:rsidR="005D0F16" w:rsidRDefault="00D35E3A">
            <w:pPr>
              <w:pStyle w:val="TableParagraph"/>
              <w:ind w:left="70" w:right="194"/>
              <w:rPr>
                <w:sz w:val="24"/>
              </w:rPr>
            </w:pPr>
            <w:r>
              <w:rPr>
                <w:sz w:val="24"/>
              </w:rPr>
              <w:t>3.9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0.3</w:t>
            </w:r>
          </w:p>
        </w:tc>
      </w:tr>
      <w:tr w:rsidR="005D0F16">
        <w:trPr>
          <w:trHeight w:val="288"/>
        </w:trPr>
        <w:tc>
          <w:tcPr>
            <w:tcW w:w="913" w:type="dxa"/>
          </w:tcPr>
          <w:p w:rsidR="005D0F16" w:rsidRDefault="00D35E3A">
            <w:pPr>
              <w:pStyle w:val="TableParagraph"/>
              <w:ind w:right="200"/>
              <w:jc w:val="right"/>
              <w:rPr>
                <w:sz w:val="24"/>
              </w:rPr>
            </w:pPr>
            <w:r>
              <w:rPr>
                <w:w w:val="80"/>
                <w:sz w:val="24"/>
              </w:rPr>
              <w:t>2003</w:t>
            </w:r>
          </w:p>
        </w:tc>
        <w:tc>
          <w:tcPr>
            <w:tcW w:w="1431" w:type="dxa"/>
          </w:tcPr>
          <w:p w:rsidR="005D0F16" w:rsidRDefault="00D35E3A">
            <w:pPr>
              <w:pStyle w:val="TableParagraph"/>
              <w:ind w:left="52" w:right="70"/>
              <w:rPr>
                <w:sz w:val="24"/>
              </w:rPr>
            </w:pPr>
            <w:r>
              <w:rPr>
                <w:w w:val="95"/>
                <w:sz w:val="24"/>
              </w:rPr>
              <w:t>0.2</w:t>
            </w:r>
          </w:p>
        </w:tc>
        <w:tc>
          <w:tcPr>
            <w:tcW w:w="1162" w:type="dxa"/>
          </w:tcPr>
          <w:p w:rsidR="005D0F16" w:rsidRDefault="00D35E3A">
            <w:pPr>
              <w:pStyle w:val="TableParagraph"/>
              <w:ind w:left="179" w:right="154"/>
              <w:rPr>
                <w:sz w:val="24"/>
              </w:rPr>
            </w:pPr>
            <w:r>
              <w:rPr>
                <w:sz w:val="24"/>
              </w:rPr>
              <w:t>94.6</w:t>
            </w:r>
          </w:p>
        </w:tc>
        <w:tc>
          <w:tcPr>
            <w:tcW w:w="1494" w:type="dxa"/>
          </w:tcPr>
          <w:p w:rsidR="005D0F16" w:rsidRDefault="00D35E3A">
            <w:pPr>
              <w:pStyle w:val="TableParagraph"/>
              <w:ind w:left="494" w:right="493"/>
              <w:rPr>
                <w:sz w:val="24"/>
              </w:rPr>
            </w:pPr>
            <w:r>
              <w:rPr>
                <w:w w:val="95"/>
                <w:sz w:val="24"/>
              </w:rPr>
              <w:t>30.2</w:t>
            </w:r>
          </w:p>
        </w:tc>
        <w:tc>
          <w:tcPr>
            <w:tcW w:w="1632" w:type="dxa"/>
          </w:tcPr>
          <w:p w:rsidR="005D0F16" w:rsidRDefault="00D35E3A">
            <w:pPr>
              <w:pStyle w:val="TableParagraph"/>
              <w:ind w:left="70" w:right="188"/>
              <w:rPr>
                <w:sz w:val="24"/>
              </w:rPr>
            </w:pPr>
            <w:r>
              <w:rPr>
                <w:sz w:val="24"/>
              </w:rPr>
              <w:t>6.3</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sz w:val="24"/>
              </w:rPr>
              <w:t>3.6</w:t>
            </w:r>
          </w:p>
        </w:tc>
      </w:tr>
      <w:tr w:rsidR="005D0F16">
        <w:trPr>
          <w:trHeight w:val="288"/>
        </w:trPr>
        <w:tc>
          <w:tcPr>
            <w:tcW w:w="913" w:type="dxa"/>
          </w:tcPr>
          <w:p w:rsidR="005D0F16" w:rsidRDefault="00D35E3A">
            <w:pPr>
              <w:pStyle w:val="TableParagraph"/>
              <w:ind w:right="200"/>
              <w:jc w:val="right"/>
              <w:rPr>
                <w:sz w:val="24"/>
              </w:rPr>
            </w:pPr>
            <w:r>
              <w:rPr>
                <w:w w:val="80"/>
                <w:sz w:val="24"/>
              </w:rPr>
              <w:t>2004</w:t>
            </w:r>
          </w:p>
        </w:tc>
        <w:tc>
          <w:tcPr>
            <w:tcW w:w="1431" w:type="dxa"/>
          </w:tcPr>
          <w:p w:rsidR="005D0F16" w:rsidRDefault="00D35E3A">
            <w:pPr>
              <w:pStyle w:val="TableParagraph"/>
              <w:ind w:left="47" w:right="70"/>
              <w:rPr>
                <w:sz w:val="24"/>
              </w:rPr>
            </w:pPr>
            <w:r>
              <w:rPr>
                <w:sz w:val="24"/>
              </w:rPr>
              <w:t>2.1</w:t>
            </w:r>
          </w:p>
        </w:tc>
        <w:tc>
          <w:tcPr>
            <w:tcW w:w="1162" w:type="dxa"/>
          </w:tcPr>
          <w:p w:rsidR="005D0F16" w:rsidRDefault="00D35E3A">
            <w:pPr>
              <w:pStyle w:val="TableParagraph"/>
              <w:ind w:left="179" w:right="154"/>
              <w:rPr>
                <w:sz w:val="24"/>
              </w:rPr>
            </w:pPr>
            <w:r>
              <w:rPr>
                <w:sz w:val="24"/>
              </w:rPr>
              <w:t>97.7</w:t>
            </w:r>
          </w:p>
        </w:tc>
        <w:tc>
          <w:tcPr>
            <w:tcW w:w="1494" w:type="dxa"/>
          </w:tcPr>
          <w:p w:rsidR="005D0F16" w:rsidRDefault="00D35E3A">
            <w:pPr>
              <w:pStyle w:val="TableParagraph"/>
              <w:ind w:left="494" w:right="493"/>
              <w:rPr>
                <w:sz w:val="24"/>
              </w:rPr>
            </w:pPr>
            <w:r>
              <w:rPr>
                <w:sz w:val="24"/>
              </w:rPr>
              <w:t>22.3</w:t>
            </w:r>
          </w:p>
        </w:tc>
        <w:tc>
          <w:tcPr>
            <w:tcW w:w="1632" w:type="dxa"/>
          </w:tcPr>
          <w:p w:rsidR="005D0F16" w:rsidRDefault="00D35E3A">
            <w:pPr>
              <w:pStyle w:val="TableParagraph"/>
              <w:ind w:left="66" w:right="196"/>
              <w:rPr>
                <w:sz w:val="24"/>
              </w:rPr>
            </w:pPr>
            <w:r>
              <w:rPr>
                <w:w w:val="110"/>
                <w:sz w:val="24"/>
              </w:rPr>
              <w:t>1.1</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sz w:val="24"/>
              </w:rPr>
              <w:t>2.5</w:t>
            </w:r>
          </w:p>
        </w:tc>
      </w:tr>
      <w:tr w:rsidR="005D0F16">
        <w:trPr>
          <w:trHeight w:val="288"/>
        </w:trPr>
        <w:tc>
          <w:tcPr>
            <w:tcW w:w="913" w:type="dxa"/>
          </w:tcPr>
          <w:p w:rsidR="005D0F16" w:rsidRDefault="00D35E3A">
            <w:pPr>
              <w:pStyle w:val="TableParagraph"/>
              <w:ind w:right="200"/>
              <w:jc w:val="right"/>
              <w:rPr>
                <w:sz w:val="24"/>
              </w:rPr>
            </w:pPr>
            <w:r>
              <w:rPr>
                <w:w w:val="80"/>
                <w:sz w:val="24"/>
              </w:rPr>
              <w:t>2005</w:t>
            </w:r>
          </w:p>
        </w:tc>
        <w:tc>
          <w:tcPr>
            <w:tcW w:w="1431" w:type="dxa"/>
          </w:tcPr>
          <w:p w:rsidR="005D0F16" w:rsidRDefault="00D35E3A">
            <w:pPr>
              <w:pStyle w:val="TableParagraph"/>
              <w:ind w:left="52" w:right="70"/>
              <w:rPr>
                <w:sz w:val="24"/>
              </w:rPr>
            </w:pPr>
            <w:r>
              <w:rPr>
                <w:sz w:val="24"/>
              </w:rPr>
              <w:t>0.1</w:t>
            </w:r>
          </w:p>
        </w:tc>
        <w:tc>
          <w:tcPr>
            <w:tcW w:w="1162" w:type="dxa"/>
          </w:tcPr>
          <w:p w:rsidR="005D0F16" w:rsidRDefault="00D35E3A">
            <w:pPr>
              <w:pStyle w:val="TableParagraph"/>
              <w:ind w:left="179" w:right="154"/>
              <w:rPr>
                <w:sz w:val="24"/>
              </w:rPr>
            </w:pPr>
            <w:r>
              <w:rPr>
                <w:sz w:val="24"/>
              </w:rPr>
              <w:t>51.2</w:t>
            </w:r>
          </w:p>
        </w:tc>
        <w:tc>
          <w:tcPr>
            <w:tcW w:w="1494" w:type="dxa"/>
          </w:tcPr>
          <w:p w:rsidR="005D0F16" w:rsidRDefault="00D35E3A">
            <w:pPr>
              <w:pStyle w:val="TableParagraph"/>
              <w:ind w:left="491" w:right="493"/>
              <w:rPr>
                <w:sz w:val="24"/>
              </w:rPr>
            </w:pPr>
            <w:r>
              <w:rPr>
                <w:sz w:val="24"/>
              </w:rPr>
              <w:t>10.4</w:t>
            </w:r>
          </w:p>
        </w:tc>
        <w:tc>
          <w:tcPr>
            <w:tcW w:w="1632" w:type="dxa"/>
          </w:tcPr>
          <w:p w:rsidR="005D0F16" w:rsidRDefault="00D35E3A">
            <w:pPr>
              <w:pStyle w:val="TableParagraph"/>
              <w:ind w:left="66" w:right="196"/>
              <w:rPr>
                <w:sz w:val="24"/>
              </w:rPr>
            </w:pPr>
            <w:r>
              <w:rPr>
                <w:w w:val="105"/>
                <w:sz w:val="24"/>
              </w:rPr>
              <w:t>1.7</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1.8</w:t>
            </w:r>
          </w:p>
        </w:tc>
      </w:tr>
      <w:tr w:rsidR="005D0F16">
        <w:trPr>
          <w:trHeight w:val="288"/>
        </w:trPr>
        <w:tc>
          <w:tcPr>
            <w:tcW w:w="913" w:type="dxa"/>
          </w:tcPr>
          <w:p w:rsidR="005D0F16" w:rsidRDefault="00D35E3A">
            <w:pPr>
              <w:pStyle w:val="TableParagraph"/>
              <w:ind w:right="200"/>
              <w:jc w:val="right"/>
              <w:rPr>
                <w:sz w:val="24"/>
              </w:rPr>
            </w:pPr>
            <w:r>
              <w:rPr>
                <w:w w:val="80"/>
                <w:sz w:val="24"/>
              </w:rPr>
              <w:t>2006</w:t>
            </w:r>
          </w:p>
        </w:tc>
        <w:tc>
          <w:tcPr>
            <w:tcW w:w="1431" w:type="dxa"/>
          </w:tcPr>
          <w:p w:rsidR="005D0F16" w:rsidRDefault="00D35E3A">
            <w:pPr>
              <w:pStyle w:val="TableParagraph"/>
              <w:ind w:left="52" w:right="70"/>
              <w:rPr>
                <w:sz w:val="24"/>
              </w:rPr>
            </w:pPr>
            <w:r>
              <w:rPr>
                <w:w w:val="95"/>
                <w:sz w:val="24"/>
              </w:rPr>
              <w:t>0.2</w:t>
            </w:r>
          </w:p>
        </w:tc>
        <w:tc>
          <w:tcPr>
            <w:tcW w:w="1162" w:type="dxa"/>
          </w:tcPr>
          <w:p w:rsidR="005D0F16" w:rsidRDefault="00D35E3A">
            <w:pPr>
              <w:pStyle w:val="TableParagraph"/>
              <w:ind w:left="179" w:right="154"/>
              <w:rPr>
                <w:sz w:val="24"/>
              </w:rPr>
            </w:pPr>
            <w:r>
              <w:rPr>
                <w:sz w:val="24"/>
              </w:rPr>
              <w:t>52.2</w:t>
            </w:r>
          </w:p>
        </w:tc>
        <w:tc>
          <w:tcPr>
            <w:tcW w:w="1494" w:type="dxa"/>
          </w:tcPr>
          <w:p w:rsidR="005D0F16" w:rsidRDefault="00D35E3A">
            <w:pPr>
              <w:pStyle w:val="TableParagraph"/>
              <w:ind w:left="491" w:right="493"/>
              <w:rPr>
                <w:sz w:val="24"/>
              </w:rPr>
            </w:pPr>
            <w:r>
              <w:rPr>
                <w:sz w:val="24"/>
              </w:rPr>
              <w:t>15.8</w:t>
            </w:r>
          </w:p>
        </w:tc>
        <w:tc>
          <w:tcPr>
            <w:tcW w:w="1632" w:type="dxa"/>
          </w:tcPr>
          <w:p w:rsidR="005D0F16" w:rsidRDefault="00D35E3A">
            <w:pPr>
              <w:pStyle w:val="TableParagraph"/>
              <w:ind w:left="70" w:right="194"/>
              <w:rPr>
                <w:sz w:val="24"/>
              </w:rPr>
            </w:pPr>
            <w:r>
              <w:rPr>
                <w:sz w:val="24"/>
              </w:rPr>
              <w:t>3.1</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1.2</w:t>
            </w:r>
          </w:p>
        </w:tc>
      </w:tr>
      <w:tr w:rsidR="005D0F16">
        <w:trPr>
          <w:trHeight w:val="288"/>
        </w:trPr>
        <w:tc>
          <w:tcPr>
            <w:tcW w:w="913" w:type="dxa"/>
          </w:tcPr>
          <w:p w:rsidR="005D0F16" w:rsidRDefault="00D35E3A">
            <w:pPr>
              <w:pStyle w:val="TableParagraph"/>
              <w:ind w:right="200"/>
              <w:jc w:val="right"/>
              <w:rPr>
                <w:sz w:val="24"/>
              </w:rPr>
            </w:pPr>
            <w:r>
              <w:rPr>
                <w:w w:val="85"/>
                <w:sz w:val="24"/>
              </w:rPr>
              <w:t>2007</w:t>
            </w:r>
          </w:p>
        </w:tc>
        <w:tc>
          <w:tcPr>
            <w:tcW w:w="1431" w:type="dxa"/>
          </w:tcPr>
          <w:p w:rsidR="005D0F16" w:rsidRDefault="00D35E3A">
            <w:pPr>
              <w:pStyle w:val="TableParagraph"/>
              <w:ind w:left="52" w:right="70"/>
              <w:rPr>
                <w:sz w:val="24"/>
              </w:rPr>
            </w:pPr>
            <w:r>
              <w:rPr>
                <w:w w:val="95"/>
                <w:sz w:val="24"/>
              </w:rPr>
              <w:t>0.2</w:t>
            </w:r>
          </w:p>
        </w:tc>
        <w:tc>
          <w:tcPr>
            <w:tcW w:w="1162" w:type="dxa"/>
          </w:tcPr>
          <w:p w:rsidR="005D0F16" w:rsidRDefault="00D35E3A">
            <w:pPr>
              <w:pStyle w:val="TableParagraph"/>
              <w:ind w:left="179" w:right="154"/>
              <w:rPr>
                <w:sz w:val="24"/>
              </w:rPr>
            </w:pPr>
            <w:r>
              <w:rPr>
                <w:sz w:val="24"/>
              </w:rPr>
              <w:t>83.7</w:t>
            </w:r>
          </w:p>
        </w:tc>
        <w:tc>
          <w:tcPr>
            <w:tcW w:w="1494" w:type="dxa"/>
          </w:tcPr>
          <w:p w:rsidR="005D0F16" w:rsidRDefault="00D35E3A">
            <w:pPr>
              <w:pStyle w:val="TableParagraph"/>
              <w:ind w:left="492" w:right="493"/>
              <w:rPr>
                <w:sz w:val="24"/>
              </w:rPr>
            </w:pPr>
            <w:r>
              <w:rPr>
                <w:sz w:val="24"/>
              </w:rPr>
              <w:t>45.1</w:t>
            </w:r>
          </w:p>
        </w:tc>
        <w:tc>
          <w:tcPr>
            <w:tcW w:w="1632" w:type="dxa"/>
          </w:tcPr>
          <w:p w:rsidR="005D0F16" w:rsidRDefault="00D35E3A">
            <w:pPr>
              <w:pStyle w:val="TableParagraph"/>
              <w:ind w:left="70" w:right="196"/>
              <w:rPr>
                <w:sz w:val="24"/>
              </w:rPr>
            </w:pPr>
            <w:r>
              <w:rPr>
                <w:w w:val="95"/>
                <w:sz w:val="24"/>
              </w:rPr>
              <w:t>4.0</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0.6</w:t>
            </w:r>
          </w:p>
        </w:tc>
      </w:tr>
      <w:tr w:rsidR="005D0F16">
        <w:trPr>
          <w:trHeight w:val="288"/>
        </w:trPr>
        <w:tc>
          <w:tcPr>
            <w:tcW w:w="913" w:type="dxa"/>
          </w:tcPr>
          <w:p w:rsidR="005D0F16" w:rsidRDefault="00D35E3A">
            <w:pPr>
              <w:pStyle w:val="TableParagraph"/>
              <w:ind w:right="200"/>
              <w:jc w:val="right"/>
              <w:rPr>
                <w:sz w:val="24"/>
              </w:rPr>
            </w:pPr>
            <w:r>
              <w:rPr>
                <w:w w:val="80"/>
                <w:sz w:val="24"/>
              </w:rPr>
              <w:t>2008</w:t>
            </w:r>
          </w:p>
        </w:tc>
        <w:tc>
          <w:tcPr>
            <w:tcW w:w="1431" w:type="dxa"/>
          </w:tcPr>
          <w:p w:rsidR="005D0F16" w:rsidRDefault="00D35E3A">
            <w:pPr>
              <w:pStyle w:val="TableParagraph"/>
              <w:ind w:left="52" w:right="70"/>
              <w:rPr>
                <w:sz w:val="24"/>
              </w:rPr>
            </w:pPr>
            <w:r>
              <w:rPr>
                <w:w w:val="95"/>
                <w:sz w:val="24"/>
              </w:rPr>
              <w:t>0.4</w:t>
            </w:r>
          </w:p>
        </w:tc>
        <w:tc>
          <w:tcPr>
            <w:tcW w:w="1162" w:type="dxa"/>
          </w:tcPr>
          <w:p w:rsidR="005D0F16" w:rsidRDefault="00D35E3A">
            <w:pPr>
              <w:pStyle w:val="TableParagraph"/>
              <w:ind w:left="179" w:right="154"/>
              <w:rPr>
                <w:sz w:val="24"/>
              </w:rPr>
            </w:pPr>
            <w:r>
              <w:rPr>
                <w:sz w:val="24"/>
              </w:rPr>
              <w:t>58.6</w:t>
            </w:r>
          </w:p>
        </w:tc>
        <w:tc>
          <w:tcPr>
            <w:tcW w:w="1494" w:type="dxa"/>
          </w:tcPr>
          <w:p w:rsidR="005D0F16" w:rsidRDefault="00D35E3A">
            <w:pPr>
              <w:pStyle w:val="TableParagraph"/>
              <w:ind w:left="491" w:right="493"/>
              <w:rPr>
                <w:sz w:val="24"/>
              </w:rPr>
            </w:pPr>
            <w:r>
              <w:rPr>
                <w:sz w:val="24"/>
              </w:rPr>
              <w:t>16.6</w:t>
            </w:r>
          </w:p>
        </w:tc>
        <w:tc>
          <w:tcPr>
            <w:tcW w:w="1632" w:type="dxa"/>
          </w:tcPr>
          <w:p w:rsidR="005D0F16" w:rsidRDefault="00D35E3A">
            <w:pPr>
              <w:pStyle w:val="TableParagraph"/>
              <w:ind w:left="66" w:right="196"/>
              <w:rPr>
                <w:sz w:val="24"/>
              </w:rPr>
            </w:pPr>
            <w:r>
              <w:rPr>
                <w:sz w:val="24"/>
              </w:rPr>
              <w:t>15.9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0.8</w:t>
            </w:r>
          </w:p>
        </w:tc>
      </w:tr>
      <w:tr w:rsidR="005D0F16">
        <w:trPr>
          <w:trHeight w:val="288"/>
        </w:trPr>
        <w:tc>
          <w:tcPr>
            <w:tcW w:w="913" w:type="dxa"/>
          </w:tcPr>
          <w:p w:rsidR="005D0F16" w:rsidRDefault="00D35E3A">
            <w:pPr>
              <w:pStyle w:val="TableParagraph"/>
              <w:ind w:right="200"/>
              <w:jc w:val="right"/>
              <w:rPr>
                <w:sz w:val="24"/>
              </w:rPr>
            </w:pPr>
            <w:r>
              <w:rPr>
                <w:w w:val="80"/>
                <w:sz w:val="24"/>
              </w:rPr>
              <w:t>2009</w:t>
            </w:r>
          </w:p>
        </w:tc>
        <w:tc>
          <w:tcPr>
            <w:tcW w:w="1431" w:type="dxa"/>
          </w:tcPr>
          <w:p w:rsidR="005D0F16" w:rsidRDefault="00D35E3A">
            <w:pPr>
              <w:pStyle w:val="TableParagraph"/>
              <w:ind w:left="52" w:right="70"/>
              <w:rPr>
                <w:sz w:val="24"/>
              </w:rPr>
            </w:pPr>
            <w:r>
              <w:rPr>
                <w:w w:val="95"/>
                <w:sz w:val="24"/>
              </w:rPr>
              <w:t>0.9</w:t>
            </w:r>
          </w:p>
        </w:tc>
        <w:tc>
          <w:tcPr>
            <w:tcW w:w="1162" w:type="dxa"/>
          </w:tcPr>
          <w:p w:rsidR="005D0F16" w:rsidRDefault="00D35E3A">
            <w:pPr>
              <w:pStyle w:val="TableParagraph"/>
              <w:ind w:left="179" w:right="154"/>
              <w:rPr>
                <w:sz w:val="24"/>
              </w:rPr>
            </w:pPr>
            <w:r>
              <w:rPr>
                <w:sz w:val="24"/>
              </w:rPr>
              <w:t>58.7</w:t>
            </w:r>
          </w:p>
        </w:tc>
        <w:tc>
          <w:tcPr>
            <w:tcW w:w="1494" w:type="dxa"/>
          </w:tcPr>
          <w:p w:rsidR="005D0F16" w:rsidRDefault="00D35E3A">
            <w:pPr>
              <w:pStyle w:val="TableParagraph"/>
              <w:ind w:left="494" w:right="493"/>
              <w:rPr>
                <w:sz w:val="24"/>
              </w:rPr>
            </w:pPr>
            <w:r>
              <w:rPr>
                <w:sz w:val="24"/>
              </w:rPr>
              <w:t>33.2</w:t>
            </w:r>
          </w:p>
        </w:tc>
        <w:tc>
          <w:tcPr>
            <w:tcW w:w="1632" w:type="dxa"/>
          </w:tcPr>
          <w:p w:rsidR="005D0F16" w:rsidRDefault="00D35E3A">
            <w:pPr>
              <w:pStyle w:val="TableParagraph"/>
              <w:ind w:left="66" w:right="196"/>
              <w:rPr>
                <w:sz w:val="24"/>
              </w:rPr>
            </w:pPr>
            <w:r>
              <w:rPr>
                <w:sz w:val="24"/>
              </w:rPr>
              <w:t>1.6</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9" w:right="272"/>
              <w:rPr>
                <w:sz w:val="24"/>
              </w:rPr>
            </w:pPr>
            <w:r>
              <w:rPr>
                <w:sz w:val="24"/>
              </w:rPr>
              <w:t>2.7</w:t>
            </w:r>
          </w:p>
        </w:tc>
      </w:tr>
      <w:tr w:rsidR="005D0F16">
        <w:trPr>
          <w:trHeight w:val="288"/>
        </w:trPr>
        <w:tc>
          <w:tcPr>
            <w:tcW w:w="913" w:type="dxa"/>
          </w:tcPr>
          <w:p w:rsidR="005D0F16" w:rsidRDefault="00D35E3A">
            <w:pPr>
              <w:pStyle w:val="TableParagraph"/>
              <w:ind w:right="200"/>
              <w:jc w:val="right"/>
              <w:rPr>
                <w:sz w:val="24"/>
              </w:rPr>
            </w:pPr>
            <w:r>
              <w:rPr>
                <w:w w:val="85"/>
                <w:sz w:val="24"/>
              </w:rPr>
              <w:t>2010</w:t>
            </w:r>
          </w:p>
        </w:tc>
        <w:tc>
          <w:tcPr>
            <w:tcW w:w="1431" w:type="dxa"/>
          </w:tcPr>
          <w:p w:rsidR="005D0F16" w:rsidRDefault="00D35E3A">
            <w:pPr>
              <w:pStyle w:val="TableParagraph"/>
              <w:ind w:left="52" w:right="70"/>
              <w:rPr>
                <w:sz w:val="24"/>
              </w:rPr>
            </w:pPr>
            <w:r>
              <w:rPr>
                <w:sz w:val="24"/>
              </w:rPr>
              <w:t>0.1</w:t>
            </w:r>
          </w:p>
        </w:tc>
        <w:tc>
          <w:tcPr>
            <w:tcW w:w="1162" w:type="dxa"/>
          </w:tcPr>
          <w:p w:rsidR="005D0F16" w:rsidRDefault="00D35E3A">
            <w:pPr>
              <w:pStyle w:val="TableParagraph"/>
              <w:ind w:left="179" w:right="154"/>
              <w:rPr>
                <w:sz w:val="24"/>
              </w:rPr>
            </w:pPr>
            <w:r>
              <w:rPr>
                <w:w w:val="95"/>
                <w:sz w:val="24"/>
              </w:rPr>
              <w:t>58.0</w:t>
            </w:r>
          </w:p>
        </w:tc>
        <w:tc>
          <w:tcPr>
            <w:tcW w:w="1494" w:type="dxa"/>
          </w:tcPr>
          <w:p w:rsidR="005D0F16" w:rsidRDefault="00D35E3A">
            <w:pPr>
              <w:pStyle w:val="TableParagraph"/>
              <w:ind w:left="494" w:right="493"/>
              <w:rPr>
                <w:sz w:val="24"/>
              </w:rPr>
            </w:pPr>
            <w:r>
              <w:rPr>
                <w:sz w:val="24"/>
              </w:rPr>
              <w:t>22.3</w:t>
            </w:r>
          </w:p>
        </w:tc>
        <w:tc>
          <w:tcPr>
            <w:tcW w:w="1632" w:type="dxa"/>
          </w:tcPr>
          <w:p w:rsidR="005D0F16" w:rsidRDefault="00D35E3A">
            <w:pPr>
              <w:pStyle w:val="TableParagraph"/>
              <w:ind w:left="66" w:right="196"/>
              <w:rPr>
                <w:sz w:val="24"/>
              </w:rPr>
            </w:pPr>
            <w:r>
              <w:rPr>
                <w:sz w:val="24"/>
              </w:rPr>
              <w:t>16.9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w w:val="105"/>
                <w:sz w:val="24"/>
              </w:rPr>
              <w:t>1.7</w:t>
            </w:r>
          </w:p>
        </w:tc>
      </w:tr>
      <w:tr w:rsidR="005D0F16">
        <w:trPr>
          <w:trHeight w:val="288"/>
        </w:trPr>
        <w:tc>
          <w:tcPr>
            <w:tcW w:w="913" w:type="dxa"/>
          </w:tcPr>
          <w:p w:rsidR="005D0F16" w:rsidRDefault="00D35E3A">
            <w:pPr>
              <w:pStyle w:val="TableParagraph"/>
              <w:ind w:right="200"/>
              <w:jc w:val="right"/>
              <w:rPr>
                <w:sz w:val="24"/>
              </w:rPr>
            </w:pPr>
            <w:r>
              <w:rPr>
                <w:w w:val="95"/>
                <w:sz w:val="24"/>
              </w:rPr>
              <w:t>2011</w:t>
            </w:r>
          </w:p>
        </w:tc>
        <w:tc>
          <w:tcPr>
            <w:tcW w:w="1431" w:type="dxa"/>
          </w:tcPr>
          <w:p w:rsidR="005D0F16" w:rsidRDefault="00D35E3A">
            <w:pPr>
              <w:pStyle w:val="TableParagraph"/>
              <w:ind w:left="52" w:right="70"/>
              <w:rPr>
                <w:sz w:val="24"/>
              </w:rPr>
            </w:pPr>
            <w:r>
              <w:rPr>
                <w:sz w:val="24"/>
              </w:rPr>
              <w:t>0.1</w:t>
            </w:r>
          </w:p>
        </w:tc>
        <w:tc>
          <w:tcPr>
            <w:tcW w:w="1162" w:type="dxa"/>
          </w:tcPr>
          <w:p w:rsidR="005D0F16" w:rsidRDefault="00D35E3A">
            <w:pPr>
              <w:pStyle w:val="TableParagraph"/>
              <w:ind w:left="175" w:right="156"/>
              <w:rPr>
                <w:sz w:val="24"/>
              </w:rPr>
            </w:pPr>
            <w:r>
              <w:rPr>
                <w:w w:val="95"/>
                <w:sz w:val="24"/>
              </w:rPr>
              <w:t>30.3</w:t>
            </w:r>
          </w:p>
        </w:tc>
        <w:tc>
          <w:tcPr>
            <w:tcW w:w="1494" w:type="dxa"/>
          </w:tcPr>
          <w:p w:rsidR="005D0F16" w:rsidRDefault="00D35E3A">
            <w:pPr>
              <w:pStyle w:val="TableParagraph"/>
              <w:ind w:left="491" w:right="493"/>
              <w:rPr>
                <w:sz w:val="24"/>
              </w:rPr>
            </w:pPr>
            <w:r>
              <w:rPr>
                <w:sz w:val="24"/>
              </w:rPr>
              <w:t>19.7</w:t>
            </w:r>
          </w:p>
        </w:tc>
        <w:tc>
          <w:tcPr>
            <w:tcW w:w="1632" w:type="dxa"/>
          </w:tcPr>
          <w:p w:rsidR="005D0F16" w:rsidRDefault="00D35E3A">
            <w:pPr>
              <w:pStyle w:val="TableParagraph"/>
              <w:ind w:left="70" w:right="188"/>
              <w:rPr>
                <w:sz w:val="24"/>
              </w:rPr>
            </w:pPr>
            <w:r>
              <w:rPr>
                <w:sz w:val="24"/>
              </w:rPr>
              <w:t>9.2</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1.9</w:t>
            </w:r>
          </w:p>
        </w:tc>
      </w:tr>
      <w:tr w:rsidR="005D0F16">
        <w:trPr>
          <w:trHeight w:val="288"/>
        </w:trPr>
        <w:tc>
          <w:tcPr>
            <w:tcW w:w="913" w:type="dxa"/>
          </w:tcPr>
          <w:p w:rsidR="005D0F16" w:rsidRDefault="00D35E3A">
            <w:pPr>
              <w:pStyle w:val="TableParagraph"/>
              <w:ind w:right="200"/>
              <w:jc w:val="right"/>
              <w:rPr>
                <w:sz w:val="24"/>
              </w:rPr>
            </w:pPr>
            <w:r>
              <w:rPr>
                <w:w w:val="90"/>
                <w:sz w:val="24"/>
              </w:rPr>
              <w:t>2012</w:t>
            </w:r>
          </w:p>
        </w:tc>
        <w:tc>
          <w:tcPr>
            <w:tcW w:w="1431" w:type="dxa"/>
          </w:tcPr>
          <w:p w:rsidR="005D0F16" w:rsidRDefault="00D35E3A">
            <w:pPr>
              <w:pStyle w:val="TableParagraph"/>
              <w:ind w:left="52" w:right="70"/>
              <w:rPr>
                <w:sz w:val="24"/>
              </w:rPr>
            </w:pPr>
            <w:r>
              <w:rPr>
                <w:w w:val="95"/>
                <w:sz w:val="24"/>
              </w:rPr>
              <w:t>0.2</w:t>
            </w:r>
          </w:p>
        </w:tc>
        <w:tc>
          <w:tcPr>
            <w:tcW w:w="1162" w:type="dxa"/>
          </w:tcPr>
          <w:p w:rsidR="005D0F16" w:rsidRDefault="00D35E3A">
            <w:pPr>
              <w:pStyle w:val="TableParagraph"/>
              <w:ind w:left="175" w:right="156"/>
              <w:rPr>
                <w:sz w:val="24"/>
              </w:rPr>
            </w:pPr>
            <w:r>
              <w:rPr>
                <w:w w:val="95"/>
                <w:sz w:val="24"/>
              </w:rPr>
              <w:t>30.4</w:t>
            </w:r>
          </w:p>
        </w:tc>
        <w:tc>
          <w:tcPr>
            <w:tcW w:w="1494" w:type="dxa"/>
          </w:tcPr>
          <w:p w:rsidR="005D0F16" w:rsidRDefault="00D35E3A">
            <w:pPr>
              <w:pStyle w:val="TableParagraph"/>
              <w:ind w:left="494" w:right="493"/>
              <w:rPr>
                <w:sz w:val="24"/>
              </w:rPr>
            </w:pPr>
            <w:r>
              <w:rPr>
                <w:sz w:val="24"/>
              </w:rPr>
              <w:t>21.8</w:t>
            </w:r>
          </w:p>
        </w:tc>
        <w:tc>
          <w:tcPr>
            <w:tcW w:w="1632" w:type="dxa"/>
          </w:tcPr>
          <w:p w:rsidR="005D0F16" w:rsidRDefault="00D35E3A">
            <w:pPr>
              <w:pStyle w:val="TableParagraph"/>
              <w:ind w:left="70" w:right="196"/>
              <w:rPr>
                <w:sz w:val="24"/>
              </w:rPr>
            </w:pPr>
            <w:r>
              <w:rPr>
                <w:sz w:val="24"/>
              </w:rPr>
              <w:t>4.5</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1.6</w:t>
            </w:r>
          </w:p>
        </w:tc>
      </w:tr>
      <w:tr w:rsidR="005D0F16">
        <w:trPr>
          <w:trHeight w:val="288"/>
        </w:trPr>
        <w:tc>
          <w:tcPr>
            <w:tcW w:w="913" w:type="dxa"/>
          </w:tcPr>
          <w:p w:rsidR="005D0F16" w:rsidRDefault="00D35E3A">
            <w:pPr>
              <w:pStyle w:val="TableParagraph"/>
              <w:ind w:right="200"/>
              <w:jc w:val="right"/>
              <w:rPr>
                <w:sz w:val="24"/>
              </w:rPr>
            </w:pPr>
            <w:r>
              <w:rPr>
                <w:w w:val="90"/>
                <w:sz w:val="24"/>
              </w:rPr>
              <w:t>2013</w:t>
            </w:r>
          </w:p>
        </w:tc>
        <w:tc>
          <w:tcPr>
            <w:tcW w:w="1431" w:type="dxa"/>
          </w:tcPr>
          <w:p w:rsidR="005D0F16" w:rsidRDefault="00D35E3A">
            <w:pPr>
              <w:pStyle w:val="TableParagraph"/>
              <w:ind w:left="52" w:right="70"/>
              <w:rPr>
                <w:sz w:val="24"/>
              </w:rPr>
            </w:pPr>
            <w:r>
              <w:rPr>
                <w:sz w:val="24"/>
              </w:rPr>
              <w:t>0.1</w:t>
            </w:r>
          </w:p>
        </w:tc>
        <w:tc>
          <w:tcPr>
            <w:tcW w:w="1162" w:type="dxa"/>
          </w:tcPr>
          <w:p w:rsidR="005D0F16" w:rsidRDefault="00D35E3A">
            <w:pPr>
              <w:pStyle w:val="TableParagraph"/>
              <w:ind w:left="175" w:right="156"/>
              <w:rPr>
                <w:sz w:val="24"/>
              </w:rPr>
            </w:pPr>
            <w:r>
              <w:rPr>
                <w:sz w:val="24"/>
              </w:rPr>
              <w:t>34.9</w:t>
            </w:r>
          </w:p>
        </w:tc>
        <w:tc>
          <w:tcPr>
            <w:tcW w:w="1494" w:type="dxa"/>
          </w:tcPr>
          <w:p w:rsidR="005D0F16" w:rsidRDefault="00D35E3A">
            <w:pPr>
              <w:pStyle w:val="TableParagraph"/>
              <w:ind w:left="491" w:right="493"/>
              <w:rPr>
                <w:sz w:val="24"/>
              </w:rPr>
            </w:pPr>
            <w:r>
              <w:rPr>
                <w:sz w:val="24"/>
              </w:rPr>
              <w:t>14.8</w:t>
            </w:r>
          </w:p>
        </w:tc>
        <w:tc>
          <w:tcPr>
            <w:tcW w:w="1632" w:type="dxa"/>
          </w:tcPr>
          <w:p w:rsidR="005D0F16" w:rsidRDefault="00D35E3A">
            <w:pPr>
              <w:pStyle w:val="TableParagraph"/>
              <w:ind w:left="70" w:right="188"/>
              <w:rPr>
                <w:sz w:val="24"/>
              </w:rPr>
            </w:pPr>
            <w:r>
              <w:rPr>
                <w:sz w:val="24"/>
              </w:rPr>
              <w:t>5.4</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w w:val="105"/>
                <w:sz w:val="24"/>
              </w:rPr>
              <w:t>1.7</w:t>
            </w:r>
          </w:p>
        </w:tc>
      </w:tr>
      <w:tr w:rsidR="005D0F16">
        <w:trPr>
          <w:trHeight w:val="288"/>
        </w:trPr>
        <w:tc>
          <w:tcPr>
            <w:tcW w:w="913" w:type="dxa"/>
          </w:tcPr>
          <w:p w:rsidR="005D0F16" w:rsidRDefault="00D35E3A">
            <w:pPr>
              <w:pStyle w:val="TableParagraph"/>
              <w:ind w:right="200"/>
              <w:jc w:val="right"/>
              <w:rPr>
                <w:sz w:val="24"/>
              </w:rPr>
            </w:pPr>
            <w:r>
              <w:rPr>
                <w:w w:val="85"/>
                <w:sz w:val="24"/>
              </w:rPr>
              <w:t>2014</w:t>
            </w:r>
          </w:p>
        </w:tc>
        <w:tc>
          <w:tcPr>
            <w:tcW w:w="1431" w:type="dxa"/>
          </w:tcPr>
          <w:p w:rsidR="005D0F16" w:rsidRDefault="00D35E3A">
            <w:pPr>
              <w:pStyle w:val="TableParagraph"/>
              <w:ind w:left="52" w:right="70"/>
              <w:rPr>
                <w:sz w:val="24"/>
              </w:rPr>
            </w:pPr>
            <w:r>
              <w:rPr>
                <w:w w:val="95"/>
                <w:sz w:val="24"/>
              </w:rPr>
              <w:t>0.2</w:t>
            </w:r>
          </w:p>
        </w:tc>
        <w:tc>
          <w:tcPr>
            <w:tcW w:w="1162" w:type="dxa"/>
          </w:tcPr>
          <w:p w:rsidR="005D0F16" w:rsidRDefault="00D35E3A">
            <w:pPr>
              <w:pStyle w:val="TableParagraph"/>
              <w:ind w:left="175" w:right="156"/>
              <w:rPr>
                <w:sz w:val="24"/>
              </w:rPr>
            </w:pPr>
            <w:r>
              <w:rPr>
                <w:sz w:val="24"/>
              </w:rPr>
              <w:t>33.9</w:t>
            </w:r>
          </w:p>
        </w:tc>
        <w:tc>
          <w:tcPr>
            <w:tcW w:w="1494" w:type="dxa"/>
          </w:tcPr>
          <w:p w:rsidR="005D0F16" w:rsidRDefault="00D35E3A">
            <w:pPr>
              <w:pStyle w:val="TableParagraph"/>
              <w:ind w:left="491" w:right="493"/>
              <w:rPr>
                <w:sz w:val="24"/>
              </w:rPr>
            </w:pPr>
            <w:r>
              <w:rPr>
                <w:sz w:val="24"/>
              </w:rPr>
              <w:t>15.8</w:t>
            </w:r>
          </w:p>
        </w:tc>
        <w:tc>
          <w:tcPr>
            <w:tcW w:w="1632" w:type="dxa"/>
          </w:tcPr>
          <w:p w:rsidR="005D0F16" w:rsidRDefault="00D35E3A">
            <w:pPr>
              <w:pStyle w:val="TableParagraph"/>
              <w:ind w:left="70" w:right="194"/>
              <w:rPr>
                <w:sz w:val="24"/>
              </w:rPr>
            </w:pPr>
            <w:r>
              <w:rPr>
                <w:sz w:val="24"/>
              </w:rPr>
              <w:t>3.9</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65" w:right="272"/>
              <w:rPr>
                <w:sz w:val="24"/>
              </w:rPr>
            </w:pPr>
            <w:r>
              <w:rPr>
                <w:w w:val="95"/>
                <w:sz w:val="24"/>
              </w:rPr>
              <w:t>0.6</w:t>
            </w:r>
          </w:p>
        </w:tc>
      </w:tr>
      <w:tr w:rsidR="005D0F16">
        <w:trPr>
          <w:trHeight w:val="288"/>
        </w:trPr>
        <w:tc>
          <w:tcPr>
            <w:tcW w:w="913" w:type="dxa"/>
          </w:tcPr>
          <w:p w:rsidR="005D0F16" w:rsidRDefault="00D35E3A">
            <w:pPr>
              <w:pStyle w:val="TableParagraph"/>
              <w:ind w:right="200"/>
              <w:jc w:val="right"/>
              <w:rPr>
                <w:sz w:val="24"/>
              </w:rPr>
            </w:pPr>
            <w:r>
              <w:rPr>
                <w:w w:val="90"/>
                <w:sz w:val="24"/>
              </w:rPr>
              <w:t>2015</w:t>
            </w:r>
          </w:p>
        </w:tc>
        <w:tc>
          <w:tcPr>
            <w:tcW w:w="1431" w:type="dxa"/>
          </w:tcPr>
          <w:p w:rsidR="005D0F16" w:rsidRDefault="00D35E3A">
            <w:pPr>
              <w:pStyle w:val="TableParagraph"/>
              <w:ind w:left="52" w:right="70"/>
              <w:rPr>
                <w:sz w:val="24"/>
              </w:rPr>
            </w:pPr>
            <w:r>
              <w:rPr>
                <w:sz w:val="24"/>
              </w:rPr>
              <w:t>0.1</w:t>
            </w:r>
          </w:p>
        </w:tc>
        <w:tc>
          <w:tcPr>
            <w:tcW w:w="1162" w:type="dxa"/>
          </w:tcPr>
          <w:p w:rsidR="005D0F16" w:rsidRDefault="00D35E3A">
            <w:pPr>
              <w:pStyle w:val="TableParagraph"/>
              <w:ind w:left="175" w:right="156"/>
              <w:rPr>
                <w:sz w:val="24"/>
              </w:rPr>
            </w:pPr>
            <w:r>
              <w:rPr>
                <w:sz w:val="24"/>
              </w:rPr>
              <w:t>38.1</w:t>
            </w:r>
          </w:p>
        </w:tc>
        <w:tc>
          <w:tcPr>
            <w:tcW w:w="1494" w:type="dxa"/>
          </w:tcPr>
          <w:p w:rsidR="005D0F16" w:rsidRDefault="00D35E3A">
            <w:pPr>
              <w:pStyle w:val="TableParagraph"/>
              <w:ind w:left="491" w:right="493"/>
              <w:rPr>
                <w:sz w:val="24"/>
              </w:rPr>
            </w:pPr>
            <w:r>
              <w:rPr>
                <w:sz w:val="24"/>
              </w:rPr>
              <w:t>11.4</w:t>
            </w:r>
          </w:p>
        </w:tc>
        <w:tc>
          <w:tcPr>
            <w:tcW w:w="1632" w:type="dxa"/>
          </w:tcPr>
          <w:p w:rsidR="005D0F16" w:rsidRDefault="00D35E3A">
            <w:pPr>
              <w:pStyle w:val="TableParagraph"/>
              <w:ind w:left="70" w:right="188"/>
              <w:rPr>
                <w:sz w:val="24"/>
              </w:rPr>
            </w:pPr>
            <w:r>
              <w:rPr>
                <w:sz w:val="24"/>
              </w:rPr>
              <w:t>8.7</w:t>
            </w:r>
          </w:p>
        </w:tc>
        <w:tc>
          <w:tcPr>
            <w:tcW w:w="1295" w:type="dxa"/>
          </w:tcPr>
          <w:p w:rsidR="005D0F16" w:rsidRDefault="00D35E3A">
            <w:pPr>
              <w:pStyle w:val="TableParagraph"/>
              <w:ind w:right="47"/>
              <w:rPr>
                <w:sz w:val="24"/>
              </w:rPr>
            </w:pPr>
            <w:r>
              <w:rPr>
                <w:w w:val="79"/>
                <w:sz w:val="24"/>
              </w:rPr>
              <w:t>0</w:t>
            </w:r>
          </w:p>
        </w:tc>
        <w:tc>
          <w:tcPr>
            <w:tcW w:w="1303" w:type="dxa"/>
          </w:tcPr>
          <w:p w:rsidR="005D0F16" w:rsidRDefault="00D35E3A">
            <w:pPr>
              <w:pStyle w:val="TableParagraph"/>
              <w:ind w:left="253" w:right="272"/>
              <w:rPr>
                <w:sz w:val="24"/>
              </w:rPr>
            </w:pPr>
            <w:r>
              <w:rPr>
                <w:sz w:val="24"/>
              </w:rPr>
              <w:t>1.6</w:t>
            </w:r>
          </w:p>
        </w:tc>
      </w:tr>
      <w:tr w:rsidR="005D0F16">
        <w:trPr>
          <w:trHeight w:val="289"/>
        </w:trPr>
        <w:tc>
          <w:tcPr>
            <w:tcW w:w="913" w:type="dxa"/>
            <w:tcBorders>
              <w:bottom w:val="single" w:sz="4" w:space="0" w:color="000000"/>
            </w:tcBorders>
          </w:tcPr>
          <w:p w:rsidR="005D0F16" w:rsidRDefault="00D35E3A">
            <w:pPr>
              <w:pStyle w:val="TableParagraph"/>
              <w:ind w:right="200"/>
              <w:jc w:val="right"/>
              <w:rPr>
                <w:sz w:val="24"/>
              </w:rPr>
            </w:pPr>
            <w:r>
              <w:rPr>
                <w:w w:val="85"/>
                <w:sz w:val="24"/>
              </w:rPr>
              <w:t>2016</w:t>
            </w:r>
          </w:p>
        </w:tc>
        <w:tc>
          <w:tcPr>
            <w:tcW w:w="1431" w:type="dxa"/>
            <w:tcBorders>
              <w:bottom w:val="single" w:sz="4" w:space="0" w:color="000000"/>
            </w:tcBorders>
          </w:tcPr>
          <w:p w:rsidR="005D0F16" w:rsidRDefault="00D35E3A">
            <w:pPr>
              <w:pStyle w:val="TableParagraph"/>
              <w:ind w:left="52" w:right="70"/>
              <w:rPr>
                <w:sz w:val="24"/>
              </w:rPr>
            </w:pPr>
            <w:r>
              <w:rPr>
                <w:w w:val="95"/>
                <w:sz w:val="24"/>
              </w:rPr>
              <w:t>0.2</w:t>
            </w:r>
          </w:p>
        </w:tc>
        <w:tc>
          <w:tcPr>
            <w:tcW w:w="1162" w:type="dxa"/>
            <w:tcBorders>
              <w:bottom w:val="single" w:sz="4" w:space="0" w:color="000000"/>
            </w:tcBorders>
          </w:tcPr>
          <w:p w:rsidR="005D0F16" w:rsidRDefault="00D35E3A">
            <w:pPr>
              <w:pStyle w:val="TableParagraph"/>
              <w:ind w:left="172" w:right="156"/>
              <w:rPr>
                <w:sz w:val="24"/>
              </w:rPr>
            </w:pPr>
            <w:r>
              <w:rPr>
                <w:w w:val="95"/>
                <w:sz w:val="24"/>
              </w:rPr>
              <w:t>40.8</w:t>
            </w:r>
          </w:p>
        </w:tc>
        <w:tc>
          <w:tcPr>
            <w:tcW w:w="1494" w:type="dxa"/>
            <w:tcBorders>
              <w:bottom w:val="single" w:sz="4" w:space="0" w:color="000000"/>
            </w:tcBorders>
          </w:tcPr>
          <w:p w:rsidR="005D0F16" w:rsidRDefault="00D35E3A">
            <w:pPr>
              <w:pStyle w:val="TableParagraph"/>
              <w:ind w:left="491" w:right="493"/>
              <w:rPr>
                <w:sz w:val="24"/>
              </w:rPr>
            </w:pPr>
            <w:r>
              <w:rPr>
                <w:w w:val="105"/>
                <w:sz w:val="24"/>
              </w:rPr>
              <w:t>13.1</w:t>
            </w:r>
          </w:p>
        </w:tc>
        <w:tc>
          <w:tcPr>
            <w:tcW w:w="1632" w:type="dxa"/>
            <w:tcBorders>
              <w:bottom w:val="single" w:sz="4" w:space="0" w:color="000000"/>
            </w:tcBorders>
          </w:tcPr>
          <w:p w:rsidR="005D0F16" w:rsidRDefault="00D35E3A">
            <w:pPr>
              <w:pStyle w:val="TableParagraph"/>
              <w:ind w:left="66" w:right="196"/>
              <w:rPr>
                <w:sz w:val="24"/>
              </w:rPr>
            </w:pPr>
            <w:r>
              <w:rPr>
                <w:sz w:val="24"/>
              </w:rPr>
              <w:t>10.3</w:t>
            </w:r>
          </w:p>
        </w:tc>
        <w:tc>
          <w:tcPr>
            <w:tcW w:w="1295" w:type="dxa"/>
            <w:tcBorders>
              <w:bottom w:val="single" w:sz="4" w:space="0" w:color="000000"/>
            </w:tcBorders>
          </w:tcPr>
          <w:p w:rsidR="005D0F16" w:rsidRDefault="00D35E3A">
            <w:pPr>
              <w:pStyle w:val="TableParagraph"/>
              <w:ind w:right="47"/>
              <w:rPr>
                <w:sz w:val="24"/>
              </w:rPr>
            </w:pPr>
            <w:r>
              <w:rPr>
                <w:w w:val="79"/>
                <w:sz w:val="24"/>
              </w:rPr>
              <w:t>0</w:t>
            </w:r>
          </w:p>
        </w:tc>
        <w:tc>
          <w:tcPr>
            <w:tcW w:w="1303" w:type="dxa"/>
            <w:tcBorders>
              <w:bottom w:val="single" w:sz="4" w:space="0" w:color="000000"/>
            </w:tcBorders>
          </w:tcPr>
          <w:p w:rsidR="005D0F16" w:rsidRDefault="00D35E3A">
            <w:pPr>
              <w:pStyle w:val="TableParagraph"/>
              <w:ind w:left="259" w:right="272"/>
              <w:rPr>
                <w:sz w:val="24"/>
              </w:rPr>
            </w:pPr>
            <w:r>
              <w:rPr>
                <w:sz w:val="24"/>
              </w:rPr>
              <w:t>3.1</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spacing w:before="42"/>
        <w:ind w:left="2625"/>
      </w:pPr>
      <w:r>
        <w:lastRenderedPageBreak/>
        <w:t>Table 2: West Coast history of regulations.</w:t>
      </w:r>
    </w:p>
    <w:p w:rsidR="005D0F16" w:rsidRDefault="005D0F16">
      <w:pPr>
        <w:pStyle w:val="BodyText"/>
        <w:spacing w:before="10"/>
        <w:rPr>
          <w:sz w:val="20"/>
        </w:rPr>
      </w:pPr>
    </w:p>
    <w:tbl>
      <w:tblPr>
        <w:tblW w:w="0" w:type="auto"/>
        <w:tblInd w:w="305" w:type="dxa"/>
        <w:tblLayout w:type="fixed"/>
        <w:tblCellMar>
          <w:left w:w="0" w:type="dxa"/>
          <w:right w:w="0" w:type="dxa"/>
        </w:tblCellMar>
        <w:tblLook w:val="01E0" w:firstRow="1" w:lastRow="1" w:firstColumn="1" w:lastColumn="1" w:noHBand="0" w:noVBand="0"/>
      </w:tblPr>
      <w:tblGrid>
        <w:gridCol w:w="1235"/>
        <w:gridCol w:w="1443"/>
        <w:gridCol w:w="6390"/>
      </w:tblGrid>
      <w:tr w:rsidR="005D0F16">
        <w:trPr>
          <w:trHeight w:val="197"/>
        </w:trPr>
        <w:tc>
          <w:tcPr>
            <w:tcW w:w="1235" w:type="dxa"/>
            <w:tcBorders>
              <w:top w:val="single" w:sz="4" w:space="0" w:color="000000"/>
              <w:bottom w:val="single" w:sz="4" w:space="0" w:color="000000"/>
            </w:tcBorders>
          </w:tcPr>
          <w:p w:rsidR="005D0F16" w:rsidRDefault="00D35E3A">
            <w:pPr>
              <w:pStyle w:val="TableParagraph"/>
              <w:spacing w:line="177" w:lineRule="exact"/>
              <w:ind w:left="52" w:right="182"/>
              <w:rPr>
                <w:rFonts w:ascii="Times New Roman"/>
                <w:sz w:val="18"/>
              </w:rPr>
            </w:pPr>
            <w:bookmarkStart w:id="147" w:name="_bookmark75"/>
            <w:bookmarkEnd w:id="147"/>
            <w:r>
              <w:rPr>
                <w:rFonts w:ascii="Times New Roman"/>
                <w:w w:val="115"/>
                <w:sz w:val="18"/>
              </w:rPr>
              <w:t>Date</w:t>
            </w:r>
          </w:p>
        </w:tc>
        <w:tc>
          <w:tcPr>
            <w:tcW w:w="1443" w:type="dxa"/>
            <w:tcBorders>
              <w:top w:val="single" w:sz="4" w:space="0" w:color="000000"/>
              <w:bottom w:val="single" w:sz="4" w:space="0" w:color="000000"/>
            </w:tcBorders>
          </w:tcPr>
          <w:p w:rsidR="005D0F16" w:rsidRDefault="00D35E3A">
            <w:pPr>
              <w:pStyle w:val="TableParagraph"/>
              <w:spacing w:line="177" w:lineRule="exact"/>
              <w:ind w:left="180" w:right="205"/>
              <w:rPr>
                <w:rFonts w:ascii="Times New Roman"/>
                <w:sz w:val="18"/>
              </w:rPr>
            </w:pPr>
            <w:r>
              <w:rPr>
                <w:rFonts w:ascii="Times New Roman"/>
                <w:w w:val="110"/>
                <w:sz w:val="18"/>
              </w:rPr>
              <w:t>Area</w:t>
            </w:r>
          </w:p>
        </w:tc>
        <w:tc>
          <w:tcPr>
            <w:tcW w:w="6390" w:type="dxa"/>
            <w:tcBorders>
              <w:top w:val="single" w:sz="4" w:space="0" w:color="000000"/>
              <w:bottom w:val="single" w:sz="4" w:space="0" w:color="000000"/>
            </w:tcBorders>
          </w:tcPr>
          <w:p w:rsidR="005D0F16" w:rsidRDefault="00D35E3A">
            <w:pPr>
              <w:pStyle w:val="TableParagraph"/>
              <w:spacing w:line="177" w:lineRule="exact"/>
              <w:ind w:left="223"/>
              <w:jc w:val="left"/>
              <w:rPr>
                <w:rFonts w:ascii="Times New Roman"/>
                <w:sz w:val="18"/>
              </w:rPr>
            </w:pPr>
            <w:r>
              <w:rPr>
                <w:rFonts w:ascii="Times New Roman"/>
                <w:w w:val="110"/>
                <w:sz w:val="18"/>
              </w:rPr>
              <w:t>Regulation</w:t>
            </w:r>
          </w:p>
        </w:tc>
      </w:tr>
      <w:tr w:rsidR="005D0F16">
        <w:trPr>
          <w:trHeight w:val="193"/>
        </w:trPr>
        <w:tc>
          <w:tcPr>
            <w:tcW w:w="1235" w:type="dxa"/>
            <w:tcBorders>
              <w:top w:val="single" w:sz="4" w:space="0" w:color="000000"/>
            </w:tcBorders>
          </w:tcPr>
          <w:p w:rsidR="005D0F16" w:rsidRDefault="00D35E3A">
            <w:pPr>
              <w:pStyle w:val="TableParagraph"/>
              <w:spacing w:line="173" w:lineRule="exact"/>
              <w:ind w:left="110" w:right="182"/>
              <w:rPr>
                <w:rFonts w:ascii="Times New Roman"/>
                <w:sz w:val="18"/>
              </w:rPr>
            </w:pPr>
            <w:r>
              <w:rPr>
                <w:rFonts w:ascii="Times New Roman"/>
                <w:w w:val="110"/>
                <w:sz w:val="18"/>
              </w:rPr>
              <w:t>11/10/1983</w:t>
            </w:r>
          </w:p>
        </w:tc>
        <w:tc>
          <w:tcPr>
            <w:tcW w:w="1443" w:type="dxa"/>
            <w:tcBorders>
              <w:top w:val="single" w:sz="4" w:space="0" w:color="000000"/>
            </w:tcBorders>
          </w:tcPr>
          <w:p w:rsidR="005D0F16" w:rsidRDefault="00D35E3A">
            <w:pPr>
              <w:pStyle w:val="TableParagraph"/>
              <w:spacing w:line="173" w:lineRule="exact"/>
              <w:ind w:left="180" w:right="205"/>
              <w:rPr>
                <w:rFonts w:ascii="Times New Roman"/>
                <w:sz w:val="18"/>
              </w:rPr>
            </w:pPr>
            <w:r>
              <w:rPr>
                <w:rFonts w:ascii="Times New Roman"/>
                <w:w w:val="110"/>
                <w:sz w:val="18"/>
              </w:rPr>
              <w:t>Columbia</w:t>
            </w:r>
          </w:p>
        </w:tc>
        <w:tc>
          <w:tcPr>
            <w:tcW w:w="6390" w:type="dxa"/>
            <w:tcBorders>
              <w:top w:val="single" w:sz="4" w:space="0" w:color="000000"/>
            </w:tcBorders>
          </w:tcPr>
          <w:p w:rsidR="005D0F16" w:rsidRDefault="00D35E3A">
            <w:pPr>
              <w:pStyle w:val="TableParagraph"/>
              <w:spacing w:line="173" w:lineRule="exact"/>
              <w:ind w:left="223"/>
              <w:jc w:val="left"/>
              <w:rPr>
                <w:rFonts w:ascii="Times New Roman"/>
                <w:sz w:val="18"/>
              </w:rPr>
            </w:pPr>
            <w:r>
              <w:rPr>
                <w:rFonts w:ascii="Times New Roman"/>
                <w:w w:val="110"/>
                <w:sz w:val="18"/>
              </w:rPr>
              <w:t>Closed Columbia area to Pacific ocean perch fishing until the end of the</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year, as 950 mt OY for this species has been reached;</w:t>
            </w:r>
          </w:p>
        </w:tc>
      </w:tr>
      <w:tr w:rsidR="005D0F16">
        <w:trPr>
          <w:trHeight w:val="199"/>
        </w:trPr>
        <w:tc>
          <w:tcPr>
            <w:tcW w:w="1235" w:type="dxa"/>
          </w:tcPr>
          <w:p w:rsidR="005D0F16" w:rsidRDefault="00D35E3A">
            <w:pPr>
              <w:pStyle w:val="TableParagraph"/>
              <w:spacing w:line="179" w:lineRule="exact"/>
              <w:ind w:left="110" w:right="182"/>
              <w:rPr>
                <w:rFonts w:ascii="Times New Roman"/>
                <w:sz w:val="18"/>
              </w:rPr>
            </w:pPr>
            <w:r>
              <w:rPr>
                <w:rFonts w:ascii="Times New Roman"/>
                <w:w w:val="110"/>
                <w:sz w:val="18"/>
              </w:rPr>
              <w:t>11/10/1983</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Vancouver</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retained 5,000-pound trip limit or 10% of total trip weight on landings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Pacific ocean perch in the Vancouver area.</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1/1/1984</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Continued 5,000-pound trip limit or 10% of total trip weight on Pacific</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ocean perch as specified in FMP. Fishery to close when area OYs are</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reached (see action effective November 10, 1983 above).</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8/1/1984</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Vancouver</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Reduced trip limit for Pacific ocean perch in the Vancouver and Columbia</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Columbia</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areas to 20% by weight of all fish on board, not to exceed 5,000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per vessel per trip.</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8/16/1984</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Columbia</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Commercial fishing for Pacific ocean perch in the Columbia area closed for</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remainder of the year.</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1/10/1985</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Vancouver</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Vancouver and Columbia areas Pacific ocean perch trip limit</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Columbia</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of 20% by weight of all fish on board (no 5,000-pound limit as specified in</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last half of 1984).</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4/28/1985</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Vancouver</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Reduced the Vancouver and Columbia areas Pacific ocean perch trip limit</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Columbia</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to 5,000 pounds or 20% by weight of all fish on board, whichever is less.</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4/28/1985</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Landings of Pacific ocean perch less than 1,000 pounds will be unrestricted.</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The fishery for this species will close when the OY in each area is reached.</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6/10/1985</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Landings of Pacific ocean perch up to 1,000 pounds per trip will be</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unrestricted regardless of the percentage of these fish on board.</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1/1/1986</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Cape Blanco</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the Pacific ocean perch trip limit north of Cape Blanco (4250)</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D35E3A">
            <w:pPr>
              <w:pStyle w:val="TableParagraph"/>
              <w:spacing w:line="179" w:lineRule="exact"/>
              <w:ind w:left="180" w:right="205"/>
              <w:rPr>
                <w:rFonts w:ascii="Times New Roman"/>
                <w:sz w:val="18"/>
              </w:rPr>
            </w:pPr>
            <w:r>
              <w:rPr>
                <w:rFonts w:ascii="Times New Roman"/>
                <w:w w:val="115"/>
                <w:sz w:val="18"/>
              </w:rPr>
              <w:t>North</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at 20% (by weight) of all fish on board or 10,000 pounds whichever is less;</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1/1/1986</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landings of Pacific ocean perch unrestricted if less than 1,000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regardless of percentage on board; Vancouver area OY = 600 mt;</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Columbia area OY =950 mt.</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12/1/1986</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Vancouver</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OY quota for Pacific ocean perch reached in the Vancouver area; fishery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closed until January 1, 1987.</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1/1/1987</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coastwide Pacific ocean perch limit at 20% of all legal fish on</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board or 5,000 pounds whichever is less (in round weight); landings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Pacific ocean perch unrestricted if less than 1,000 pounds regardless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percentage on board; Vancouver area OY =500 mt; Columbia area OY =</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800 mt.</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1/1/1988</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the coastwide Pacific ocean perch trip limit at 20% (by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weight) of all fish on board or 5,000 pounds, whichever is less; landings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Pacific ocean perch unrestricted if less than 1,000 pounds regardless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percentage on board;</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1/1/1989</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the coastwide Pacific ocean perch trip limit at 20% (by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weight) of all fish on board or 5,000 pounds whichever is less;</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1/1/1989</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landings of Pacific ocean perch unrestricted if less than 1,000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regardless of percentage on board (Vancouver area OY =500 mt; Columbia</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area OY =800 mt).</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7/26/1989</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Reduced the coastwide trip limit for Pacific ocean perch to 2,000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or 20% of all fish on board, whichever is less, with no trip frequency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restriction.</w:t>
            </w:r>
          </w:p>
        </w:tc>
      </w:tr>
      <w:tr w:rsidR="005D0F16">
        <w:trPr>
          <w:trHeight w:val="199"/>
        </w:trPr>
        <w:tc>
          <w:tcPr>
            <w:tcW w:w="1235" w:type="dxa"/>
          </w:tcPr>
          <w:p w:rsidR="005D0F16" w:rsidRDefault="00D35E3A">
            <w:pPr>
              <w:pStyle w:val="TableParagraph"/>
              <w:spacing w:line="179" w:lineRule="exact"/>
              <w:ind w:left="110" w:right="182"/>
              <w:rPr>
                <w:rFonts w:ascii="Times New Roman"/>
                <w:sz w:val="18"/>
              </w:rPr>
            </w:pPr>
            <w:r>
              <w:rPr>
                <w:rFonts w:ascii="Times New Roman"/>
                <w:w w:val="110"/>
                <w:sz w:val="18"/>
              </w:rPr>
              <w:t>12/13/1989</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10"/>
                <w:sz w:val="18"/>
              </w:rPr>
              <w:t>Columbia</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Closed the Pacific ocean perch fishery in the Columbia area because 1,040</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mt OY reached.</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1/1/1990</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the coastwide Pacific ocean perch trip limit at 20% (by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weight) of all fish on board or 3,000 pounds whichever is less; landings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Pacific ocean perch be unrestricted if less than 1,000 pounds regardless of</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percentage on board. (Vancouver area OY = 500 mt; Columbia area OY =</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1,040 mt).</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1/1/1991</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Established the coastwide Pacific ocean perch trip limit at 20% (by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weight) of all groundfish on board or 3,000 pounds whichever is less;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landings of Pacific ocean perch be unrestricted if less than 1,000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regardless of percentage on board (harvest guideline for combined</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5"/>
                <w:sz w:val="18"/>
              </w:rPr>
              <w:t>Vancouver and Columbia areas = 1,000 mt).</w:t>
            </w:r>
          </w:p>
        </w:tc>
      </w:tr>
      <w:tr w:rsidR="005D0F16">
        <w:trPr>
          <w:trHeight w:val="199"/>
        </w:trPr>
        <w:tc>
          <w:tcPr>
            <w:tcW w:w="1235" w:type="dxa"/>
          </w:tcPr>
          <w:p w:rsidR="005D0F16" w:rsidRDefault="00D35E3A">
            <w:pPr>
              <w:pStyle w:val="TableParagraph"/>
              <w:spacing w:line="179" w:lineRule="exact"/>
              <w:ind w:left="53" w:right="182"/>
              <w:rPr>
                <w:rFonts w:ascii="Times New Roman"/>
                <w:sz w:val="18"/>
              </w:rPr>
            </w:pPr>
            <w:r>
              <w:rPr>
                <w:rFonts w:ascii="Times New Roman"/>
                <w:w w:val="115"/>
                <w:sz w:val="18"/>
              </w:rPr>
              <w:t>1/1/1992</w:t>
            </w:r>
          </w:p>
        </w:tc>
        <w:tc>
          <w:tcPr>
            <w:tcW w:w="1443" w:type="dxa"/>
          </w:tcPr>
          <w:p w:rsidR="005D0F16" w:rsidRDefault="00D35E3A">
            <w:pPr>
              <w:pStyle w:val="TableParagraph"/>
              <w:spacing w:line="179" w:lineRule="exact"/>
              <w:ind w:left="180" w:right="205"/>
              <w:rPr>
                <w:rFonts w:ascii="Times New Roman"/>
                <w:sz w:val="18"/>
              </w:rPr>
            </w:pPr>
            <w:r>
              <w:rPr>
                <w:rFonts w:ascii="Times New Roman"/>
                <w:w w:val="105"/>
                <w:sz w:val="18"/>
              </w:rPr>
              <w:t>ALL</w:t>
            </w: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For Pacific ocean perch, established the coastwide trip limit at 20% (by</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05"/>
                <w:sz w:val="18"/>
              </w:rPr>
              <w:t>weight) of all groundfish on board or 3,000 pounds whichever is less;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landings of Pacific ocean perch be unrestricted if less than 1,000 pounds</w:t>
            </w:r>
          </w:p>
        </w:tc>
      </w:tr>
      <w:tr w:rsidR="005D0F16">
        <w:trPr>
          <w:trHeight w:val="199"/>
        </w:trPr>
        <w:tc>
          <w:tcPr>
            <w:tcW w:w="1235" w:type="dxa"/>
          </w:tcPr>
          <w:p w:rsidR="005D0F16" w:rsidRDefault="005D0F16">
            <w:pPr>
              <w:pStyle w:val="TableParagraph"/>
              <w:spacing w:line="240" w:lineRule="auto"/>
              <w:jc w:val="left"/>
              <w:rPr>
                <w:rFonts w:ascii="Times New Roman"/>
                <w:sz w:val="12"/>
              </w:rPr>
            </w:pPr>
          </w:p>
        </w:tc>
        <w:tc>
          <w:tcPr>
            <w:tcW w:w="1443" w:type="dxa"/>
          </w:tcPr>
          <w:p w:rsidR="005D0F16" w:rsidRDefault="005D0F16">
            <w:pPr>
              <w:pStyle w:val="TableParagraph"/>
              <w:spacing w:line="240" w:lineRule="auto"/>
              <w:jc w:val="left"/>
              <w:rPr>
                <w:rFonts w:ascii="Times New Roman"/>
                <w:sz w:val="12"/>
              </w:rPr>
            </w:pPr>
          </w:p>
        </w:tc>
        <w:tc>
          <w:tcPr>
            <w:tcW w:w="6390" w:type="dxa"/>
          </w:tcPr>
          <w:p w:rsidR="005D0F16" w:rsidRDefault="00D35E3A">
            <w:pPr>
              <w:pStyle w:val="TableParagraph"/>
              <w:spacing w:line="179" w:lineRule="exact"/>
              <w:ind w:left="223"/>
              <w:jc w:val="left"/>
              <w:rPr>
                <w:rFonts w:ascii="Times New Roman"/>
                <w:sz w:val="18"/>
              </w:rPr>
            </w:pPr>
            <w:r>
              <w:rPr>
                <w:rFonts w:ascii="Times New Roman"/>
                <w:w w:val="110"/>
                <w:sz w:val="18"/>
              </w:rPr>
              <w:t>regardless of percentage on board (harvest guideline for combined</w:t>
            </w:r>
          </w:p>
        </w:tc>
      </w:tr>
      <w:tr w:rsidR="005D0F16">
        <w:trPr>
          <w:trHeight w:val="203"/>
        </w:trPr>
        <w:tc>
          <w:tcPr>
            <w:tcW w:w="1235"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1443"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6390" w:type="dxa"/>
            <w:tcBorders>
              <w:bottom w:val="single" w:sz="4" w:space="0" w:color="000000"/>
            </w:tcBorders>
          </w:tcPr>
          <w:p w:rsidR="005D0F16" w:rsidRDefault="00D35E3A">
            <w:pPr>
              <w:pStyle w:val="TableParagraph"/>
              <w:spacing w:line="183" w:lineRule="exact"/>
              <w:ind w:left="223"/>
              <w:jc w:val="left"/>
              <w:rPr>
                <w:rFonts w:ascii="Times New Roman"/>
                <w:sz w:val="18"/>
              </w:rPr>
            </w:pPr>
            <w:r>
              <w:rPr>
                <w:rFonts w:ascii="Times New Roman"/>
                <w:w w:val="115"/>
                <w:sz w:val="18"/>
              </w:rPr>
              <w:t>Vancouver and Columbia areas = 1,550 mt).</w:t>
            </w:r>
          </w:p>
        </w:tc>
      </w:tr>
    </w:tbl>
    <w:p w:rsidR="005D0F16" w:rsidRDefault="005D0F16">
      <w:pPr>
        <w:spacing w:line="183" w:lineRule="exact"/>
        <w:rPr>
          <w:rFonts w:ascii="Times New Roman"/>
          <w:sz w:val="18"/>
        </w:rPr>
        <w:sectPr w:rsidR="005D0F16">
          <w:pgSz w:w="12240" w:h="15840"/>
          <w:pgMar w:top="1380" w:right="1040" w:bottom="1020" w:left="1280" w:header="0" w:footer="769" w:gutter="0"/>
          <w:cols w:space="720"/>
        </w:sectPr>
      </w:pPr>
    </w:p>
    <w:tbl>
      <w:tblPr>
        <w:tblW w:w="0" w:type="auto"/>
        <w:tblInd w:w="341" w:type="dxa"/>
        <w:tblLayout w:type="fixed"/>
        <w:tblCellMar>
          <w:left w:w="0" w:type="dxa"/>
          <w:right w:w="0" w:type="dxa"/>
        </w:tblCellMar>
        <w:tblLook w:val="01E0" w:firstRow="1" w:lastRow="1" w:firstColumn="1" w:lastColumn="1" w:noHBand="0" w:noVBand="0"/>
      </w:tblPr>
      <w:tblGrid>
        <w:gridCol w:w="1300"/>
        <w:gridCol w:w="1295"/>
        <w:gridCol w:w="6402"/>
      </w:tblGrid>
      <w:tr w:rsidR="005D0F16">
        <w:trPr>
          <w:trHeight w:val="197"/>
        </w:trPr>
        <w:tc>
          <w:tcPr>
            <w:tcW w:w="1300" w:type="dxa"/>
            <w:tcBorders>
              <w:top w:val="single" w:sz="4" w:space="0" w:color="000000"/>
              <w:bottom w:val="single" w:sz="4" w:space="0" w:color="000000"/>
            </w:tcBorders>
          </w:tcPr>
          <w:p w:rsidR="005D0F16" w:rsidRDefault="00D35E3A">
            <w:pPr>
              <w:pStyle w:val="TableParagraph"/>
              <w:spacing w:line="177" w:lineRule="exact"/>
              <w:ind w:left="218" w:right="200"/>
              <w:rPr>
                <w:rFonts w:ascii="Times New Roman"/>
                <w:sz w:val="18"/>
              </w:rPr>
            </w:pPr>
            <w:r>
              <w:rPr>
                <w:rFonts w:ascii="Times New Roman"/>
                <w:w w:val="115"/>
                <w:sz w:val="18"/>
              </w:rPr>
              <w:lastRenderedPageBreak/>
              <w:t>Date</w:t>
            </w:r>
          </w:p>
        </w:tc>
        <w:tc>
          <w:tcPr>
            <w:tcW w:w="1295" w:type="dxa"/>
            <w:tcBorders>
              <w:top w:val="single" w:sz="4" w:space="0" w:color="000000"/>
              <w:bottom w:val="single" w:sz="4" w:space="0" w:color="000000"/>
            </w:tcBorders>
          </w:tcPr>
          <w:p w:rsidR="005D0F16" w:rsidRDefault="00D35E3A">
            <w:pPr>
              <w:pStyle w:val="TableParagraph"/>
              <w:spacing w:line="177" w:lineRule="exact"/>
              <w:ind w:left="193" w:right="132"/>
              <w:rPr>
                <w:rFonts w:ascii="Times New Roman"/>
                <w:sz w:val="18"/>
              </w:rPr>
            </w:pPr>
            <w:r>
              <w:rPr>
                <w:rFonts w:ascii="Times New Roman"/>
                <w:w w:val="110"/>
                <w:sz w:val="18"/>
              </w:rPr>
              <w:t>Area</w:t>
            </w:r>
          </w:p>
        </w:tc>
        <w:tc>
          <w:tcPr>
            <w:tcW w:w="6402" w:type="dxa"/>
            <w:tcBorders>
              <w:top w:val="single" w:sz="4" w:space="0" w:color="000000"/>
              <w:bottom w:val="single" w:sz="4" w:space="0" w:color="000000"/>
            </w:tcBorders>
          </w:tcPr>
          <w:p w:rsidR="005D0F16" w:rsidRDefault="00D35E3A">
            <w:pPr>
              <w:pStyle w:val="TableParagraph"/>
              <w:spacing w:line="177" w:lineRule="exact"/>
              <w:ind w:left="162"/>
              <w:jc w:val="left"/>
              <w:rPr>
                <w:rFonts w:ascii="Times New Roman"/>
                <w:sz w:val="18"/>
              </w:rPr>
            </w:pPr>
            <w:r>
              <w:rPr>
                <w:rFonts w:ascii="Times New Roman"/>
                <w:w w:val="110"/>
                <w:sz w:val="18"/>
              </w:rPr>
              <w:t>Regulation</w:t>
            </w:r>
          </w:p>
        </w:tc>
      </w:tr>
      <w:tr w:rsidR="005D0F16">
        <w:trPr>
          <w:trHeight w:val="193"/>
        </w:trPr>
        <w:tc>
          <w:tcPr>
            <w:tcW w:w="1300" w:type="dxa"/>
            <w:tcBorders>
              <w:top w:val="single" w:sz="4" w:space="0" w:color="000000"/>
            </w:tcBorders>
          </w:tcPr>
          <w:p w:rsidR="005D0F16" w:rsidRDefault="00D35E3A">
            <w:pPr>
              <w:pStyle w:val="TableParagraph"/>
              <w:spacing w:line="173" w:lineRule="exact"/>
              <w:ind w:left="219" w:right="200"/>
              <w:rPr>
                <w:rFonts w:ascii="Times New Roman"/>
                <w:sz w:val="18"/>
              </w:rPr>
            </w:pPr>
            <w:r>
              <w:rPr>
                <w:rFonts w:ascii="Times New Roman"/>
                <w:w w:val="115"/>
                <w:sz w:val="18"/>
              </w:rPr>
              <w:t>1/1/1993</w:t>
            </w:r>
          </w:p>
        </w:tc>
        <w:tc>
          <w:tcPr>
            <w:tcW w:w="1295" w:type="dxa"/>
            <w:tcBorders>
              <w:top w:val="single" w:sz="4" w:space="0" w:color="000000"/>
            </w:tcBorders>
          </w:tcPr>
          <w:p w:rsidR="005D0F16" w:rsidRDefault="00D35E3A">
            <w:pPr>
              <w:pStyle w:val="TableParagraph"/>
              <w:spacing w:line="173" w:lineRule="exact"/>
              <w:ind w:left="193" w:right="131"/>
              <w:rPr>
                <w:rFonts w:ascii="Times New Roman"/>
                <w:sz w:val="18"/>
              </w:rPr>
            </w:pPr>
            <w:r>
              <w:rPr>
                <w:rFonts w:ascii="Times New Roman"/>
                <w:w w:val="110"/>
                <w:sz w:val="18"/>
              </w:rPr>
              <w:t>Cape</w:t>
            </w:r>
          </w:p>
        </w:tc>
        <w:tc>
          <w:tcPr>
            <w:tcW w:w="6402" w:type="dxa"/>
            <w:tcBorders>
              <w:top w:val="single" w:sz="4" w:space="0" w:color="000000"/>
            </w:tcBorders>
          </w:tcPr>
          <w:p w:rsidR="005D0F16" w:rsidRDefault="00D35E3A">
            <w:pPr>
              <w:pStyle w:val="TableParagraph"/>
              <w:spacing w:line="173" w:lineRule="exact"/>
              <w:ind w:left="162"/>
              <w:jc w:val="left"/>
              <w:rPr>
                <w:rFonts w:ascii="Times New Roman"/>
                <w:sz w:val="18"/>
              </w:rPr>
            </w:pPr>
            <w:r>
              <w:rPr>
                <w:rFonts w:ascii="Times New Roman"/>
                <w:w w:val="110"/>
                <w:sz w:val="18"/>
              </w:rPr>
              <w:t>For Pacific ocean perch, continued the coastwide trip limit at 20% (by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Mendocino</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weight) of all groundfish on board or 3,000 pounds whichever is less;</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Coos Bay</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landings of Pacific ocean perch unrestricted if less than 1,000 pounds</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regardless of percentage on board (harvest guideline for combined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5"/>
                <w:sz w:val="18"/>
              </w:rPr>
              <w:t>Vancouver and Columbia areas = 1,550 mt).</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Pacific Ocean Perch trip limit of 3,000 pounds or 20% of all fish on board,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whichever is less, in landings of Pacific ocean perch above 1,000 pounds.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For Pacific Ocean Perch, established a cumulative trip limit of 6,000 pounds</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5"/>
                <w:sz w:val="18"/>
              </w:rPr>
              <w:t>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1/1/1996</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cumulative trip limit of 10,000 pounds per two-month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period.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7/1/1996</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4030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Reduced the cumulative 2-month limit for Pacific ocean perch to 8,000</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pounds, and established the cumulative 2-month limit for Dover sole north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of Cape Mendocino at 38,000 pounds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1/1/1997</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fishery cumulative trip limit of 8,000</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pounds per two-month period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1/1/1998</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fishery Cumulative trip limit of 8,000</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pounds per two-month period.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7/1/1998</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Open Access Rockfish: removed overall rockfish monthly limit and replaced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it with limits for component rockfish species: for Sebastes complex,</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monthly cumulative limit is 33,000 pounds, for widow rockfish, monthly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cumulative trip limit is 3,000 pounds, for Pacific Ocean Perch, monthly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cumulative trip limit is 4,000 pounds.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for the limited entry fishery A new three phase cumulative limit period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system is introduced for 1999. Phase 1 is a single cumulative limit period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that is 3months long, from January 1 - March 31. Phase 2 has 3 separate 2</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month cumulative limit periods of April 1 - May 31, June 1 - July 31, and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August 1 - September 30. Phase 3 has 3 separate 1 month cumulative limit</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periods of October 1-31, November 1-30, and December 1-31. For all</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species except Pacific ocean perch and Bocaccio, there will be no monthly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 within the cumulative landings limit periods. An option to apply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cumulative trip limits lagged by 2 weeks (from the 16th to the 15th) was</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made available to limited entry trawl vessels when their permits were</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hAnsi="Times New Roman"/>
                <w:sz w:val="18"/>
              </w:rPr>
            </w:pPr>
            <w:r>
              <w:rPr>
                <w:rFonts w:ascii="Times New Roman" w:hAnsi="Times New Roman"/>
                <w:w w:val="110"/>
                <w:sz w:val="18"/>
              </w:rPr>
              <w:t>renewed for 1999. Vessels that are authorized to operate in this ”B”</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platoon may take and retain, but may not land, groundfish during January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1-15, 1999.</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for the limited entry fishery Pacific Ocean Perch: cumulative limit, Phase 1:</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4,000 pounds per month; Phase 2: 4,000 pounds per month; Phase 3:</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4,000pounds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1/1/1999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for open access gear: Pacific Ocean Perch: coastwide, 100 pounds per</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5"/>
                <w:sz w:val="18"/>
              </w:rPr>
              <w:t>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trawl, Pacific Ocean Perch, 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 except exempted trawl, 100 lbs per</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5"/>
                <w:sz w:val="18"/>
              </w:rPr>
              <w:t>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trawl, Pacific Ocean Perch, 2500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2500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trawl, Pacific Ocean Perch, 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3600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1500 lbs per mont</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2500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2500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10/1/2001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1500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1500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2000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2000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4/1/2002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4000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4000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2000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2000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open access gear,</w:t>
            </w:r>
          </w:p>
        </w:tc>
      </w:tr>
      <w:tr w:rsidR="005D0F16">
        <w:trPr>
          <w:trHeight w:val="203"/>
        </w:trPr>
        <w:tc>
          <w:tcPr>
            <w:tcW w:w="1300"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1295"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6402" w:type="dxa"/>
            <w:tcBorders>
              <w:bottom w:val="single" w:sz="4" w:space="0" w:color="000000"/>
            </w:tcBorders>
          </w:tcPr>
          <w:p w:rsidR="005D0F16" w:rsidRDefault="00D35E3A">
            <w:pPr>
              <w:pStyle w:val="TableParagraph"/>
              <w:spacing w:line="183" w:lineRule="exact"/>
              <w:ind w:left="162"/>
              <w:jc w:val="left"/>
              <w:rPr>
                <w:rFonts w:ascii="Times New Roman"/>
                <w:sz w:val="18"/>
              </w:rPr>
            </w:pPr>
            <w:r>
              <w:rPr>
                <w:rFonts w:ascii="Times New Roman"/>
                <w:w w:val="110"/>
                <w:sz w:val="18"/>
              </w:rPr>
              <w:t>10000 lbs per 2 months</w:t>
            </w:r>
          </w:p>
        </w:tc>
      </w:tr>
    </w:tbl>
    <w:p w:rsidR="005D0F16" w:rsidRDefault="005D0F16">
      <w:pPr>
        <w:spacing w:line="183" w:lineRule="exact"/>
        <w:rPr>
          <w:rFonts w:ascii="Times New Roman"/>
          <w:sz w:val="18"/>
        </w:rPr>
        <w:sectPr w:rsidR="005D0F16">
          <w:pgSz w:w="12240" w:h="15840"/>
          <w:pgMar w:top="1440" w:right="1040" w:bottom="1020" w:left="1280" w:header="0" w:footer="769" w:gutter="0"/>
          <w:cols w:space="720"/>
        </w:sectPr>
      </w:pPr>
    </w:p>
    <w:p w:rsidR="005D0F16" w:rsidRDefault="005D0F16">
      <w:pPr>
        <w:pStyle w:val="BodyText"/>
        <w:spacing w:before="1"/>
        <w:rPr>
          <w:rFonts w:ascii="Times New Roman"/>
          <w:sz w:val="3"/>
        </w:rPr>
      </w:pPr>
    </w:p>
    <w:tbl>
      <w:tblPr>
        <w:tblW w:w="0" w:type="auto"/>
        <w:tblInd w:w="341" w:type="dxa"/>
        <w:tblLayout w:type="fixed"/>
        <w:tblCellMar>
          <w:left w:w="0" w:type="dxa"/>
          <w:right w:w="0" w:type="dxa"/>
        </w:tblCellMar>
        <w:tblLook w:val="01E0" w:firstRow="1" w:lastRow="1" w:firstColumn="1" w:lastColumn="1" w:noHBand="0" w:noVBand="0"/>
      </w:tblPr>
      <w:tblGrid>
        <w:gridCol w:w="1300"/>
        <w:gridCol w:w="1295"/>
        <w:gridCol w:w="6402"/>
      </w:tblGrid>
      <w:tr w:rsidR="005D0F16">
        <w:trPr>
          <w:trHeight w:val="197"/>
        </w:trPr>
        <w:tc>
          <w:tcPr>
            <w:tcW w:w="1300" w:type="dxa"/>
            <w:tcBorders>
              <w:top w:val="single" w:sz="4" w:space="0" w:color="000000"/>
              <w:bottom w:val="single" w:sz="4" w:space="0" w:color="000000"/>
            </w:tcBorders>
          </w:tcPr>
          <w:p w:rsidR="005D0F16" w:rsidRDefault="00D35E3A">
            <w:pPr>
              <w:pStyle w:val="TableParagraph"/>
              <w:spacing w:line="177" w:lineRule="exact"/>
              <w:ind w:left="218" w:right="200"/>
              <w:rPr>
                <w:rFonts w:ascii="Times New Roman"/>
                <w:sz w:val="18"/>
              </w:rPr>
            </w:pPr>
            <w:r>
              <w:rPr>
                <w:rFonts w:ascii="Times New Roman"/>
                <w:w w:val="115"/>
                <w:sz w:val="18"/>
              </w:rPr>
              <w:t>Date</w:t>
            </w:r>
          </w:p>
        </w:tc>
        <w:tc>
          <w:tcPr>
            <w:tcW w:w="1295" w:type="dxa"/>
            <w:tcBorders>
              <w:top w:val="single" w:sz="4" w:space="0" w:color="000000"/>
              <w:bottom w:val="single" w:sz="4" w:space="0" w:color="000000"/>
            </w:tcBorders>
          </w:tcPr>
          <w:p w:rsidR="005D0F16" w:rsidRDefault="00D35E3A">
            <w:pPr>
              <w:pStyle w:val="TableParagraph"/>
              <w:spacing w:line="177" w:lineRule="exact"/>
              <w:ind w:left="193" w:right="132"/>
              <w:rPr>
                <w:rFonts w:ascii="Times New Roman"/>
                <w:sz w:val="18"/>
              </w:rPr>
            </w:pPr>
            <w:r>
              <w:rPr>
                <w:rFonts w:ascii="Times New Roman"/>
                <w:w w:val="110"/>
                <w:sz w:val="18"/>
              </w:rPr>
              <w:t>Area</w:t>
            </w:r>
          </w:p>
        </w:tc>
        <w:tc>
          <w:tcPr>
            <w:tcW w:w="6402" w:type="dxa"/>
            <w:tcBorders>
              <w:top w:val="single" w:sz="4" w:space="0" w:color="000000"/>
              <w:bottom w:val="single" w:sz="4" w:space="0" w:color="000000"/>
            </w:tcBorders>
          </w:tcPr>
          <w:p w:rsidR="005D0F16" w:rsidRDefault="00D35E3A">
            <w:pPr>
              <w:pStyle w:val="TableParagraph"/>
              <w:spacing w:line="177" w:lineRule="exact"/>
              <w:ind w:left="162"/>
              <w:jc w:val="left"/>
              <w:rPr>
                <w:rFonts w:ascii="Times New Roman"/>
                <w:sz w:val="18"/>
              </w:rPr>
            </w:pPr>
            <w:r>
              <w:rPr>
                <w:rFonts w:ascii="Times New Roman"/>
                <w:w w:val="110"/>
                <w:sz w:val="18"/>
              </w:rPr>
              <w:t>Regulation</w:t>
            </w:r>
          </w:p>
        </w:tc>
      </w:tr>
      <w:tr w:rsidR="005D0F16">
        <w:trPr>
          <w:trHeight w:val="193"/>
        </w:trPr>
        <w:tc>
          <w:tcPr>
            <w:tcW w:w="1300" w:type="dxa"/>
            <w:tcBorders>
              <w:top w:val="single" w:sz="4" w:space="0" w:color="000000"/>
            </w:tcBorders>
          </w:tcPr>
          <w:p w:rsidR="005D0F16" w:rsidRDefault="00D35E3A">
            <w:pPr>
              <w:pStyle w:val="TableParagraph"/>
              <w:spacing w:line="173" w:lineRule="exact"/>
              <w:ind w:left="219" w:right="200"/>
              <w:rPr>
                <w:rFonts w:ascii="Times New Roman"/>
                <w:sz w:val="18"/>
              </w:rPr>
            </w:pPr>
            <w:r>
              <w:rPr>
                <w:rFonts w:ascii="Times New Roman"/>
                <w:w w:val="115"/>
                <w:sz w:val="18"/>
              </w:rPr>
              <w:t>1/1/2003</w:t>
            </w:r>
          </w:p>
        </w:tc>
        <w:tc>
          <w:tcPr>
            <w:tcW w:w="1295" w:type="dxa"/>
            <w:tcBorders>
              <w:top w:val="single" w:sz="4" w:space="0" w:color="000000"/>
            </w:tcBorders>
          </w:tcPr>
          <w:p w:rsidR="005D0F16" w:rsidRDefault="00D35E3A">
            <w:pPr>
              <w:pStyle w:val="TableParagraph"/>
              <w:spacing w:line="173" w:lineRule="exact"/>
              <w:ind w:left="193" w:right="131"/>
              <w:rPr>
                <w:rFonts w:ascii="Times New Roman"/>
                <w:sz w:val="18"/>
              </w:rPr>
            </w:pPr>
            <w:r>
              <w:rPr>
                <w:rFonts w:ascii="Times New Roman"/>
                <w:w w:val="110"/>
                <w:sz w:val="18"/>
              </w:rPr>
              <w:t>3800 South</w:t>
            </w:r>
          </w:p>
        </w:tc>
        <w:tc>
          <w:tcPr>
            <w:tcW w:w="6402" w:type="dxa"/>
            <w:tcBorders>
              <w:top w:val="single" w:sz="4" w:space="0" w:color="000000"/>
            </w:tcBorders>
          </w:tcPr>
          <w:p w:rsidR="005D0F16" w:rsidRDefault="00D35E3A">
            <w:pPr>
              <w:pStyle w:val="TableParagraph"/>
              <w:spacing w:line="173"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30000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30000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open access gear,</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per trip no more than 25% (by weight) of 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gear, 3000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3/1/2003</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gear, no more than 25% of the weight of sablefish landed per trip</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11/1/2003</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open access gear,</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minor slope rockfish south inclding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open access gear,</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per trip no more than 25% of the weight of 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7000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7000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3000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minor slope rockfish south inclding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minor slope rockfish south inclding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50000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 fixed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11/1/2004</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limited entry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trawl,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and pacific ocean perch,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open access 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rockfish and pacific</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ocean perch, limited entry trawl, closed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and pacific ocean perch,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open access gear, per trip no more than 25% of weight of sablefish onboard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rockfish and pacific</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ocean perch, limited entry trawl, 4000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gear, 3000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1/1/2005</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and pacific ocean perch,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fixed 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5/1/2005</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darkblotched rockfish and pacific</w:t>
            </w:r>
          </w:p>
        </w:tc>
      </w:tr>
      <w:tr w:rsidR="005D0F16">
        <w:trPr>
          <w:trHeight w:val="203"/>
        </w:trPr>
        <w:tc>
          <w:tcPr>
            <w:tcW w:w="1300"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1295"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6402" w:type="dxa"/>
            <w:tcBorders>
              <w:bottom w:val="single" w:sz="4" w:space="0" w:color="000000"/>
            </w:tcBorders>
          </w:tcPr>
          <w:p w:rsidR="005D0F16" w:rsidRDefault="00D35E3A">
            <w:pPr>
              <w:pStyle w:val="TableParagraph"/>
              <w:spacing w:line="183" w:lineRule="exact"/>
              <w:ind w:left="162"/>
              <w:jc w:val="left"/>
              <w:rPr>
                <w:rFonts w:ascii="Times New Roman"/>
                <w:sz w:val="18"/>
              </w:rPr>
            </w:pPr>
            <w:r>
              <w:rPr>
                <w:rFonts w:ascii="Times New Roman"/>
                <w:w w:val="110"/>
                <w:sz w:val="18"/>
              </w:rPr>
              <w:t>ocean perch, limited entry trawl, 8000 lbs per 2 months</w:t>
            </w:r>
          </w:p>
        </w:tc>
      </w:tr>
    </w:tbl>
    <w:p w:rsidR="005D0F16" w:rsidRDefault="005D0F16">
      <w:pPr>
        <w:spacing w:line="183" w:lineRule="exact"/>
        <w:rPr>
          <w:rFonts w:ascii="Times New Roman"/>
          <w:sz w:val="18"/>
        </w:rPr>
        <w:sectPr w:rsidR="005D0F16">
          <w:pgSz w:w="12240" w:h="15840"/>
          <w:pgMar w:top="1500" w:right="1040" w:bottom="1020" w:left="1280" w:header="0" w:footer="769" w:gutter="0"/>
          <w:cols w:space="720"/>
        </w:sectPr>
      </w:pPr>
    </w:p>
    <w:tbl>
      <w:tblPr>
        <w:tblW w:w="0" w:type="auto"/>
        <w:tblInd w:w="341" w:type="dxa"/>
        <w:tblLayout w:type="fixed"/>
        <w:tblCellMar>
          <w:left w:w="0" w:type="dxa"/>
          <w:right w:w="0" w:type="dxa"/>
        </w:tblCellMar>
        <w:tblLook w:val="01E0" w:firstRow="1" w:lastRow="1" w:firstColumn="1" w:lastColumn="1" w:noHBand="0" w:noVBand="0"/>
      </w:tblPr>
      <w:tblGrid>
        <w:gridCol w:w="1300"/>
        <w:gridCol w:w="1295"/>
        <w:gridCol w:w="6402"/>
      </w:tblGrid>
      <w:tr w:rsidR="005D0F16">
        <w:trPr>
          <w:trHeight w:val="197"/>
        </w:trPr>
        <w:tc>
          <w:tcPr>
            <w:tcW w:w="1300" w:type="dxa"/>
            <w:tcBorders>
              <w:top w:val="single" w:sz="4" w:space="0" w:color="000000"/>
              <w:bottom w:val="single" w:sz="4" w:space="0" w:color="000000"/>
            </w:tcBorders>
          </w:tcPr>
          <w:p w:rsidR="005D0F16" w:rsidRDefault="00D35E3A">
            <w:pPr>
              <w:pStyle w:val="TableParagraph"/>
              <w:spacing w:line="177" w:lineRule="exact"/>
              <w:ind w:left="218" w:right="200"/>
              <w:rPr>
                <w:rFonts w:ascii="Times New Roman"/>
                <w:sz w:val="18"/>
              </w:rPr>
            </w:pPr>
            <w:r>
              <w:rPr>
                <w:rFonts w:ascii="Times New Roman"/>
                <w:w w:val="115"/>
                <w:sz w:val="18"/>
              </w:rPr>
              <w:lastRenderedPageBreak/>
              <w:t>Date</w:t>
            </w:r>
          </w:p>
        </w:tc>
        <w:tc>
          <w:tcPr>
            <w:tcW w:w="1295" w:type="dxa"/>
            <w:tcBorders>
              <w:top w:val="single" w:sz="4" w:space="0" w:color="000000"/>
              <w:bottom w:val="single" w:sz="4" w:space="0" w:color="000000"/>
            </w:tcBorders>
          </w:tcPr>
          <w:p w:rsidR="005D0F16" w:rsidRDefault="00D35E3A">
            <w:pPr>
              <w:pStyle w:val="TableParagraph"/>
              <w:spacing w:line="177" w:lineRule="exact"/>
              <w:ind w:left="193" w:right="132"/>
              <w:rPr>
                <w:rFonts w:ascii="Times New Roman"/>
                <w:sz w:val="18"/>
              </w:rPr>
            </w:pPr>
            <w:r>
              <w:rPr>
                <w:rFonts w:ascii="Times New Roman"/>
                <w:w w:val="110"/>
                <w:sz w:val="18"/>
              </w:rPr>
              <w:t>Area</w:t>
            </w:r>
          </w:p>
        </w:tc>
        <w:tc>
          <w:tcPr>
            <w:tcW w:w="6402" w:type="dxa"/>
            <w:tcBorders>
              <w:top w:val="single" w:sz="4" w:space="0" w:color="000000"/>
              <w:bottom w:val="single" w:sz="4" w:space="0" w:color="000000"/>
            </w:tcBorders>
          </w:tcPr>
          <w:p w:rsidR="005D0F16" w:rsidRDefault="00D35E3A">
            <w:pPr>
              <w:pStyle w:val="TableParagraph"/>
              <w:spacing w:line="177" w:lineRule="exact"/>
              <w:ind w:left="162"/>
              <w:jc w:val="left"/>
              <w:rPr>
                <w:rFonts w:ascii="Times New Roman"/>
                <w:sz w:val="18"/>
              </w:rPr>
            </w:pPr>
            <w:r>
              <w:rPr>
                <w:rFonts w:ascii="Times New Roman"/>
                <w:w w:val="110"/>
                <w:sz w:val="18"/>
              </w:rPr>
              <w:t>Regulation</w:t>
            </w:r>
          </w:p>
        </w:tc>
      </w:tr>
      <w:tr w:rsidR="005D0F16">
        <w:trPr>
          <w:trHeight w:val="193"/>
        </w:trPr>
        <w:tc>
          <w:tcPr>
            <w:tcW w:w="1300" w:type="dxa"/>
            <w:tcBorders>
              <w:top w:val="single" w:sz="4" w:space="0" w:color="000000"/>
            </w:tcBorders>
          </w:tcPr>
          <w:p w:rsidR="005D0F16" w:rsidRDefault="00D35E3A">
            <w:pPr>
              <w:pStyle w:val="TableParagraph"/>
              <w:spacing w:line="173" w:lineRule="exact"/>
              <w:ind w:left="219" w:right="200"/>
              <w:rPr>
                <w:rFonts w:ascii="Times New Roman"/>
                <w:sz w:val="18"/>
              </w:rPr>
            </w:pPr>
            <w:r>
              <w:rPr>
                <w:rFonts w:ascii="Times New Roman"/>
                <w:w w:val="115"/>
                <w:sz w:val="18"/>
              </w:rPr>
              <w:t>1/1/2008</w:t>
            </w:r>
          </w:p>
        </w:tc>
        <w:tc>
          <w:tcPr>
            <w:tcW w:w="1295" w:type="dxa"/>
            <w:tcBorders>
              <w:top w:val="single" w:sz="4" w:space="0" w:color="000000"/>
            </w:tcBorders>
          </w:tcPr>
          <w:p w:rsidR="005D0F16" w:rsidRDefault="00D35E3A">
            <w:pPr>
              <w:pStyle w:val="TableParagraph"/>
              <w:spacing w:line="173" w:lineRule="exact"/>
              <w:ind w:left="193" w:right="131"/>
              <w:rPr>
                <w:rFonts w:ascii="Times New Roman"/>
                <w:sz w:val="18"/>
              </w:rPr>
            </w:pPr>
            <w:r>
              <w:rPr>
                <w:rFonts w:ascii="Times New Roman"/>
                <w:sz w:val="18"/>
              </w:rPr>
              <w:t>3800 4010</w:t>
            </w:r>
          </w:p>
        </w:tc>
        <w:tc>
          <w:tcPr>
            <w:tcW w:w="6402" w:type="dxa"/>
            <w:tcBorders>
              <w:top w:val="single" w:sz="4" w:space="0" w:color="000000"/>
            </w:tcBorders>
          </w:tcPr>
          <w:p w:rsidR="005D0F16" w:rsidRDefault="00D35E3A">
            <w:pPr>
              <w:pStyle w:val="TableParagraph"/>
              <w:spacing w:line="173"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15000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1/1/2008</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1500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fixed 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per trip no more than 25% (by weight) of</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55000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15000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1500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7/1/2009</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11/1/2009</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15000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darkblotched,limited entry fixed 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per trip no more than 25% (by weight) of</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55000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limited entry trawl, 15000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1/1/2010</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trawl, 1500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fixed 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per trip no more than 25% (by weight) of</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1/1/2011</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05"/>
                <w:sz w:val="18"/>
              </w:rPr>
              <w:t>ALL</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managed in part by IFQ</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fixed gear, 40000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3800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10000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1/1/2012</w:t>
            </w:r>
          </w:p>
        </w:tc>
        <w:tc>
          <w:tcPr>
            <w:tcW w:w="1295" w:type="dxa"/>
          </w:tcPr>
          <w:p w:rsidR="005D0F16" w:rsidRDefault="00D35E3A">
            <w:pPr>
              <w:pStyle w:val="TableParagraph"/>
              <w:spacing w:line="179" w:lineRule="exact"/>
              <w:ind w:left="193" w:right="131"/>
              <w:rPr>
                <w:rFonts w:ascii="Times New Roman"/>
                <w:sz w:val="18"/>
              </w:rPr>
            </w:pPr>
            <w:r>
              <w:rPr>
                <w:rFonts w:ascii="Times New Roman"/>
                <w:sz w:val="18"/>
              </w:rPr>
              <w:t>3800 4010</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per trip no more than 25% (by weight) of</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sablefish landed</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1/1/2012</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open access gears, 100 lbs per month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pacific ocean perch, limited entry fixed gear,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limited entry fixed gear, 40000 lbs per 2 months no more than 1375 lbs may</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be blackgill</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1/1/2013</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minor slope rockfish south including pacific ocean perch and darkblotched</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 open access gear, 10000 lbs per 2 months no more than 475 lbs of</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which may be blackgill rockfish</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pacific ocean perch, 1800 lbs per 2 months</w:t>
            </w:r>
          </w:p>
        </w:tc>
      </w:tr>
      <w:tr w:rsidR="005D0F16">
        <w:trPr>
          <w:trHeight w:val="199"/>
        </w:trPr>
        <w:tc>
          <w:tcPr>
            <w:tcW w:w="1300" w:type="dxa"/>
          </w:tcPr>
          <w:p w:rsidR="005D0F16" w:rsidRDefault="00D35E3A">
            <w:pPr>
              <w:pStyle w:val="TableParagraph"/>
              <w:spacing w:line="179" w:lineRule="exact"/>
              <w:ind w:left="219" w:right="200"/>
              <w:rPr>
                <w:rFonts w:ascii="Times New Roman"/>
                <w:sz w:val="18"/>
              </w:rPr>
            </w:pPr>
            <w:r>
              <w:rPr>
                <w:rFonts w:ascii="Times New Roman"/>
                <w:w w:val="115"/>
                <w:sz w:val="18"/>
              </w:rPr>
              <w:t>1/1/2014</w:t>
            </w:r>
          </w:p>
        </w:tc>
        <w:tc>
          <w:tcPr>
            <w:tcW w:w="1295" w:type="dxa"/>
          </w:tcPr>
          <w:p w:rsidR="005D0F16" w:rsidRDefault="00D35E3A">
            <w:pPr>
              <w:pStyle w:val="TableParagraph"/>
              <w:spacing w:line="179" w:lineRule="exact"/>
              <w:ind w:left="193" w:right="131"/>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minor slope rockfish and darkblotched rockfish</w:t>
            </w:r>
          </w:p>
        </w:tc>
      </w:tr>
      <w:tr w:rsidR="005D0F16">
        <w:trPr>
          <w:trHeight w:val="199"/>
        </w:trPr>
        <w:tc>
          <w:tcPr>
            <w:tcW w:w="1300" w:type="dxa"/>
          </w:tcPr>
          <w:p w:rsidR="005D0F16" w:rsidRDefault="005D0F16">
            <w:pPr>
              <w:pStyle w:val="TableParagraph"/>
              <w:spacing w:line="240" w:lineRule="auto"/>
              <w:jc w:val="left"/>
              <w:rPr>
                <w:rFonts w:ascii="Times New Roman"/>
                <w:sz w:val="12"/>
              </w:rPr>
            </w:pPr>
          </w:p>
        </w:tc>
        <w:tc>
          <w:tcPr>
            <w:tcW w:w="1295"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and pacific ocean perch, 40000 lbs per 2 months of which no more than</w:t>
            </w:r>
          </w:p>
        </w:tc>
      </w:tr>
      <w:tr w:rsidR="005D0F16">
        <w:trPr>
          <w:trHeight w:val="203"/>
        </w:trPr>
        <w:tc>
          <w:tcPr>
            <w:tcW w:w="1300"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1295"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6402" w:type="dxa"/>
            <w:tcBorders>
              <w:bottom w:val="single" w:sz="4" w:space="0" w:color="000000"/>
            </w:tcBorders>
          </w:tcPr>
          <w:p w:rsidR="005D0F16" w:rsidRDefault="00D35E3A">
            <w:pPr>
              <w:pStyle w:val="TableParagraph"/>
              <w:spacing w:line="183" w:lineRule="exact"/>
              <w:ind w:left="162"/>
              <w:jc w:val="left"/>
              <w:rPr>
                <w:rFonts w:ascii="Times New Roman"/>
                <w:sz w:val="18"/>
              </w:rPr>
            </w:pPr>
            <w:r>
              <w:rPr>
                <w:rFonts w:ascii="Times New Roman"/>
                <w:w w:val="105"/>
                <w:sz w:val="18"/>
              </w:rPr>
              <w:t>1375 lbs may be blackgill rockfish</w:t>
            </w:r>
          </w:p>
        </w:tc>
      </w:tr>
    </w:tbl>
    <w:p w:rsidR="005D0F16" w:rsidRDefault="005D0F16">
      <w:pPr>
        <w:spacing w:line="183" w:lineRule="exact"/>
        <w:rPr>
          <w:rFonts w:ascii="Times New Roman"/>
          <w:sz w:val="18"/>
        </w:rPr>
        <w:sectPr w:rsidR="005D0F16">
          <w:pgSz w:w="12240" w:h="15840"/>
          <w:pgMar w:top="1440" w:right="1040" w:bottom="960" w:left="1280" w:header="0" w:footer="769" w:gutter="0"/>
          <w:cols w:space="720"/>
        </w:sectPr>
      </w:pPr>
    </w:p>
    <w:p w:rsidR="005D0F16" w:rsidRDefault="005D0F16">
      <w:pPr>
        <w:pStyle w:val="BodyText"/>
        <w:rPr>
          <w:rFonts w:ascii="Times New Roman"/>
          <w:sz w:val="20"/>
        </w:rPr>
      </w:pPr>
    </w:p>
    <w:p w:rsidR="005D0F16" w:rsidRDefault="005D0F16">
      <w:pPr>
        <w:pStyle w:val="BodyText"/>
        <w:spacing w:before="8"/>
        <w:rPr>
          <w:rFonts w:ascii="Times New Roman"/>
          <w:sz w:val="29"/>
        </w:rPr>
      </w:pPr>
    </w:p>
    <w:tbl>
      <w:tblPr>
        <w:tblW w:w="0" w:type="auto"/>
        <w:tblInd w:w="341" w:type="dxa"/>
        <w:tblLayout w:type="fixed"/>
        <w:tblCellMar>
          <w:left w:w="0" w:type="dxa"/>
          <w:right w:w="0" w:type="dxa"/>
        </w:tblCellMar>
        <w:tblLook w:val="01E0" w:firstRow="1" w:lastRow="1" w:firstColumn="1" w:lastColumn="1" w:noHBand="0" w:noVBand="0"/>
      </w:tblPr>
      <w:tblGrid>
        <w:gridCol w:w="1277"/>
        <w:gridCol w:w="1318"/>
        <w:gridCol w:w="6402"/>
      </w:tblGrid>
      <w:tr w:rsidR="005D0F16">
        <w:trPr>
          <w:trHeight w:val="197"/>
        </w:trPr>
        <w:tc>
          <w:tcPr>
            <w:tcW w:w="1277" w:type="dxa"/>
            <w:tcBorders>
              <w:top w:val="single" w:sz="4" w:space="0" w:color="000000"/>
              <w:bottom w:val="single" w:sz="4" w:space="0" w:color="000000"/>
            </w:tcBorders>
          </w:tcPr>
          <w:p w:rsidR="005D0F16" w:rsidRDefault="00D35E3A">
            <w:pPr>
              <w:pStyle w:val="TableParagraph"/>
              <w:spacing w:line="177" w:lineRule="exact"/>
              <w:ind w:left="270" w:right="229"/>
              <w:rPr>
                <w:rFonts w:ascii="Times New Roman"/>
                <w:sz w:val="18"/>
              </w:rPr>
            </w:pPr>
            <w:r>
              <w:rPr>
                <w:rFonts w:ascii="Times New Roman"/>
                <w:w w:val="115"/>
                <w:sz w:val="18"/>
              </w:rPr>
              <w:t>Date</w:t>
            </w:r>
          </w:p>
        </w:tc>
        <w:tc>
          <w:tcPr>
            <w:tcW w:w="1318" w:type="dxa"/>
            <w:tcBorders>
              <w:top w:val="single" w:sz="4" w:space="0" w:color="000000"/>
              <w:bottom w:val="single" w:sz="4" w:space="0" w:color="000000"/>
            </w:tcBorders>
          </w:tcPr>
          <w:p w:rsidR="005D0F16" w:rsidRDefault="00D35E3A">
            <w:pPr>
              <w:pStyle w:val="TableParagraph"/>
              <w:spacing w:line="177" w:lineRule="exact"/>
              <w:ind w:left="226" w:right="142"/>
              <w:rPr>
                <w:rFonts w:ascii="Times New Roman"/>
                <w:sz w:val="18"/>
              </w:rPr>
            </w:pPr>
            <w:r>
              <w:rPr>
                <w:rFonts w:ascii="Times New Roman"/>
                <w:w w:val="110"/>
                <w:sz w:val="18"/>
              </w:rPr>
              <w:t>Area</w:t>
            </w:r>
          </w:p>
        </w:tc>
        <w:tc>
          <w:tcPr>
            <w:tcW w:w="6402" w:type="dxa"/>
            <w:tcBorders>
              <w:top w:val="single" w:sz="4" w:space="0" w:color="000000"/>
              <w:bottom w:val="single" w:sz="4" w:space="0" w:color="000000"/>
            </w:tcBorders>
          </w:tcPr>
          <w:p w:rsidR="005D0F16" w:rsidRDefault="00D35E3A">
            <w:pPr>
              <w:pStyle w:val="TableParagraph"/>
              <w:spacing w:line="177" w:lineRule="exact"/>
              <w:ind w:left="162"/>
              <w:jc w:val="left"/>
              <w:rPr>
                <w:rFonts w:ascii="Times New Roman"/>
                <w:sz w:val="18"/>
              </w:rPr>
            </w:pPr>
            <w:r>
              <w:rPr>
                <w:rFonts w:ascii="Times New Roman"/>
                <w:w w:val="110"/>
                <w:sz w:val="18"/>
              </w:rPr>
              <w:t>Regulation</w:t>
            </w:r>
          </w:p>
        </w:tc>
      </w:tr>
      <w:tr w:rsidR="005D0F16">
        <w:trPr>
          <w:trHeight w:val="193"/>
        </w:trPr>
        <w:tc>
          <w:tcPr>
            <w:tcW w:w="1277" w:type="dxa"/>
            <w:tcBorders>
              <w:top w:val="single" w:sz="4" w:space="0" w:color="000000"/>
            </w:tcBorders>
          </w:tcPr>
          <w:p w:rsidR="005D0F16" w:rsidRDefault="00D35E3A">
            <w:pPr>
              <w:pStyle w:val="TableParagraph"/>
              <w:spacing w:line="173" w:lineRule="exact"/>
              <w:ind w:left="271" w:right="229"/>
              <w:rPr>
                <w:rFonts w:ascii="Times New Roman"/>
                <w:sz w:val="18"/>
              </w:rPr>
            </w:pPr>
            <w:r>
              <w:rPr>
                <w:rFonts w:ascii="Times New Roman"/>
                <w:w w:val="115"/>
                <w:sz w:val="18"/>
              </w:rPr>
              <w:t>1/1/2014</w:t>
            </w:r>
          </w:p>
        </w:tc>
        <w:tc>
          <w:tcPr>
            <w:tcW w:w="1318" w:type="dxa"/>
            <w:tcBorders>
              <w:top w:val="single" w:sz="4" w:space="0" w:color="000000"/>
            </w:tcBorders>
          </w:tcPr>
          <w:p w:rsidR="005D0F16" w:rsidRDefault="00D35E3A">
            <w:pPr>
              <w:pStyle w:val="TableParagraph"/>
              <w:spacing w:line="173" w:lineRule="exact"/>
              <w:ind w:left="227" w:right="142"/>
              <w:rPr>
                <w:rFonts w:ascii="Times New Roman"/>
                <w:sz w:val="18"/>
              </w:rPr>
            </w:pPr>
            <w:r>
              <w:rPr>
                <w:rFonts w:ascii="Times New Roman"/>
                <w:w w:val="110"/>
                <w:sz w:val="18"/>
              </w:rPr>
              <w:t>4010 North</w:t>
            </w:r>
          </w:p>
        </w:tc>
        <w:tc>
          <w:tcPr>
            <w:tcW w:w="6402" w:type="dxa"/>
            <w:tcBorders>
              <w:top w:val="single" w:sz="4" w:space="0" w:color="000000"/>
            </w:tcBorders>
          </w:tcPr>
          <w:p w:rsidR="005D0F16" w:rsidRDefault="00D35E3A">
            <w:pPr>
              <w:pStyle w:val="TableParagraph"/>
              <w:spacing w:line="173" w:lineRule="exact"/>
              <w:ind w:left="162"/>
              <w:jc w:val="left"/>
              <w:rPr>
                <w:rFonts w:ascii="Times New Roman"/>
                <w:sz w:val="18"/>
              </w:rPr>
            </w:pPr>
            <w:r>
              <w:rPr>
                <w:rFonts w:ascii="Times New Roman"/>
                <w:w w:val="110"/>
                <w:sz w:val="18"/>
              </w:rPr>
              <w:t>non-trawl, open access, pacific ocean perch, 100 lbs per month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1/1/2014</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minor slope rockfish including darkblotched</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rockfishand pacific ocean perch, 10000 lbs per 2 months of which no more</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than 475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pacific ocean perch, 1800 lbs per 2 months</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minor slope rockfish and darkblotched rockfish</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and pacific ocean perch, 40000 lbs per 2 months of which no more than</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1375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pacific ocean perch, 100 lbs per month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minor slope rockfish including darkblotched</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rockfishand pacific ocean perch, 10000 lbs per 2 months of which no more</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than 475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7/1/2015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minor slope rockfish and darkblotched rockfish</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and pacific ocean perch, 40000 lbs per 2 months of which no more than</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1600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7/1/2015</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minor slope rockfish including darkblotched</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rockfishand pacific ocean perch, 10000 lbs per 2 months of which no more</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than 550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1/1/2016</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limited entry, pacific ocean perch, 1800 lbs per 2 months</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1/1/2016</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North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pacific ocean perch, 100 lbs per month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1/1/2016</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minor slope rockfish including darkblotched</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rockfishand pacific ocean perch, 10000 lbs per 2 months of which no more</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than 475 lbs may be blackgill rockfish</w:t>
            </w:r>
          </w:p>
        </w:tc>
      </w:tr>
      <w:tr w:rsidR="005D0F16">
        <w:trPr>
          <w:trHeight w:val="199"/>
        </w:trPr>
        <w:tc>
          <w:tcPr>
            <w:tcW w:w="1277" w:type="dxa"/>
          </w:tcPr>
          <w:p w:rsidR="005D0F16" w:rsidRDefault="00D35E3A">
            <w:pPr>
              <w:pStyle w:val="TableParagraph"/>
              <w:spacing w:line="179" w:lineRule="exact"/>
              <w:ind w:left="271" w:right="229"/>
              <w:rPr>
                <w:rFonts w:ascii="Times New Roman"/>
                <w:sz w:val="18"/>
              </w:rPr>
            </w:pPr>
            <w:r>
              <w:rPr>
                <w:rFonts w:ascii="Times New Roman"/>
                <w:w w:val="115"/>
                <w:sz w:val="18"/>
              </w:rPr>
              <w:t>7/1/2016</w:t>
            </w:r>
          </w:p>
        </w:tc>
        <w:tc>
          <w:tcPr>
            <w:tcW w:w="1318" w:type="dxa"/>
          </w:tcPr>
          <w:p w:rsidR="005D0F16" w:rsidRDefault="00D35E3A">
            <w:pPr>
              <w:pStyle w:val="TableParagraph"/>
              <w:spacing w:line="179" w:lineRule="exact"/>
              <w:ind w:left="227" w:right="142"/>
              <w:rPr>
                <w:rFonts w:ascii="Times New Roman"/>
                <w:sz w:val="18"/>
              </w:rPr>
            </w:pPr>
            <w:r>
              <w:rPr>
                <w:rFonts w:ascii="Times New Roman"/>
                <w:w w:val="110"/>
                <w:sz w:val="18"/>
              </w:rPr>
              <w:t>4010 South</w:t>
            </w: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10"/>
                <w:sz w:val="18"/>
              </w:rPr>
              <w:t>non-trawl, open access, minor slope rockfish including darkblotched</w:t>
            </w:r>
          </w:p>
        </w:tc>
      </w:tr>
      <w:tr w:rsidR="005D0F16">
        <w:trPr>
          <w:trHeight w:val="199"/>
        </w:trPr>
        <w:tc>
          <w:tcPr>
            <w:tcW w:w="1277" w:type="dxa"/>
          </w:tcPr>
          <w:p w:rsidR="005D0F16" w:rsidRDefault="005D0F16">
            <w:pPr>
              <w:pStyle w:val="TableParagraph"/>
              <w:spacing w:line="240" w:lineRule="auto"/>
              <w:jc w:val="left"/>
              <w:rPr>
                <w:rFonts w:ascii="Times New Roman"/>
                <w:sz w:val="12"/>
              </w:rPr>
            </w:pPr>
          </w:p>
        </w:tc>
        <w:tc>
          <w:tcPr>
            <w:tcW w:w="1318" w:type="dxa"/>
          </w:tcPr>
          <w:p w:rsidR="005D0F16" w:rsidRDefault="005D0F16">
            <w:pPr>
              <w:pStyle w:val="TableParagraph"/>
              <w:spacing w:line="240" w:lineRule="auto"/>
              <w:jc w:val="left"/>
              <w:rPr>
                <w:rFonts w:ascii="Times New Roman"/>
                <w:sz w:val="12"/>
              </w:rPr>
            </w:pPr>
          </w:p>
        </w:tc>
        <w:tc>
          <w:tcPr>
            <w:tcW w:w="6402" w:type="dxa"/>
          </w:tcPr>
          <w:p w:rsidR="005D0F16" w:rsidRDefault="00D35E3A">
            <w:pPr>
              <w:pStyle w:val="TableParagraph"/>
              <w:spacing w:line="179" w:lineRule="exact"/>
              <w:ind w:left="162"/>
              <w:jc w:val="left"/>
              <w:rPr>
                <w:rFonts w:ascii="Times New Roman"/>
                <w:sz w:val="18"/>
              </w:rPr>
            </w:pPr>
            <w:r>
              <w:rPr>
                <w:rFonts w:ascii="Times New Roman"/>
                <w:w w:val="105"/>
                <w:sz w:val="18"/>
              </w:rPr>
              <w:t>rockfishand pacific ocean perch, 10000 lbs per 2 months of which no more</w:t>
            </w:r>
          </w:p>
        </w:tc>
      </w:tr>
      <w:tr w:rsidR="005D0F16">
        <w:trPr>
          <w:trHeight w:val="203"/>
        </w:trPr>
        <w:tc>
          <w:tcPr>
            <w:tcW w:w="1277"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1318" w:type="dxa"/>
            <w:tcBorders>
              <w:bottom w:val="single" w:sz="4" w:space="0" w:color="000000"/>
            </w:tcBorders>
          </w:tcPr>
          <w:p w:rsidR="005D0F16" w:rsidRDefault="005D0F16">
            <w:pPr>
              <w:pStyle w:val="TableParagraph"/>
              <w:spacing w:line="240" w:lineRule="auto"/>
              <w:jc w:val="left"/>
              <w:rPr>
                <w:rFonts w:ascii="Times New Roman"/>
                <w:sz w:val="14"/>
              </w:rPr>
            </w:pPr>
          </w:p>
        </w:tc>
        <w:tc>
          <w:tcPr>
            <w:tcW w:w="6402" w:type="dxa"/>
            <w:tcBorders>
              <w:bottom w:val="single" w:sz="4" w:space="0" w:color="000000"/>
            </w:tcBorders>
          </w:tcPr>
          <w:p w:rsidR="005D0F16" w:rsidRDefault="00D35E3A">
            <w:pPr>
              <w:pStyle w:val="TableParagraph"/>
              <w:spacing w:line="183" w:lineRule="exact"/>
              <w:ind w:left="162"/>
              <w:jc w:val="left"/>
              <w:rPr>
                <w:rFonts w:ascii="Times New Roman"/>
                <w:sz w:val="18"/>
              </w:rPr>
            </w:pPr>
            <w:r>
              <w:rPr>
                <w:rFonts w:ascii="Times New Roman"/>
                <w:w w:val="105"/>
                <w:sz w:val="18"/>
              </w:rPr>
              <w:t>than 550 lbs may be blackgill rockfish</w:t>
            </w:r>
          </w:p>
        </w:tc>
      </w:tr>
    </w:tbl>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spacing w:before="5"/>
        <w:rPr>
          <w:rFonts w:ascii="Times New Roman"/>
          <w:sz w:val="19"/>
        </w:rPr>
      </w:pPr>
    </w:p>
    <w:p w:rsidR="005D0F16" w:rsidRDefault="00D35E3A">
      <w:pPr>
        <w:pStyle w:val="BodyText"/>
        <w:spacing w:before="59" w:line="254" w:lineRule="auto"/>
        <w:ind w:left="160" w:right="389" w:hanging="9"/>
        <w:jc w:val="both"/>
      </w:pPr>
      <w:r>
        <w:rPr>
          <w:spacing w:val="-4"/>
        </w:rPr>
        <w:t xml:space="preserve">Table </w:t>
      </w:r>
      <w:r>
        <w:t>3: Recent trend in estimated total catch relative to management guidelines. The estimated</w:t>
      </w:r>
      <w:r>
        <w:rPr>
          <w:spacing w:val="-25"/>
        </w:rPr>
        <w:t xml:space="preserve"> </w:t>
      </w:r>
      <w:r>
        <w:t>total</w:t>
      </w:r>
      <w:r>
        <w:rPr>
          <w:spacing w:val="-25"/>
        </w:rPr>
        <w:t xml:space="preserve"> </w:t>
      </w:r>
      <w:r>
        <w:t>catch</w:t>
      </w:r>
      <w:r>
        <w:rPr>
          <w:spacing w:val="-25"/>
        </w:rPr>
        <w:t xml:space="preserve"> </w:t>
      </w:r>
      <w:r>
        <w:t>includes</w:t>
      </w:r>
      <w:r>
        <w:rPr>
          <w:spacing w:val="-25"/>
        </w:rPr>
        <w:t xml:space="preserve"> </w:t>
      </w:r>
      <w:r>
        <w:t>the</w:t>
      </w:r>
      <w:r>
        <w:rPr>
          <w:spacing w:val="-25"/>
        </w:rPr>
        <w:t xml:space="preserve"> </w:t>
      </w:r>
      <w:r>
        <w:t>total</w:t>
      </w:r>
      <w:r>
        <w:rPr>
          <w:spacing w:val="-25"/>
        </w:rPr>
        <w:t xml:space="preserve"> </w:t>
      </w:r>
      <w:r>
        <w:t>landings</w:t>
      </w:r>
      <w:r>
        <w:rPr>
          <w:spacing w:val="-25"/>
        </w:rPr>
        <w:t xml:space="preserve"> </w:t>
      </w:r>
      <w:r>
        <w:t>plus</w:t>
      </w:r>
      <w:r>
        <w:rPr>
          <w:spacing w:val="-25"/>
        </w:rPr>
        <w:t xml:space="preserve"> </w:t>
      </w:r>
      <w:r>
        <w:t>the</w:t>
      </w:r>
      <w:r>
        <w:rPr>
          <w:spacing w:val="-25"/>
        </w:rPr>
        <w:t xml:space="preserve"> </w:t>
      </w:r>
      <w:r>
        <w:t>model</w:t>
      </w:r>
      <w:r>
        <w:rPr>
          <w:spacing w:val="-25"/>
        </w:rPr>
        <w:t xml:space="preserve"> </w:t>
      </w:r>
      <w:r>
        <w:t>estimated</w:t>
      </w:r>
      <w:r>
        <w:rPr>
          <w:spacing w:val="-25"/>
        </w:rPr>
        <w:t xml:space="preserve"> </w:t>
      </w:r>
      <w:r>
        <w:t>discard</w:t>
      </w:r>
      <w:r>
        <w:rPr>
          <w:spacing w:val="-25"/>
        </w:rPr>
        <w:t xml:space="preserve"> </w:t>
      </w:r>
      <w:r>
        <w:t>mortality based upon discard rate</w:t>
      </w:r>
      <w:r>
        <w:rPr>
          <w:spacing w:val="15"/>
        </w:rPr>
        <w:t xml:space="preserve"> </w:t>
      </w:r>
      <w:r>
        <w:t>data.</w:t>
      </w:r>
    </w:p>
    <w:p w:rsidR="005D0F16" w:rsidRDefault="005D0F16">
      <w:pPr>
        <w:pStyle w:val="BodyText"/>
        <w:spacing w:before="5"/>
        <w:rPr>
          <w:sz w:val="19"/>
        </w:rPr>
      </w:pPr>
    </w:p>
    <w:tbl>
      <w:tblPr>
        <w:tblW w:w="0" w:type="auto"/>
        <w:tblInd w:w="160" w:type="dxa"/>
        <w:tblLayout w:type="fixed"/>
        <w:tblCellMar>
          <w:left w:w="0" w:type="dxa"/>
          <w:right w:w="0" w:type="dxa"/>
        </w:tblCellMar>
        <w:tblLook w:val="01E0" w:firstRow="1" w:lastRow="1" w:firstColumn="1" w:lastColumn="1" w:noHBand="0" w:noVBand="0"/>
      </w:tblPr>
      <w:tblGrid>
        <w:gridCol w:w="975"/>
        <w:gridCol w:w="1739"/>
        <w:gridCol w:w="1507"/>
        <w:gridCol w:w="1800"/>
        <w:gridCol w:w="1767"/>
        <w:gridCol w:w="1855"/>
      </w:tblGrid>
      <w:tr w:rsidR="005D0F16">
        <w:trPr>
          <w:trHeight w:val="574"/>
        </w:trPr>
        <w:tc>
          <w:tcPr>
            <w:tcW w:w="975" w:type="dxa"/>
            <w:tcBorders>
              <w:top w:val="single" w:sz="4" w:space="0" w:color="000000"/>
            </w:tcBorders>
          </w:tcPr>
          <w:p w:rsidR="005D0F16" w:rsidRDefault="00D35E3A">
            <w:pPr>
              <w:pStyle w:val="TableParagraph"/>
              <w:spacing w:line="254" w:lineRule="exact"/>
              <w:ind w:right="133"/>
              <w:jc w:val="right"/>
              <w:rPr>
                <w:sz w:val="24"/>
              </w:rPr>
            </w:pPr>
            <w:bookmarkStart w:id="148" w:name="_bookmark76"/>
            <w:bookmarkEnd w:id="148"/>
            <w:r>
              <w:rPr>
                <w:sz w:val="24"/>
              </w:rPr>
              <w:t>Year</w:t>
            </w:r>
          </w:p>
        </w:tc>
        <w:tc>
          <w:tcPr>
            <w:tcW w:w="1739" w:type="dxa"/>
            <w:tcBorders>
              <w:top w:val="single" w:sz="4" w:space="0" w:color="000000"/>
            </w:tcBorders>
          </w:tcPr>
          <w:p w:rsidR="005D0F16" w:rsidRDefault="00D35E3A">
            <w:pPr>
              <w:pStyle w:val="TableParagraph"/>
              <w:spacing w:line="254" w:lineRule="exact"/>
              <w:ind w:left="133" w:right="190"/>
              <w:rPr>
                <w:sz w:val="24"/>
              </w:rPr>
            </w:pPr>
            <w:r>
              <w:rPr>
                <w:sz w:val="24"/>
              </w:rPr>
              <w:t>OFL (mt;</w:t>
            </w:r>
          </w:p>
          <w:p w:rsidR="005D0F16" w:rsidRDefault="00D35E3A">
            <w:pPr>
              <w:pStyle w:val="TableParagraph"/>
              <w:spacing w:before="16" w:line="240" w:lineRule="auto"/>
              <w:ind w:left="133" w:right="231"/>
              <w:rPr>
                <w:sz w:val="24"/>
              </w:rPr>
            </w:pPr>
            <w:r>
              <w:rPr>
                <w:sz w:val="24"/>
              </w:rPr>
              <w:t>ABC prior to</w:t>
            </w:r>
          </w:p>
        </w:tc>
        <w:tc>
          <w:tcPr>
            <w:tcW w:w="1507" w:type="dxa"/>
            <w:tcBorders>
              <w:top w:val="single" w:sz="4" w:space="0" w:color="000000"/>
            </w:tcBorders>
          </w:tcPr>
          <w:p w:rsidR="005D0F16" w:rsidRDefault="00D35E3A">
            <w:pPr>
              <w:pStyle w:val="TableParagraph"/>
              <w:spacing w:line="254" w:lineRule="exact"/>
              <w:ind w:left="211" w:right="200"/>
              <w:rPr>
                <w:sz w:val="24"/>
              </w:rPr>
            </w:pPr>
            <w:r>
              <w:rPr>
                <w:w w:val="105"/>
                <w:sz w:val="24"/>
              </w:rPr>
              <w:t>ABC (mt)</w:t>
            </w:r>
          </w:p>
        </w:tc>
        <w:tc>
          <w:tcPr>
            <w:tcW w:w="1800" w:type="dxa"/>
            <w:tcBorders>
              <w:top w:val="single" w:sz="4" w:space="0" w:color="000000"/>
            </w:tcBorders>
          </w:tcPr>
          <w:p w:rsidR="005D0F16" w:rsidRDefault="00D35E3A">
            <w:pPr>
              <w:pStyle w:val="TableParagraph"/>
              <w:spacing w:line="254" w:lineRule="exact"/>
              <w:ind w:left="222"/>
              <w:jc w:val="left"/>
              <w:rPr>
                <w:sz w:val="24"/>
              </w:rPr>
            </w:pPr>
            <w:r>
              <w:rPr>
                <w:w w:val="105"/>
                <w:sz w:val="24"/>
              </w:rPr>
              <w:t>ACL (mt; OY</w:t>
            </w:r>
          </w:p>
          <w:p w:rsidR="005D0F16" w:rsidRDefault="00D35E3A">
            <w:pPr>
              <w:pStyle w:val="TableParagraph"/>
              <w:spacing w:before="16" w:line="240" w:lineRule="auto"/>
              <w:ind w:left="227"/>
              <w:jc w:val="left"/>
              <w:rPr>
                <w:sz w:val="24"/>
              </w:rPr>
            </w:pPr>
            <w:r>
              <w:rPr>
                <w:sz w:val="24"/>
              </w:rPr>
              <w:t>prior to 2011)</w:t>
            </w:r>
          </w:p>
        </w:tc>
        <w:tc>
          <w:tcPr>
            <w:tcW w:w="1767" w:type="dxa"/>
            <w:tcBorders>
              <w:top w:val="single" w:sz="4" w:space="0" w:color="000000"/>
            </w:tcBorders>
          </w:tcPr>
          <w:p w:rsidR="005D0F16" w:rsidRDefault="00D35E3A">
            <w:pPr>
              <w:pStyle w:val="TableParagraph"/>
              <w:spacing w:line="254" w:lineRule="exact"/>
              <w:ind w:left="105" w:right="106"/>
              <w:rPr>
                <w:sz w:val="24"/>
              </w:rPr>
            </w:pPr>
            <w:r>
              <w:rPr>
                <w:sz w:val="24"/>
              </w:rPr>
              <w:t>Total landings</w:t>
            </w:r>
          </w:p>
          <w:p w:rsidR="005D0F16" w:rsidRDefault="00D35E3A">
            <w:pPr>
              <w:pStyle w:val="TableParagraph"/>
              <w:spacing w:before="16" w:line="240" w:lineRule="auto"/>
              <w:ind w:left="88" w:right="106"/>
              <w:rPr>
                <w:sz w:val="24"/>
              </w:rPr>
            </w:pPr>
            <w:r>
              <w:rPr>
                <w:sz w:val="24"/>
              </w:rPr>
              <w:t>(mt)</w:t>
            </w:r>
          </w:p>
        </w:tc>
        <w:tc>
          <w:tcPr>
            <w:tcW w:w="1855" w:type="dxa"/>
            <w:tcBorders>
              <w:top w:val="single" w:sz="4" w:space="0" w:color="000000"/>
            </w:tcBorders>
          </w:tcPr>
          <w:p w:rsidR="005D0F16" w:rsidRDefault="00D35E3A">
            <w:pPr>
              <w:pStyle w:val="TableParagraph"/>
              <w:spacing w:line="254" w:lineRule="exact"/>
              <w:ind w:left="109" w:right="80"/>
              <w:rPr>
                <w:sz w:val="24"/>
              </w:rPr>
            </w:pPr>
            <w:r>
              <w:rPr>
                <w:sz w:val="24"/>
              </w:rPr>
              <w:t>Estimated total</w:t>
            </w:r>
          </w:p>
          <w:p w:rsidR="005D0F16" w:rsidRDefault="00D35E3A">
            <w:pPr>
              <w:pStyle w:val="TableParagraph"/>
              <w:spacing w:before="16" w:line="240" w:lineRule="auto"/>
              <w:ind w:left="109" w:right="79"/>
              <w:rPr>
                <w:sz w:val="24"/>
              </w:rPr>
            </w:pPr>
            <w:r>
              <w:rPr>
                <w:sz w:val="24"/>
              </w:rPr>
              <w:t>catch (mt)</w:t>
            </w:r>
          </w:p>
        </w:tc>
      </w:tr>
      <w:tr w:rsidR="005D0F16">
        <w:trPr>
          <w:trHeight w:val="289"/>
        </w:trPr>
        <w:tc>
          <w:tcPr>
            <w:tcW w:w="975"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739" w:type="dxa"/>
            <w:tcBorders>
              <w:bottom w:val="single" w:sz="4" w:space="0" w:color="000000"/>
            </w:tcBorders>
          </w:tcPr>
          <w:p w:rsidR="005D0F16" w:rsidRDefault="00D35E3A">
            <w:pPr>
              <w:pStyle w:val="TableParagraph"/>
              <w:ind w:left="133" w:right="228"/>
              <w:rPr>
                <w:sz w:val="24"/>
              </w:rPr>
            </w:pPr>
            <w:r>
              <w:rPr>
                <w:sz w:val="24"/>
              </w:rPr>
              <w:t>2011)</w:t>
            </w:r>
          </w:p>
        </w:tc>
        <w:tc>
          <w:tcPr>
            <w:tcW w:w="1507"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800"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767" w:type="dxa"/>
            <w:tcBorders>
              <w:bottom w:val="single" w:sz="4" w:space="0" w:color="000000"/>
            </w:tcBorders>
          </w:tcPr>
          <w:p w:rsidR="005D0F16" w:rsidRDefault="005D0F16">
            <w:pPr>
              <w:pStyle w:val="TableParagraph"/>
              <w:spacing w:line="240" w:lineRule="auto"/>
              <w:jc w:val="left"/>
              <w:rPr>
                <w:rFonts w:ascii="Times New Roman"/>
                <w:sz w:val="18"/>
              </w:rPr>
            </w:pPr>
          </w:p>
        </w:tc>
        <w:tc>
          <w:tcPr>
            <w:tcW w:w="1855" w:type="dxa"/>
            <w:tcBorders>
              <w:bottom w:val="single" w:sz="4" w:space="0" w:color="000000"/>
            </w:tcBorders>
          </w:tcPr>
          <w:p w:rsidR="005D0F16" w:rsidRDefault="005D0F16">
            <w:pPr>
              <w:pStyle w:val="TableParagraph"/>
              <w:spacing w:line="240" w:lineRule="auto"/>
              <w:jc w:val="left"/>
              <w:rPr>
                <w:rFonts w:ascii="Times New Roman"/>
                <w:sz w:val="18"/>
              </w:rPr>
            </w:pPr>
          </w:p>
        </w:tc>
      </w:tr>
      <w:tr w:rsidR="005D0F16">
        <w:trPr>
          <w:trHeight w:val="286"/>
        </w:trPr>
        <w:tc>
          <w:tcPr>
            <w:tcW w:w="975" w:type="dxa"/>
            <w:tcBorders>
              <w:top w:val="single" w:sz="4" w:space="0" w:color="000000"/>
            </w:tcBorders>
          </w:tcPr>
          <w:p w:rsidR="005D0F16" w:rsidRDefault="00D35E3A">
            <w:pPr>
              <w:pStyle w:val="TableParagraph"/>
              <w:spacing w:line="254" w:lineRule="exact"/>
              <w:ind w:right="133"/>
              <w:jc w:val="right"/>
              <w:rPr>
                <w:sz w:val="24"/>
              </w:rPr>
            </w:pPr>
            <w:r>
              <w:rPr>
                <w:w w:val="85"/>
                <w:sz w:val="24"/>
              </w:rPr>
              <w:t>2007</w:t>
            </w:r>
          </w:p>
        </w:tc>
        <w:tc>
          <w:tcPr>
            <w:tcW w:w="1739" w:type="dxa"/>
            <w:tcBorders>
              <w:top w:val="single" w:sz="4" w:space="0" w:color="000000"/>
            </w:tcBorders>
          </w:tcPr>
          <w:p w:rsidR="005D0F16" w:rsidRDefault="00D35E3A">
            <w:pPr>
              <w:pStyle w:val="TableParagraph"/>
              <w:spacing w:line="254" w:lineRule="exact"/>
              <w:ind w:left="133" w:right="222"/>
              <w:rPr>
                <w:sz w:val="24"/>
              </w:rPr>
            </w:pPr>
            <w:r>
              <w:rPr>
                <w:w w:val="90"/>
                <w:sz w:val="24"/>
              </w:rPr>
              <w:t>900</w:t>
            </w:r>
          </w:p>
        </w:tc>
        <w:tc>
          <w:tcPr>
            <w:tcW w:w="1507" w:type="dxa"/>
            <w:tcBorders>
              <w:top w:val="single" w:sz="4" w:space="0" w:color="000000"/>
            </w:tcBorders>
          </w:tcPr>
          <w:p w:rsidR="005D0F16" w:rsidRDefault="005D0F16">
            <w:pPr>
              <w:pStyle w:val="TableParagraph"/>
              <w:spacing w:line="240" w:lineRule="auto"/>
              <w:jc w:val="left"/>
              <w:rPr>
                <w:rFonts w:ascii="Times New Roman"/>
                <w:sz w:val="18"/>
              </w:rPr>
            </w:pPr>
          </w:p>
        </w:tc>
        <w:tc>
          <w:tcPr>
            <w:tcW w:w="1800" w:type="dxa"/>
            <w:tcBorders>
              <w:top w:val="single" w:sz="4" w:space="0" w:color="000000"/>
            </w:tcBorders>
          </w:tcPr>
          <w:p w:rsidR="005D0F16" w:rsidRDefault="00D35E3A">
            <w:pPr>
              <w:pStyle w:val="TableParagraph"/>
              <w:spacing w:line="254" w:lineRule="exact"/>
              <w:ind w:right="692"/>
              <w:jc w:val="right"/>
              <w:rPr>
                <w:sz w:val="24"/>
              </w:rPr>
            </w:pPr>
            <w:r>
              <w:rPr>
                <w:w w:val="90"/>
                <w:sz w:val="24"/>
              </w:rPr>
              <w:t>150</w:t>
            </w:r>
          </w:p>
        </w:tc>
        <w:tc>
          <w:tcPr>
            <w:tcW w:w="1767" w:type="dxa"/>
            <w:tcBorders>
              <w:top w:val="single" w:sz="4" w:space="0" w:color="000000"/>
            </w:tcBorders>
          </w:tcPr>
          <w:p w:rsidR="005D0F16" w:rsidRDefault="00D35E3A">
            <w:pPr>
              <w:pStyle w:val="TableParagraph"/>
              <w:spacing w:line="254" w:lineRule="exact"/>
              <w:ind w:left="104" w:right="106"/>
              <w:rPr>
                <w:sz w:val="24"/>
              </w:rPr>
            </w:pPr>
            <w:r>
              <w:rPr>
                <w:sz w:val="24"/>
              </w:rPr>
              <w:t>134</w:t>
            </w:r>
          </w:p>
        </w:tc>
        <w:tc>
          <w:tcPr>
            <w:tcW w:w="1855" w:type="dxa"/>
            <w:tcBorders>
              <w:top w:val="single" w:sz="4" w:space="0" w:color="000000"/>
            </w:tcBorders>
          </w:tcPr>
          <w:p w:rsidR="005D0F16" w:rsidRDefault="00D35E3A">
            <w:pPr>
              <w:pStyle w:val="TableParagraph"/>
              <w:spacing w:line="254" w:lineRule="exact"/>
              <w:ind w:left="99" w:right="80"/>
              <w:rPr>
                <w:sz w:val="24"/>
              </w:rPr>
            </w:pPr>
            <w:r>
              <w:rPr>
                <w:sz w:val="24"/>
              </w:rPr>
              <w:t>159</w:t>
            </w:r>
          </w:p>
        </w:tc>
      </w:tr>
      <w:tr w:rsidR="005D0F16">
        <w:trPr>
          <w:trHeight w:val="288"/>
        </w:trPr>
        <w:tc>
          <w:tcPr>
            <w:tcW w:w="975" w:type="dxa"/>
          </w:tcPr>
          <w:p w:rsidR="005D0F16" w:rsidRDefault="00D35E3A">
            <w:pPr>
              <w:pStyle w:val="TableParagraph"/>
              <w:ind w:right="133"/>
              <w:jc w:val="right"/>
              <w:rPr>
                <w:sz w:val="24"/>
              </w:rPr>
            </w:pPr>
            <w:r>
              <w:rPr>
                <w:w w:val="80"/>
                <w:sz w:val="24"/>
              </w:rPr>
              <w:t>2008</w:t>
            </w:r>
          </w:p>
        </w:tc>
        <w:tc>
          <w:tcPr>
            <w:tcW w:w="1739" w:type="dxa"/>
          </w:tcPr>
          <w:p w:rsidR="005D0F16" w:rsidRDefault="00D35E3A">
            <w:pPr>
              <w:pStyle w:val="TableParagraph"/>
              <w:ind w:left="133" w:right="222"/>
              <w:rPr>
                <w:sz w:val="24"/>
              </w:rPr>
            </w:pPr>
            <w:r>
              <w:rPr>
                <w:w w:val="105"/>
                <w:sz w:val="24"/>
              </w:rPr>
              <w:t>911</w:t>
            </w:r>
          </w:p>
        </w:tc>
        <w:tc>
          <w:tcPr>
            <w:tcW w:w="1507" w:type="dxa"/>
          </w:tcPr>
          <w:p w:rsidR="005D0F16" w:rsidRDefault="005D0F16">
            <w:pPr>
              <w:pStyle w:val="TableParagraph"/>
              <w:spacing w:line="240" w:lineRule="auto"/>
              <w:jc w:val="left"/>
              <w:rPr>
                <w:rFonts w:ascii="Times New Roman"/>
                <w:sz w:val="18"/>
              </w:rPr>
            </w:pPr>
          </w:p>
        </w:tc>
        <w:tc>
          <w:tcPr>
            <w:tcW w:w="1800" w:type="dxa"/>
          </w:tcPr>
          <w:p w:rsidR="005D0F16" w:rsidRDefault="00D35E3A">
            <w:pPr>
              <w:pStyle w:val="TableParagraph"/>
              <w:ind w:right="692"/>
              <w:jc w:val="right"/>
              <w:rPr>
                <w:sz w:val="24"/>
              </w:rPr>
            </w:pPr>
            <w:r>
              <w:rPr>
                <w:w w:val="90"/>
                <w:sz w:val="24"/>
              </w:rPr>
              <w:t>150</w:t>
            </w:r>
          </w:p>
        </w:tc>
        <w:tc>
          <w:tcPr>
            <w:tcW w:w="1767" w:type="dxa"/>
          </w:tcPr>
          <w:p w:rsidR="005D0F16" w:rsidRDefault="00D35E3A">
            <w:pPr>
              <w:pStyle w:val="TableParagraph"/>
              <w:ind w:left="105" w:right="98"/>
              <w:rPr>
                <w:sz w:val="24"/>
              </w:rPr>
            </w:pPr>
            <w:r>
              <w:rPr>
                <w:w w:val="95"/>
                <w:sz w:val="24"/>
              </w:rPr>
              <w:t>92</w:t>
            </w:r>
          </w:p>
        </w:tc>
        <w:tc>
          <w:tcPr>
            <w:tcW w:w="1855" w:type="dxa"/>
          </w:tcPr>
          <w:p w:rsidR="005D0F16" w:rsidRDefault="00D35E3A">
            <w:pPr>
              <w:pStyle w:val="TableParagraph"/>
              <w:ind w:left="99" w:right="80"/>
              <w:rPr>
                <w:sz w:val="24"/>
              </w:rPr>
            </w:pPr>
            <w:r>
              <w:rPr>
                <w:sz w:val="24"/>
              </w:rPr>
              <w:t>135</w:t>
            </w:r>
          </w:p>
        </w:tc>
      </w:tr>
      <w:tr w:rsidR="005D0F16">
        <w:trPr>
          <w:trHeight w:val="288"/>
        </w:trPr>
        <w:tc>
          <w:tcPr>
            <w:tcW w:w="975" w:type="dxa"/>
          </w:tcPr>
          <w:p w:rsidR="005D0F16" w:rsidRDefault="00D35E3A">
            <w:pPr>
              <w:pStyle w:val="TableParagraph"/>
              <w:ind w:right="133"/>
              <w:jc w:val="right"/>
              <w:rPr>
                <w:sz w:val="24"/>
              </w:rPr>
            </w:pPr>
            <w:r>
              <w:rPr>
                <w:w w:val="80"/>
                <w:sz w:val="24"/>
              </w:rPr>
              <w:t>2009</w:t>
            </w:r>
          </w:p>
        </w:tc>
        <w:tc>
          <w:tcPr>
            <w:tcW w:w="1739" w:type="dxa"/>
          </w:tcPr>
          <w:p w:rsidR="005D0F16" w:rsidRDefault="00D35E3A">
            <w:pPr>
              <w:pStyle w:val="TableParagraph"/>
              <w:ind w:left="130" w:right="231"/>
              <w:rPr>
                <w:sz w:val="24"/>
              </w:rPr>
            </w:pPr>
            <w:r>
              <w:rPr>
                <w:sz w:val="24"/>
              </w:rPr>
              <w:t>1,160</w:t>
            </w:r>
          </w:p>
        </w:tc>
        <w:tc>
          <w:tcPr>
            <w:tcW w:w="1507" w:type="dxa"/>
          </w:tcPr>
          <w:p w:rsidR="005D0F16" w:rsidRDefault="005D0F16">
            <w:pPr>
              <w:pStyle w:val="TableParagraph"/>
              <w:spacing w:line="240" w:lineRule="auto"/>
              <w:jc w:val="left"/>
              <w:rPr>
                <w:rFonts w:ascii="Times New Roman"/>
                <w:sz w:val="18"/>
              </w:rPr>
            </w:pPr>
          </w:p>
        </w:tc>
        <w:tc>
          <w:tcPr>
            <w:tcW w:w="1800" w:type="dxa"/>
          </w:tcPr>
          <w:p w:rsidR="005D0F16" w:rsidRDefault="00D35E3A">
            <w:pPr>
              <w:pStyle w:val="TableParagraph"/>
              <w:ind w:right="692"/>
              <w:jc w:val="right"/>
              <w:rPr>
                <w:sz w:val="24"/>
              </w:rPr>
            </w:pPr>
            <w:r>
              <w:rPr>
                <w:w w:val="90"/>
                <w:sz w:val="24"/>
              </w:rPr>
              <w:t>189</w:t>
            </w:r>
          </w:p>
        </w:tc>
        <w:tc>
          <w:tcPr>
            <w:tcW w:w="1767" w:type="dxa"/>
          </w:tcPr>
          <w:p w:rsidR="005D0F16" w:rsidRDefault="00D35E3A">
            <w:pPr>
              <w:pStyle w:val="TableParagraph"/>
              <w:ind w:left="105" w:right="99"/>
              <w:rPr>
                <w:sz w:val="24"/>
              </w:rPr>
            </w:pPr>
            <w:r>
              <w:rPr>
                <w:sz w:val="24"/>
              </w:rPr>
              <w:t>97</w:t>
            </w:r>
          </w:p>
        </w:tc>
        <w:tc>
          <w:tcPr>
            <w:tcW w:w="1855" w:type="dxa"/>
          </w:tcPr>
          <w:p w:rsidR="005D0F16" w:rsidRDefault="00D35E3A">
            <w:pPr>
              <w:pStyle w:val="TableParagraph"/>
              <w:ind w:left="99" w:right="80"/>
              <w:rPr>
                <w:sz w:val="24"/>
              </w:rPr>
            </w:pPr>
            <w:r>
              <w:rPr>
                <w:sz w:val="24"/>
              </w:rPr>
              <w:t>194</w:t>
            </w:r>
          </w:p>
        </w:tc>
      </w:tr>
      <w:tr w:rsidR="005D0F16">
        <w:trPr>
          <w:trHeight w:val="288"/>
        </w:trPr>
        <w:tc>
          <w:tcPr>
            <w:tcW w:w="975" w:type="dxa"/>
          </w:tcPr>
          <w:p w:rsidR="005D0F16" w:rsidRDefault="00D35E3A">
            <w:pPr>
              <w:pStyle w:val="TableParagraph"/>
              <w:ind w:right="133"/>
              <w:jc w:val="right"/>
              <w:rPr>
                <w:sz w:val="24"/>
              </w:rPr>
            </w:pPr>
            <w:r>
              <w:rPr>
                <w:w w:val="85"/>
                <w:sz w:val="24"/>
              </w:rPr>
              <w:t>2010</w:t>
            </w:r>
          </w:p>
        </w:tc>
        <w:tc>
          <w:tcPr>
            <w:tcW w:w="1739" w:type="dxa"/>
          </w:tcPr>
          <w:p w:rsidR="005D0F16" w:rsidRDefault="00D35E3A">
            <w:pPr>
              <w:pStyle w:val="TableParagraph"/>
              <w:ind w:left="130" w:right="231"/>
              <w:rPr>
                <w:sz w:val="24"/>
              </w:rPr>
            </w:pPr>
            <w:r>
              <w:rPr>
                <w:sz w:val="24"/>
              </w:rPr>
              <w:t>1,173</w:t>
            </w:r>
          </w:p>
        </w:tc>
        <w:tc>
          <w:tcPr>
            <w:tcW w:w="1507" w:type="dxa"/>
          </w:tcPr>
          <w:p w:rsidR="005D0F16" w:rsidRDefault="005D0F16">
            <w:pPr>
              <w:pStyle w:val="TableParagraph"/>
              <w:spacing w:line="240" w:lineRule="auto"/>
              <w:jc w:val="left"/>
              <w:rPr>
                <w:rFonts w:ascii="Times New Roman"/>
                <w:sz w:val="18"/>
              </w:rPr>
            </w:pPr>
          </w:p>
        </w:tc>
        <w:tc>
          <w:tcPr>
            <w:tcW w:w="1800" w:type="dxa"/>
          </w:tcPr>
          <w:p w:rsidR="005D0F16" w:rsidRDefault="00D35E3A">
            <w:pPr>
              <w:pStyle w:val="TableParagraph"/>
              <w:ind w:right="689"/>
              <w:jc w:val="right"/>
              <w:rPr>
                <w:sz w:val="24"/>
              </w:rPr>
            </w:pPr>
            <w:r>
              <w:rPr>
                <w:w w:val="80"/>
                <w:sz w:val="24"/>
              </w:rPr>
              <w:t>200</w:t>
            </w:r>
          </w:p>
        </w:tc>
        <w:tc>
          <w:tcPr>
            <w:tcW w:w="1767" w:type="dxa"/>
          </w:tcPr>
          <w:p w:rsidR="005D0F16" w:rsidRDefault="00D35E3A">
            <w:pPr>
              <w:pStyle w:val="TableParagraph"/>
              <w:ind w:left="105" w:right="99"/>
              <w:rPr>
                <w:sz w:val="24"/>
              </w:rPr>
            </w:pPr>
            <w:r>
              <w:rPr>
                <w:w w:val="95"/>
                <w:sz w:val="24"/>
              </w:rPr>
              <w:t>99</w:t>
            </w:r>
          </w:p>
        </w:tc>
        <w:tc>
          <w:tcPr>
            <w:tcW w:w="1855" w:type="dxa"/>
          </w:tcPr>
          <w:p w:rsidR="005D0F16" w:rsidRDefault="00D35E3A">
            <w:pPr>
              <w:pStyle w:val="TableParagraph"/>
              <w:ind w:left="99" w:right="80"/>
              <w:rPr>
                <w:sz w:val="24"/>
              </w:rPr>
            </w:pPr>
            <w:r>
              <w:rPr>
                <w:sz w:val="24"/>
              </w:rPr>
              <w:t>183</w:t>
            </w:r>
          </w:p>
        </w:tc>
      </w:tr>
      <w:tr w:rsidR="005D0F16">
        <w:trPr>
          <w:trHeight w:val="288"/>
        </w:trPr>
        <w:tc>
          <w:tcPr>
            <w:tcW w:w="975" w:type="dxa"/>
          </w:tcPr>
          <w:p w:rsidR="005D0F16" w:rsidRDefault="00D35E3A">
            <w:pPr>
              <w:pStyle w:val="TableParagraph"/>
              <w:ind w:right="133"/>
              <w:jc w:val="right"/>
              <w:rPr>
                <w:sz w:val="24"/>
              </w:rPr>
            </w:pPr>
            <w:r>
              <w:rPr>
                <w:w w:val="95"/>
                <w:sz w:val="24"/>
              </w:rPr>
              <w:t>2011</w:t>
            </w:r>
          </w:p>
        </w:tc>
        <w:tc>
          <w:tcPr>
            <w:tcW w:w="1739" w:type="dxa"/>
          </w:tcPr>
          <w:p w:rsidR="005D0F16" w:rsidRDefault="00D35E3A">
            <w:pPr>
              <w:pStyle w:val="TableParagraph"/>
              <w:ind w:left="130" w:right="231"/>
              <w:rPr>
                <w:sz w:val="24"/>
              </w:rPr>
            </w:pPr>
            <w:r>
              <w:rPr>
                <w:sz w:val="24"/>
              </w:rPr>
              <w:t>1,026</w:t>
            </w:r>
          </w:p>
        </w:tc>
        <w:tc>
          <w:tcPr>
            <w:tcW w:w="1507" w:type="dxa"/>
          </w:tcPr>
          <w:p w:rsidR="005D0F16" w:rsidRDefault="00D35E3A">
            <w:pPr>
              <w:pStyle w:val="TableParagraph"/>
              <w:ind w:left="211" w:right="191"/>
              <w:rPr>
                <w:sz w:val="24"/>
              </w:rPr>
            </w:pPr>
            <w:r>
              <w:rPr>
                <w:sz w:val="24"/>
              </w:rPr>
              <w:t>981</w:t>
            </w:r>
          </w:p>
        </w:tc>
        <w:tc>
          <w:tcPr>
            <w:tcW w:w="1800" w:type="dxa"/>
          </w:tcPr>
          <w:p w:rsidR="005D0F16" w:rsidRDefault="00D35E3A">
            <w:pPr>
              <w:pStyle w:val="TableParagraph"/>
              <w:ind w:right="692"/>
              <w:jc w:val="right"/>
              <w:rPr>
                <w:sz w:val="24"/>
              </w:rPr>
            </w:pPr>
            <w:r>
              <w:rPr>
                <w:w w:val="85"/>
                <w:sz w:val="24"/>
              </w:rPr>
              <w:t>180</w:t>
            </w:r>
          </w:p>
        </w:tc>
        <w:tc>
          <w:tcPr>
            <w:tcW w:w="1767" w:type="dxa"/>
          </w:tcPr>
          <w:p w:rsidR="005D0F16" w:rsidRDefault="00D35E3A">
            <w:pPr>
              <w:pStyle w:val="TableParagraph"/>
              <w:ind w:left="105" w:right="99"/>
              <w:rPr>
                <w:sz w:val="24"/>
              </w:rPr>
            </w:pPr>
            <w:r>
              <w:rPr>
                <w:sz w:val="24"/>
              </w:rPr>
              <w:t>61</w:t>
            </w:r>
          </w:p>
        </w:tc>
        <w:tc>
          <w:tcPr>
            <w:tcW w:w="1855" w:type="dxa"/>
          </w:tcPr>
          <w:p w:rsidR="005D0F16" w:rsidRDefault="00D35E3A">
            <w:pPr>
              <w:pStyle w:val="TableParagraph"/>
              <w:ind w:left="109" w:right="78"/>
              <w:rPr>
                <w:sz w:val="24"/>
              </w:rPr>
            </w:pPr>
            <w:r>
              <w:rPr>
                <w:w w:val="95"/>
                <w:sz w:val="24"/>
              </w:rPr>
              <w:t>62</w:t>
            </w:r>
          </w:p>
        </w:tc>
      </w:tr>
      <w:tr w:rsidR="005D0F16">
        <w:trPr>
          <w:trHeight w:val="288"/>
        </w:trPr>
        <w:tc>
          <w:tcPr>
            <w:tcW w:w="975" w:type="dxa"/>
          </w:tcPr>
          <w:p w:rsidR="005D0F16" w:rsidRDefault="00D35E3A">
            <w:pPr>
              <w:pStyle w:val="TableParagraph"/>
              <w:ind w:right="133"/>
              <w:jc w:val="right"/>
              <w:rPr>
                <w:sz w:val="24"/>
              </w:rPr>
            </w:pPr>
            <w:r>
              <w:rPr>
                <w:w w:val="90"/>
                <w:sz w:val="24"/>
              </w:rPr>
              <w:t>2012</w:t>
            </w:r>
          </w:p>
        </w:tc>
        <w:tc>
          <w:tcPr>
            <w:tcW w:w="1739" w:type="dxa"/>
          </w:tcPr>
          <w:p w:rsidR="005D0F16" w:rsidRDefault="00D35E3A">
            <w:pPr>
              <w:pStyle w:val="TableParagraph"/>
              <w:ind w:left="130" w:right="231"/>
              <w:rPr>
                <w:sz w:val="24"/>
              </w:rPr>
            </w:pPr>
            <w:r>
              <w:rPr>
                <w:sz w:val="24"/>
              </w:rPr>
              <w:t>1,007</w:t>
            </w:r>
          </w:p>
        </w:tc>
        <w:tc>
          <w:tcPr>
            <w:tcW w:w="1507" w:type="dxa"/>
          </w:tcPr>
          <w:p w:rsidR="005D0F16" w:rsidRDefault="00D35E3A">
            <w:pPr>
              <w:pStyle w:val="TableParagraph"/>
              <w:ind w:left="211" w:right="191"/>
              <w:rPr>
                <w:sz w:val="24"/>
              </w:rPr>
            </w:pPr>
            <w:r>
              <w:rPr>
                <w:w w:val="95"/>
                <w:sz w:val="24"/>
              </w:rPr>
              <w:t>962</w:t>
            </w:r>
          </w:p>
        </w:tc>
        <w:tc>
          <w:tcPr>
            <w:tcW w:w="1800" w:type="dxa"/>
          </w:tcPr>
          <w:p w:rsidR="005D0F16" w:rsidRDefault="00D35E3A">
            <w:pPr>
              <w:pStyle w:val="TableParagraph"/>
              <w:ind w:right="692"/>
              <w:jc w:val="right"/>
              <w:rPr>
                <w:sz w:val="24"/>
              </w:rPr>
            </w:pPr>
            <w:r>
              <w:rPr>
                <w:w w:val="90"/>
                <w:sz w:val="24"/>
              </w:rPr>
              <w:t>183</w:t>
            </w:r>
          </w:p>
        </w:tc>
        <w:tc>
          <w:tcPr>
            <w:tcW w:w="1767" w:type="dxa"/>
          </w:tcPr>
          <w:p w:rsidR="005D0F16" w:rsidRDefault="00D35E3A">
            <w:pPr>
              <w:pStyle w:val="TableParagraph"/>
              <w:ind w:left="105" w:right="99"/>
              <w:rPr>
                <w:sz w:val="24"/>
              </w:rPr>
            </w:pPr>
            <w:r>
              <w:rPr>
                <w:sz w:val="24"/>
              </w:rPr>
              <w:t>59</w:t>
            </w:r>
          </w:p>
        </w:tc>
        <w:tc>
          <w:tcPr>
            <w:tcW w:w="1855" w:type="dxa"/>
          </w:tcPr>
          <w:p w:rsidR="005D0F16" w:rsidRDefault="00D35E3A">
            <w:pPr>
              <w:pStyle w:val="TableParagraph"/>
              <w:ind w:left="109" w:right="78"/>
              <w:rPr>
                <w:sz w:val="24"/>
              </w:rPr>
            </w:pPr>
            <w:r>
              <w:rPr>
                <w:w w:val="95"/>
                <w:sz w:val="24"/>
              </w:rPr>
              <w:t>60</w:t>
            </w:r>
          </w:p>
        </w:tc>
      </w:tr>
      <w:tr w:rsidR="005D0F16">
        <w:trPr>
          <w:trHeight w:val="288"/>
        </w:trPr>
        <w:tc>
          <w:tcPr>
            <w:tcW w:w="975" w:type="dxa"/>
          </w:tcPr>
          <w:p w:rsidR="005D0F16" w:rsidRDefault="00D35E3A">
            <w:pPr>
              <w:pStyle w:val="TableParagraph"/>
              <w:ind w:right="133"/>
              <w:jc w:val="right"/>
              <w:rPr>
                <w:sz w:val="24"/>
              </w:rPr>
            </w:pPr>
            <w:r>
              <w:rPr>
                <w:w w:val="90"/>
                <w:sz w:val="24"/>
              </w:rPr>
              <w:t>2013</w:t>
            </w:r>
          </w:p>
        </w:tc>
        <w:tc>
          <w:tcPr>
            <w:tcW w:w="1739" w:type="dxa"/>
          </w:tcPr>
          <w:p w:rsidR="005D0F16" w:rsidRDefault="00D35E3A">
            <w:pPr>
              <w:pStyle w:val="TableParagraph"/>
              <w:ind w:left="133" w:right="222"/>
              <w:rPr>
                <w:sz w:val="24"/>
              </w:rPr>
            </w:pPr>
            <w:r>
              <w:rPr>
                <w:w w:val="95"/>
                <w:sz w:val="24"/>
              </w:rPr>
              <w:t>844</w:t>
            </w:r>
          </w:p>
        </w:tc>
        <w:tc>
          <w:tcPr>
            <w:tcW w:w="1507" w:type="dxa"/>
          </w:tcPr>
          <w:p w:rsidR="005D0F16" w:rsidRDefault="00D35E3A">
            <w:pPr>
              <w:pStyle w:val="TableParagraph"/>
              <w:ind w:left="211" w:right="191"/>
              <w:rPr>
                <w:sz w:val="24"/>
              </w:rPr>
            </w:pPr>
            <w:r>
              <w:rPr>
                <w:w w:val="95"/>
                <w:sz w:val="24"/>
              </w:rPr>
              <w:t>807</w:t>
            </w:r>
          </w:p>
        </w:tc>
        <w:tc>
          <w:tcPr>
            <w:tcW w:w="1800" w:type="dxa"/>
          </w:tcPr>
          <w:p w:rsidR="005D0F16" w:rsidRDefault="00D35E3A">
            <w:pPr>
              <w:pStyle w:val="TableParagraph"/>
              <w:ind w:right="692"/>
              <w:jc w:val="right"/>
              <w:rPr>
                <w:sz w:val="24"/>
              </w:rPr>
            </w:pPr>
            <w:r>
              <w:rPr>
                <w:w w:val="90"/>
                <w:sz w:val="24"/>
              </w:rPr>
              <w:t>150</w:t>
            </w:r>
          </w:p>
        </w:tc>
        <w:tc>
          <w:tcPr>
            <w:tcW w:w="1767" w:type="dxa"/>
          </w:tcPr>
          <w:p w:rsidR="005D0F16" w:rsidRDefault="00D35E3A">
            <w:pPr>
              <w:pStyle w:val="TableParagraph"/>
              <w:ind w:left="105" w:right="98"/>
              <w:rPr>
                <w:sz w:val="24"/>
              </w:rPr>
            </w:pPr>
            <w:r>
              <w:rPr>
                <w:sz w:val="24"/>
              </w:rPr>
              <w:t>57</w:t>
            </w:r>
          </w:p>
        </w:tc>
        <w:tc>
          <w:tcPr>
            <w:tcW w:w="1855" w:type="dxa"/>
          </w:tcPr>
          <w:p w:rsidR="005D0F16" w:rsidRDefault="00D35E3A">
            <w:pPr>
              <w:pStyle w:val="TableParagraph"/>
              <w:ind w:left="109" w:right="78"/>
              <w:rPr>
                <w:sz w:val="24"/>
              </w:rPr>
            </w:pPr>
            <w:r>
              <w:rPr>
                <w:w w:val="95"/>
                <w:sz w:val="24"/>
              </w:rPr>
              <w:t>58</w:t>
            </w:r>
          </w:p>
        </w:tc>
      </w:tr>
      <w:tr w:rsidR="005D0F16">
        <w:trPr>
          <w:trHeight w:val="288"/>
        </w:trPr>
        <w:tc>
          <w:tcPr>
            <w:tcW w:w="975" w:type="dxa"/>
          </w:tcPr>
          <w:p w:rsidR="005D0F16" w:rsidRDefault="00D35E3A">
            <w:pPr>
              <w:pStyle w:val="TableParagraph"/>
              <w:ind w:right="133"/>
              <w:jc w:val="right"/>
              <w:rPr>
                <w:sz w:val="24"/>
              </w:rPr>
            </w:pPr>
            <w:r>
              <w:rPr>
                <w:w w:val="85"/>
                <w:sz w:val="24"/>
              </w:rPr>
              <w:t>2014</w:t>
            </w:r>
          </w:p>
        </w:tc>
        <w:tc>
          <w:tcPr>
            <w:tcW w:w="1739" w:type="dxa"/>
          </w:tcPr>
          <w:p w:rsidR="005D0F16" w:rsidRDefault="00D35E3A">
            <w:pPr>
              <w:pStyle w:val="TableParagraph"/>
              <w:ind w:left="133" w:right="222"/>
              <w:rPr>
                <w:sz w:val="24"/>
              </w:rPr>
            </w:pPr>
            <w:r>
              <w:rPr>
                <w:w w:val="95"/>
                <w:sz w:val="24"/>
              </w:rPr>
              <w:t>838</w:t>
            </w:r>
          </w:p>
        </w:tc>
        <w:tc>
          <w:tcPr>
            <w:tcW w:w="1507" w:type="dxa"/>
          </w:tcPr>
          <w:p w:rsidR="005D0F16" w:rsidRDefault="00D35E3A">
            <w:pPr>
              <w:pStyle w:val="TableParagraph"/>
              <w:ind w:left="211" w:right="191"/>
              <w:rPr>
                <w:sz w:val="24"/>
              </w:rPr>
            </w:pPr>
            <w:r>
              <w:rPr>
                <w:sz w:val="24"/>
              </w:rPr>
              <w:t>801</w:t>
            </w:r>
          </w:p>
        </w:tc>
        <w:tc>
          <w:tcPr>
            <w:tcW w:w="1800" w:type="dxa"/>
          </w:tcPr>
          <w:p w:rsidR="005D0F16" w:rsidRDefault="00D35E3A">
            <w:pPr>
              <w:pStyle w:val="TableParagraph"/>
              <w:ind w:right="692"/>
              <w:jc w:val="right"/>
              <w:rPr>
                <w:sz w:val="24"/>
              </w:rPr>
            </w:pPr>
            <w:r>
              <w:rPr>
                <w:w w:val="95"/>
                <w:sz w:val="24"/>
              </w:rPr>
              <w:t>153</w:t>
            </w:r>
          </w:p>
        </w:tc>
        <w:tc>
          <w:tcPr>
            <w:tcW w:w="1767" w:type="dxa"/>
          </w:tcPr>
          <w:p w:rsidR="005D0F16" w:rsidRDefault="00D35E3A">
            <w:pPr>
              <w:pStyle w:val="TableParagraph"/>
              <w:ind w:left="105" w:right="98"/>
              <w:rPr>
                <w:sz w:val="24"/>
              </w:rPr>
            </w:pPr>
            <w:r>
              <w:rPr>
                <w:sz w:val="24"/>
              </w:rPr>
              <w:t>54</w:t>
            </w:r>
          </w:p>
        </w:tc>
        <w:tc>
          <w:tcPr>
            <w:tcW w:w="1855" w:type="dxa"/>
          </w:tcPr>
          <w:p w:rsidR="005D0F16" w:rsidRDefault="00D35E3A">
            <w:pPr>
              <w:pStyle w:val="TableParagraph"/>
              <w:ind w:left="109" w:right="78"/>
              <w:rPr>
                <w:sz w:val="24"/>
              </w:rPr>
            </w:pPr>
            <w:r>
              <w:rPr>
                <w:sz w:val="24"/>
              </w:rPr>
              <w:t>56</w:t>
            </w:r>
          </w:p>
        </w:tc>
      </w:tr>
      <w:tr w:rsidR="005D0F16">
        <w:trPr>
          <w:trHeight w:val="288"/>
        </w:trPr>
        <w:tc>
          <w:tcPr>
            <w:tcW w:w="975" w:type="dxa"/>
          </w:tcPr>
          <w:p w:rsidR="005D0F16" w:rsidRDefault="00D35E3A">
            <w:pPr>
              <w:pStyle w:val="TableParagraph"/>
              <w:ind w:right="133"/>
              <w:jc w:val="right"/>
              <w:rPr>
                <w:sz w:val="24"/>
              </w:rPr>
            </w:pPr>
            <w:r>
              <w:rPr>
                <w:w w:val="90"/>
                <w:sz w:val="24"/>
              </w:rPr>
              <w:t>2015</w:t>
            </w:r>
          </w:p>
        </w:tc>
        <w:tc>
          <w:tcPr>
            <w:tcW w:w="1739" w:type="dxa"/>
          </w:tcPr>
          <w:p w:rsidR="005D0F16" w:rsidRDefault="00D35E3A">
            <w:pPr>
              <w:pStyle w:val="TableParagraph"/>
              <w:ind w:left="133" w:right="222"/>
              <w:rPr>
                <w:sz w:val="24"/>
              </w:rPr>
            </w:pPr>
            <w:r>
              <w:rPr>
                <w:w w:val="95"/>
                <w:sz w:val="24"/>
              </w:rPr>
              <w:t>842</w:t>
            </w:r>
          </w:p>
        </w:tc>
        <w:tc>
          <w:tcPr>
            <w:tcW w:w="1507" w:type="dxa"/>
          </w:tcPr>
          <w:p w:rsidR="005D0F16" w:rsidRDefault="00D35E3A">
            <w:pPr>
              <w:pStyle w:val="TableParagraph"/>
              <w:ind w:left="211" w:right="191"/>
              <w:rPr>
                <w:sz w:val="24"/>
              </w:rPr>
            </w:pPr>
            <w:r>
              <w:rPr>
                <w:w w:val="95"/>
                <w:sz w:val="24"/>
              </w:rPr>
              <w:t>805</w:t>
            </w:r>
          </w:p>
        </w:tc>
        <w:tc>
          <w:tcPr>
            <w:tcW w:w="1800" w:type="dxa"/>
          </w:tcPr>
          <w:p w:rsidR="005D0F16" w:rsidRDefault="00D35E3A">
            <w:pPr>
              <w:pStyle w:val="TableParagraph"/>
              <w:ind w:right="692"/>
              <w:jc w:val="right"/>
              <w:rPr>
                <w:sz w:val="24"/>
              </w:rPr>
            </w:pPr>
            <w:r>
              <w:rPr>
                <w:w w:val="90"/>
                <w:sz w:val="24"/>
              </w:rPr>
              <w:t>158</w:t>
            </w:r>
          </w:p>
        </w:tc>
        <w:tc>
          <w:tcPr>
            <w:tcW w:w="1767" w:type="dxa"/>
          </w:tcPr>
          <w:p w:rsidR="005D0F16" w:rsidRDefault="00D35E3A">
            <w:pPr>
              <w:pStyle w:val="TableParagraph"/>
              <w:ind w:left="105" w:right="98"/>
              <w:rPr>
                <w:sz w:val="24"/>
              </w:rPr>
            </w:pPr>
            <w:r>
              <w:rPr>
                <w:w w:val="95"/>
                <w:sz w:val="24"/>
              </w:rPr>
              <w:t>60</w:t>
            </w:r>
          </w:p>
        </w:tc>
        <w:tc>
          <w:tcPr>
            <w:tcW w:w="1855" w:type="dxa"/>
          </w:tcPr>
          <w:p w:rsidR="005D0F16" w:rsidRDefault="00D35E3A">
            <w:pPr>
              <w:pStyle w:val="TableParagraph"/>
              <w:ind w:left="109" w:right="78"/>
              <w:rPr>
                <w:sz w:val="24"/>
              </w:rPr>
            </w:pPr>
            <w:r>
              <w:rPr>
                <w:sz w:val="24"/>
              </w:rPr>
              <w:t>61</w:t>
            </w:r>
          </w:p>
        </w:tc>
      </w:tr>
      <w:tr w:rsidR="005D0F16">
        <w:trPr>
          <w:trHeight w:val="289"/>
        </w:trPr>
        <w:tc>
          <w:tcPr>
            <w:tcW w:w="975" w:type="dxa"/>
            <w:tcBorders>
              <w:bottom w:val="single" w:sz="4" w:space="0" w:color="000000"/>
            </w:tcBorders>
          </w:tcPr>
          <w:p w:rsidR="005D0F16" w:rsidRDefault="00D35E3A">
            <w:pPr>
              <w:pStyle w:val="TableParagraph"/>
              <w:ind w:right="133"/>
              <w:jc w:val="right"/>
              <w:rPr>
                <w:sz w:val="24"/>
              </w:rPr>
            </w:pPr>
            <w:r>
              <w:rPr>
                <w:w w:val="85"/>
                <w:sz w:val="24"/>
              </w:rPr>
              <w:t>2016</w:t>
            </w:r>
          </w:p>
        </w:tc>
        <w:tc>
          <w:tcPr>
            <w:tcW w:w="1739" w:type="dxa"/>
            <w:tcBorders>
              <w:bottom w:val="single" w:sz="4" w:space="0" w:color="000000"/>
            </w:tcBorders>
          </w:tcPr>
          <w:p w:rsidR="005D0F16" w:rsidRDefault="00D35E3A">
            <w:pPr>
              <w:pStyle w:val="TableParagraph"/>
              <w:ind w:left="133" w:right="222"/>
              <w:rPr>
                <w:sz w:val="24"/>
              </w:rPr>
            </w:pPr>
            <w:r>
              <w:rPr>
                <w:w w:val="95"/>
                <w:sz w:val="24"/>
              </w:rPr>
              <w:t>850</w:t>
            </w:r>
          </w:p>
        </w:tc>
        <w:tc>
          <w:tcPr>
            <w:tcW w:w="1507" w:type="dxa"/>
            <w:tcBorders>
              <w:bottom w:val="single" w:sz="4" w:space="0" w:color="000000"/>
            </w:tcBorders>
          </w:tcPr>
          <w:p w:rsidR="005D0F16" w:rsidRDefault="00D35E3A">
            <w:pPr>
              <w:pStyle w:val="TableParagraph"/>
              <w:ind w:left="211" w:right="191"/>
              <w:rPr>
                <w:sz w:val="24"/>
              </w:rPr>
            </w:pPr>
            <w:r>
              <w:rPr>
                <w:sz w:val="24"/>
              </w:rPr>
              <w:t>813</w:t>
            </w:r>
          </w:p>
        </w:tc>
        <w:tc>
          <w:tcPr>
            <w:tcW w:w="1800" w:type="dxa"/>
            <w:tcBorders>
              <w:bottom w:val="single" w:sz="4" w:space="0" w:color="000000"/>
            </w:tcBorders>
          </w:tcPr>
          <w:p w:rsidR="005D0F16" w:rsidRDefault="00D35E3A">
            <w:pPr>
              <w:pStyle w:val="TableParagraph"/>
              <w:ind w:right="692"/>
              <w:jc w:val="right"/>
              <w:rPr>
                <w:sz w:val="24"/>
              </w:rPr>
            </w:pPr>
            <w:r>
              <w:rPr>
                <w:w w:val="90"/>
                <w:sz w:val="24"/>
              </w:rPr>
              <w:t>164</w:t>
            </w:r>
          </w:p>
        </w:tc>
        <w:tc>
          <w:tcPr>
            <w:tcW w:w="1767" w:type="dxa"/>
            <w:tcBorders>
              <w:bottom w:val="single" w:sz="4" w:space="0" w:color="000000"/>
            </w:tcBorders>
          </w:tcPr>
          <w:p w:rsidR="005D0F16" w:rsidRDefault="00D35E3A">
            <w:pPr>
              <w:pStyle w:val="TableParagraph"/>
              <w:ind w:left="105" w:right="98"/>
              <w:rPr>
                <w:sz w:val="24"/>
              </w:rPr>
            </w:pPr>
            <w:r>
              <w:rPr>
                <w:w w:val="95"/>
                <w:sz w:val="24"/>
              </w:rPr>
              <w:t>68</w:t>
            </w:r>
          </w:p>
        </w:tc>
        <w:tc>
          <w:tcPr>
            <w:tcW w:w="1855" w:type="dxa"/>
            <w:tcBorders>
              <w:bottom w:val="single" w:sz="4" w:space="0" w:color="000000"/>
            </w:tcBorders>
          </w:tcPr>
          <w:p w:rsidR="005D0F16" w:rsidRDefault="00D35E3A">
            <w:pPr>
              <w:pStyle w:val="TableParagraph"/>
              <w:ind w:left="109" w:right="78"/>
              <w:rPr>
                <w:sz w:val="24"/>
              </w:rPr>
            </w:pPr>
            <w:r>
              <w:rPr>
                <w:w w:val="95"/>
                <w:sz w:val="24"/>
              </w:rPr>
              <w:t>68</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spacing w:before="111" w:line="254" w:lineRule="auto"/>
        <w:ind w:left="160" w:right="395" w:hanging="9"/>
        <w:jc w:val="both"/>
      </w:pPr>
      <w:r>
        <w:rPr>
          <w:spacing w:val="-4"/>
        </w:rPr>
        <w:lastRenderedPageBreak/>
        <w:t xml:space="preserve">Table </w:t>
      </w:r>
      <w:r>
        <w:t>4: Description of the data used to create the indices, the modeling platform used to generate the estimates, and the model configuration.</w:t>
      </w:r>
    </w:p>
    <w:p w:rsidR="005D0F16" w:rsidRDefault="005D0F16">
      <w:pPr>
        <w:pStyle w:val="BodyText"/>
        <w:spacing w:before="5"/>
        <w:rPr>
          <w:sz w:val="19"/>
        </w:rPr>
      </w:pPr>
    </w:p>
    <w:tbl>
      <w:tblPr>
        <w:tblW w:w="0" w:type="auto"/>
        <w:tblInd w:w="282" w:type="dxa"/>
        <w:tblLayout w:type="fixed"/>
        <w:tblCellMar>
          <w:left w:w="0" w:type="dxa"/>
          <w:right w:w="0" w:type="dxa"/>
        </w:tblCellMar>
        <w:tblLook w:val="01E0" w:firstRow="1" w:lastRow="1" w:firstColumn="1" w:lastColumn="1" w:noHBand="0" w:noVBand="0"/>
      </w:tblPr>
      <w:tblGrid>
        <w:gridCol w:w="1887"/>
        <w:gridCol w:w="1775"/>
        <w:gridCol w:w="1736"/>
        <w:gridCol w:w="1996"/>
        <w:gridCol w:w="1723"/>
      </w:tblGrid>
      <w:tr w:rsidR="005D0F16">
        <w:trPr>
          <w:trHeight w:val="575"/>
        </w:trPr>
        <w:tc>
          <w:tcPr>
            <w:tcW w:w="1887" w:type="dxa"/>
            <w:tcBorders>
              <w:top w:val="single" w:sz="4" w:space="0" w:color="000000"/>
              <w:bottom w:val="single" w:sz="4" w:space="0" w:color="000000"/>
            </w:tcBorders>
          </w:tcPr>
          <w:p w:rsidR="005D0F16" w:rsidRDefault="005D0F16">
            <w:pPr>
              <w:pStyle w:val="TableParagraph"/>
              <w:spacing w:line="240" w:lineRule="auto"/>
              <w:jc w:val="left"/>
              <w:rPr>
                <w:rFonts w:ascii="Times New Roman"/>
                <w:sz w:val="24"/>
              </w:rPr>
            </w:pPr>
          </w:p>
        </w:tc>
        <w:tc>
          <w:tcPr>
            <w:tcW w:w="1775" w:type="dxa"/>
            <w:tcBorders>
              <w:top w:val="single" w:sz="4" w:space="0" w:color="000000"/>
              <w:bottom w:val="single" w:sz="4" w:space="0" w:color="000000"/>
            </w:tcBorders>
          </w:tcPr>
          <w:p w:rsidR="005D0F16" w:rsidRDefault="00D35E3A">
            <w:pPr>
              <w:pStyle w:val="TableParagraph"/>
              <w:spacing w:line="254" w:lineRule="exact"/>
              <w:ind w:left="138" w:right="217"/>
              <w:rPr>
                <w:sz w:val="24"/>
              </w:rPr>
            </w:pPr>
            <w:bookmarkStart w:id="149" w:name="_bookmark77"/>
            <w:bookmarkEnd w:id="149"/>
            <w:r>
              <w:rPr>
                <w:sz w:val="24"/>
              </w:rPr>
              <w:t>Pacific ocean</w:t>
            </w:r>
          </w:p>
          <w:p w:rsidR="005D0F16" w:rsidRDefault="00D35E3A">
            <w:pPr>
              <w:pStyle w:val="TableParagraph"/>
              <w:spacing w:before="16" w:line="240" w:lineRule="auto"/>
              <w:ind w:left="138" w:right="216"/>
              <w:rPr>
                <w:sz w:val="24"/>
              </w:rPr>
            </w:pPr>
            <w:r>
              <w:rPr>
                <w:sz w:val="24"/>
              </w:rPr>
              <w:t>perch</w:t>
            </w:r>
          </w:p>
        </w:tc>
        <w:tc>
          <w:tcPr>
            <w:tcW w:w="1736" w:type="dxa"/>
            <w:tcBorders>
              <w:top w:val="single" w:sz="4" w:space="0" w:color="000000"/>
              <w:bottom w:val="single" w:sz="4" w:space="0" w:color="000000"/>
            </w:tcBorders>
          </w:tcPr>
          <w:p w:rsidR="005D0F16" w:rsidRDefault="00D35E3A">
            <w:pPr>
              <w:pStyle w:val="TableParagraph"/>
              <w:spacing w:line="254" w:lineRule="exact"/>
              <w:ind w:left="252" w:right="206"/>
              <w:rPr>
                <w:sz w:val="24"/>
              </w:rPr>
            </w:pPr>
            <w:r>
              <w:rPr>
                <w:sz w:val="24"/>
              </w:rPr>
              <w:t>AFSC Slope</w:t>
            </w:r>
          </w:p>
        </w:tc>
        <w:tc>
          <w:tcPr>
            <w:tcW w:w="1996" w:type="dxa"/>
            <w:tcBorders>
              <w:top w:val="single" w:sz="4" w:space="0" w:color="000000"/>
              <w:bottom w:val="single" w:sz="4" w:space="0" w:color="000000"/>
            </w:tcBorders>
          </w:tcPr>
          <w:p w:rsidR="005D0F16" w:rsidRDefault="00D35E3A">
            <w:pPr>
              <w:pStyle w:val="TableParagraph"/>
              <w:spacing w:line="254" w:lineRule="exact"/>
              <w:ind w:left="176" w:right="204"/>
              <w:rPr>
                <w:sz w:val="24"/>
              </w:rPr>
            </w:pPr>
            <w:r>
              <w:rPr>
                <w:sz w:val="24"/>
              </w:rPr>
              <w:t>NWFSC Slope</w:t>
            </w:r>
          </w:p>
        </w:tc>
        <w:tc>
          <w:tcPr>
            <w:tcW w:w="1723" w:type="dxa"/>
            <w:tcBorders>
              <w:top w:val="single" w:sz="4" w:space="0" w:color="000000"/>
              <w:bottom w:val="single" w:sz="4" w:space="0" w:color="000000"/>
            </w:tcBorders>
          </w:tcPr>
          <w:p w:rsidR="005D0F16" w:rsidRDefault="00D35E3A">
            <w:pPr>
              <w:pStyle w:val="TableParagraph"/>
              <w:spacing w:line="254" w:lineRule="exact"/>
              <w:ind w:left="183" w:right="285"/>
              <w:rPr>
                <w:sz w:val="24"/>
              </w:rPr>
            </w:pPr>
            <w:r>
              <w:rPr>
                <w:sz w:val="24"/>
              </w:rPr>
              <w:t>NWFS</w:t>
            </w:r>
          </w:p>
          <w:p w:rsidR="005D0F16" w:rsidRDefault="00D35E3A">
            <w:pPr>
              <w:pStyle w:val="TableParagraph"/>
              <w:spacing w:before="16" w:line="240" w:lineRule="auto"/>
              <w:ind w:left="185" w:right="285"/>
              <w:rPr>
                <w:sz w:val="24"/>
              </w:rPr>
            </w:pPr>
            <w:r>
              <w:rPr>
                <w:sz w:val="24"/>
              </w:rPr>
              <w:t>Shelf-Slope</w:t>
            </w:r>
          </w:p>
        </w:tc>
      </w:tr>
      <w:tr w:rsidR="005D0F16">
        <w:trPr>
          <w:trHeight w:val="286"/>
        </w:trPr>
        <w:tc>
          <w:tcPr>
            <w:tcW w:w="1887" w:type="dxa"/>
            <w:tcBorders>
              <w:top w:val="single" w:sz="4" w:space="0" w:color="000000"/>
            </w:tcBorders>
          </w:tcPr>
          <w:p w:rsidR="005D0F16" w:rsidRDefault="00D35E3A">
            <w:pPr>
              <w:pStyle w:val="TableParagraph"/>
              <w:spacing w:line="254" w:lineRule="exact"/>
              <w:ind w:right="181"/>
              <w:jc w:val="right"/>
              <w:rPr>
                <w:sz w:val="24"/>
              </w:rPr>
            </w:pPr>
            <w:r>
              <w:rPr>
                <w:w w:val="95"/>
                <w:sz w:val="24"/>
              </w:rPr>
              <w:t>Depth</w:t>
            </w:r>
          </w:p>
        </w:tc>
        <w:tc>
          <w:tcPr>
            <w:tcW w:w="1775" w:type="dxa"/>
            <w:tcBorders>
              <w:top w:val="single" w:sz="4" w:space="0" w:color="000000"/>
            </w:tcBorders>
          </w:tcPr>
          <w:p w:rsidR="005D0F16" w:rsidRDefault="00D35E3A">
            <w:pPr>
              <w:pStyle w:val="TableParagraph"/>
              <w:spacing w:line="254" w:lineRule="exact"/>
              <w:ind w:left="128" w:right="217"/>
              <w:rPr>
                <w:sz w:val="24"/>
              </w:rPr>
            </w:pPr>
            <w:r>
              <w:rPr>
                <w:sz w:val="24"/>
              </w:rPr>
              <w:t>155-500</w:t>
            </w:r>
          </w:p>
        </w:tc>
        <w:tc>
          <w:tcPr>
            <w:tcW w:w="1736" w:type="dxa"/>
            <w:tcBorders>
              <w:top w:val="single" w:sz="4" w:space="0" w:color="000000"/>
            </w:tcBorders>
          </w:tcPr>
          <w:p w:rsidR="005D0F16" w:rsidRDefault="00D35E3A">
            <w:pPr>
              <w:pStyle w:val="TableParagraph"/>
              <w:spacing w:line="254" w:lineRule="exact"/>
              <w:ind w:left="250" w:right="206"/>
              <w:rPr>
                <w:sz w:val="24"/>
              </w:rPr>
            </w:pPr>
            <w:r>
              <w:rPr>
                <w:sz w:val="24"/>
              </w:rPr>
              <w:t>183-549</w:t>
            </w:r>
          </w:p>
        </w:tc>
        <w:tc>
          <w:tcPr>
            <w:tcW w:w="1996" w:type="dxa"/>
            <w:tcBorders>
              <w:top w:val="single" w:sz="4" w:space="0" w:color="000000"/>
            </w:tcBorders>
          </w:tcPr>
          <w:p w:rsidR="005D0F16" w:rsidRDefault="00D35E3A">
            <w:pPr>
              <w:pStyle w:val="TableParagraph"/>
              <w:spacing w:line="254" w:lineRule="exact"/>
              <w:ind w:left="166" w:right="205"/>
              <w:rPr>
                <w:sz w:val="24"/>
              </w:rPr>
            </w:pPr>
            <w:r>
              <w:rPr>
                <w:sz w:val="24"/>
              </w:rPr>
              <w:t>183-549</w:t>
            </w:r>
          </w:p>
        </w:tc>
        <w:tc>
          <w:tcPr>
            <w:tcW w:w="1723" w:type="dxa"/>
            <w:tcBorders>
              <w:top w:val="single" w:sz="4" w:space="0" w:color="000000"/>
            </w:tcBorders>
          </w:tcPr>
          <w:p w:rsidR="005D0F16" w:rsidRDefault="00D35E3A">
            <w:pPr>
              <w:pStyle w:val="TableParagraph"/>
              <w:spacing w:line="254" w:lineRule="exact"/>
              <w:ind w:left="185" w:right="285"/>
              <w:rPr>
                <w:sz w:val="24"/>
              </w:rPr>
            </w:pPr>
            <w:r>
              <w:rPr>
                <w:sz w:val="24"/>
              </w:rPr>
              <w:t>55-549</w:t>
            </w:r>
          </w:p>
        </w:tc>
      </w:tr>
      <w:tr w:rsidR="005D0F16">
        <w:trPr>
          <w:trHeight w:val="288"/>
        </w:trPr>
        <w:tc>
          <w:tcPr>
            <w:tcW w:w="1887" w:type="dxa"/>
          </w:tcPr>
          <w:p w:rsidR="005D0F16" w:rsidRDefault="00D35E3A">
            <w:pPr>
              <w:pStyle w:val="TableParagraph"/>
              <w:ind w:right="181"/>
              <w:jc w:val="right"/>
              <w:rPr>
                <w:sz w:val="24"/>
              </w:rPr>
            </w:pPr>
            <w:r>
              <w:rPr>
                <w:w w:val="95"/>
                <w:sz w:val="24"/>
              </w:rPr>
              <w:t>Latitude</w:t>
            </w:r>
          </w:p>
        </w:tc>
        <w:tc>
          <w:tcPr>
            <w:tcW w:w="1775" w:type="dxa"/>
          </w:tcPr>
          <w:p w:rsidR="005D0F16" w:rsidRDefault="00D35E3A">
            <w:pPr>
              <w:pStyle w:val="TableParagraph"/>
              <w:ind w:left="132" w:right="217"/>
              <w:rPr>
                <w:sz w:val="24"/>
              </w:rPr>
            </w:pPr>
            <w:r>
              <w:rPr>
                <w:sz w:val="24"/>
              </w:rPr>
              <w:t>44-48.5</w:t>
            </w:r>
          </w:p>
        </w:tc>
        <w:tc>
          <w:tcPr>
            <w:tcW w:w="1736" w:type="dxa"/>
          </w:tcPr>
          <w:p w:rsidR="005D0F16" w:rsidRDefault="00D35E3A">
            <w:pPr>
              <w:pStyle w:val="TableParagraph"/>
              <w:ind w:left="252" w:right="205"/>
              <w:rPr>
                <w:sz w:val="24"/>
              </w:rPr>
            </w:pPr>
            <w:r>
              <w:rPr>
                <w:w w:val="95"/>
                <w:sz w:val="24"/>
              </w:rPr>
              <w:t>42-49</w:t>
            </w:r>
          </w:p>
        </w:tc>
        <w:tc>
          <w:tcPr>
            <w:tcW w:w="1996" w:type="dxa"/>
          </w:tcPr>
          <w:p w:rsidR="005D0F16" w:rsidRDefault="00D35E3A">
            <w:pPr>
              <w:pStyle w:val="TableParagraph"/>
              <w:ind w:left="169" w:right="205"/>
              <w:rPr>
                <w:sz w:val="24"/>
              </w:rPr>
            </w:pPr>
            <w:r>
              <w:rPr>
                <w:w w:val="95"/>
                <w:sz w:val="24"/>
              </w:rPr>
              <w:t>42-49</w:t>
            </w:r>
          </w:p>
        </w:tc>
        <w:tc>
          <w:tcPr>
            <w:tcW w:w="1723" w:type="dxa"/>
          </w:tcPr>
          <w:p w:rsidR="005D0F16" w:rsidRDefault="00D35E3A">
            <w:pPr>
              <w:pStyle w:val="TableParagraph"/>
              <w:ind w:left="177" w:right="285"/>
              <w:rPr>
                <w:sz w:val="24"/>
              </w:rPr>
            </w:pPr>
            <w:r>
              <w:rPr>
                <w:w w:val="95"/>
                <w:sz w:val="24"/>
              </w:rPr>
              <w:t>42-49</w:t>
            </w:r>
          </w:p>
        </w:tc>
      </w:tr>
      <w:tr w:rsidR="005D0F16">
        <w:trPr>
          <w:trHeight w:val="288"/>
        </w:trPr>
        <w:tc>
          <w:tcPr>
            <w:tcW w:w="1887" w:type="dxa"/>
          </w:tcPr>
          <w:p w:rsidR="005D0F16" w:rsidRDefault="00D35E3A">
            <w:pPr>
              <w:pStyle w:val="TableParagraph"/>
              <w:ind w:right="181"/>
              <w:jc w:val="right"/>
              <w:rPr>
                <w:sz w:val="24"/>
              </w:rPr>
            </w:pPr>
            <w:r>
              <w:rPr>
                <w:w w:val="90"/>
                <w:sz w:val="24"/>
              </w:rPr>
              <w:t>Model</w:t>
            </w:r>
          </w:p>
        </w:tc>
        <w:tc>
          <w:tcPr>
            <w:tcW w:w="1775" w:type="dxa"/>
          </w:tcPr>
          <w:p w:rsidR="005D0F16" w:rsidRDefault="00D35E3A">
            <w:pPr>
              <w:pStyle w:val="TableParagraph"/>
              <w:ind w:left="131" w:right="217"/>
              <w:rPr>
                <w:sz w:val="24"/>
              </w:rPr>
            </w:pPr>
            <w:r>
              <w:rPr>
                <w:w w:val="110"/>
                <w:sz w:val="24"/>
              </w:rPr>
              <w:t>VAST</w:t>
            </w:r>
          </w:p>
        </w:tc>
        <w:tc>
          <w:tcPr>
            <w:tcW w:w="1736" w:type="dxa"/>
          </w:tcPr>
          <w:p w:rsidR="005D0F16" w:rsidRDefault="00D35E3A">
            <w:pPr>
              <w:pStyle w:val="TableParagraph"/>
              <w:ind w:left="252" w:right="206"/>
              <w:rPr>
                <w:sz w:val="24"/>
              </w:rPr>
            </w:pPr>
            <w:r>
              <w:rPr>
                <w:w w:val="110"/>
                <w:sz w:val="24"/>
              </w:rPr>
              <w:t>VAST</w:t>
            </w:r>
          </w:p>
        </w:tc>
        <w:tc>
          <w:tcPr>
            <w:tcW w:w="1996" w:type="dxa"/>
          </w:tcPr>
          <w:p w:rsidR="005D0F16" w:rsidRDefault="00D35E3A">
            <w:pPr>
              <w:pStyle w:val="TableParagraph"/>
              <w:ind w:left="176" w:right="205"/>
              <w:rPr>
                <w:sz w:val="24"/>
              </w:rPr>
            </w:pPr>
            <w:r>
              <w:rPr>
                <w:sz w:val="24"/>
              </w:rPr>
              <w:t>Bayesian Delta</w:t>
            </w:r>
          </w:p>
        </w:tc>
        <w:tc>
          <w:tcPr>
            <w:tcW w:w="1723" w:type="dxa"/>
          </w:tcPr>
          <w:p w:rsidR="005D0F16" w:rsidRDefault="00D35E3A">
            <w:pPr>
              <w:pStyle w:val="TableParagraph"/>
              <w:ind w:left="176" w:right="285"/>
              <w:rPr>
                <w:sz w:val="24"/>
              </w:rPr>
            </w:pPr>
            <w:r>
              <w:rPr>
                <w:w w:val="110"/>
                <w:sz w:val="24"/>
              </w:rPr>
              <w:t>VAST</w:t>
            </w:r>
          </w:p>
        </w:tc>
      </w:tr>
      <w:tr w:rsidR="005D0F16">
        <w:trPr>
          <w:trHeight w:val="288"/>
        </w:trPr>
        <w:tc>
          <w:tcPr>
            <w:tcW w:w="1887" w:type="dxa"/>
          </w:tcPr>
          <w:p w:rsidR="005D0F16" w:rsidRDefault="005D0F16">
            <w:pPr>
              <w:pStyle w:val="TableParagraph"/>
              <w:spacing w:line="240" w:lineRule="auto"/>
              <w:jc w:val="left"/>
              <w:rPr>
                <w:rFonts w:ascii="Times New Roman"/>
                <w:sz w:val="20"/>
              </w:rPr>
            </w:pPr>
          </w:p>
        </w:tc>
        <w:tc>
          <w:tcPr>
            <w:tcW w:w="1775" w:type="dxa"/>
          </w:tcPr>
          <w:p w:rsidR="005D0F16" w:rsidRDefault="005D0F16">
            <w:pPr>
              <w:pStyle w:val="TableParagraph"/>
              <w:spacing w:line="240" w:lineRule="auto"/>
              <w:jc w:val="left"/>
              <w:rPr>
                <w:rFonts w:ascii="Times New Roman"/>
                <w:sz w:val="20"/>
              </w:rPr>
            </w:pPr>
          </w:p>
        </w:tc>
        <w:tc>
          <w:tcPr>
            <w:tcW w:w="1736" w:type="dxa"/>
          </w:tcPr>
          <w:p w:rsidR="005D0F16" w:rsidRDefault="005D0F16">
            <w:pPr>
              <w:pStyle w:val="TableParagraph"/>
              <w:spacing w:line="240" w:lineRule="auto"/>
              <w:jc w:val="left"/>
              <w:rPr>
                <w:rFonts w:ascii="Times New Roman"/>
                <w:sz w:val="20"/>
              </w:rPr>
            </w:pPr>
          </w:p>
        </w:tc>
        <w:tc>
          <w:tcPr>
            <w:tcW w:w="1996" w:type="dxa"/>
          </w:tcPr>
          <w:p w:rsidR="005D0F16" w:rsidRDefault="00D35E3A">
            <w:pPr>
              <w:pStyle w:val="TableParagraph"/>
              <w:ind w:left="176" w:right="204"/>
              <w:rPr>
                <w:sz w:val="24"/>
              </w:rPr>
            </w:pPr>
            <w:r>
              <w:rPr>
                <w:sz w:val="24"/>
              </w:rPr>
              <w:t>GLMM</w:t>
            </w:r>
          </w:p>
        </w:tc>
        <w:tc>
          <w:tcPr>
            <w:tcW w:w="1723" w:type="dxa"/>
          </w:tcPr>
          <w:p w:rsidR="005D0F16" w:rsidRDefault="005D0F16">
            <w:pPr>
              <w:pStyle w:val="TableParagraph"/>
              <w:spacing w:line="240" w:lineRule="auto"/>
              <w:jc w:val="left"/>
              <w:rPr>
                <w:rFonts w:ascii="Times New Roman"/>
                <w:sz w:val="20"/>
              </w:rPr>
            </w:pPr>
          </w:p>
        </w:tc>
      </w:tr>
      <w:tr w:rsidR="005D0F16">
        <w:trPr>
          <w:trHeight w:val="288"/>
        </w:trPr>
        <w:tc>
          <w:tcPr>
            <w:tcW w:w="1887" w:type="dxa"/>
          </w:tcPr>
          <w:p w:rsidR="005D0F16" w:rsidRDefault="00D35E3A">
            <w:pPr>
              <w:pStyle w:val="TableParagraph"/>
              <w:ind w:right="181"/>
              <w:jc w:val="right"/>
              <w:rPr>
                <w:sz w:val="24"/>
              </w:rPr>
            </w:pPr>
            <w:r>
              <w:rPr>
                <w:w w:val="95"/>
                <w:sz w:val="24"/>
              </w:rPr>
              <w:t>Error Structure</w:t>
            </w:r>
          </w:p>
        </w:tc>
        <w:tc>
          <w:tcPr>
            <w:tcW w:w="1775" w:type="dxa"/>
          </w:tcPr>
          <w:p w:rsidR="005D0F16" w:rsidRDefault="00D35E3A">
            <w:pPr>
              <w:pStyle w:val="TableParagraph"/>
              <w:ind w:left="138" w:right="215"/>
              <w:rPr>
                <w:sz w:val="24"/>
              </w:rPr>
            </w:pPr>
            <w:r>
              <w:rPr>
                <w:sz w:val="24"/>
              </w:rPr>
              <w:t>Lognormal</w:t>
            </w:r>
          </w:p>
        </w:tc>
        <w:tc>
          <w:tcPr>
            <w:tcW w:w="1736" w:type="dxa"/>
          </w:tcPr>
          <w:p w:rsidR="005D0F16" w:rsidRDefault="00D35E3A">
            <w:pPr>
              <w:pStyle w:val="TableParagraph"/>
              <w:ind w:left="252" w:right="197"/>
              <w:rPr>
                <w:sz w:val="24"/>
              </w:rPr>
            </w:pPr>
            <w:r>
              <w:rPr>
                <w:sz w:val="24"/>
              </w:rPr>
              <w:t>Lognormal</w:t>
            </w:r>
          </w:p>
        </w:tc>
        <w:tc>
          <w:tcPr>
            <w:tcW w:w="1996" w:type="dxa"/>
          </w:tcPr>
          <w:p w:rsidR="005D0F16" w:rsidRDefault="00D35E3A">
            <w:pPr>
              <w:pStyle w:val="TableParagraph"/>
              <w:ind w:left="176" w:right="204"/>
              <w:rPr>
                <w:sz w:val="24"/>
              </w:rPr>
            </w:pPr>
            <w:r>
              <w:rPr>
                <w:sz w:val="24"/>
              </w:rPr>
              <w:t>Gamma</w:t>
            </w:r>
          </w:p>
        </w:tc>
        <w:tc>
          <w:tcPr>
            <w:tcW w:w="1723" w:type="dxa"/>
          </w:tcPr>
          <w:p w:rsidR="005D0F16" w:rsidRDefault="00D35E3A">
            <w:pPr>
              <w:pStyle w:val="TableParagraph"/>
              <w:ind w:left="184" w:right="285"/>
              <w:rPr>
                <w:sz w:val="24"/>
              </w:rPr>
            </w:pPr>
            <w:r>
              <w:rPr>
                <w:sz w:val="24"/>
              </w:rPr>
              <w:t>Lognormal</w:t>
            </w:r>
          </w:p>
        </w:tc>
      </w:tr>
      <w:tr w:rsidR="005D0F16">
        <w:trPr>
          <w:trHeight w:val="288"/>
        </w:trPr>
        <w:tc>
          <w:tcPr>
            <w:tcW w:w="1887" w:type="dxa"/>
          </w:tcPr>
          <w:p w:rsidR="005D0F16" w:rsidRDefault="00D35E3A">
            <w:pPr>
              <w:pStyle w:val="TableParagraph"/>
              <w:ind w:right="181"/>
              <w:jc w:val="right"/>
              <w:rPr>
                <w:sz w:val="24"/>
              </w:rPr>
            </w:pPr>
            <w:r>
              <w:rPr>
                <w:w w:val="95"/>
                <w:sz w:val="24"/>
              </w:rPr>
              <w:t>Knots</w:t>
            </w:r>
          </w:p>
        </w:tc>
        <w:tc>
          <w:tcPr>
            <w:tcW w:w="1775" w:type="dxa"/>
          </w:tcPr>
          <w:p w:rsidR="005D0F16" w:rsidRDefault="00D35E3A">
            <w:pPr>
              <w:pStyle w:val="TableParagraph"/>
              <w:ind w:left="127" w:right="217"/>
              <w:rPr>
                <w:sz w:val="24"/>
              </w:rPr>
            </w:pPr>
            <w:r>
              <w:rPr>
                <w:w w:val="95"/>
                <w:sz w:val="24"/>
              </w:rPr>
              <w:t>1000</w:t>
            </w:r>
          </w:p>
        </w:tc>
        <w:tc>
          <w:tcPr>
            <w:tcW w:w="1736" w:type="dxa"/>
          </w:tcPr>
          <w:p w:rsidR="005D0F16" w:rsidRDefault="00D35E3A">
            <w:pPr>
              <w:pStyle w:val="TableParagraph"/>
              <w:ind w:left="248" w:right="206"/>
              <w:rPr>
                <w:sz w:val="24"/>
              </w:rPr>
            </w:pPr>
            <w:r>
              <w:rPr>
                <w:w w:val="95"/>
                <w:sz w:val="24"/>
              </w:rPr>
              <w:t>1000</w:t>
            </w:r>
          </w:p>
        </w:tc>
        <w:tc>
          <w:tcPr>
            <w:tcW w:w="1996" w:type="dxa"/>
          </w:tcPr>
          <w:p w:rsidR="005D0F16" w:rsidRDefault="00D35E3A">
            <w:pPr>
              <w:pStyle w:val="TableParagraph"/>
              <w:ind w:right="60"/>
              <w:rPr>
                <w:sz w:val="24"/>
              </w:rPr>
            </w:pPr>
            <w:r>
              <w:rPr>
                <w:w w:val="86"/>
                <w:sz w:val="24"/>
              </w:rPr>
              <w:t>-</w:t>
            </w:r>
          </w:p>
        </w:tc>
        <w:tc>
          <w:tcPr>
            <w:tcW w:w="1723" w:type="dxa"/>
          </w:tcPr>
          <w:p w:rsidR="005D0F16" w:rsidRDefault="00D35E3A">
            <w:pPr>
              <w:pStyle w:val="TableParagraph"/>
              <w:ind w:left="172" w:right="285"/>
              <w:rPr>
                <w:sz w:val="24"/>
              </w:rPr>
            </w:pPr>
            <w:r>
              <w:rPr>
                <w:w w:val="95"/>
                <w:sz w:val="24"/>
              </w:rPr>
              <w:t>1000</w:t>
            </w:r>
          </w:p>
        </w:tc>
      </w:tr>
      <w:tr w:rsidR="005D0F16">
        <w:trPr>
          <w:trHeight w:val="288"/>
        </w:trPr>
        <w:tc>
          <w:tcPr>
            <w:tcW w:w="1887" w:type="dxa"/>
          </w:tcPr>
          <w:p w:rsidR="005D0F16" w:rsidRDefault="00D35E3A">
            <w:pPr>
              <w:pStyle w:val="TableParagraph"/>
              <w:ind w:right="181"/>
              <w:jc w:val="right"/>
              <w:rPr>
                <w:sz w:val="24"/>
              </w:rPr>
            </w:pPr>
            <w:r>
              <w:rPr>
                <w:w w:val="95"/>
                <w:sz w:val="24"/>
              </w:rPr>
              <w:t>Spatial</w:t>
            </w:r>
          </w:p>
        </w:tc>
        <w:tc>
          <w:tcPr>
            <w:tcW w:w="1775" w:type="dxa"/>
          </w:tcPr>
          <w:p w:rsidR="005D0F16" w:rsidRDefault="00D35E3A">
            <w:pPr>
              <w:pStyle w:val="TableParagraph"/>
              <w:ind w:right="85"/>
              <w:rPr>
                <w:sz w:val="24"/>
              </w:rPr>
            </w:pPr>
            <w:r>
              <w:rPr>
                <w:w w:val="118"/>
                <w:sz w:val="24"/>
              </w:rPr>
              <w:t>Y</w:t>
            </w:r>
          </w:p>
        </w:tc>
        <w:tc>
          <w:tcPr>
            <w:tcW w:w="1736" w:type="dxa"/>
          </w:tcPr>
          <w:p w:rsidR="005D0F16" w:rsidRDefault="00D35E3A">
            <w:pPr>
              <w:pStyle w:val="TableParagraph"/>
              <w:ind w:left="47"/>
              <w:rPr>
                <w:sz w:val="24"/>
              </w:rPr>
            </w:pPr>
            <w:r>
              <w:rPr>
                <w:w w:val="118"/>
                <w:sz w:val="24"/>
              </w:rPr>
              <w:t>Y</w:t>
            </w:r>
          </w:p>
        </w:tc>
        <w:tc>
          <w:tcPr>
            <w:tcW w:w="1996" w:type="dxa"/>
          </w:tcPr>
          <w:p w:rsidR="005D0F16" w:rsidRDefault="00D35E3A">
            <w:pPr>
              <w:pStyle w:val="TableParagraph"/>
              <w:ind w:right="27"/>
              <w:rPr>
                <w:sz w:val="24"/>
              </w:rPr>
            </w:pPr>
            <w:r>
              <w:rPr>
                <w:w w:val="95"/>
                <w:sz w:val="24"/>
              </w:rPr>
              <w:t>N</w:t>
            </w:r>
          </w:p>
        </w:tc>
        <w:tc>
          <w:tcPr>
            <w:tcW w:w="1723" w:type="dxa"/>
          </w:tcPr>
          <w:p w:rsidR="005D0F16" w:rsidRDefault="00D35E3A">
            <w:pPr>
              <w:pStyle w:val="TableParagraph"/>
              <w:ind w:right="109"/>
              <w:rPr>
                <w:sz w:val="24"/>
              </w:rPr>
            </w:pPr>
            <w:r>
              <w:rPr>
                <w:w w:val="118"/>
                <w:sz w:val="24"/>
              </w:rPr>
              <w:t>Y</w:t>
            </w:r>
          </w:p>
        </w:tc>
      </w:tr>
      <w:tr w:rsidR="005D0F16">
        <w:trPr>
          <w:trHeight w:val="288"/>
        </w:trPr>
        <w:tc>
          <w:tcPr>
            <w:tcW w:w="1887" w:type="dxa"/>
          </w:tcPr>
          <w:p w:rsidR="005D0F16" w:rsidRDefault="00D35E3A">
            <w:pPr>
              <w:pStyle w:val="TableParagraph"/>
              <w:ind w:right="182"/>
              <w:jc w:val="right"/>
              <w:rPr>
                <w:sz w:val="24"/>
              </w:rPr>
            </w:pPr>
            <w:r>
              <w:rPr>
                <w:w w:val="95"/>
                <w:sz w:val="24"/>
              </w:rPr>
              <w:t>Temporal</w:t>
            </w:r>
          </w:p>
        </w:tc>
        <w:tc>
          <w:tcPr>
            <w:tcW w:w="1775" w:type="dxa"/>
          </w:tcPr>
          <w:p w:rsidR="005D0F16" w:rsidRDefault="00D35E3A">
            <w:pPr>
              <w:pStyle w:val="TableParagraph"/>
              <w:ind w:right="87"/>
              <w:rPr>
                <w:sz w:val="24"/>
              </w:rPr>
            </w:pPr>
            <w:r>
              <w:rPr>
                <w:w w:val="118"/>
                <w:sz w:val="24"/>
              </w:rPr>
              <w:t>Y</w:t>
            </w:r>
          </w:p>
        </w:tc>
        <w:tc>
          <w:tcPr>
            <w:tcW w:w="1736" w:type="dxa"/>
          </w:tcPr>
          <w:p w:rsidR="005D0F16" w:rsidRDefault="00D35E3A">
            <w:pPr>
              <w:pStyle w:val="TableParagraph"/>
              <w:ind w:left="45"/>
              <w:rPr>
                <w:sz w:val="24"/>
              </w:rPr>
            </w:pPr>
            <w:r>
              <w:rPr>
                <w:w w:val="118"/>
                <w:sz w:val="24"/>
              </w:rPr>
              <w:t>Y</w:t>
            </w:r>
          </w:p>
        </w:tc>
        <w:tc>
          <w:tcPr>
            <w:tcW w:w="1996" w:type="dxa"/>
          </w:tcPr>
          <w:p w:rsidR="005D0F16" w:rsidRDefault="00D35E3A">
            <w:pPr>
              <w:pStyle w:val="TableParagraph"/>
              <w:ind w:right="29"/>
              <w:rPr>
                <w:sz w:val="24"/>
              </w:rPr>
            </w:pPr>
            <w:r>
              <w:rPr>
                <w:w w:val="95"/>
                <w:sz w:val="24"/>
              </w:rPr>
              <w:t>N</w:t>
            </w:r>
          </w:p>
        </w:tc>
        <w:tc>
          <w:tcPr>
            <w:tcW w:w="1723" w:type="dxa"/>
          </w:tcPr>
          <w:p w:rsidR="005D0F16" w:rsidRDefault="00D35E3A">
            <w:pPr>
              <w:pStyle w:val="TableParagraph"/>
              <w:ind w:right="110"/>
              <w:rPr>
                <w:sz w:val="24"/>
              </w:rPr>
            </w:pPr>
            <w:r>
              <w:rPr>
                <w:w w:val="118"/>
                <w:sz w:val="24"/>
              </w:rPr>
              <w:t>Y</w:t>
            </w:r>
          </w:p>
        </w:tc>
      </w:tr>
      <w:tr w:rsidR="005D0F16">
        <w:trPr>
          <w:trHeight w:val="289"/>
        </w:trPr>
        <w:tc>
          <w:tcPr>
            <w:tcW w:w="1887" w:type="dxa"/>
            <w:tcBorders>
              <w:bottom w:val="single" w:sz="4" w:space="0" w:color="000000"/>
            </w:tcBorders>
          </w:tcPr>
          <w:p w:rsidR="005D0F16" w:rsidRDefault="00D35E3A">
            <w:pPr>
              <w:pStyle w:val="TableParagraph"/>
              <w:ind w:right="181"/>
              <w:jc w:val="right"/>
              <w:rPr>
                <w:sz w:val="24"/>
              </w:rPr>
            </w:pPr>
            <w:r>
              <w:rPr>
                <w:w w:val="95"/>
                <w:sz w:val="24"/>
              </w:rPr>
              <w:t>Vessel-Year</w:t>
            </w:r>
          </w:p>
        </w:tc>
        <w:tc>
          <w:tcPr>
            <w:tcW w:w="1775" w:type="dxa"/>
            <w:tcBorders>
              <w:bottom w:val="single" w:sz="4" w:space="0" w:color="000000"/>
            </w:tcBorders>
          </w:tcPr>
          <w:p w:rsidR="005D0F16" w:rsidRDefault="00D35E3A">
            <w:pPr>
              <w:pStyle w:val="TableParagraph"/>
              <w:ind w:right="78"/>
              <w:rPr>
                <w:sz w:val="24"/>
              </w:rPr>
            </w:pPr>
            <w:r>
              <w:rPr>
                <w:w w:val="95"/>
                <w:sz w:val="24"/>
              </w:rPr>
              <w:t>N</w:t>
            </w:r>
          </w:p>
        </w:tc>
        <w:tc>
          <w:tcPr>
            <w:tcW w:w="1736" w:type="dxa"/>
            <w:tcBorders>
              <w:bottom w:val="single" w:sz="4" w:space="0" w:color="000000"/>
            </w:tcBorders>
          </w:tcPr>
          <w:p w:rsidR="005D0F16" w:rsidRDefault="00D35E3A">
            <w:pPr>
              <w:pStyle w:val="TableParagraph"/>
              <w:ind w:left="54"/>
              <w:rPr>
                <w:sz w:val="24"/>
              </w:rPr>
            </w:pPr>
            <w:r>
              <w:rPr>
                <w:w w:val="95"/>
                <w:sz w:val="24"/>
              </w:rPr>
              <w:t>N</w:t>
            </w:r>
          </w:p>
        </w:tc>
        <w:tc>
          <w:tcPr>
            <w:tcW w:w="1996" w:type="dxa"/>
            <w:tcBorders>
              <w:bottom w:val="single" w:sz="4" w:space="0" w:color="000000"/>
            </w:tcBorders>
          </w:tcPr>
          <w:p w:rsidR="005D0F16" w:rsidRDefault="00D35E3A">
            <w:pPr>
              <w:pStyle w:val="TableParagraph"/>
              <w:ind w:right="37"/>
              <w:rPr>
                <w:sz w:val="24"/>
              </w:rPr>
            </w:pPr>
            <w:r>
              <w:rPr>
                <w:w w:val="118"/>
                <w:sz w:val="24"/>
              </w:rPr>
              <w:t>Y</w:t>
            </w:r>
          </w:p>
        </w:tc>
        <w:tc>
          <w:tcPr>
            <w:tcW w:w="1723" w:type="dxa"/>
            <w:tcBorders>
              <w:bottom w:val="single" w:sz="4" w:space="0" w:color="000000"/>
            </w:tcBorders>
          </w:tcPr>
          <w:p w:rsidR="005D0F16" w:rsidRDefault="00D35E3A">
            <w:pPr>
              <w:pStyle w:val="TableParagraph"/>
              <w:ind w:right="110"/>
              <w:rPr>
                <w:sz w:val="24"/>
              </w:rPr>
            </w:pPr>
            <w:r>
              <w:rPr>
                <w:w w:val="118"/>
                <w:sz w:val="24"/>
              </w:rPr>
              <w:t>Y</w:t>
            </w:r>
          </w:p>
        </w:tc>
      </w:tr>
    </w:tbl>
    <w:p w:rsidR="005D0F16" w:rsidRDefault="005D0F16">
      <w:pPr>
        <w:pStyle w:val="BodyText"/>
      </w:pPr>
    </w:p>
    <w:p w:rsidR="005D0F16" w:rsidRDefault="005D0F16">
      <w:pPr>
        <w:pStyle w:val="BodyText"/>
        <w:spacing w:before="10"/>
      </w:pPr>
    </w:p>
    <w:p w:rsidR="005D0F16" w:rsidRDefault="00D35E3A">
      <w:pPr>
        <w:pStyle w:val="BodyText"/>
        <w:spacing w:before="1" w:line="254" w:lineRule="auto"/>
        <w:ind w:left="160" w:right="398" w:hanging="9"/>
        <w:jc w:val="both"/>
      </w:pPr>
      <w:r>
        <w:rPr>
          <w:spacing w:val="-4"/>
        </w:rPr>
        <w:t>Table</w:t>
      </w:r>
      <w:r>
        <w:rPr>
          <w:spacing w:val="-12"/>
        </w:rPr>
        <w:t xml:space="preserve"> </w:t>
      </w:r>
      <w:r>
        <w:t>5:</w:t>
      </w:r>
      <w:r>
        <w:rPr>
          <w:spacing w:val="6"/>
        </w:rPr>
        <w:t xml:space="preserve"> </w:t>
      </w:r>
      <w:r>
        <w:t>Summary</w:t>
      </w:r>
      <w:r>
        <w:rPr>
          <w:spacing w:val="-12"/>
        </w:rPr>
        <w:t xml:space="preserve"> </w:t>
      </w:r>
      <w:r>
        <w:t>of</w:t>
      </w:r>
      <w:r>
        <w:rPr>
          <w:spacing w:val="-12"/>
        </w:rPr>
        <w:t xml:space="preserve"> </w:t>
      </w:r>
      <w:r>
        <w:t>the</w:t>
      </w:r>
      <w:r>
        <w:rPr>
          <w:spacing w:val="-12"/>
        </w:rPr>
        <w:t xml:space="preserve"> </w:t>
      </w:r>
      <w:r>
        <w:t>fishery-independent</w:t>
      </w:r>
      <w:r>
        <w:rPr>
          <w:spacing w:val="-12"/>
        </w:rPr>
        <w:t xml:space="preserve"> </w:t>
      </w:r>
      <w:r>
        <w:t>biomass/abundance</w:t>
      </w:r>
      <w:r>
        <w:rPr>
          <w:spacing w:val="-12"/>
        </w:rPr>
        <w:t xml:space="preserve"> </w:t>
      </w:r>
      <w:r>
        <w:t>time-series</w:t>
      </w:r>
      <w:r>
        <w:rPr>
          <w:spacing w:val="-12"/>
        </w:rPr>
        <w:t xml:space="preserve"> </w:t>
      </w:r>
      <w:r>
        <w:t>used</w:t>
      </w:r>
      <w:r>
        <w:rPr>
          <w:spacing w:val="-12"/>
        </w:rPr>
        <w:t xml:space="preserve"> </w:t>
      </w:r>
      <w:r>
        <w:t>in</w:t>
      </w:r>
      <w:r>
        <w:rPr>
          <w:spacing w:val="-12"/>
        </w:rPr>
        <w:t xml:space="preserve"> </w:t>
      </w:r>
      <w:r>
        <w:t>the stock</w:t>
      </w:r>
      <w:r>
        <w:rPr>
          <w:spacing w:val="-13"/>
        </w:rPr>
        <w:t xml:space="preserve"> </w:t>
      </w:r>
      <w:r>
        <w:t>assessment.</w:t>
      </w:r>
      <w:r>
        <w:rPr>
          <w:spacing w:val="2"/>
        </w:rPr>
        <w:t xml:space="preserve"> </w:t>
      </w:r>
      <w:r>
        <w:t>The</w:t>
      </w:r>
      <w:r>
        <w:rPr>
          <w:spacing w:val="-13"/>
        </w:rPr>
        <w:t xml:space="preserve"> </w:t>
      </w:r>
      <w:r>
        <w:t>standard</w:t>
      </w:r>
      <w:r>
        <w:rPr>
          <w:spacing w:val="-13"/>
        </w:rPr>
        <w:t xml:space="preserve"> </w:t>
      </w:r>
      <w:r>
        <w:t>error</w:t>
      </w:r>
      <w:r>
        <w:rPr>
          <w:spacing w:val="-13"/>
        </w:rPr>
        <w:t xml:space="preserve"> </w:t>
      </w:r>
      <w:r>
        <w:t>includes</w:t>
      </w:r>
      <w:r>
        <w:rPr>
          <w:spacing w:val="-13"/>
        </w:rPr>
        <w:t xml:space="preserve"> </w:t>
      </w:r>
      <w:r>
        <w:t>the</w:t>
      </w:r>
      <w:r>
        <w:rPr>
          <w:spacing w:val="-13"/>
        </w:rPr>
        <w:t xml:space="preserve"> </w:t>
      </w:r>
      <w:r>
        <w:t>input</w:t>
      </w:r>
      <w:r>
        <w:rPr>
          <w:spacing w:val="-13"/>
        </w:rPr>
        <w:t xml:space="preserve"> </w:t>
      </w:r>
      <w:r>
        <w:t>annual</w:t>
      </w:r>
      <w:r>
        <w:rPr>
          <w:spacing w:val="-13"/>
        </w:rPr>
        <w:t xml:space="preserve"> </w:t>
      </w:r>
      <w:r>
        <w:t>standard</w:t>
      </w:r>
      <w:r>
        <w:rPr>
          <w:spacing w:val="-13"/>
        </w:rPr>
        <w:t xml:space="preserve"> </w:t>
      </w:r>
      <w:r>
        <w:t>error</w:t>
      </w:r>
      <w:r>
        <w:rPr>
          <w:spacing w:val="-13"/>
        </w:rPr>
        <w:t xml:space="preserve"> </w:t>
      </w:r>
      <w:r>
        <w:t>and</w:t>
      </w:r>
      <w:r>
        <w:rPr>
          <w:spacing w:val="-13"/>
        </w:rPr>
        <w:t xml:space="preserve"> </w:t>
      </w:r>
      <w:r>
        <w:t>model estimated added</w:t>
      </w:r>
      <w:r>
        <w:rPr>
          <w:spacing w:val="-22"/>
        </w:rPr>
        <w:t xml:space="preserve"> </w:t>
      </w:r>
      <w:r>
        <w:t>variance.</w:t>
      </w:r>
    </w:p>
    <w:p w:rsidR="005D0F16" w:rsidRDefault="00D35E3A">
      <w:pPr>
        <w:pStyle w:val="BodyText"/>
        <w:spacing w:before="7"/>
        <w:rPr>
          <w:sz w:val="15"/>
        </w:rPr>
      </w:pPr>
      <w:r>
        <w:pict>
          <v:line id="_x0000_s1346" style="position:absolute;z-index:1384;mso-wrap-distance-left:0;mso-wrap-distance-right:0;mso-position-horizontal-relative:page" from="102.75pt,11.05pt" to="509.25pt,11.05pt" strokeweight=".14042mm">
            <w10:wrap type="topAndBottom" anchorx="page"/>
          </v:line>
        </w:pict>
      </w:r>
    </w:p>
    <w:p w:rsidR="005D0F16" w:rsidRDefault="00D35E3A">
      <w:pPr>
        <w:pStyle w:val="BodyText"/>
        <w:tabs>
          <w:tab w:val="left" w:pos="3406"/>
          <w:tab w:val="left" w:pos="4969"/>
          <w:tab w:val="left" w:pos="6707"/>
        </w:tabs>
        <w:spacing w:after="57" w:line="226" w:lineRule="exact"/>
        <w:ind w:left="2154"/>
      </w:pPr>
      <w:bookmarkStart w:id="150" w:name="_bookmark78"/>
      <w:bookmarkEnd w:id="150"/>
      <w:r>
        <w:t>POP</w:t>
      </w:r>
      <w:r>
        <w:tab/>
        <w:t>AFSC</w:t>
      </w:r>
      <w:r>
        <w:rPr>
          <w:spacing w:val="18"/>
        </w:rPr>
        <w:t xml:space="preserve"> </w:t>
      </w:r>
      <w:r>
        <w:t>Slope</w:t>
      </w:r>
      <w:r>
        <w:tab/>
        <w:t>NWFSC</w:t>
      </w:r>
      <w:r>
        <w:rPr>
          <w:spacing w:val="12"/>
        </w:rPr>
        <w:t xml:space="preserve"> </w:t>
      </w:r>
      <w:r>
        <w:t>Slope</w:t>
      </w:r>
      <w:r>
        <w:tab/>
        <w:t>NWFSC</w:t>
      </w:r>
      <w:r>
        <w:rPr>
          <w:spacing w:val="15"/>
        </w:rPr>
        <w:t xml:space="preserve"> </w:t>
      </w:r>
      <w:r>
        <w:t>Shelf-Slope</w:t>
      </w:r>
    </w:p>
    <w:tbl>
      <w:tblPr>
        <w:tblW w:w="0" w:type="auto"/>
        <w:tblInd w:w="774" w:type="dxa"/>
        <w:tblLayout w:type="fixed"/>
        <w:tblCellMar>
          <w:left w:w="0" w:type="dxa"/>
          <w:right w:w="0" w:type="dxa"/>
        </w:tblCellMar>
        <w:tblLook w:val="01E0" w:firstRow="1" w:lastRow="1" w:firstColumn="1" w:lastColumn="1" w:noHBand="0" w:noVBand="0"/>
      </w:tblPr>
      <w:tblGrid>
        <w:gridCol w:w="819"/>
        <w:gridCol w:w="926"/>
        <w:gridCol w:w="758"/>
        <w:gridCol w:w="842"/>
        <w:gridCol w:w="788"/>
        <w:gridCol w:w="843"/>
        <w:gridCol w:w="812"/>
        <w:gridCol w:w="953"/>
        <w:gridCol w:w="1390"/>
      </w:tblGrid>
      <w:tr w:rsidR="005D0F16">
        <w:trPr>
          <w:trHeight w:val="264"/>
        </w:trPr>
        <w:tc>
          <w:tcPr>
            <w:tcW w:w="819" w:type="dxa"/>
            <w:tcBorders>
              <w:bottom w:val="single" w:sz="4" w:space="0" w:color="000000"/>
            </w:tcBorders>
          </w:tcPr>
          <w:p w:rsidR="005D0F16" w:rsidRDefault="00D35E3A">
            <w:pPr>
              <w:pStyle w:val="TableParagraph"/>
              <w:spacing w:line="232" w:lineRule="exact"/>
              <w:ind w:left="114" w:right="124"/>
              <w:rPr>
                <w:sz w:val="24"/>
              </w:rPr>
            </w:pPr>
            <w:r>
              <w:rPr>
                <w:sz w:val="24"/>
              </w:rPr>
              <w:t>Year</w:t>
            </w:r>
          </w:p>
        </w:tc>
        <w:tc>
          <w:tcPr>
            <w:tcW w:w="926" w:type="dxa"/>
            <w:tcBorders>
              <w:bottom w:val="single" w:sz="4" w:space="0" w:color="000000"/>
            </w:tcBorders>
          </w:tcPr>
          <w:p w:rsidR="005D0F16" w:rsidRDefault="00D35E3A">
            <w:pPr>
              <w:pStyle w:val="TableParagraph"/>
              <w:spacing w:line="232" w:lineRule="exact"/>
              <w:ind w:left="119" w:right="95"/>
              <w:rPr>
                <w:sz w:val="24"/>
              </w:rPr>
            </w:pPr>
            <w:r>
              <w:rPr>
                <w:sz w:val="24"/>
              </w:rPr>
              <w:t>Obs</w:t>
            </w:r>
          </w:p>
        </w:tc>
        <w:tc>
          <w:tcPr>
            <w:tcW w:w="758" w:type="dxa"/>
            <w:tcBorders>
              <w:bottom w:val="single" w:sz="4" w:space="0" w:color="000000"/>
            </w:tcBorders>
          </w:tcPr>
          <w:p w:rsidR="005D0F16" w:rsidRDefault="00D35E3A">
            <w:pPr>
              <w:pStyle w:val="TableParagraph"/>
              <w:spacing w:line="232" w:lineRule="exact"/>
              <w:ind w:left="112" w:right="138"/>
              <w:rPr>
                <w:sz w:val="24"/>
              </w:rPr>
            </w:pPr>
            <w:r>
              <w:rPr>
                <w:sz w:val="24"/>
              </w:rPr>
              <w:t>SE</w:t>
            </w:r>
          </w:p>
        </w:tc>
        <w:tc>
          <w:tcPr>
            <w:tcW w:w="842" w:type="dxa"/>
            <w:tcBorders>
              <w:bottom w:val="single" w:sz="4" w:space="0" w:color="000000"/>
            </w:tcBorders>
          </w:tcPr>
          <w:p w:rsidR="005D0F16" w:rsidRDefault="00D35E3A">
            <w:pPr>
              <w:pStyle w:val="TableParagraph"/>
              <w:spacing w:line="232" w:lineRule="exact"/>
              <w:ind w:left="141" w:right="140"/>
              <w:rPr>
                <w:sz w:val="24"/>
              </w:rPr>
            </w:pPr>
            <w:r>
              <w:rPr>
                <w:sz w:val="24"/>
              </w:rPr>
              <w:t>Obs</w:t>
            </w:r>
          </w:p>
        </w:tc>
        <w:tc>
          <w:tcPr>
            <w:tcW w:w="788" w:type="dxa"/>
            <w:tcBorders>
              <w:bottom w:val="single" w:sz="4" w:space="0" w:color="000000"/>
            </w:tcBorders>
          </w:tcPr>
          <w:p w:rsidR="005D0F16" w:rsidRDefault="00D35E3A">
            <w:pPr>
              <w:pStyle w:val="TableParagraph"/>
              <w:spacing w:line="232" w:lineRule="exact"/>
              <w:ind w:left="139" w:right="137"/>
              <w:rPr>
                <w:sz w:val="24"/>
              </w:rPr>
            </w:pPr>
            <w:r>
              <w:rPr>
                <w:sz w:val="24"/>
              </w:rPr>
              <w:t>SE</w:t>
            </w:r>
          </w:p>
        </w:tc>
        <w:tc>
          <w:tcPr>
            <w:tcW w:w="843" w:type="dxa"/>
            <w:tcBorders>
              <w:bottom w:val="single" w:sz="4" w:space="0" w:color="000000"/>
            </w:tcBorders>
          </w:tcPr>
          <w:p w:rsidR="005D0F16" w:rsidRDefault="00D35E3A">
            <w:pPr>
              <w:pStyle w:val="TableParagraph"/>
              <w:spacing w:line="232" w:lineRule="exact"/>
              <w:ind w:left="136" w:right="135"/>
              <w:rPr>
                <w:sz w:val="24"/>
              </w:rPr>
            </w:pPr>
            <w:r>
              <w:rPr>
                <w:sz w:val="24"/>
              </w:rPr>
              <w:t>Obs</w:t>
            </w:r>
          </w:p>
        </w:tc>
        <w:tc>
          <w:tcPr>
            <w:tcW w:w="812" w:type="dxa"/>
            <w:tcBorders>
              <w:bottom w:val="single" w:sz="4" w:space="0" w:color="000000"/>
            </w:tcBorders>
          </w:tcPr>
          <w:p w:rsidR="005D0F16" w:rsidRDefault="00D35E3A">
            <w:pPr>
              <w:pStyle w:val="TableParagraph"/>
              <w:spacing w:line="232" w:lineRule="exact"/>
              <w:ind w:right="270"/>
              <w:jc w:val="right"/>
              <w:rPr>
                <w:sz w:val="24"/>
              </w:rPr>
            </w:pPr>
            <w:r>
              <w:rPr>
                <w:w w:val="95"/>
                <w:sz w:val="24"/>
              </w:rPr>
              <w:t>SE</w:t>
            </w:r>
          </w:p>
        </w:tc>
        <w:tc>
          <w:tcPr>
            <w:tcW w:w="953" w:type="dxa"/>
            <w:tcBorders>
              <w:bottom w:val="single" w:sz="4" w:space="0" w:color="000000"/>
            </w:tcBorders>
          </w:tcPr>
          <w:p w:rsidR="005D0F16" w:rsidRDefault="00D35E3A">
            <w:pPr>
              <w:pStyle w:val="TableParagraph"/>
              <w:spacing w:line="232" w:lineRule="exact"/>
              <w:ind w:left="181" w:right="124"/>
              <w:rPr>
                <w:sz w:val="24"/>
              </w:rPr>
            </w:pPr>
            <w:r>
              <w:rPr>
                <w:sz w:val="24"/>
              </w:rPr>
              <w:t>Obs</w:t>
            </w:r>
          </w:p>
        </w:tc>
        <w:tc>
          <w:tcPr>
            <w:tcW w:w="1390" w:type="dxa"/>
            <w:tcBorders>
              <w:bottom w:val="single" w:sz="4" w:space="0" w:color="000000"/>
            </w:tcBorders>
          </w:tcPr>
          <w:p w:rsidR="005D0F16" w:rsidRDefault="00D35E3A">
            <w:pPr>
              <w:pStyle w:val="TableParagraph"/>
              <w:spacing w:line="232" w:lineRule="exact"/>
              <w:ind w:left="222"/>
              <w:jc w:val="left"/>
              <w:rPr>
                <w:sz w:val="24"/>
              </w:rPr>
            </w:pPr>
            <w:r>
              <w:rPr>
                <w:sz w:val="24"/>
              </w:rPr>
              <w:t>SE</w:t>
            </w:r>
          </w:p>
        </w:tc>
      </w:tr>
      <w:tr w:rsidR="005D0F16">
        <w:trPr>
          <w:trHeight w:val="286"/>
        </w:trPr>
        <w:tc>
          <w:tcPr>
            <w:tcW w:w="819" w:type="dxa"/>
            <w:tcBorders>
              <w:top w:val="single" w:sz="4" w:space="0" w:color="000000"/>
            </w:tcBorders>
          </w:tcPr>
          <w:p w:rsidR="005D0F16" w:rsidRDefault="00D35E3A">
            <w:pPr>
              <w:pStyle w:val="TableParagraph"/>
              <w:spacing w:line="254" w:lineRule="exact"/>
              <w:ind w:left="111" w:right="124"/>
              <w:rPr>
                <w:sz w:val="24"/>
              </w:rPr>
            </w:pPr>
            <w:r>
              <w:rPr>
                <w:sz w:val="24"/>
              </w:rPr>
              <w:t>1979</w:t>
            </w:r>
          </w:p>
        </w:tc>
        <w:tc>
          <w:tcPr>
            <w:tcW w:w="926" w:type="dxa"/>
            <w:tcBorders>
              <w:top w:val="single" w:sz="4" w:space="0" w:color="000000"/>
            </w:tcBorders>
          </w:tcPr>
          <w:p w:rsidR="005D0F16" w:rsidRDefault="00D35E3A">
            <w:pPr>
              <w:pStyle w:val="TableParagraph"/>
              <w:spacing w:line="254" w:lineRule="exact"/>
              <w:ind w:left="119" w:right="94"/>
              <w:rPr>
                <w:sz w:val="24"/>
              </w:rPr>
            </w:pPr>
            <w:r>
              <w:rPr>
                <w:sz w:val="24"/>
              </w:rPr>
              <w:t>56461</w:t>
            </w:r>
          </w:p>
        </w:tc>
        <w:tc>
          <w:tcPr>
            <w:tcW w:w="758" w:type="dxa"/>
            <w:tcBorders>
              <w:top w:val="single" w:sz="4" w:space="0" w:color="000000"/>
            </w:tcBorders>
          </w:tcPr>
          <w:p w:rsidR="005D0F16" w:rsidRDefault="00D35E3A">
            <w:pPr>
              <w:pStyle w:val="TableParagraph"/>
              <w:spacing w:line="254" w:lineRule="exact"/>
              <w:ind w:left="112" w:right="138"/>
              <w:rPr>
                <w:sz w:val="24"/>
              </w:rPr>
            </w:pPr>
            <w:r>
              <w:rPr>
                <w:sz w:val="24"/>
              </w:rPr>
              <w:t>0.27</w:t>
            </w:r>
          </w:p>
        </w:tc>
        <w:tc>
          <w:tcPr>
            <w:tcW w:w="842" w:type="dxa"/>
            <w:tcBorders>
              <w:top w:val="single" w:sz="4" w:space="0" w:color="000000"/>
            </w:tcBorders>
          </w:tcPr>
          <w:p w:rsidR="005D0F16" w:rsidRDefault="00D35E3A">
            <w:pPr>
              <w:pStyle w:val="TableParagraph"/>
              <w:spacing w:line="254" w:lineRule="exact"/>
              <w:ind w:right="27"/>
              <w:rPr>
                <w:sz w:val="24"/>
              </w:rPr>
            </w:pPr>
            <w:r>
              <w:rPr>
                <w:w w:val="86"/>
                <w:sz w:val="24"/>
              </w:rPr>
              <w:t>-</w:t>
            </w:r>
          </w:p>
        </w:tc>
        <w:tc>
          <w:tcPr>
            <w:tcW w:w="788" w:type="dxa"/>
            <w:tcBorders>
              <w:top w:val="single" w:sz="4" w:space="0" w:color="000000"/>
            </w:tcBorders>
          </w:tcPr>
          <w:p w:rsidR="005D0F16" w:rsidRDefault="00D35E3A">
            <w:pPr>
              <w:pStyle w:val="TableParagraph"/>
              <w:spacing w:line="254" w:lineRule="exact"/>
              <w:ind w:right="27"/>
              <w:rPr>
                <w:sz w:val="24"/>
              </w:rPr>
            </w:pPr>
            <w:r>
              <w:rPr>
                <w:w w:val="86"/>
                <w:sz w:val="24"/>
              </w:rPr>
              <w:t>-</w:t>
            </w:r>
          </w:p>
        </w:tc>
        <w:tc>
          <w:tcPr>
            <w:tcW w:w="843" w:type="dxa"/>
            <w:tcBorders>
              <w:top w:val="single" w:sz="4" w:space="0" w:color="000000"/>
            </w:tcBorders>
          </w:tcPr>
          <w:p w:rsidR="005D0F16" w:rsidRDefault="00D35E3A">
            <w:pPr>
              <w:pStyle w:val="TableParagraph"/>
              <w:spacing w:line="254" w:lineRule="exact"/>
              <w:ind w:right="28"/>
              <w:rPr>
                <w:sz w:val="24"/>
              </w:rPr>
            </w:pPr>
            <w:r>
              <w:rPr>
                <w:w w:val="86"/>
                <w:sz w:val="24"/>
              </w:rPr>
              <w:t>-</w:t>
            </w:r>
          </w:p>
        </w:tc>
        <w:tc>
          <w:tcPr>
            <w:tcW w:w="812" w:type="dxa"/>
            <w:tcBorders>
              <w:top w:val="single" w:sz="4" w:space="0" w:color="000000"/>
            </w:tcBorders>
          </w:tcPr>
          <w:p w:rsidR="005D0F16" w:rsidRDefault="00D35E3A">
            <w:pPr>
              <w:pStyle w:val="TableParagraph"/>
              <w:spacing w:line="254" w:lineRule="exact"/>
              <w:ind w:right="53"/>
              <w:rPr>
                <w:sz w:val="24"/>
              </w:rPr>
            </w:pPr>
            <w:r>
              <w:rPr>
                <w:w w:val="86"/>
                <w:sz w:val="24"/>
              </w:rPr>
              <w:t>-</w:t>
            </w:r>
          </w:p>
        </w:tc>
        <w:tc>
          <w:tcPr>
            <w:tcW w:w="953" w:type="dxa"/>
            <w:tcBorders>
              <w:top w:val="single" w:sz="4" w:space="0" w:color="000000"/>
            </w:tcBorders>
          </w:tcPr>
          <w:p w:rsidR="005D0F16" w:rsidRDefault="00D35E3A">
            <w:pPr>
              <w:pStyle w:val="TableParagraph"/>
              <w:spacing w:line="254" w:lineRule="exact"/>
              <w:ind w:left="25"/>
              <w:rPr>
                <w:sz w:val="24"/>
              </w:rPr>
            </w:pPr>
            <w:r>
              <w:rPr>
                <w:w w:val="86"/>
                <w:sz w:val="24"/>
              </w:rPr>
              <w:t>-</w:t>
            </w:r>
          </w:p>
        </w:tc>
        <w:tc>
          <w:tcPr>
            <w:tcW w:w="1390" w:type="dxa"/>
            <w:tcBorders>
              <w:top w:val="single" w:sz="4" w:space="0" w:color="000000"/>
            </w:tcBorders>
          </w:tcPr>
          <w:p w:rsidR="005D0F16" w:rsidRDefault="00D35E3A">
            <w:pPr>
              <w:pStyle w:val="TableParagraph"/>
              <w:spacing w:line="254" w:lineRule="exact"/>
              <w:ind w:left="312"/>
              <w:jc w:val="left"/>
              <w:rPr>
                <w:sz w:val="24"/>
              </w:rPr>
            </w:pPr>
            <w:r>
              <w:rPr>
                <w:w w:val="86"/>
                <w:sz w:val="24"/>
              </w:rPr>
              <w:t>-</w:t>
            </w:r>
          </w:p>
        </w:tc>
      </w:tr>
      <w:tr w:rsidR="005D0F16">
        <w:trPr>
          <w:trHeight w:val="288"/>
        </w:trPr>
        <w:tc>
          <w:tcPr>
            <w:tcW w:w="819" w:type="dxa"/>
          </w:tcPr>
          <w:p w:rsidR="005D0F16" w:rsidRDefault="00D35E3A">
            <w:pPr>
              <w:pStyle w:val="TableParagraph"/>
              <w:ind w:left="111" w:right="124"/>
              <w:rPr>
                <w:sz w:val="24"/>
              </w:rPr>
            </w:pPr>
            <w:r>
              <w:rPr>
                <w:sz w:val="24"/>
              </w:rPr>
              <w:t>1985</w:t>
            </w:r>
          </w:p>
        </w:tc>
        <w:tc>
          <w:tcPr>
            <w:tcW w:w="926" w:type="dxa"/>
          </w:tcPr>
          <w:p w:rsidR="005D0F16" w:rsidRDefault="00D35E3A">
            <w:pPr>
              <w:pStyle w:val="TableParagraph"/>
              <w:ind w:left="119" w:right="100"/>
              <w:rPr>
                <w:sz w:val="24"/>
              </w:rPr>
            </w:pPr>
            <w:r>
              <w:rPr>
                <w:sz w:val="24"/>
              </w:rPr>
              <w:t>34645</w:t>
            </w:r>
          </w:p>
        </w:tc>
        <w:tc>
          <w:tcPr>
            <w:tcW w:w="758" w:type="dxa"/>
          </w:tcPr>
          <w:p w:rsidR="005D0F16" w:rsidRDefault="00D35E3A">
            <w:pPr>
              <w:pStyle w:val="TableParagraph"/>
              <w:ind w:left="112" w:right="138"/>
              <w:rPr>
                <w:sz w:val="24"/>
              </w:rPr>
            </w:pPr>
            <w:r>
              <w:rPr>
                <w:w w:val="95"/>
                <w:sz w:val="24"/>
              </w:rPr>
              <w:t>0.29</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3"/>
              <w:rPr>
                <w:sz w:val="24"/>
              </w:rPr>
            </w:pPr>
            <w:r>
              <w:rPr>
                <w:w w:val="86"/>
                <w:sz w:val="24"/>
              </w:rPr>
              <w:t>-</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1" w:right="124"/>
              <w:rPr>
                <w:sz w:val="24"/>
              </w:rPr>
            </w:pPr>
            <w:r>
              <w:rPr>
                <w:sz w:val="24"/>
              </w:rPr>
              <w:t>1996</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left="141" w:right="143"/>
              <w:rPr>
                <w:sz w:val="24"/>
              </w:rPr>
            </w:pPr>
            <w:r>
              <w:rPr>
                <w:sz w:val="24"/>
              </w:rPr>
              <w:t>7621</w:t>
            </w:r>
          </w:p>
        </w:tc>
        <w:tc>
          <w:tcPr>
            <w:tcW w:w="788" w:type="dxa"/>
          </w:tcPr>
          <w:p w:rsidR="005D0F16" w:rsidRDefault="00D35E3A">
            <w:pPr>
              <w:pStyle w:val="TableParagraph"/>
              <w:ind w:left="138" w:right="137"/>
              <w:rPr>
                <w:sz w:val="24"/>
              </w:rPr>
            </w:pPr>
            <w:r>
              <w:rPr>
                <w:sz w:val="24"/>
              </w:rPr>
              <w:t>0.51</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1" w:right="124"/>
              <w:rPr>
                <w:sz w:val="24"/>
              </w:rPr>
            </w:pPr>
            <w:r>
              <w:rPr>
                <w:sz w:val="24"/>
              </w:rPr>
              <w:t>1997</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left="141" w:right="143"/>
              <w:rPr>
                <w:sz w:val="24"/>
              </w:rPr>
            </w:pPr>
            <w:r>
              <w:rPr>
                <w:w w:val="95"/>
                <w:sz w:val="24"/>
              </w:rPr>
              <w:t>3807</w:t>
            </w:r>
          </w:p>
        </w:tc>
        <w:tc>
          <w:tcPr>
            <w:tcW w:w="788" w:type="dxa"/>
          </w:tcPr>
          <w:p w:rsidR="005D0F16" w:rsidRDefault="00D35E3A">
            <w:pPr>
              <w:pStyle w:val="TableParagraph"/>
              <w:ind w:left="138" w:right="137"/>
              <w:rPr>
                <w:sz w:val="24"/>
              </w:rPr>
            </w:pPr>
            <w:r>
              <w:rPr>
                <w:sz w:val="24"/>
              </w:rPr>
              <w:t>0.51</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1" w:right="124"/>
              <w:rPr>
                <w:sz w:val="24"/>
              </w:rPr>
            </w:pPr>
            <w:r>
              <w:rPr>
                <w:sz w:val="24"/>
              </w:rPr>
              <w:t>1999</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left="139" w:right="143"/>
              <w:rPr>
                <w:sz w:val="24"/>
              </w:rPr>
            </w:pPr>
            <w:r>
              <w:rPr>
                <w:w w:val="95"/>
                <w:sz w:val="24"/>
              </w:rPr>
              <w:t>4694</w:t>
            </w:r>
          </w:p>
        </w:tc>
        <w:tc>
          <w:tcPr>
            <w:tcW w:w="788" w:type="dxa"/>
          </w:tcPr>
          <w:p w:rsidR="005D0F16" w:rsidRDefault="00D35E3A">
            <w:pPr>
              <w:pStyle w:val="TableParagraph"/>
              <w:ind w:left="138" w:right="137"/>
              <w:rPr>
                <w:sz w:val="24"/>
              </w:rPr>
            </w:pPr>
            <w:r>
              <w:rPr>
                <w:w w:val="95"/>
                <w:sz w:val="24"/>
              </w:rPr>
              <w:t>0.50</w:t>
            </w:r>
          </w:p>
        </w:tc>
        <w:tc>
          <w:tcPr>
            <w:tcW w:w="843" w:type="dxa"/>
          </w:tcPr>
          <w:p w:rsidR="005D0F16" w:rsidRDefault="00D35E3A">
            <w:pPr>
              <w:pStyle w:val="TableParagraph"/>
              <w:ind w:left="136" w:right="138"/>
              <w:rPr>
                <w:sz w:val="24"/>
              </w:rPr>
            </w:pPr>
            <w:r>
              <w:rPr>
                <w:w w:val="95"/>
                <w:sz w:val="24"/>
              </w:rPr>
              <w:t>3643</w:t>
            </w:r>
          </w:p>
        </w:tc>
        <w:tc>
          <w:tcPr>
            <w:tcW w:w="812" w:type="dxa"/>
          </w:tcPr>
          <w:p w:rsidR="005D0F16" w:rsidRDefault="00D35E3A">
            <w:pPr>
              <w:pStyle w:val="TableParagraph"/>
              <w:ind w:right="207"/>
              <w:jc w:val="right"/>
              <w:rPr>
                <w:sz w:val="24"/>
              </w:rPr>
            </w:pPr>
            <w:r>
              <w:rPr>
                <w:w w:val="85"/>
                <w:sz w:val="24"/>
              </w:rPr>
              <w:t>0.63</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7" w:right="124"/>
              <w:rPr>
                <w:sz w:val="24"/>
              </w:rPr>
            </w:pPr>
            <w:r>
              <w:rPr>
                <w:w w:val="90"/>
                <w:sz w:val="24"/>
              </w:rPr>
              <w:t>2000</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left="139" w:right="143"/>
              <w:rPr>
                <w:sz w:val="24"/>
              </w:rPr>
            </w:pPr>
            <w:r>
              <w:rPr>
                <w:w w:val="95"/>
                <w:sz w:val="24"/>
              </w:rPr>
              <w:t>4243</w:t>
            </w:r>
          </w:p>
        </w:tc>
        <w:tc>
          <w:tcPr>
            <w:tcW w:w="788" w:type="dxa"/>
          </w:tcPr>
          <w:p w:rsidR="005D0F16" w:rsidRDefault="00D35E3A">
            <w:pPr>
              <w:pStyle w:val="TableParagraph"/>
              <w:ind w:left="139" w:right="137"/>
              <w:rPr>
                <w:sz w:val="24"/>
              </w:rPr>
            </w:pPr>
            <w:r>
              <w:rPr>
                <w:sz w:val="24"/>
              </w:rPr>
              <w:t>0.53</w:t>
            </w:r>
          </w:p>
        </w:tc>
        <w:tc>
          <w:tcPr>
            <w:tcW w:w="843" w:type="dxa"/>
          </w:tcPr>
          <w:p w:rsidR="005D0F16" w:rsidRDefault="00D35E3A">
            <w:pPr>
              <w:pStyle w:val="TableParagraph"/>
              <w:ind w:left="134" w:right="138"/>
              <w:rPr>
                <w:sz w:val="24"/>
              </w:rPr>
            </w:pPr>
            <w:r>
              <w:rPr>
                <w:sz w:val="24"/>
              </w:rPr>
              <w:t>4120</w:t>
            </w:r>
          </w:p>
        </w:tc>
        <w:tc>
          <w:tcPr>
            <w:tcW w:w="812" w:type="dxa"/>
          </w:tcPr>
          <w:p w:rsidR="005D0F16" w:rsidRDefault="00D35E3A">
            <w:pPr>
              <w:pStyle w:val="TableParagraph"/>
              <w:ind w:right="207"/>
              <w:jc w:val="right"/>
              <w:rPr>
                <w:sz w:val="24"/>
              </w:rPr>
            </w:pPr>
            <w:r>
              <w:rPr>
                <w:w w:val="85"/>
                <w:sz w:val="24"/>
              </w:rPr>
              <w:t>0.58</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7" w:right="124"/>
              <w:rPr>
                <w:sz w:val="24"/>
              </w:rPr>
            </w:pPr>
            <w:r>
              <w:rPr>
                <w:sz w:val="24"/>
              </w:rPr>
              <w:t>2001</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left="139" w:right="143"/>
              <w:rPr>
                <w:sz w:val="24"/>
              </w:rPr>
            </w:pPr>
            <w:r>
              <w:rPr>
                <w:sz w:val="24"/>
              </w:rPr>
              <w:t>4187</w:t>
            </w:r>
          </w:p>
        </w:tc>
        <w:tc>
          <w:tcPr>
            <w:tcW w:w="788" w:type="dxa"/>
          </w:tcPr>
          <w:p w:rsidR="005D0F16" w:rsidRDefault="00D35E3A">
            <w:pPr>
              <w:pStyle w:val="TableParagraph"/>
              <w:ind w:left="139" w:right="137"/>
              <w:rPr>
                <w:sz w:val="24"/>
              </w:rPr>
            </w:pPr>
            <w:r>
              <w:rPr>
                <w:w w:val="95"/>
                <w:sz w:val="24"/>
              </w:rPr>
              <w:t>0.49</w:t>
            </w:r>
          </w:p>
        </w:tc>
        <w:tc>
          <w:tcPr>
            <w:tcW w:w="843" w:type="dxa"/>
          </w:tcPr>
          <w:p w:rsidR="005D0F16" w:rsidRDefault="00D35E3A">
            <w:pPr>
              <w:pStyle w:val="TableParagraph"/>
              <w:ind w:left="136" w:right="138"/>
              <w:rPr>
                <w:sz w:val="24"/>
              </w:rPr>
            </w:pPr>
            <w:r>
              <w:rPr>
                <w:sz w:val="24"/>
              </w:rPr>
              <w:t>2325</w:t>
            </w:r>
          </w:p>
        </w:tc>
        <w:tc>
          <w:tcPr>
            <w:tcW w:w="812" w:type="dxa"/>
          </w:tcPr>
          <w:p w:rsidR="005D0F16" w:rsidRDefault="00D35E3A">
            <w:pPr>
              <w:pStyle w:val="TableParagraph"/>
              <w:ind w:right="207"/>
              <w:jc w:val="right"/>
              <w:rPr>
                <w:sz w:val="24"/>
              </w:rPr>
            </w:pPr>
            <w:r>
              <w:rPr>
                <w:w w:val="85"/>
                <w:sz w:val="24"/>
              </w:rPr>
              <w:t>0.59</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7" w:right="124"/>
              <w:rPr>
                <w:sz w:val="24"/>
              </w:rPr>
            </w:pPr>
            <w:r>
              <w:rPr>
                <w:w w:val="95"/>
                <w:sz w:val="24"/>
              </w:rPr>
              <w:t>2002</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left="130" w:right="138"/>
              <w:rPr>
                <w:sz w:val="24"/>
              </w:rPr>
            </w:pPr>
            <w:r>
              <w:rPr>
                <w:sz w:val="24"/>
              </w:rPr>
              <w:t>1903</w:t>
            </w:r>
          </w:p>
        </w:tc>
        <w:tc>
          <w:tcPr>
            <w:tcW w:w="812" w:type="dxa"/>
          </w:tcPr>
          <w:p w:rsidR="005D0F16" w:rsidRDefault="00D35E3A">
            <w:pPr>
              <w:pStyle w:val="TableParagraph"/>
              <w:ind w:right="207"/>
              <w:jc w:val="right"/>
              <w:rPr>
                <w:sz w:val="24"/>
              </w:rPr>
            </w:pPr>
            <w:r>
              <w:rPr>
                <w:w w:val="80"/>
                <w:sz w:val="24"/>
              </w:rPr>
              <w:t>0.60</w:t>
            </w:r>
          </w:p>
        </w:tc>
        <w:tc>
          <w:tcPr>
            <w:tcW w:w="953" w:type="dxa"/>
          </w:tcPr>
          <w:p w:rsidR="005D0F16" w:rsidRDefault="00D35E3A">
            <w:pPr>
              <w:pStyle w:val="TableParagraph"/>
              <w:ind w:left="25"/>
              <w:rPr>
                <w:sz w:val="24"/>
              </w:rPr>
            </w:pPr>
            <w:r>
              <w:rPr>
                <w:w w:val="86"/>
                <w:sz w:val="24"/>
              </w:rPr>
              <w:t>-</w:t>
            </w:r>
          </w:p>
        </w:tc>
        <w:tc>
          <w:tcPr>
            <w:tcW w:w="1390" w:type="dxa"/>
          </w:tcPr>
          <w:p w:rsidR="005D0F16" w:rsidRDefault="00D35E3A">
            <w:pPr>
              <w:pStyle w:val="TableParagraph"/>
              <w:ind w:left="312"/>
              <w:jc w:val="left"/>
              <w:rPr>
                <w:sz w:val="24"/>
              </w:rPr>
            </w:pPr>
            <w:r>
              <w:rPr>
                <w:w w:val="86"/>
                <w:sz w:val="24"/>
              </w:rPr>
              <w:t>-</w:t>
            </w:r>
          </w:p>
        </w:tc>
      </w:tr>
      <w:tr w:rsidR="005D0F16">
        <w:trPr>
          <w:trHeight w:val="288"/>
        </w:trPr>
        <w:tc>
          <w:tcPr>
            <w:tcW w:w="819" w:type="dxa"/>
          </w:tcPr>
          <w:p w:rsidR="005D0F16" w:rsidRDefault="00D35E3A">
            <w:pPr>
              <w:pStyle w:val="TableParagraph"/>
              <w:ind w:left="117" w:right="124"/>
              <w:rPr>
                <w:sz w:val="24"/>
              </w:rPr>
            </w:pPr>
            <w:r>
              <w:rPr>
                <w:w w:val="95"/>
                <w:sz w:val="24"/>
              </w:rPr>
              <w:t>2003</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9646</w:t>
            </w:r>
          </w:p>
        </w:tc>
        <w:tc>
          <w:tcPr>
            <w:tcW w:w="1390" w:type="dxa"/>
          </w:tcPr>
          <w:p w:rsidR="005D0F16" w:rsidRDefault="00D35E3A">
            <w:pPr>
              <w:pStyle w:val="TableParagraph"/>
              <w:ind w:left="158"/>
              <w:jc w:val="left"/>
              <w:rPr>
                <w:sz w:val="24"/>
              </w:rPr>
            </w:pPr>
            <w:r>
              <w:rPr>
                <w:w w:val="95"/>
                <w:sz w:val="24"/>
              </w:rPr>
              <w:t>0.36</w:t>
            </w:r>
          </w:p>
        </w:tc>
      </w:tr>
      <w:tr w:rsidR="005D0F16">
        <w:trPr>
          <w:trHeight w:val="288"/>
        </w:trPr>
        <w:tc>
          <w:tcPr>
            <w:tcW w:w="819" w:type="dxa"/>
          </w:tcPr>
          <w:p w:rsidR="005D0F16" w:rsidRDefault="00D35E3A">
            <w:pPr>
              <w:pStyle w:val="TableParagraph"/>
              <w:ind w:left="117" w:right="124"/>
              <w:rPr>
                <w:sz w:val="24"/>
              </w:rPr>
            </w:pPr>
            <w:r>
              <w:rPr>
                <w:w w:val="95"/>
                <w:sz w:val="24"/>
              </w:rPr>
              <w:t>2004</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5284</w:t>
            </w:r>
          </w:p>
        </w:tc>
        <w:tc>
          <w:tcPr>
            <w:tcW w:w="1390" w:type="dxa"/>
          </w:tcPr>
          <w:p w:rsidR="005D0F16" w:rsidRDefault="00D35E3A">
            <w:pPr>
              <w:pStyle w:val="TableParagraph"/>
              <w:ind w:left="158"/>
              <w:jc w:val="left"/>
              <w:rPr>
                <w:sz w:val="24"/>
              </w:rPr>
            </w:pPr>
            <w:r>
              <w:rPr>
                <w:w w:val="95"/>
                <w:sz w:val="24"/>
              </w:rPr>
              <w:t>0.39</w:t>
            </w:r>
          </w:p>
        </w:tc>
      </w:tr>
      <w:tr w:rsidR="005D0F16">
        <w:trPr>
          <w:trHeight w:val="288"/>
        </w:trPr>
        <w:tc>
          <w:tcPr>
            <w:tcW w:w="819" w:type="dxa"/>
          </w:tcPr>
          <w:p w:rsidR="005D0F16" w:rsidRDefault="00D35E3A">
            <w:pPr>
              <w:pStyle w:val="TableParagraph"/>
              <w:ind w:left="117" w:right="124"/>
              <w:rPr>
                <w:sz w:val="24"/>
              </w:rPr>
            </w:pPr>
            <w:r>
              <w:rPr>
                <w:w w:val="95"/>
                <w:sz w:val="24"/>
              </w:rPr>
              <w:t>2005</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30"/>
              <w:rPr>
                <w:sz w:val="24"/>
              </w:rPr>
            </w:pPr>
            <w:r>
              <w:rPr>
                <w:sz w:val="24"/>
              </w:rPr>
              <w:t>7528</w:t>
            </w:r>
          </w:p>
        </w:tc>
        <w:tc>
          <w:tcPr>
            <w:tcW w:w="1390" w:type="dxa"/>
          </w:tcPr>
          <w:p w:rsidR="005D0F16" w:rsidRDefault="00D35E3A">
            <w:pPr>
              <w:pStyle w:val="TableParagraph"/>
              <w:ind w:left="158"/>
              <w:jc w:val="left"/>
              <w:rPr>
                <w:sz w:val="24"/>
              </w:rPr>
            </w:pPr>
            <w:r>
              <w:rPr>
                <w:w w:val="95"/>
                <w:sz w:val="24"/>
              </w:rPr>
              <w:t>0.39</w:t>
            </w:r>
          </w:p>
        </w:tc>
      </w:tr>
      <w:tr w:rsidR="005D0F16">
        <w:trPr>
          <w:trHeight w:val="288"/>
        </w:trPr>
        <w:tc>
          <w:tcPr>
            <w:tcW w:w="819" w:type="dxa"/>
          </w:tcPr>
          <w:p w:rsidR="005D0F16" w:rsidRDefault="00D35E3A">
            <w:pPr>
              <w:pStyle w:val="TableParagraph"/>
              <w:ind w:left="117" w:right="124"/>
              <w:rPr>
                <w:sz w:val="24"/>
              </w:rPr>
            </w:pPr>
            <w:r>
              <w:rPr>
                <w:w w:val="95"/>
                <w:sz w:val="24"/>
              </w:rPr>
              <w:t>2006</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sz w:val="24"/>
              </w:rPr>
              <w:t>6010</w:t>
            </w:r>
          </w:p>
        </w:tc>
        <w:tc>
          <w:tcPr>
            <w:tcW w:w="1390" w:type="dxa"/>
          </w:tcPr>
          <w:p w:rsidR="005D0F16" w:rsidRDefault="00D35E3A">
            <w:pPr>
              <w:pStyle w:val="TableParagraph"/>
              <w:ind w:left="158"/>
              <w:jc w:val="left"/>
              <w:rPr>
                <w:sz w:val="24"/>
              </w:rPr>
            </w:pPr>
            <w:r>
              <w:rPr>
                <w:sz w:val="24"/>
              </w:rPr>
              <w:t>0.41</w:t>
            </w:r>
          </w:p>
        </w:tc>
      </w:tr>
      <w:tr w:rsidR="005D0F16">
        <w:trPr>
          <w:trHeight w:val="288"/>
        </w:trPr>
        <w:tc>
          <w:tcPr>
            <w:tcW w:w="819" w:type="dxa"/>
          </w:tcPr>
          <w:p w:rsidR="005D0F16" w:rsidRDefault="00D35E3A">
            <w:pPr>
              <w:pStyle w:val="TableParagraph"/>
              <w:ind w:left="117" w:right="124"/>
              <w:rPr>
                <w:sz w:val="24"/>
              </w:rPr>
            </w:pPr>
            <w:r>
              <w:rPr>
                <w:w w:val="95"/>
                <w:sz w:val="24"/>
              </w:rPr>
              <w:t>2007</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6268</w:t>
            </w:r>
          </w:p>
        </w:tc>
        <w:tc>
          <w:tcPr>
            <w:tcW w:w="1390" w:type="dxa"/>
          </w:tcPr>
          <w:p w:rsidR="005D0F16" w:rsidRDefault="00D35E3A">
            <w:pPr>
              <w:pStyle w:val="TableParagraph"/>
              <w:ind w:left="158"/>
              <w:jc w:val="left"/>
              <w:rPr>
                <w:sz w:val="24"/>
              </w:rPr>
            </w:pPr>
            <w:r>
              <w:rPr>
                <w:w w:val="95"/>
                <w:sz w:val="24"/>
              </w:rPr>
              <w:t>0.36</w:t>
            </w:r>
          </w:p>
        </w:tc>
      </w:tr>
      <w:tr w:rsidR="005D0F16">
        <w:trPr>
          <w:trHeight w:val="288"/>
        </w:trPr>
        <w:tc>
          <w:tcPr>
            <w:tcW w:w="819" w:type="dxa"/>
          </w:tcPr>
          <w:p w:rsidR="005D0F16" w:rsidRDefault="00D35E3A">
            <w:pPr>
              <w:pStyle w:val="TableParagraph"/>
              <w:ind w:left="117" w:right="124"/>
              <w:rPr>
                <w:sz w:val="24"/>
              </w:rPr>
            </w:pPr>
            <w:r>
              <w:rPr>
                <w:w w:val="90"/>
                <w:sz w:val="24"/>
              </w:rPr>
              <w:t>2008</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30"/>
              <w:rPr>
                <w:sz w:val="24"/>
              </w:rPr>
            </w:pPr>
            <w:r>
              <w:rPr>
                <w:sz w:val="24"/>
              </w:rPr>
              <w:t>3867</w:t>
            </w:r>
          </w:p>
        </w:tc>
        <w:tc>
          <w:tcPr>
            <w:tcW w:w="1390" w:type="dxa"/>
          </w:tcPr>
          <w:p w:rsidR="005D0F16" w:rsidRDefault="00D35E3A">
            <w:pPr>
              <w:pStyle w:val="TableParagraph"/>
              <w:ind w:left="158"/>
              <w:jc w:val="left"/>
              <w:rPr>
                <w:sz w:val="24"/>
              </w:rPr>
            </w:pPr>
            <w:r>
              <w:rPr>
                <w:w w:val="95"/>
                <w:sz w:val="24"/>
              </w:rPr>
              <w:t>0.39</w:t>
            </w:r>
          </w:p>
        </w:tc>
      </w:tr>
      <w:tr w:rsidR="005D0F16">
        <w:trPr>
          <w:trHeight w:val="288"/>
        </w:trPr>
        <w:tc>
          <w:tcPr>
            <w:tcW w:w="819" w:type="dxa"/>
          </w:tcPr>
          <w:p w:rsidR="005D0F16" w:rsidRDefault="00D35E3A">
            <w:pPr>
              <w:pStyle w:val="TableParagraph"/>
              <w:ind w:left="117" w:right="124"/>
              <w:rPr>
                <w:sz w:val="24"/>
              </w:rPr>
            </w:pPr>
            <w:r>
              <w:rPr>
                <w:w w:val="95"/>
                <w:sz w:val="24"/>
              </w:rPr>
              <w:t>2009</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30"/>
              <w:rPr>
                <w:sz w:val="24"/>
              </w:rPr>
            </w:pPr>
            <w:r>
              <w:rPr>
                <w:sz w:val="24"/>
              </w:rPr>
              <w:t>2745</w:t>
            </w:r>
          </w:p>
        </w:tc>
        <w:tc>
          <w:tcPr>
            <w:tcW w:w="1390" w:type="dxa"/>
          </w:tcPr>
          <w:p w:rsidR="005D0F16" w:rsidRDefault="00D35E3A">
            <w:pPr>
              <w:pStyle w:val="TableParagraph"/>
              <w:ind w:left="158"/>
              <w:jc w:val="left"/>
              <w:rPr>
                <w:sz w:val="24"/>
              </w:rPr>
            </w:pPr>
            <w:r>
              <w:rPr>
                <w:w w:val="95"/>
                <w:sz w:val="24"/>
              </w:rPr>
              <w:t>0.36</w:t>
            </w:r>
          </w:p>
        </w:tc>
      </w:tr>
      <w:tr w:rsidR="005D0F16">
        <w:trPr>
          <w:trHeight w:val="288"/>
        </w:trPr>
        <w:tc>
          <w:tcPr>
            <w:tcW w:w="819" w:type="dxa"/>
          </w:tcPr>
          <w:p w:rsidR="005D0F16" w:rsidRDefault="00D35E3A">
            <w:pPr>
              <w:pStyle w:val="TableParagraph"/>
              <w:ind w:left="117" w:right="124"/>
              <w:rPr>
                <w:sz w:val="24"/>
              </w:rPr>
            </w:pPr>
            <w:r>
              <w:rPr>
                <w:sz w:val="24"/>
              </w:rPr>
              <w:t>2010</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5404</w:t>
            </w:r>
          </w:p>
        </w:tc>
        <w:tc>
          <w:tcPr>
            <w:tcW w:w="1390" w:type="dxa"/>
          </w:tcPr>
          <w:p w:rsidR="005D0F16" w:rsidRDefault="00D35E3A">
            <w:pPr>
              <w:pStyle w:val="TableParagraph"/>
              <w:ind w:left="158"/>
              <w:jc w:val="left"/>
              <w:rPr>
                <w:sz w:val="24"/>
              </w:rPr>
            </w:pPr>
            <w:r>
              <w:rPr>
                <w:w w:val="95"/>
                <w:sz w:val="24"/>
              </w:rPr>
              <w:t>0.34</w:t>
            </w:r>
          </w:p>
        </w:tc>
      </w:tr>
      <w:tr w:rsidR="005D0F16">
        <w:trPr>
          <w:trHeight w:val="288"/>
        </w:trPr>
        <w:tc>
          <w:tcPr>
            <w:tcW w:w="819" w:type="dxa"/>
          </w:tcPr>
          <w:p w:rsidR="005D0F16" w:rsidRDefault="00D35E3A">
            <w:pPr>
              <w:pStyle w:val="TableParagraph"/>
              <w:ind w:left="117" w:right="124"/>
              <w:rPr>
                <w:sz w:val="24"/>
              </w:rPr>
            </w:pPr>
            <w:r>
              <w:rPr>
                <w:sz w:val="24"/>
              </w:rPr>
              <w:t>2011</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30"/>
              <w:rPr>
                <w:sz w:val="24"/>
              </w:rPr>
            </w:pPr>
            <w:r>
              <w:rPr>
                <w:sz w:val="24"/>
              </w:rPr>
              <w:t>7533</w:t>
            </w:r>
          </w:p>
        </w:tc>
        <w:tc>
          <w:tcPr>
            <w:tcW w:w="1390" w:type="dxa"/>
          </w:tcPr>
          <w:p w:rsidR="005D0F16" w:rsidRDefault="00D35E3A">
            <w:pPr>
              <w:pStyle w:val="TableParagraph"/>
              <w:ind w:left="158"/>
              <w:jc w:val="left"/>
              <w:rPr>
                <w:sz w:val="24"/>
              </w:rPr>
            </w:pPr>
            <w:r>
              <w:rPr>
                <w:w w:val="95"/>
                <w:sz w:val="24"/>
              </w:rPr>
              <w:t>0.34</w:t>
            </w:r>
          </w:p>
        </w:tc>
      </w:tr>
      <w:tr w:rsidR="005D0F16">
        <w:trPr>
          <w:trHeight w:val="288"/>
        </w:trPr>
        <w:tc>
          <w:tcPr>
            <w:tcW w:w="819" w:type="dxa"/>
          </w:tcPr>
          <w:p w:rsidR="005D0F16" w:rsidRDefault="00D35E3A">
            <w:pPr>
              <w:pStyle w:val="TableParagraph"/>
              <w:ind w:left="117" w:right="124"/>
              <w:rPr>
                <w:sz w:val="24"/>
              </w:rPr>
            </w:pPr>
            <w:r>
              <w:rPr>
                <w:sz w:val="24"/>
              </w:rPr>
              <w:t>2012</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9289</w:t>
            </w:r>
          </w:p>
        </w:tc>
        <w:tc>
          <w:tcPr>
            <w:tcW w:w="1390" w:type="dxa"/>
          </w:tcPr>
          <w:p w:rsidR="005D0F16" w:rsidRDefault="00D35E3A">
            <w:pPr>
              <w:pStyle w:val="TableParagraph"/>
              <w:ind w:left="158"/>
              <w:jc w:val="left"/>
              <w:rPr>
                <w:sz w:val="24"/>
              </w:rPr>
            </w:pPr>
            <w:r>
              <w:rPr>
                <w:w w:val="95"/>
                <w:sz w:val="24"/>
              </w:rPr>
              <w:t>0.34</w:t>
            </w:r>
          </w:p>
        </w:tc>
      </w:tr>
      <w:tr w:rsidR="005D0F16">
        <w:trPr>
          <w:trHeight w:val="288"/>
        </w:trPr>
        <w:tc>
          <w:tcPr>
            <w:tcW w:w="819" w:type="dxa"/>
          </w:tcPr>
          <w:p w:rsidR="005D0F16" w:rsidRDefault="00D35E3A">
            <w:pPr>
              <w:pStyle w:val="TableParagraph"/>
              <w:ind w:left="117" w:right="124"/>
              <w:rPr>
                <w:sz w:val="24"/>
              </w:rPr>
            </w:pPr>
            <w:r>
              <w:rPr>
                <w:sz w:val="24"/>
              </w:rPr>
              <w:t>2013</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w w:val="95"/>
                <w:sz w:val="24"/>
              </w:rPr>
              <w:t>8093</w:t>
            </w:r>
          </w:p>
        </w:tc>
        <w:tc>
          <w:tcPr>
            <w:tcW w:w="1390" w:type="dxa"/>
          </w:tcPr>
          <w:p w:rsidR="005D0F16" w:rsidRDefault="00D35E3A">
            <w:pPr>
              <w:pStyle w:val="TableParagraph"/>
              <w:ind w:left="158"/>
              <w:jc w:val="left"/>
              <w:rPr>
                <w:sz w:val="24"/>
              </w:rPr>
            </w:pPr>
            <w:r>
              <w:rPr>
                <w:w w:val="95"/>
                <w:sz w:val="24"/>
              </w:rPr>
              <w:t>0.34</w:t>
            </w:r>
          </w:p>
        </w:tc>
      </w:tr>
      <w:tr w:rsidR="005D0F16">
        <w:trPr>
          <w:trHeight w:val="288"/>
        </w:trPr>
        <w:tc>
          <w:tcPr>
            <w:tcW w:w="819" w:type="dxa"/>
          </w:tcPr>
          <w:p w:rsidR="005D0F16" w:rsidRDefault="00D35E3A">
            <w:pPr>
              <w:pStyle w:val="TableParagraph"/>
              <w:ind w:left="117" w:right="124"/>
              <w:rPr>
                <w:sz w:val="24"/>
              </w:rPr>
            </w:pPr>
            <w:r>
              <w:rPr>
                <w:sz w:val="24"/>
              </w:rPr>
              <w:t>2014</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33"/>
              <w:rPr>
                <w:sz w:val="24"/>
              </w:rPr>
            </w:pPr>
            <w:r>
              <w:rPr>
                <w:sz w:val="24"/>
              </w:rPr>
              <w:t>4914</w:t>
            </w:r>
          </w:p>
        </w:tc>
        <w:tc>
          <w:tcPr>
            <w:tcW w:w="1390" w:type="dxa"/>
          </w:tcPr>
          <w:p w:rsidR="005D0F16" w:rsidRDefault="00D35E3A">
            <w:pPr>
              <w:pStyle w:val="TableParagraph"/>
              <w:ind w:left="158"/>
              <w:jc w:val="left"/>
              <w:rPr>
                <w:sz w:val="24"/>
              </w:rPr>
            </w:pPr>
            <w:r>
              <w:rPr>
                <w:w w:val="95"/>
                <w:sz w:val="24"/>
              </w:rPr>
              <w:t>0.34</w:t>
            </w:r>
          </w:p>
        </w:tc>
      </w:tr>
      <w:tr w:rsidR="005D0F16">
        <w:trPr>
          <w:trHeight w:val="288"/>
        </w:trPr>
        <w:tc>
          <w:tcPr>
            <w:tcW w:w="819" w:type="dxa"/>
          </w:tcPr>
          <w:p w:rsidR="005D0F16" w:rsidRDefault="00D35E3A">
            <w:pPr>
              <w:pStyle w:val="TableParagraph"/>
              <w:ind w:left="117" w:right="124"/>
              <w:rPr>
                <w:sz w:val="24"/>
              </w:rPr>
            </w:pPr>
            <w:r>
              <w:rPr>
                <w:sz w:val="24"/>
              </w:rPr>
              <w:t>2015</w:t>
            </w:r>
          </w:p>
        </w:tc>
        <w:tc>
          <w:tcPr>
            <w:tcW w:w="926" w:type="dxa"/>
          </w:tcPr>
          <w:p w:rsidR="005D0F16" w:rsidRDefault="00D35E3A">
            <w:pPr>
              <w:pStyle w:val="TableParagraph"/>
              <w:ind w:right="3"/>
              <w:rPr>
                <w:sz w:val="24"/>
              </w:rPr>
            </w:pPr>
            <w:r>
              <w:rPr>
                <w:w w:val="86"/>
                <w:sz w:val="24"/>
              </w:rPr>
              <w:t>-</w:t>
            </w:r>
          </w:p>
        </w:tc>
        <w:tc>
          <w:tcPr>
            <w:tcW w:w="758" w:type="dxa"/>
          </w:tcPr>
          <w:p w:rsidR="005D0F16" w:rsidRDefault="00D35E3A">
            <w:pPr>
              <w:pStyle w:val="TableParagraph"/>
              <w:ind w:right="57"/>
              <w:rPr>
                <w:sz w:val="24"/>
              </w:rPr>
            </w:pPr>
            <w:r>
              <w:rPr>
                <w:w w:val="86"/>
                <w:sz w:val="24"/>
              </w:rPr>
              <w:t>-</w:t>
            </w:r>
          </w:p>
        </w:tc>
        <w:tc>
          <w:tcPr>
            <w:tcW w:w="842" w:type="dxa"/>
          </w:tcPr>
          <w:p w:rsidR="005D0F16" w:rsidRDefault="00D35E3A">
            <w:pPr>
              <w:pStyle w:val="TableParagraph"/>
              <w:ind w:right="27"/>
              <w:rPr>
                <w:sz w:val="24"/>
              </w:rPr>
            </w:pPr>
            <w:r>
              <w:rPr>
                <w:w w:val="86"/>
                <w:sz w:val="24"/>
              </w:rPr>
              <w:t>-</w:t>
            </w:r>
          </w:p>
        </w:tc>
        <w:tc>
          <w:tcPr>
            <w:tcW w:w="788" w:type="dxa"/>
          </w:tcPr>
          <w:p w:rsidR="005D0F16" w:rsidRDefault="00D35E3A">
            <w:pPr>
              <w:pStyle w:val="TableParagraph"/>
              <w:ind w:right="27"/>
              <w:rPr>
                <w:sz w:val="24"/>
              </w:rPr>
            </w:pPr>
            <w:r>
              <w:rPr>
                <w:w w:val="86"/>
                <w:sz w:val="24"/>
              </w:rPr>
              <w:t>-</w:t>
            </w:r>
          </w:p>
        </w:tc>
        <w:tc>
          <w:tcPr>
            <w:tcW w:w="843" w:type="dxa"/>
          </w:tcPr>
          <w:p w:rsidR="005D0F16" w:rsidRDefault="00D35E3A">
            <w:pPr>
              <w:pStyle w:val="TableParagraph"/>
              <w:ind w:right="28"/>
              <w:rPr>
                <w:sz w:val="24"/>
              </w:rPr>
            </w:pPr>
            <w:r>
              <w:rPr>
                <w:w w:val="86"/>
                <w:sz w:val="24"/>
              </w:rPr>
              <w:t>-</w:t>
            </w:r>
          </w:p>
        </w:tc>
        <w:tc>
          <w:tcPr>
            <w:tcW w:w="812" w:type="dxa"/>
          </w:tcPr>
          <w:p w:rsidR="005D0F16" w:rsidRDefault="00D35E3A">
            <w:pPr>
              <w:pStyle w:val="TableParagraph"/>
              <w:ind w:right="52"/>
              <w:rPr>
                <w:sz w:val="24"/>
              </w:rPr>
            </w:pPr>
            <w:r>
              <w:rPr>
                <w:w w:val="86"/>
                <w:sz w:val="24"/>
              </w:rPr>
              <w:t>-</w:t>
            </w:r>
          </w:p>
        </w:tc>
        <w:tc>
          <w:tcPr>
            <w:tcW w:w="953" w:type="dxa"/>
          </w:tcPr>
          <w:p w:rsidR="005D0F16" w:rsidRDefault="00D35E3A">
            <w:pPr>
              <w:pStyle w:val="TableParagraph"/>
              <w:ind w:left="181" w:right="125"/>
              <w:rPr>
                <w:sz w:val="24"/>
              </w:rPr>
            </w:pPr>
            <w:r>
              <w:rPr>
                <w:sz w:val="24"/>
              </w:rPr>
              <w:t>5752</w:t>
            </w:r>
          </w:p>
        </w:tc>
        <w:tc>
          <w:tcPr>
            <w:tcW w:w="1390" w:type="dxa"/>
          </w:tcPr>
          <w:p w:rsidR="005D0F16" w:rsidRDefault="00D35E3A">
            <w:pPr>
              <w:pStyle w:val="TableParagraph"/>
              <w:ind w:left="158"/>
              <w:jc w:val="left"/>
              <w:rPr>
                <w:sz w:val="24"/>
              </w:rPr>
            </w:pPr>
            <w:r>
              <w:rPr>
                <w:sz w:val="24"/>
              </w:rPr>
              <w:t>0.31</w:t>
            </w:r>
          </w:p>
        </w:tc>
      </w:tr>
      <w:tr w:rsidR="005D0F16">
        <w:trPr>
          <w:trHeight w:val="289"/>
        </w:trPr>
        <w:tc>
          <w:tcPr>
            <w:tcW w:w="819" w:type="dxa"/>
            <w:tcBorders>
              <w:bottom w:val="single" w:sz="4" w:space="0" w:color="000000"/>
            </w:tcBorders>
          </w:tcPr>
          <w:p w:rsidR="005D0F16" w:rsidRDefault="00D35E3A">
            <w:pPr>
              <w:pStyle w:val="TableParagraph"/>
              <w:ind w:left="117" w:right="124"/>
              <w:rPr>
                <w:sz w:val="24"/>
              </w:rPr>
            </w:pPr>
            <w:r>
              <w:rPr>
                <w:sz w:val="24"/>
              </w:rPr>
              <w:t>2016</w:t>
            </w:r>
          </w:p>
        </w:tc>
        <w:tc>
          <w:tcPr>
            <w:tcW w:w="926" w:type="dxa"/>
            <w:tcBorders>
              <w:bottom w:val="single" w:sz="4" w:space="0" w:color="000000"/>
            </w:tcBorders>
          </w:tcPr>
          <w:p w:rsidR="005D0F16" w:rsidRDefault="00D35E3A">
            <w:pPr>
              <w:pStyle w:val="TableParagraph"/>
              <w:ind w:right="3"/>
              <w:rPr>
                <w:sz w:val="24"/>
              </w:rPr>
            </w:pPr>
            <w:r>
              <w:rPr>
                <w:w w:val="86"/>
                <w:sz w:val="24"/>
              </w:rPr>
              <w:t>-</w:t>
            </w:r>
          </w:p>
        </w:tc>
        <w:tc>
          <w:tcPr>
            <w:tcW w:w="758" w:type="dxa"/>
            <w:tcBorders>
              <w:bottom w:val="single" w:sz="4" w:space="0" w:color="000000"/>
            </w:tcBorders>
          </w:tcPr>
          <w:p w:rsidR="005D0F16" w:rsidRDefault="00D35E3A">
            <w:pPr>
              <w:pStyle w:val="TableParagraph"/>
              <w:ind w:right="57"/>
              <w:rPr>
                <w:sz w:val="24"/>
              </w:rPr>
            </w:pPr>
            <w:r>
              <w:rPr>
                <w:w w:val="86"/>
                <w:sz w:val="24"/>
              </w:rPr>
              <w:t>-</w:t>
            </w:r>
          </w:p>
        </w:tc>
        <w:tc>
          <w:tcPr>
            <w:tcW w:w="842" w:type="dxa"/>
            <w:tcBorders>
              <w:bottom w:val="single" w:sz="4" w:space="0" w:color="000000"/>
            </w:tcBorders>
          </w:tcPr>
          <w:p w:rsidR="005D0F16" w:rsidRDefault="00D35E3A">
            <w:pPr>
              <w:pStyle w:val="TableParagraph"/>
              <w:ind w:right="27"/>
              <w:rPr>
                <w:sz w:val="24"/>
              </w:rPr>
            </w:pPr>
            <w:r>
              <w:rPr>
                <w:w w:val="86"/>
                <w:sz w:val="24"/>
              </w:rPr>
              <w:t>-</w:t>
            </w:r>
          </w:p>
        </w:tc>
        <w:tc>
          <w:tcPr>
            <w:tcW w:w="788" w:type="dxa"/>
            <w:tcBorders>
              <w:bottom w:val="single" w:sz="4" w:space="0" w:color="000000"/>
            </w:tcBorders>
          </w:tcPr>
          <w:p w:rsidR="005D0F16" w:rsidRDefault="00D35E3A">
            <w:pPr>
              <w:pStyle w:val="TableParagraph"/>
              <w:ind w:right="27"/>
              <w:rPr>
                <w:sz w:val="24"/>
              </w:rPr>
            </w:pPr>
            <w:r>
              <w:rPr>
                <w:w w:val="86"/>
                <w:sz w:val="24"/>
              </w:rPr>
              <w:t>-</w:t>
            </w:r>
          </w:p>
        </w:tc>
        <w:tc>
          <w:tcPr>
            <w:tcW w:w="843" w:type="dxa"/>
            <w:tcBorders>
              <w:bottom w:val="single" w:sz="4" w:space="0" w:color="000000"/>
            </w:tcBorders>
          </w:tcPr>
          <w:p w:rsidR="005D0F16" w:rsidRDefault="00D35E3A">
            <w:pPr>
              <w:pStyle w:val="TableParagraph"/>
              <w:ind w:right="28"/>
              <w:rPr>
                <w:sz w:val="24"/>
              </w:rPr>
            </w:pPr>
            <w:r>
              <w:rPr>
                <w:w w:val="86"/>
                <w:sz w:val="24"/>
              </w:rPr>
              <w:t>-</w:t>
            </w:r>
          </w:p>
        </w:tc>
        <w:tc>
          <w:tcPr>
            <w:tcW w:w="812" w:type="dxa"/>
            <w:tcBorders>
              <w:bottom w:val="single" w:sz="4" w:space="0" w:color="000000"/>
            </w:tcBorders>
          </w:tcPr>
          <w:p w:rsidR="005D0F16" w:rsidRDefault="00D35E3A">
            <w:pPr>
              <w:pStyle w:val="TableParagraph"/>
              <w:ind w:right="52"/>
              <w:rPr>
                <w:sz w:val="24"/>
              </w:rPr>
            </w:pPr>
            <w:r>
              <w:rPr>
                <w:w w:val="86"/>
                <w:sz w:val="24"/>
              </w:rPr>
              <w:t>-</w:t>
            </w:r>
          </w:p>
        </w:tc>
        <w:tc>
          <w:tcPr>
            <w:tcW w:w="953" w:type="dxa"/>
            <w:tcBorders>
              <w:bottom w:val="single" w:sz="4" w:space="0" w:color="000000"/>
            </w:tcBorders>
          </w:tcPr>
          <w:p w:rsidR="005D0F16" w:rsidRDefault="00D35E3A">
            <w:pPr>
              <w:pStyle w:val="TableParagraph"/>
              <w:ind w:left="181" w:right="136"/>
              <w:rPr>
                <w:sz w:val="24"/>
              </w:rPr>
            </w:pPr>
            <w:r>
              <w:rPr>
                <w:sz w:val="24"/>
              </w:rPr>
              <w:t>11770</w:t>
            </w:r>
          </w:p>
        </w:tc>
        <w:tc>
          <w:tcPr>
            <w:tcW w:w="1390" w:type="dxa"/>
            <w:tcBorders>
              <w:bottom w:val="single" w:sz="4" w:space="0" w:color="000000"/>
            </w:tcBorders>
          </w:tcPr>
          <w:p w:rsidR="005D0F16" w:rsidRDefault="00D35E3A">
            <w:pPr>
              <w:pStyle w:val="TableParagraph"/>
              <w:ind w:left="159"/>
              <w:jc w:val="left"/>
              <w:rPr>
                <w:sz w:val="24"/>
              </w:rPr>
            </w:pPr>
            <w:r>
              <w:rPr>
                <w:w w:val="95"/>
                <w:sz w:val="24"/>
              </w:rPr>
              <w:t>0.36</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spacing w:before="42" w:line="254" w:lineRule="auto"/>
        <w:ind w:left="160" w:right="396" w:hanging="9"/>
      </w:pPr>
      <w:r>
        <w:rPr>
          <w:w w:val="95"/>
        </w:rPr>
        <w:lastRenderedPageBreak/>
        <w:t xml:space="preserve">Table 6: Summary of the design-based estimates of fishery-independent biomass/abundance </w:t>
      </w:r>
      <w:r>
        <w:t>time-series.</w:t>
      </w:r>
    </w:p>
    <w:p w:rsidR="005D0F16" w:rsidRDefault="00D35E3A">
      <w:pPr>
        <w:pStyle w:val="BodyText"/>
        <w:spacing w:before="7"/>
        <w:rPr>
          <w:sz w:val="15"/>
        </w:rPr>
      </w:pPr>
      <w:r>
        <w:pict>
          <v:line id="_x0000_s1345" style="position:absolute;z-index:1408;mso-wrap-distance-left:0;mso-wrap-distance-right:0;mso-position-horizontal-relative:page" from="94.65pt,11.05pt" to="517.35pt,11.05pt" strokeweight=".14042mm">
            <w10:wrap type="topAndBottom" anchorx="page"/>
          </v:line>
        </w:pict>
      </w:r>
    </w:p>
    <w:p w:rsidR="005D0F16" w:rsidRDefault="00D35E3A">
      <w:pPr>
        <w:pStyle w:val="BodyText"/>
        <w:tabs>
          <w:tab w:val="left" w:pos="3459"/>
          <w:tab w:val="left" w:pos="5113"/>
          <w:tab w:val="left" w:pos="6869"/>
        </w:tabs>
        <w:spacing w:after="57" w:line="226" w:lineRule="exact"/>
        <w:ind w:left="2064"/>
      </w:pPr>
      <w:bookmarkStart w:id="151" w:name="_bookmark79"/>
      <w:bookmarkEnd w:id="151"/>
      <w:r>
        <w:t>POP</w:t>
      </w:r>
      <w:r>
        <w:tab/>
        <w:t>AFSC</w:t>
      </w:r>
      <w:r>
        <w:rPr>
          <w:spacing w:val="18"/>
        </w:rPr>
        <w:t xml:space="preserve"> </w:t>
      </w:r>
      <w:r>
        <w:t>Slope</w:t>
      </w:r>
      <w:r>
        <w:tab/>
        <w:t>NWFSC</w:t>
      </w:r>
      <w:r>
        <w:rPr>
          <w:spacing w:val="12"/>
        </w:rPr>
        <w:t xml:space="preserve"> </w:t>
      </w:r>
      <w:r>
        <w:t>Slope</w:t>
      </w:r>
      <w:r>
        <w:tab/>
        <w:t>NWFSC</w:t>
      </w:r>
      <w:r>
        <w:rPr>
          <w:spacing w:val="15"/>
        </w:rPr>
        <w:t xml:space="preserve"> </w:t>
      </w:r>
      <w:r>
        <w:t>Shelf-Slope</w:t>
      </w:r>
    </w:p>
    <w:tbl>
      <w:tblPr>
        <w:tblW w:w="0" w:type="auto"/>
        <w:tblInd w:w="612" w:type="dxa"/>
        <w:tblLayout w:type="fixed"/>
        <w:tblCellMar>
          <w:left w:w="0" w:type="dxa"/>
          <w:right w:w="0" w:type="dxa"/>
        </w:tblCellMar>
        <w:tblLook w:val="01E0" w:firstRow="1" w:lastRow="1" w:firstColumn="1" w:lastColumn="1" w:noHBand="0" w:noVBand="0"/>
      </w:tblPr>
      <w:tblGrid>
        <w:gridCol w:w="853"/>
        <w:gridCol w:w="997"/>
        <w:gridCol w:w="801"/>
        <w:gridCol w:w="972"/>
        <w:gridCol w:w="803"/>
        <w:gridCol w:w="972"/>
        <w:gridCol w:w="803"/>
        <w:gridCol w:w="974"/>
        <w:gridCol w:w="1282"/>
      </w:tblGrid>
      <w:tr w:rsidR="005D0F16">
        <w:trPr>
          <w:trHeight w:val="264"/>
        </w:trPr>
        <w:tc>
          <w:tcPr>
            <w:tcW w:w="853" w:type="dxa"/>
            <w:tcBorders>
              <w:bottom w:val="single" w:sz="4" w:space="0" w:color="000000"/>
            </w:tcBorders>
          </w:tcPr>
          <w:p w:rsidR="005D0F16" w:rsidRDefault="00D35E3A">
            <w:pPr>
              <w:pStyle w:val="TableParagraph"/>
              <w:spacing w:line="232" w:lineRule="exact"/>
              <w:ind w:left="114" w:right="158"/>
              <w:rPr>
                <w:sz w:val="24"/>
              </w:rPr>
            </w:pPr>
            <w:r>
              <w:rPr>
                <w:sz w:val="24"/>
              </w:rPr>
              <w:t>Year</w:t>
            </w:r>
          </w:p>
        </w:tc>
        <w:tc>
          <w:tcPr>
            <w:tcW w:w="997" w:type="dxa"/>
            <w:tcBorders>
              <w:bottom w:val="single" w:sz="4" w:space="0" w:color="000000"/>
            </w:tcBorders>
          </w:tcPr>
          <w:p w:rsidR="005D0F16" w:rsidRDefault="00D35E3A">
            <w:pPr>
              <w:pStyle w:val="TableParagraph"/>
              <w:spacing w:line="232" w:lineRule="exact"/>
              <w:ind w:left="175" w:right="146"/>
              <w:rPr>
                <w:sz w:val="24"/>
              </w:rPr>
            </w:pPr>
            <w:r>
              <w:rPr>
                <w:sz w:val="24"/>
              </w:rPr>
              <w:t>Obs</w:t>
            </w:r>
          </w:p>
        </w:tc>
        <w:tc>
          <w:tcPr>
            <w:tcW w:w="801" w:type="dxa"/>
            <w:tcBorders>
              <w:bottom w:val="single" w:sz="4" w:space="0" w:color="000000"/>
            </w:tcBorders>
          </w:tcPr>
          <w:p w:rsidR="005D0F16" w:rsidRDefault="00D35E3A">
            <w:pPr>
              <w:pStyle w:val="TableParagraph"/>
              <w:spacing w:line="232" w:lineRule="exact"/>
              <w:ind w:right="250"/>
              <w:jc w:val="right"/>
              <w:rPr>
                <w:sz w:val="24"/>
              </w:rPr>
            </w:pPr>
            <w:r>
              <w:rPr>
                <w:w w:val="95"/>
                <w:sz w:val="24"/>
              </w:rPr>
              <w:t>SE</w:t>
            </w:r>
          </w:p>
        </w:tc>
        <w:tc>
          <w:tcPr>
            <w:tcW w:w="972" w:type="dxa"/>
            <w:tcBorders>
              <w:bottom w:val="single" w:sz="4" w:space="0" w:color="000000"/>
            </w:tcBorders>
          </w:tcPr>
          <w:p w:rsidR="005D0F16" w:rsidRDefault="00D35E3A">
            <w:pPr>
              <w:pStyle w:val="TableParagraph"/>
              <w:spacing w:line="232" w:lineRule="exact"/>
              <w:ind w:left="138" w:right="131"/>
              <w:rPr>
                <w:sz w:val="24"/>
              </w:rPr>
            </w:pPr>
            <w:r>
              <w:rPr>
                <w:sz w:val="24"/>
              </w:rPr>
              <w:t>Obs</w:t>
            </w:r>
          </w:p>
        </w:tc>
        <w:tc>
          <w:tcPr>
            <w:tcW w:w="803" w:type="dxa"/>
            <w:tcBorders>
              <w:bottom w:val="single" w:sz="4" w:space="0" w:color="000000"/>
            </w:tcBorders>
          </w:tcPr>
          <w:p w:rsidR="005D0F16" w:rsidRDefault="00D35E3A">
            <w:pPr>
              <w:pStyle w:val="TableParagraph"/>
              <w:spacing w:line="232" w:lineRule="exact"/>
              <w:ind w:left="146" w:right="140"/>
              <w:rPr>
                <w:sz w:val="24"/>
              </w:rPr>
            </w:pPr>
            <w:r>
              <w:rPr>
                <w:sz w:val="24"/>
              </w:rPr>
              <w:t>SE</w:t>
            </w:r>
          </w:p>
        </w:tc>
        <w:tc>
          <w:tcPr>
            <w:tcW w:w="972" w:type="dxa"/>
            <w:tcBorders>
              <w:bottom w:val="single" w:sz="4" w:space="0" w:color="000000"/>
            </w:tcBorders>
          </w:tcPr>
          <w:p w:rsidR="005D0F16" w:rsidRDefault="00D35E3A">
            <w:pPr>
              <w:pStyle w:val="TableParagraph"/>
              <w:spacing w:line="232" w:lineRule="exact"/>
              <w:ind w:right="278"/>
              <w:jc w:val="right"/>
              <w:rPr>
                <w:sz w:val="24"/>
              </w:rPr>
            </w:pPr>
            <w:r>
              <w:rPr>
                <w:w w:val="95"/>
                <w:sz w:val="24"/>
              </w:rPr>
              <w:t>Obs</w:t>
            </w:r>
          </w:p>
        </w:tc>
        <w:tc>
          <w:tcPr>
            <w:tcW w:w="803" w:type="dxa"/>
            <w:tcBorders>
              <w:bottom w:val="single" w:sz="4" w:space="0" w:color="000000"/>
            </w:tcBorders>
          </w:tcPr>
          <w:p w:rsidR="005D0F16" w:rsidRDefault="00D35E3A">
            <w:pPr>
              <w:pStyle w:val="TableParagraph"/>
              <w:spacing w:line="232" w:lineRule="exact"/>
              <w:ind w:left="146" w:right="140"/>
              <w:rPr>
                <w:sz w:val="24"/>
              </w:rPr>
            </w:pPr>
            <w:r>
              <w:rPr>
                <w:sz w:val="24"/>
              </w:rPr>
              <w:t>SE</w:t>
            </w:r>
          </w:p>
        </w:tc>
        <w:tc>
          <w:tcPr>
            <w:tcW w:w="974" w:type="dxa"/>
            <w:tcBorders>
              <w:bottom w:val="single" w:sz="4" w:space="0" w:color="000000"/>
            </w:tcBorders>
          </w:tcPr>
          <w:p w:rsidR="005D0F16" w:rsidRDefault="00D35E3A">
            <w:pPr>
              <w:pStyle w:val="TableParagraph"/>
              <w:spacing w:line="232" w:lineRule="exact"/>
              <w:ind w:left="136" w:right="133"/>
              <w:rPr>
                <w:sz w:val="24"/>
              </w:rPr>
            </w:pPr>
            <w:r>
              <w:rPr>
                <w:sz w:val="24"/>
              </w:rPr>
              <w:t>Obs</w:t>
            </w:r>
          </w:p>
        </w:tc>
        <w:tc>
          <w:tcPr>
            <w:tcW w:w="1282" w:type="dxa"/>
            <w:tcBorders>
              <w:bottom w:val="single" w:sz="4" w:space="0" w:color="000000"/>
            </w:tcBorders>
          </w:tcPr>
          <w:p w:rsidR="005D0F16" w:rsidRDefault="00D35E3A">
            <w:pPr>
              <w:pStyle w:val="TableParagraph"/>
              <w:spacing w:line="232" w:lineRule="exact"/>
              <w:ind w:left="145" w:right="621"/>
              <w:rPr>
                <w:sz w:val="24"/>
              </w:rPr>
            </w:pPr>
            <w:r>
              <w:rPr>
                <w:sz w:val="24"/>
              </w:rPr>
              <w:t>SE</w:t>
            </w:r>
          </w:p>
        </w:tc>
      </w:tr>
      <w:tr w:rsidR="005D0F16">
        <w:trPr>
          <w:trHeight w:val="286"/>
        </w:trPr>
        <w:tc>
          <w:tcPr>
            <w:tcW w:w="853" w:type="dxa"/>
            <w:tcBorders>
              <w:top w:val="single" w:sz="4" w:space="0" w:color="000000"/>
            </w:tcBorders>
          </w:tcPr>
          <w:p w:rsidR="005D0F16" w:rsidRDefault="00D35E3A">
            <w:pPr>
              <w:pStyle w:val="TableParagraph"/>
              <w:spacing w:line="254" w:lineRule="exact"/>
              <w:ind w:left="111" w:right="158"/>
              <w:rPr>
                <w:sz w:val="24"/>
              </w:rPr>
            </w:pPr>
            <w:r>
              <w:rPr>
                <w:sz w:val="24"/>
              </w:rPr>
              <w:t>1979</w:t>
            </w:r>
          </w:p>
        </w:tc>
        <w:tc>
          <w:tcPr>
            <w:tcW w:w="997" w:type="dxa"/>
            <w:tcBorders>
              <w:top w:val="single" w:sz="4" w:space="0" w:color="000000"/>
            </w:tcBorders>
          </w:tcPr>
          <w:p w:rsidR="005D0F16" w:rsidRDefault="00D35E3A">
            <w:pPr>
              <w:pStyle w:val="TableParagraph"/>
              <w:spacing w:line="254" w:lineRule="exact"/>
              <w:ind w:left="175" w:right="151"/>
              <w:rPr>
                <w:sz w:val="24"/>
              </w:rPr>
            </w:pPr>
            <w:r>
              <w:rPr>
                <w:sz w:val="24"/>
              </w:rPr>
              <w:t>34135</w:t>
            </w:r>
          </w:p>
        </w:tc>
        <w:tc>
          <w:tcPr>
            <w:tcW w:w="801" w:type="dxa"/>
            <w:tcBorders>
              <w:top w:val="single" w:sz="4" w:space="0" w:color="000000"/>
            </w:tcBorders>
          </w:tcPr>
          <w:p w:rsidR="005D0F16" w:rsidRDefault="00D35E3A">
            <w:pPr>
              <w:pStyle w:val="TableParagraph"/>
              <w:spacing w:line="254" w:lineRule="exact"/>
              <w:ind w:right="187"/>
              <w:jc w:val="right"/>
              <w:rPr>
                <w:sz w:val="24"/>
              </w:rPr>
            </w:pPr>
            <w:r>
              <w:rPr>
                <w:w w:val="85"/>
                <w:sz w:val="24"/>
              </w:rPr>
              <w:t>0.25</w:t>
            </w:r>
          </w:p>
        </w:tc>
        <w:tc>
          <w:tcPr>
            <w:tcW w:w="972" w:type="dxa"/>
            <w:tcBorders>
              <w:top w:val="single" w:sz="4" w:space="0" w:color="000000"/>
            </w:tcBorders>
          </w:tcPr>
          <w:p w:rsidR="005D0F16" w:rsidRDefault="00D35E3A">
            <w:pPr>
              <w:pStyle w:val="TableParagraph"/>
              <w:spacing w:line="254" w:lineRule="exact"/>
              <w:ind w:right="21"/>
              <w:rPr>
                <w:sz w:val="24"/>
              </w:rPr>
            </w:pPr>
            <w:r>
              <w:rPr>
                <w:w w:val="86"/>
                <w:sz w:val="24"/>
              </w:rPr>
              <w:t>-</w:t>
            </w:r>
          </w:p>
        </w:tc>
        <w:tc>
          <w:tcPr>
            <w:tcW w:w="803" w:type="dxa"/>
            <w:tcBorders>
              <w:top w:val="single" w:sz="4" w:space="0" w:color="000000"/>
            </w:tcBorders>
          </w:tcPr>
          <w:p w:rsidR="005D0F16" w:rsidRDefault="00D35E3A">
            <w:pPr>
              <w:pStyle w:val="TableParagraph"/>
              <w:spacing w:line="254" w:lineRule="exact"/>
              <w:ind w:right="22"/>
              <w:rPr>
                <w:sz w:val="24"/>
              </w:rPr>
            </w:pPr>
            <w:r>
              <w:rPr>
                <w:w w:val="86"/>
                <w:sz w:val="24"/>
              </w:rPr>
              <w:t>-</w:t>
            </w:r>
          </w:p>
        </w:tc>
        <w:tc>
          <w:tcPr>
            <w:tcW w:w="972" w:type="dxa"/>
            <w:tcBorders>
              <w:top w:val="single" w:sz="4" w:space="0" w:color="000000"/>
            </w:tcBorders>
          </w:tcPr>
          <w:p w:rsidR="005D0F16" w:rsidRDefault="00D35E3A">
            <w:pPr>
              <w:pStyle w:val="TableParagraph"/>
              <w:spacing w:line="254" w:lineRule="exact"/>
              <w:ind w:right="23"/>
              <w:rPr>
                <w:sz w:val="24"/>
              </w:rPr>
            </w:pPr>
            <w:r>
              <w:rPr>
                <w:w w:val="86"/>
                <w:sz w:val="24"/>
              </w:rPr>
              <w:t>-</w:t>
            </w:r>
          </w:p>
        </w:tc>
        <w:tc>
          <w:tcPr>
            <w:tcW w:w="803" w:type="dxa"/>
            <w:tcBorders>
              <w:top w:val="single" w:sz="4" w:space="0" w:color="000000"/>
            </w:tcBorders>
          </w:tcPr>
          <w:p w:rsidR="005D0F16" w:rsidRDefault="00D35E3A">
            <w:pPr>
              <w:pStyle w:val="TableParagraph"/>
              <w:spacing w:line="254" w:lineRule="exact"/>
              <w:ind w:right="23"/>
              <w:rPr>
                <w:sz w:val="24"/>
              </w:rPr>
            </w:pPr>
            <w:r>
              <w:rPr>
                <w:w w:val="86"/>
                <w:sz w:val="24"/>
              </w:rPr>
              <w:t>-</w:t>
            </w:r>
          </w:p>
        </w:tc>
        <w:tc>
          <w:tcPr>
            <w:tcW w:w="974" w:type="dxa"/>
            <w:tcBorders>
              <w:top w:val="single" w:sz="4" w:space="0" w:color="000000"/>
            </w:tcBorders>
          </w:tcPr>
          <w:p w:rsidR="005D0F16" w:rsidRDefault="00D35E3A">
            <w:pPr>
              <w:pStyle w:val="TableParagraph"/>
              <w:spacing w:line="254" w:lineRule="exact"/>
              <w:ind w:right="26"/>
              <w:rPr>
                <w:sz w:val="24"/>
              </w:rPr>
            </w:pPr>
            <w:r>
              <w:rPr>
                <w:w w:val="86"/>
                <w:sz w:val="24"/>
              </w:rPr>
              <w:t>-</w:t>
            </w:r>
          </w:p>
        </w:tc>
        <w:tc>
          <w:tcPr>
            <w:tcW w:w="1282" w:type="dxa"/>
            <w:tcBorders>
              <w:top w:val="single" w:sz="4" w:space="0" w:color="000000"/>
            </w:tcBorders>
          </w:tcPr>
          <w:p w:rsidR="005D0F16" w:rsidRDefault="00D35E3A">
            <w:pPr>
              <w:pStyle w:val="TableParagraph"/>
              <w:spacing w:line="254" w:lineRule="exact"/>
              <w:ind w:right="508"/>
              <w:rPr>
                <w:sz w:val="24"/>
              </w:rPr>
            </w:pPr>
            <w:r>
              <w:rPr>
                <w:w w:val="86"/>
                <w:sz w:val="24"/>
              </w:rPr>
              <w:t>-</w:t>
            </w:r>
          </w:p>
        </w:tc>
      </w:tr>
      <w:tr w:rsidR="005D0F16">
        <w:trPr>
          <w:trHeight w:val="288"/>
        </w:trPr>
        <w:tc>
          <w:tcPr>
            <w:tcW w:w="853" w:type="dxa"/>
          </w:tcPr>
          <w:p w:rsidR="005D0F16" w:rsidRDefault="00D35E3A">
            <w:pPr>
              <w:pStyle w:val="TableParagraph"/>
              <w:ind w:left="111" w:right="158"/>
              <w:rPr>
                <w:sz w:val="24"/>
              </w:rPr>
            </w:pPr>
            <w:r>
              <w:rPr>
                <w:sz w:val="24"/>
              </w:rPr>
              <w:t>1985</w:t>
            </w:r>
          </w:p>
        </w:tc>
        <w:tc>
          <w:tcPr>
            <w:tcW w:w="997" w:type="dxa"/>
          </w:tcPr>
          <w:p w:rsidR="005D0F16" w:rsidRDefault="00D35E3A">
            <w:pPr>
              <w:pStyle w:val="TableParagraph"/>
              <w:ind w:left="169" w:right="151"/>
              <w:rPr>
                <w:sz w:val="24"/>
              </w:rPr>
            </w:pPr>
            <w:r>
              <w:rPr>
                <w:sz w:val="24"/>
              </w:rPr>
              <w:t>16675</w:t>
            </w:r>
          </w:p>
        </w:tc>
        <w:tc>
          <w:tcPr>
            <w:tcW w:w="801" w:type="dxa"/>
          </w:tcPr>
          <w:p w:rsidR="005D0F16" w:rsidRDefault="00D35E3A">
            <w:pPr>
              <w:pStyle w:val="TableParagraph"/>
              <w:ind w:right="187"/>
              <w:jc w:val="right"/>
              <w:rPr>
                <w:sz w:val="24"/>
              </w:rPr>
            </w:pPr>
            <w:r>
              <w:rPr>
                <w:w w:val="90"/>
                <w:sz w:val="24"/>
              </w:rPr>
              <w:t>0.18</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3"/>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right="26"/>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1" w:right="158"/>
              <w:rPr>
                <w:sz w:val="24"/>
              </w:rPr>
            </w:pPr>
            <w:r>
              <w:rPr>
                <w:sz w:val="24"/>
              </w:rPr>
              <w:t>1996</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left="138" w:right="131"/>
              <w:rPr>
                <w:sz w:val="24"/>
              </w:rPr>
            </w:pPr>
            <w:r>
              <w:rPr>
                <w:sz w:val="24"/>
              </w:rPr>
              <w:t>6472</w:t>
            </w:r>
          </w:p>
        </w:tc>
        <w:tc>
          <w:tcPr>
            <w:tcW w:w="803" w:type="dxa"/>
          </w:tcPr>
          <w:p w:rsidR="005D0F16" w:rsidRDefault="00D35E3A">
            <w:pPr>
              <w:pStyle w:val="TableParagraph"/>
              <w:ind w:left="146" w:right="140"/>
              <w:rPr>
                <w:sz w:val="24"/>
              </w:rPr>
            </w:pPr>
            <w:r>
              <w:rPr>
                <w:w w:val="95"/>
                <w:sz w:val="24"/>
              </w:rPr>
              <w:t>0.29</w:t>
            </w:r>
          </w:p>
        </w:tc>
        <w:tc>
          <w:tcPr>
            <w:tcW w:w="972" w:type="dxa"/>
          </w:tcPr>
          <w:p w:rsidR="005D0F16" w:rsidRDefault="00D35E3A">
            <w:pPr>
              <w:pStyle w:val="TableParagraph"/>
              <w:ind w:right="23"/>
              <w:rPr>
                <w:sz w:val="24"/>
              </w:rPr>
            </w:pPr>
            <w:r>
              <w:rPr>
                <w:w w:val="86"/>
                <w:sz w:val="24"/>
              </w:rPr>
              <w:t>-</w:t>
            </w:r>
          </w:p>
        </w:tc>
        <w:tc>
          <w:tcPr>
            <w:tcW w:w="803" w:type="dxa"/>
          </w:tcPr>
          <w:p w:rsidR="005D0F16" w:rsidRDefault="00D35E3A">
            <w:pPr>
              <w:pStyle w:val="TableParagraph"/>
              <w:ind w:right="24"/>
              <w:rPr>
                <w:sz w:val="24"/>
              </w:rPr>
            </w:pPr>
            <w:r>
              <w:rPr>
                <w:w w:val="86"/>
                <w:sz w:val="24"/>
              </w:rPr>
              <w:t>-</w:t>
            </w:r>
          </w:p>
        </w:tc>
        <w:tc>
          <w:tcPr>
            <w:tcW w:w="974" w:type="dxa"/>
          </w:tcPr>
          <w:p w:rsidR="005D0F16" w:rsidRDefault="00D35E3A">
            <w:pPr>
              <w:pStyle w:val="TableParagraph"/>
              <w:ind w:right="26"/>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1" w:right="158"/>
              <w:rPr>
                <w:sz w:val="24"/>
              </w:rPr>
            </w:pPr>
            <w:r>
              <w:rPr>
                <w:sz w:val="24"/>
              </w:rPr>
              <w:t>1997</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left="138" w:right="136"/>
              <w:rPr>
                <w:sz w:val="24"/>
              </w:rPr>
            </w:pPr>
            <w:r>
              <w:rPr>
                <w:sz w:val="24"/>
              </w:rPr>
              <w:t>2965</w:t>
            </w:r>
          </w:p>
        </w:tc>
        <w:tc>
          <w:tcPr>
            <w:tcW w:w="803" w:type="dxa"/>
          </w:tcPr>
          <w:p w:rsidR="005D0F16" w:rsidRDefault="00D35E3A">
            <w:pPr>
              <w:pStyle w:val="TableParagraph"/>
              <w:ind w:left="146" w:right="140"/>
              <w:rPr>
                <w:sz w:val="24"/>
              </w:rPr>
            </w:pPr>
            <w:r>
              <w:rPr>
                <w:w w:val="95"/>
                <w:sz w:val="24"/>
              </w:rPr>
              <w:t>0.43</w:t>
            </w:r>
          </w:p>
        </w:tc>
        <w:tc>
          <w:tcPr>
            <w:tcW w:w="972" w:type="dxa"/>
          </w:tcPr>
          <w:p w:rsidR="005D0F16" w:rsidRDefault="00D35E3A">
            <w:pPr>
              <w:pStyle w:val="TableParagraph"/>
              <w:ind w:right="23"/>
              <w:rPr>
                <w:sz w:val="24"/>
              </w:rPr>
            </w:pPr>
            <w:r>
              <w:rPr>
                <w:w w:val="86"/>
                <w:sz w:val="24"/>
              </w:rPr>
              <w:t>-</w:t>
            </w:r>
          </w:p>
        </w:tc>
        <w:tc>
          <w:tcPr>
            <w:tcW w:w="803" w:type="dxa"/>
          </w:tcPr>
          <w:p w:rsidR="005D0F16" w:rsidRDefault="00D35E3A">
            <w:pPr>
              <w:pStyle w:val="TableParagraph"/>
              <w:ind w:right="24"/>
              <w:rPr>
                <w:sz w:val="24"/>
              </w:rPr>
            </w:pPr>
            <w:r>
              <w:rPr>
                <w:w w:val="86"/>
                <w:sz w:val="24"/>
              </w:rPr>
              <w:t>-</w:t>
            </w:r>
          </w:p>
        </w:tc>
        <w:tc>
          <w:tcPr>
            <w:tcW w:w="974" w:type="dxa"/>
          </w:tcPr>
          <w:p w:rsidR="005D0F16" w:rsidRDefault="00D35E3A">
            <w:pPr>
              <w:pStyle w:val="TableParagraph"/>
              <w:ind w:right="26"/>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1" w:right="158"/>
              <w:rPr>
                <w:sz w:val="24"/>
              </w:rPr>
            </w:pPr>
            <w:r>
              <w:rPr>
                <w:sz w:val="24"/>
              </w:rPr>
              <w:t>1999</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left="138" w:right="139"/>
              <w:rPr>
                <w:sz w:val="24"/>
              </w:rPr>
            </w:pPr>
            <w:r>
              <w:rPr>
                <w:sz w:val="24"/>
              </w:rPr>
              <w:t>19063</w:t>
            </w:r>
          </w:p>
        </w:tc>
        <w:tc>
          <w:tcPr>
            <w:tcW w:w="803" w:type="dxa"/>
          </w:tcPr>
          <w:p w:rsidR="005D0F16" w:rsidRDefault="00D35E3A">
            <w:pPr>
              <w:pStyle w:val="TableParagraph"/>
              <w:ind w:left="146" w:right="139"/>
              <w:rPr>
                <w:sz w:val="24"/>
              </w:rPr>
            </w:pPr>
            <w:r>
              <w:rPr>
                <w:w w:val="95"/>
                <w:sz w:val="24"/>
              </w:rPr>
              <w:t>0.48</w:t>
            </w:r>
          </w:p>
        </w:tc>
        <w:tc>
          <w:tcPr>
            <w:tcW w:w="972" w:type="dxa"/>
          </w:tcPr>
          <w:p w:rsidR="005D0F16" w:rsidRDefault="00D35E3A">
            <w:pPr>
              <w:pStyle w:val="TableParagraph"/>
              <w:ind w:right="246"/>
              <w:jc w:val="right"/>
              <w:rPr>
                <w:sz w:val="24"/>
              </w:rPr>
            </w:pPr>
            <w:r>
              <w:rPr>
                <w:w w:val="85"/>
                <w:sz w:val="24"/>
              </w:rPr>
              <w:t>6472</w:t>
            </w:r>
          </w:p>
        </w:tc>
        <w:tc>
          <w:tcPr>
            <w:tcW w:w="803" w:type="dxa"/>
          </w:tcPr>
          <w:p w:rsidR="005D0F16" w:rsidRDefault="00D35E3A">
            <w:pPr>
              <w:pStyle w:val="TableParagraph"/>
              <w:ind w:left="146" w:right="141"/>
              <w:rPr>
                <w:sz w:val="24"/>
              </w:rPr>
            </w:pPr>
            <w:r>
              <w:rPr>
                <w:sz w:val="24"/>
              </w:rPr>
              <w:t>0.45</w:t>
            </w:r>
          </w:p>
        </w:tc>
        <w:tc>
          <w:tcPr>
            <w:tcW w:w="974" w:type="dxa"/>
          </w:tcPr>
          <w:p w:rsidR="005D0F16" w:rsidRDefault="00D35E3A">
            <w:pPr>
              <w:pStyle w:val="TableParagraph"/>
              <w:ind w:right="27"/>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7" w:right="158"/>
              <w:rPr>
                <w:sz w:val="24"/>
              </w:rPr>
            </w:pPr>
            <w:r>
              <w:rPr>
                <w:w w:val="90"/>
                <w:sz w:val="24"/>
              </w:rPr>
              <w:t>2000</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left="138" w:right="138"/>
              <w:rPr>
                <w:sz w:val="24"/>
              </w:rPr>
            </w:pPr>
            <w:r>
              <w:rPr>
                <w:w w:val="95"/>
                <w:sz w:val="24"/>
              </w:rPr>
              <w:t>4438</w:t>
            </w:r>
          </w:p>
        </w:tc>
        <w:tc>
          <w:tcPr>
            <w:tcW w:w="803" w:type="dxa"/>
          </w:tcPr>
          <w:p w:rsidR="005D0F16" w:rsidRDefault="00D35E3A">
            <w:pPr>
              <w:pStyle w:val="TableParagraph"/>
              <w:ind w:left="146" w:right="140"/>
              <w:rPr>
                <w:sz w:val="24"/>
              </w:rPr>
            </w:pPr>
            <w:r>
              <w:rPr>
                <w:w w:val="95"/>
                <w:sz w:val="24"/>
              </w:rPr>
              <w:t>0.50</w:t>
            </w:r>
          </w:p>
        </w:tc>
        <w:tc>
          <w:tcPr>
            <w:tcW w:w="972" w:type="dxa"/>
          </w:tcPr>
          <w:p w:rsidR="005D0F16" w:rsidRDefault="00D35E3A">
            <w:pPr>
              <w:pStyle w:val="TableParagraph"/>
              <w:ind w:right="249"/>
              <w:jc w:val="right"/>
              <w:rPr>
                <w:sz w:val="24"/>
              </w:rPr>
            </w:pPr>
            <w:r>
              <w:rPr>
                <w:w w:val="85"/>
                <w:sz w:val="24"/>
              </w:rPr>
              <w:t>2965</w:t>
            </w:r>
          </w:p>
        </w:tc>
        <w:tc>
          <w:tcPr>
            <w:tcW w:w="803" w:type="dxa"/>
          </w:tcPr>
          <w:p w:rsidR="005D0F16" w:rsidRDefault="00D35E3A">
            <w:pPr>
              <w:pStyle w:val="TableParagraph"/>
              <w:ind w:left="146" w:right="141"/>
              <w:rPr>
                <w:sz w:val="24"/>
              </w:rPr>
            </w:pPr>
            <w:r>
              <w:rPr>
                <w:w w:val="95"/>
                <w:sz w:val="24"/>
              </w:rPr>
              <w:t>0.48</w:t>
            </w:r>
          </w:p>
        </w:tc>
        <w:tc>
          <w:tcPr>
            <w:tcW w:w="974" w:type="dxa"/>
          </w:tcPr>
          <w:p w:rsidR="005D0F16" w:rsidRDefault="00D35E3A">
            <w:pPr>
              <w:pStyle w:val="TableParagraph"/>
              <w:ind w:right="26"/>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7" w:right="158"/>
              <w:rPr>
                <w:sz w:val="24"/>
              </w:rPr>
            </w:pPr>
            <w:r>
              <w:rPr>
                <w:sz w:val="24"/>
              </w:rPr>
              <w:t>2001</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left="137" w:right="139"/>
              <w:rPr>
                <w:sz w:val="24"/>
              </w:rPr>
            </w:pPr>
            <w:r>
              <w:rPr>
                <w:sz w:val="24"/>
              </w:rPr>
              <w:t>14570</w:t>
            </w:r>
          </w:p>
        </w:tc>
        <w:tc>
          <w:tcPr>
            <w:tcW w:w="803" w:type="dxa"/>
          </w:tcPr>
          <w:p w:rsidR="005D0F16" w:rsidRDefault="00D35E3A">
            <w:pPr>
              <w:pStyle w:val="TableParagraph"/>
              <w:ind w:left="146" w:right="140"/>
              <w:rPr>
                <w:sz w:val="24"/>
              </w:rPr>
            </w:pPr>
            <w:r>
              <w:rPr>
                <w:w w:val="95"/>
                <w:sz w:val="24"/>
              </w:rPr>
              <w:t>0.69</w:t>
            </w:r>
          </w:p>
        </w:tc>
        <w:tc>
          <w:tcPr>
            <w:tcW w:w="972" w:type="dxa"/>
          </w:tcPr>
          <w:p w:rsidR="005D0F16" w:rsidRDefault="00D35E3A">
            <w:pPr>
              <w:pStyle w:val="TableParagraph"/>
              <w:ind w:right="194"/>
              <w:jc w:val="right"/>
              <w:rPr>
                <w:sz w:val="24"/>
              </w:rPr>
            </w:pPr>
            <w:r>
              <w:rPr>
                <w:w w:val="85"/>
                <w:sz w:val="24"/>
              </w:rPr>
              <w:t>19063</w:t>
            </w:r>
          </w:p>
        </w:tc>
        <w:tc>
          <w:tcPr>
            <w:tcW w:w="803" w:type="dxa"/>
          </w:tcPr>
          <w:p w:rsidR="005D0F16" w:rsidRDefault="00D35E3A">
            <w:pPr>
              <w:pStyle w:val="TableParagraph"/>
              <w:ind w:left="146" w:right="141"/>
              <w:rPr>
                <w:sz w:val="24"/>
              </w:rPr>
            </w:pPr>
            <w:r>
              <w:rPr>
                <w:w w:val="95"/>
                <w:sz w:val="24"/>
              </w:rPr>
              <w:t>0.40</w:t>
            </w:r>
          </w:p>
        </w:tc>
        <w:tc>
          <w:tcPr>
            <w:tcW w:w="974" w:type="dxa"/>
          </w:tcPr>
          <w:p w:rsidR="005D0F16" w:rsidRDefault="00D35E3A">
            <w:pPr>
              <w:pStyle w:val="TableParagraph"/>
              <w:ind w:right="27"/>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7" w:right="158"/>
              <w:rPr>
                <w:sz w:val="24"/>
              </w:rPr>
            </w:pPr>
            <w:r>
              <w:rPr>
                <w:w w:val="95"/>
                <w:sz w:val="24"/>
              </w:rPr>
              <w:t>2002</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50"/>
              <w:jc w:val="right"/>
              <w:rPr>
                <w:sz w:val="24"/>
              </w:rPr>
            </w:pPr>
            <w:r>
              <w:rPr>
                <w:w w:val="85"/>
                <w:sz w:val="24"/>
              </w:rPr>
              <w:t>4438</w:t>
            </w:r>
          </w:p>
        </w:tc>
        <w:tc>
          <w:tcPr>
            <w:tcW w:w="803" w:type="dxa"/>
          </w:tcPr>
          <w:p w:rsidR="005D0F16" w:rsidRDefault="00D35E3A">
            <w:pPr>
              <w:pStyle w:val="TableParagraph"/>
              <w:ind w:left="146" w:right="141"/>
              <w:rPr>
                <w:sz w:val="24"/>
              </w:rPr>
            </w:pPr>
            <w:r>
              <w:rPr>
                <w:w w:val="95"/>
                <w:sz w:val="24"/>
              </w:rPr>
              <w:t>0.45</w:t>
            </w:r>
          </w:p>
        </w:tc>
        <w:tc>
          <w:tcPr>
            <w:tcW w:w="974" w:type="dxa"/>
          </w:tcPr>
          <w:p w:rsidR="005D0F16" w:rsidRDefault="00D35E3A">
            <w:pPr>
              <w:pStyle w:val="TableParagraph"/>
              <w:ind w:right="26"/>
              <w:rPr>
                <w:sz w:val="24"/>
              </w:rPr>
            </w:pPr>
            <w:r>
              <w:rPr>
                <w:w w:val="86"/>
                <w:sz w:val="24"/>
              </w:rPr>
              <w:t>-</w:t>
            </w:r>
          </w:p>
        </w:tc>
        <w:tc>
          <w:tcPr>
            <w:tcW w:w="1282" w:type="dxa"/>
          </w:tcPr>
          <w:p w:rsidR="005D0F16" w:rsidRDefault="00D35E3A">
            <w:pPr>
              <w:pStyle w:val="TableParagraph"/>
              <w:ind w:right="508"/>
              <w:rPr>
                <w:sz w:val="24"/>
              </w:rPr>
            </w:pPr>
            <w:r>
              <w:rPr>
                <w:w w:val="86"/>
                <w:sz w:val="24"/>
              </w:rPr>
              <w:t>-</w:t>
            </w:r>
          </w:p>
        </w:tc>
      </w:tr>
      <w:tr w:rsidR="005D0F16">
        <w:trPr>
          <w:trHeight w:val="288"/>
        </w:trPr>
        <w:tc>
          <w:tcPr>
            <w:tcW w:w="853" w:type="dxa"/>
          </w:tcPr>
          <w:p w:rsidR="005D0F16" w:rsidRDefault="00D35E3A">
            <w:pPr>
              <w:pStyle w:val="TableParagraph"/>
              <w:ind w:left="117" w:right="158"/>
              <w:rPr>
                <w:sz w:val="24"/>
              </w:rPr>
            </w:pPr>
            <w:r>
              <w:rPr>
                <w:w w:val="95"/>
                <w:sz w:val="24"/>
              </w:rPr>
              <w:t>2003</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7"/>
              <w:rPr>
                <w:sz w:val="24"/>
              </w:rPr>
            </w:pPr>
            <w:r>
              <w:rPr>
                <w:sz w:val="24"/>
              </w:rPr>
              <w:t>21055</w:t>
            </w:r>
          </w:p>
        </w:tc>
        <w:tc>
          <w:tcPr>
            <w:tcW w:w="1282" w:type="dxa"/>
          </w:tcPr>
          <w:p w:rsidR="005D0F16" w:rsidRDefault="00D35E3A">
            <w:pPr>
              <w:pStyle w:val="TableParagraph"/>
              <w:ind w:left="145" w:right="622"/>
              <w:rPr>
                <w:sz w:val="24"/>
              </w:rPr>
            </w:pPr>
            <w:r>
              <w:rPr>
                <w:w w:val="95"/>
                <w:sz w:val="24"/>
              </w:rPr>
              <w:t>0.36</w:t>
            </w:r>
          </w:p>
        </w:tc>
      </w:tr>
      <w:tr w:rsidR="005D0F16">
        <w:trPr>
          <w:trHeight w:val="288"/>
        </w:trPr>
        <w:tc>
          <w:tcPr>
            <w:tcW w:w="853" w:type="dxa"/>
          </w:tcPr>
          <w:p w:rsidR="005D0F16" w:rsidRDefault="00D35E3A">
            <w:pPr>
              <w:pStyle w:val="TableParagraph"/>
              <w:ind w:left="117" w:right="158"/>
              <w:rPr>
                <w:sz w:val="24"/>
              </w:rPr>
            </w:pPr>
            <w:r>
              <w:rPr>
                <w:w w:val="95"/>
                <w:sz w:val="24"/>
              </w:rPr>
              <w:t>2004</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9"/>
              <w:rPr>
                <w:sz w:val="24"/>
              </w:rPr>
            </w:pPr>
            <w:r>
              <w:rPr>
                <w:w w:val="95"/>
                <w:sz w:val="24"/>
              </w:rPr>
              <w:t>4623</w:t>
            </w:r>
          </w:p>
        </w:tc>
        <w:tc>
          <w:tcPr>
            <w:tcW w:w="1282" w:type="dxa"/>
          </w:tcPr>
          <w:p w:rsidR="005D0F16" w:rsidRDefault="00D35E3A">
            <w:pPr>
              <w:pStyle w:val="TableParagraph"/>
              <w:ind w:left="145" w:right="622"/>
              <w:rPr>
                <w:sz w:val="24"/>
              </w:rPr>
            </w:pPr>
            <w:r>
              <w:rPr>
                <w:sz w:val="24"/>
              </w:rPr>
              <w:t>0.55</w:t>
            </w:r>
          </w:p>
        </w:tc>
      </w:tr>
      <w:tr w:rsidR="005D0F16">
        <w:trPr>
          <w:trHeight w:val="288"/>
        </w:trPr>
        <w:tc>
          <w:tcPr>
            <w:tcW w:w="853" w:type="dxa"/>
          </w:tcPr>
          <w:p w:rsidR="005D0F16" w:rsidRDefault="00D35E3A">
            <w:pPr>
              <w:pStyle w:val="TableParagraph"/>
              <w:ind w:left="117" w:right="158"/>
              <w:rPr>
                <w:sz w:val="24"/>
              </w:rPr>
            </w:pPr>
            <w:r>
              <w:rPr>
                <w:w w:val="95"/>
                <w:sz w:val="24"/>
              </w:rPr>
              <w:t>2005</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4"/>
              <w:rPr>
                <w:sz w:val="24"/>
              </w:rPr>
            </w:pPr>
            <w:r>
              <w:rPr>
                <w:sz w:val="24"/>
              </w:rPr>
              <w:t>9674</w:t>
            </w:r>
          </w:p>
        </w:tc>
        <w:tc>
          <w:tcPr>
            <w:tcW w:w="1282" w:type="dxa"/>
          </w:tcPr>
          <w:p w:rsidR="005D0F16" w:rsidRDefault="00D35E3A">
            <w:pPr>
              <w:pStyle w:val="TableParagraph"/>
              <w:ind w:left="145" w:right="622"/>
              <w:rPr>
                <w:sz w:val="24"/>
              </w:rPr>
            </w:pPr>
            <w:r>
              <w:rPr>
                <w:w w:val="95"/>
                <w:sz w:val="24"/>
              </w:rPr>
              <w:t>0.60</w:t>
            </w:r>
          </w:p>
        </w:tc>
      </w:tr>
      <w:tr w:rsidR="005D0F16">
        <w:trPr>
          <w:trHeight w:val="288"/>
        </w:trPr>
        <w:tc>
          <w:tcPr>
            <w:tcW w:w="853" w:type="dxa"/>
          </w:tcPr>
          <w:p w:rsidR="005D0F16" w:rsidRDefault="00D35E3A">
            <w:pPr>
              <w:pStyle w:val="TableParagraph"/>
              <w:ind w:left="117" w:right="158"/>
              <w:rPr>
                <w:sz w:val="24"/>
              </w:rPr>
            </w:pPr>
            <w:r>
              <w:rPr>
                <w:w w:val="95"/>
                <w:sz w:val="24"/>
              </w:rPr>
              <w:t>2006</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4"/>
              <w:rPr>
                <w:sz w:val="24"/>
              </w:rPr>
            </w:pPr>
            <w:r>
              <w:rPr>
                <w:w w:val="95"/>
                <w:sz w:val="24"/>
              </w:rPr>
              <w:t>9609</w:t>
            </w:r>
          </w:p>
        </w:tc>
        <w:tc>
          <w:tcPr>
            <w:tcW w:w="1282" w:type="dxa"/>
          </w:tcPr>
          <w:p w:rsidR="005D0F16" w:rsidRDefault="00D35E3A">
            <w:pPr>
              <w:pStyle w:val="TableParagraph"/>
              <w:ind w:left="145" w:right="622"/>
              <w:rPr>
                <w:sz w:val="24"/>
              </w:rPr>
            </w:pPr>
            <w:r>
              <w:rPr>
                <w:sz w:val="24"/>
              </w:rPr>
              <w:t>0.53</w:t>
            </w:r>
          </w:p>
        </w:tc>
      </w:tr>
      <w:tr w:rsidR="005D0F16">
        <w:trPr>
          <w:trHeight w:val="288"/>
        </w:trPr>
        <w:tc>
          <w:tcPr>
            <w:tcW w:w="853" w:type="dxa"/>
          </w:tcPr>
          <w:p w:rsidR="005D0F16" w:rsidRDefault="00D35E3A">
            <w:pPr>
              <w:pStyle w:val="TableParagraph"/>
              <w:ind w:left="117" w:right="158"/>
              <w:rPr>
                <w:sz w:val="24"/>
              </w:rPr>
            </w:pPr>
            <w:r>
              <w:rPr>
                <w:w w:val="95"/>
                <w:sz w:val="24"/>
              </w:rPr>
              <w:t>2007</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7"/>
              <w:rPr>
                <w:sz w:val="24"/>
              </w:rPr>
            </w:pPr>
            <w:r>
              <w:rPr>
                <w:sz w:val="24"/>
              </w:rPr>
              <w:t>3769</w:t>
            </w:r>
          </w:p>
        </w:tc>
        <w:tc>
          <w:tcPr>
            <w:tcW w:w="1282" w:type="dxa"/>
          </w:tcPr>
          <w:p w:rsidR="005D0F16" w:rsidRDefault="00D35E3A">
            <w:pPr>
              <w:pStyle w:val="TableParagraph"/>
              <w:ind w:left="145" w:right="622"/>
              <w:rPr>
                <w:sz w:val="24"/>
              </w:rPr>
            </w:pPr>
            <w:r>
              <w:rPr>
                <w:sz w:val="24"/>
              </w:rPr>
              <w:t>0.57</w:t>
            </w:r>
          </w:p>
        </w:tc>
      </w:tr>
      <w:tr w:rsidR="005D0F16">
        <w:trPr>
          <w:trHeight w:val="288"/>
        </w:trPr>
        <w:tc>
          <w:tcPr>
            <w:tcW w:w="853" w:type="dxa"/>
          </w:tcPr>
          <w:p w:rsidR="005D0F16" w:rsidRDefault="00D35E3A">
            <w:pPr>
              <w:pStyle w:val="TableParagraph"/>
              <w:ind w:left="117" w:right="158"/>
              <w:rPr>
                <w:sz w:val="24"/>
              </w:rPr>
            </w:pPr>
            <w:r>
              <w:rPr>
                <w:w w:val="90"/>
                <w:sz w:val="24"/>
              </w:rPr>
              <w:t>2008</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4"/>
              <w:rPr>
                <w:sz w:val="24"/>
              </w:rPr>
            </w:pPr>
            <w:r>
              <w:rPr>
                <w:sz w:val="24"/>
              </w:rPr>
              <w:t>5723</w:t>
            </w:r>
          </w:p>
        </w:tc>
        <w:tc>
          <w:tcPr>
            <w:tcW w:w="1282" w:type="dxa"/>
          </w:tcPr>
          <w:p w:rsidR="005D0F16" w:rsidRDefault="00D35E3A">
            <w:pPr>
              <w:pStyle w:val="TableParagraph"/>
              <w:ind w:left="145" w:right="622"/>
              <w:rPr>
                <w:sz w:val="24"/>
              </w:rPr>
            </w:pPr>
            <w:r>
              <w:rPr>
                <w:sz w:val="24"/>
              </w:rPr>
              <w:t>0.59</w:t>
            </w:r>
          </w:p>
        </w:tc>
      </w:tr>
      <w:tr w:rsidR="005D0F16">
        <w:trPr>
          <w:trHeight w:val="288"/>
        </w:trPr>
        <w:tc>
          <w:tcPr>
            <w:tcW w:w="853" w:type="dxa"/>
          </w:tcPr>
          <w:p w:rsidR="005D0F16" w:rsidRDefault="00D35E3A">
            <w:pPr>
              <w:pStyle w:val="TableParagraph"/>
              <w:ind w:left="117" w:right="158"/>
              <w:rPr>
                <w:sz w:val="24"/>
              </w:rPr>
            </w:pPr>
            <w:r>
              <w:rPr>
                <w:w w:val="95"/>
                <w:sz w:val="24"/>
              </w:rPr>
              <w:t>2009</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43"/>
              <w:rPr>
                <w:sz w:val="24"/>
              </w:rPr>
            </w:pPr>
            <w:r>
              <w:rPr>
                <w:sz w:val="24"/>
              </w:rPr>
              <w:t>14790</w:t>
            </w:r>
          </w:p>
        </w:tc>
        <w:tc>
          <w:tcPr>
            <w:tcW w:w="1282" w:type="dxa"/>
          </w:tcPr>
          <w:p w:rsidR="005D0F16" w:rsidRDefault="00D35E3A">
            <w:pPr>
              <w:pStyle w:val="TableParagraph"/>
              <w:ind w:left="145" w:right="622"/>
              <w:rPr>
                <w:sz w:val="24"/>
              </w:rPr>
            </w:pPr>
            <w:r>
              <w:rPr>
                <w:w w:val="95"/>
                <w:sz w:val="24"/>
              </w:rPr>
              <w:t>0.78</w:t>
            </w:r>
          </w:p>
        </w:tc>
      </w:tr>
      <w:tr w:rsidR="005D0F16">
        <w:trPr>
          <w:trHeight w:val="288"/>
        </w:trPr>
        <w:tc>
          <w:tcPr>
            <w:tcW w:w="853" w:type="dxa"/>
          </w:tcPr>
          <w:p w:rsidR="005D0F16" w:rsidRDefault="00D35E3A">
            <w:pPr>
              <w:pStyle w:val="TableParagraph"/>
              <w:ind w:left="117" w:right="158"/>
              <w:rPr>
                <w:sz w:val="24"/>
              </w:rPr>
            </w:pPr>
            <w:r>
              <w:rPr>
                <w:sz w:val="24"/>
              </w:rPr>
              <w:t>2010</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43"/>
              <w:rPr>
                <w:sz w:val="24"/>
              </w:rPr>
            </w:pPr>
            <w:r>
              <w:rPr>
                <w:sz w:val="24"/>
              </w:rPr>
              <w:t>11133</w:t>
            </w:r>
          </w:p>
        </w:tc>
        <w:tc>
          <w:tcPr>
            <w:tcW w:w="1282" w:type="dxa"/>
          </w:tcPr>
          <w:p w:rsidR="005D0F16" w:rsidRDefault="00D35E3A">
            <w:pPr>
              <w:pStyle w:val="TableParagraph"/>
              <w:ind w:left="145" w:right="622"/>
              <w:rPr>
                <w:sz w:val="24"/>
              </w:rPr>
            </w:pPr>
            <w:r>
              <w:rPr>
                <w:sz w:val="24"/>
              </w:rPr>
              <w:t>0.47</w:t>
            </w:r>
          </w:p>
        </w:tc>
      </w:tr>
      <w:tr w:rsidR="005D0F16">
        <w:trPr>
          <w:trHeight w:val="288"/>
        </w:trPr>
        <w:tc>
          <w:tcPr>
            <w:tcW w:w="853" w:type="dxa"/>
          </w:tcPr>
          <w:p w:rsidR="005D0F16" w:rsidRDefault="00D35E3A">
            <w:pPr>
              <w:pStyle w:val="TableParagraph"/>
              <w:ind w:left="117" w:right="158"/>
              <w:rPr>
                <w:sz w:val="24"/>
              </w:rPr>
            </w:pPr>
            <w:r>
              <w:rPr>
                <w:sz w:val="24"/>
              </w:rPr>
              <w:t>2011</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4"/>
              <w:rPr>
                <w:sz w:val="24"/>
              </w:rPr>
            </w:pPr>
            <w:r>
              <w:rPr>
                <w:sz w:val="24"/>
              </w:rPr>
              <w:t>6186</w:t>
            </w:r>
          </w:p>
        </w:tc>
        <w:tc>
          <w:tcPr>
            <w:tcW w:w="1282" w:type="dxa"/>
          </w:tcPr>
          <w:p w:rsidR="005D0F16" w:rsidRDefault="00D35E3A">
            <w:pPr>
              <w:pStyle w:val="TableParagraph"/>
              <w:ind w:left="145" w:right="622"/>
              <w:rPr>
                <w:sz w:val="24"/>
              </w:rPr>
            </w:pPr>
            <w:r>
              <w:rPr>
                <w:w w:val="95"/>
                <w:sz w:val="24"/>
              </w:rPr>
              <w:t>0.46</w:t>
            </w:r>
          </w:p>
        </w:tc>
      </w:tr>
      <w:tr w:rsidR="005D0F16">
        <w:trPr>
          <w:trHeight w:val="288"/>
        </w:trPr>
        <w:tc>
          <w:tcPr>
            <w:tcW w:w="853" w:type="dxa"/>
          </w:tcPr>
          <w:p w:rsidR="005D0F16" w:rsidRDefault="00D35E3A">
            <w:pPr>
              <w:pStyle w:val="TableParagraph"/>
              <w:ind w:left="117" w:right="158"/>
              <w:rPr>
                <w:sz w:val="24"/>
              </w:rPr>
            </w:pPr>
            <w:r>
              <w:rPr>
                <w:sz w:val="24"/>
              </w:rPr>
              <w:t>2012</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43"/>
              <w:rPr>
                <w:sz w:val="24"/>
              </w:rPr>
            </w:pPr>
            <w:r>
              <w:rPr>
                <w:w w:val="95"/>
                <w:sz w:val="24"/>
              </w:rPr>
              <w:t>10208</w:t>
            </w:r>
          </w:p>
        </w:tc>
        <w:tc>
          <w:tcPr>
            <w:tcW w:w="1282" w:type="dxa"/>
          </w:tcPr>
          <w:p w:rsidR="005D0F16" w:rsidRDefault="00D35E3A">
            <w:pPr>
              <w:pStyle w:val="TableParagraph"/>
              <w:ind w:left="145" w:right="622"/>
              <w:rPr>
                <w:sz w:val="24"/>
              </w:rPr>
            </w:pPr>
            <w:r>
              <w:rPr>
                <w:w w:val="95"/>
                <w:sz w:val="24"/>
              </w:rPr>
              <w:t>0.46</w:t>
            </w:r>
          </w:p>
        </w:tc>
      </w:tr>
      <w:tr w:rsidR="005D0F16">
        <w:trPr>
          <w:trHeight w:val="288"/>
        </w:trPr>
        <w:tc>
          <w:tcPr>
            <w:tcW w:w="853" w:type="dxa"/>
          </w:tcPr>
          <w:p w:rsidR="005D0F16" w:rsidRDefault="00D35E3A">
            <w:pPr>
              <w:pStyle w:val="TableParagraph"/>
              <w:ind w:left="117" w:right="158"/>
              <w:rPr>
                <w:sz w:val="24"/>
              </w:rPr>
            </w:pPr>
            <w:r>
              <w:rPr>
                <w:sz w:val="24"/>
              </w:rPr>
              <w:t>2013</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43"/>
              <w:rPr>
                <w:sz w:val="24"/>
              </w:rPr>
            </w:pPr>
            <w:r>
              <w:rPr>
                <w:sz w:val="24"/>
              </w:rPr>
              <w:t>14306</w:t>
            </w:r>
          </w:p>
        </w:tc>
        <w:tc>
          <w:tcPr>
            <w:tcW w:w="1282" w:type="dxa"/>
          </w:tcPr>
          <w:p w:rsidR="005D0F16" w:rsidRDefault="00D35E3A">
            <w:pPr>
              <w:pStyle w:val="TableParagraph"/>
              <w:ind w:left="145" w:right="622"/>
              <w:rPr>
                <w:sz w:val="24"/>
              </w:rPr>
            </w:pPr>
            <w:r>
              <w:rPr>
                <w:w w:val="95"/>
                <w:sz w:val="24"/>
              </w:rPr>
              <w:t>0.58</w:t>
            </w:r>
          </w:p>
        </w:tc>
      </w:tr>
      <w:tr w:rsidR="005D0F16">
        <w:trPr>
          <w:trHeight w:val="288"/>
        </w:trPr>
        <w:tc>
          <w:tcPr>
            <w:tcW w:w="853" w:type="dxa"/>
          </w:tcPr>
          <w:p w:rsidR="005D0F16" w:rsidRDefault="00D35E3A">
            <w:pPr>
              <w:pStyle w:val="TableParagraph"/>
              <w:ind w:left="117" w:right="158"/>
              <w:rPr>
                <w:sz w:val="24"/>
              </w:rPr>
            </w:pPr>
            <w:r>
              <w:rPr>
                <w:sz w:val="24"/>
              </w:rPr>
              <w:t>2014</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9"/>
              <w:rPr>
                <w:sz w:val="24"/>
              </w:rPr>
            </w:pPr>
            <w:r>
              <w:rPr>
                <w:w w:val="95"/>
                <w:sz w:val="24"/>
              </w:rPr>
              <w:t>4040</w:t>
            </w:r>
          </w:p>
        </w:tc>
        <w:tc>
          <w:tcPr>
            <w:tcW w:w="1282" w:type="dxa"/>
          </w:tcPr>
          <w:p w:rsidR="005D0F16" w:rsidRDefault="00D35E3A">
            <w:pPr>
              <w:pStyle w:val="TableParagraph"/>
              <w:ind w:left="145" w:right="622"/>
              <w:rPr>
                <w:sz w:val="24"/>
              </w:rPr>
            </w:pPr>
            <w:r>
              <w:rPr>
                <w:w w:val="95"/>
                <w:sz w:val="24"/>
              </w:rPr>
              <w:t>0.29</w:t>
            </w:r>
          </w:p>
        </w:tc>
      </w:tr>
      <w:tr w:rsidR="005D0F16">
        <w:trPr>
          <w:trHeight w:val="288"/>
        </w:trPr>
        <w:tc>
          <w:tcPr>
            <w:tcW w:w="853" w:type="dxa"/>
          </w:tcPr>
          <w:p w:rsidR="005D0F16" w:rsidRDefault="00D35E3A">
            <w:pPr>
              <w:pStyle w:val="TableParagraph"/>
              <w:ind w:left="117" w:right="158"/>
              <w:rPr>
                <w:sz w:val="24"/>
              </w:rPr>
            </w:pPr>
            <w:r>
              <w:rPr>
                <w:sz w:val="24"/>
              </w:rPr>
              <w:t>2015</w:t>
            </w:r>
          </w:p>
        </w:tc>
        <w:tc>
          <w:tcPr>
            <w:tcW w:w="997" w:type="dxa"/>
          </w:tcPr>
          <w:p w:rsidR="005D0F16" w:rsidRDefault="00D35E3A">
            <w:pPr>
              <w:pStyle w:val="TableParagraph"/>
              <w:rPr>
                <w:sz w:val="24"/>
              </w:rPr>
            </w:pPr>
            <w:r>
              <w:rPr>
                <w:w w:val="86"/>
                <w:sz w:val="24"/>
              </w:rPr>
              <w:t>-</w:t>
            </w:r>
          </w:p>
        </w:tc>
        <w:tc>
          <w:tcPr>
            <w:tcW w:w="801"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1"/>
              <w:rPr>
                <w:sz w:val="24"/>
              </w:rPr>
            </w:pPr>
            <w:r>
              <w:rPr>
                <w:w w:val="86"/>
                <w:sz w:val="24"/>
              </w:rPr>
              <w:t>-</w:t>
            </w:r>
          </w:p>
        </w:tc>
        <w:tc>
          <w:tcPr>
            <w:tcW w:w="803" w:type="dxa"/>
          </w:tcPr>
          <w:p w:rsidR="005D0F16" w:rsidRDefault="00D35E3A">
            <w:pPr>
              <w:pStyle w:val="TableParagraph"/>
              <w:ind w:right="22"/>
              <w:rPr>
                <w:sz w:val="24"/>
              </w:rPr>
            </w:pPr>
            <w:r>
              <w:rPr>
                <w:w w:val="86"/>
                <w:sz w:val="24"/>
              </w:rPr>
              <w:t>-</w:t>
            </w:r>
          </w:p>
        </w:tc>
        <w:tc>
          <w:tcPr>
            <w:tcW w:w="972" w:type="dxa"/>
          </w:tcPr>
          <w:p w:rsidR="005D0F16" w:rsidRDefault="00D35E3A">
            <w:pPr>
              <w:pStyle w:val="TableParagraph"/>
              <w:ind w:right="22"/>
              <w:rPr>
                <w:sz w:val="24"/>
              </w:rPr>
            </w:pPr>
            <w:r>
              <w:rPr>
                <w:w w:val="86"/>
                <w:sz w:val="24"/>
              </w:rPr>
              <w:t>-</w:t>
            </w:r>
          </w:p>
        </w:tc>
        <w:tc>
          <w:tcPr>
            <w:tcW w:w="803" w:type="dxa"/>
          </w:tcPr>
          <w:p w:rsidR="005D0F16" w:rsidRDefault="00D35E3A">
            <w:pPr>
              <w:pStyle w:val="TableParagraph"/>
              <w:ind w:right="23"/>
              <w:rPr>
                <w:sz w:val="24"/>
              </w:rPr>
            </w:pPr>
            <w:r>
              <w:rPr>
                <w:w w:val="86"/>
                <w:sz w:val="24"/>
              </w:rPr>
              <w:t>-</w:t>
            </w:r>
          </w:p>
        </w:tc>
        <w:tc>
          <w:tcPr>
            <w:tcW w:w="974" w:type="dxa"/>
          </w:tcPr>
          <w:p w:rsidR="005D0F16" w:rsidRDefault="00D35E3A">
            <w:pPr>
              <w:pStyle w:val="TableParagraph"/>
              <w:ind w:left="136" w:right="134"/>
              <w:rPr>
                <w:sz w:val="24"/>
              </w:rPr>
            </w:pPr>
            <w:r>
              <w:rPr>
                <w:sz w:val="24"/>
              </w:rPr>
              <w:t>9766</w:t>
            </w:r>
          </w:p>
        </w:tc>
        <w:tc>
          <w:tcPr>
            <w:tcW w:w="1282" w:type="dxa"/>
          </w:tcPr>
          <w:p w:rsidR="005D0F16" w:rsidRDefault="00D35E3A">
            <w:pPr>
              <w:pStyle w:val="TableParagraph"/>
              <w:ind w:left="145" w:right="622"/>
              <w:rPr>
                <w:sz w:val="24"/>
              </w:rPr>
            </w:pPr>
            <w:r>
              <w:rPr>
                <w:sz w:val="24"/>
              </w:rPr>
              <w:t>0.56</w:t>
            </w:r>
          </w:p>
        </w:tc>
      </w:tr>
      <w:tr w:rsidR="005D0F16">
        <w:trPr>
          <w:trHeight w:val="289"/>
        </w:trPr>
        <w:tc>
          <w:tcPr>
            <w:tcW w:w="853" w:type="dxa"/>
            <w:tcBorders>
              <w:bottom w:val="single" w:sz="4" w:space="0" w:color="000000"/>
            </w:tcBorders>
          </w:tcPr>
          <w:p w:rsidR="005D0F16" w:rsidRDefault="00D35E3A">
            <w:pPr>
              <w:pStyle w:val="TableParagraph"/>
              <w:ind w:left="117" w:right="158"/>
              <w:rPr>
                <w:sz w:val="24"/>
              </w:rPr>
            </w:pPr>
            <w:r>
              <w:rPr>
                <w:sz w:val="24"/>
              </w:rPr>
              <w:t>2016</w:t>
            </w:r>
          </w:p>
        </w:tc>
        <w:tc>
          <w:tcPr>
            <w:tcW w:w="997" w:type="dxa"/>
            <w:tcBorders>
              <w:bottom w:val="single" w:sz="4" w:space="0" w:color="000000"/>
            </w:tcBorders>
          </w:tcPr>
          <w:p w:rsidR="005D0F16" w:rsidRDefault="00D35E3A">
            <w:pPr>
              <w:pStyle w:val="TableParagraph"/>
              <w:rPr>
                <w:sz w:val="24"/>
              </w:rPr>
            </w:pPr>
            <w:r>
              <w:rPr>
                <w:w w:val="86"/>
                <w:sz w:val="24"/>
              </w:rPr>
              <w:t>-</w:t>
            </w:r>
          </w:p>
        </w:tc>
        <w:tc>
          <w:tcPr>
            <w:tcW w:w="801" w:type="dxa"/>
            <w:tcBorders>
              <w:bottom w:val="single" w:sz="4" w:space="0" w:color="000000"/>
            </w:tcBorders>
          </w:tcPr>
          <w:p w:rsidR="005D0F16" w:rsidRDefault="00D35E3A">
            <w:pPr>
              <w:pStyle w:val="TableParagraph"/>
              <w:ind w:right="22"/>
              <w:rPr>
                <w:sz w:val="24"/>
              </w:rPr>
            </w:pPr>
            <w:r>
              <w:rPr>
                <w:w w:val="86"/>
                <w:sz w:val="24"/>
              </w:rPr>
              <w:t>-</w:t>
            </w:r>
          </w:p>
        </w:tc>
        <w:tc>
          <w:tcPr>
            <w:tcW w:w="972" w:type="dxa"/>
            <w:tcBorders>
              <w:bottom w:val="single" w:sz="4" w:space="0" w:color="000000"/>
            </w:tcBorders>
          </w:tcPr>
          <w:p w:rsidR="005D0F16" w:rsidRDefault="00D35E3A">
            <w:pPr>
              <w:pStyle w:val="TableParagraph"/>
              <w:ind w:right="21"/>
              <w:rPr>
                <w:sz w:val="24"/>
              </w:rPr>
            </w:pPr>
            <w:r>
              <w:rPr>
                <w:w w:val="86"/>
                <w:sz w:val="24"/>
              </w:rPr>
              <w:t>-</w:t>
            </w:r>
          </w:p>
        </w:tc>
        <w:tc>
          <w:tcPr>
            <w:tcW w:w="803" w:type="dxa"/>
            <w:tcBorders>
              <w:bottom w:val="single" w:sz="4" w:space="0" w:color="000000"/>
            </w:tcBorders>
          </w:tcPr>
          <w:p w:rsidR="005D0F16" w:rsidRDefault="00D35E3A">
            <w:pPr>
              <w:pStyle w:val="TableParagraph"/>
              <w:ind w:right="22"/>
              <w:rPr>
                <w:sz w:val="24"/>
              </w:rPr>
            </w:pPr>
            <w:r>
              <w:rPr>
                <w:w w:val="86"/>
                <w:sz w:val="24"/>
              </w:rPr>
              <w:t>-</w:t>
            </w:r>
          </w:p>
        </w:tc>
        <w:tc>
          <w:tcPr>
            <w:tcW w:w="972" w:type="dxa"/>
            <w:tcBorders>
              <w:bottom w:val="single" w:sz="4" w:space="0" w:color="000000"/>
            </w:tcBorders>
          </w:tcPr>
          <w:p w:rsidR="005D0F16" w:rsidRDefault="00D35E3A">
            <w:pPr>
              <w:pStyle w:val="TableParagraph"/>
              <w:ind w:right="22"/>
              <w:rPr>
                <w:sz w:val="24"/>
              </w:rPr>
            </w:pPr>
            <w:r>
              <w:rPr>
                <w:w w:val="86"/>
                <w:sz w:val="24"/>
              </w:rPr>
              <w:t>-</w:t>
            </w:r>
          </w:p>
        </w:tc>
        <w:tc>
          <w:tcPr>
            <w:tcW w:w="803" w:type="dxa"/>
            <w:tcBorders>
              <w:bottom w:val="single" w:sz="4" w:space="0" w:color="000000"/>
            </w:tcBorders>
          </w:tcPr>
          <w:p w:rsidR="005D0F16" w:rsidRDefault="00D35E3A">
            <w:pPr>
              <w:pStyle w:val="TableParagraph"/>
              <w:ind w:right="23"/>
              <w:rPr>
                <w:sz w:val="24"/>
              </w:rPr>
            </w:pPr>
            <w:r>
              <w:rPr>
                <w:w w:val="86"/>
                <w:sz w:val="24"/>
              </w:rPr>
              <w:t>-</w:t>
            </w:r>
          </w:p>
        </w:tc>
        <w:tc>
          <w:tcPr>
            <w:tcW w:w="974" w:type="dxa"/>
            <w:tcBorders>
              <w:bottom w:val="single" w:sz="4" w:space="0" w:color="000000"/>
            </w:tcBorders>
          </w:tcPr>
          <w:p w:rsidR="005D0F16" w:rsidRDefault="00D35E3A">
            <w:pPr>
              <w:pStyle w:val="TableParagraph"/>
              <w:ind w:left="136" w:right="143"/>
              <w:rPr>
                <w:sz w:val="24"/>
              </w:rPr>
            </w:pPr>
            <w:r>
              <w:rPr>
                <w:sz w:val="24"/>
              </w:rPr>
              <w:t>19859</w:t>
            </w:r>
          </w:p>
        </w:tc>
        <w:tc>
          <w:tcPr>
            <w:tcW w:w="1282" w:type="dxa"/>
            <w:tcBorders>
              <w:bottom w:val="single" w:sz="4" w:space="0" w:color="000000"/>
            </w:tcBorders>
          </w:tcPr>
          <w:p w:rsidR="005D0F16" w:rsidRDefault="00D35E3A">
            <w:pPr>
              <w:pStyle w:val="TableParagraph"/>
              <w:ind w:left="145" w:right="622"/>
              <w:rPr>
                <w:sz w:val="24"/>
              </w:rPr>
            </w:pPr>
            <w:r>
              <w:rPr>
                <w:sz w:val="24"/>
              </w:rPr>
              <w:t>0.52</w:t>
            </w:r>
          </w:p>
        </w:tc>
      </w:tr>
    </w:tbl>
    <w:p w:rsidR="005D0F16" w:rsidRDefault="005D0F16">
      <w:pPr>
        <w:rPr>
          <w:sz w:val="24"/>
        </w:rPr>
        <w:sectPr w:rsidR="005D0F16">
          <w:pgSz w:w="12240" w:h="15840"/>
          <w:pgMar w:top="1380" w:right="1040" w:bottom="1020" w:left="1280" w:header="0" w:footer="769" w:gutter="0"/>
          <w:cols w:space="720"/>
        </w:sectPr>
      </w:pPr>
    </w:p>
    <w:p w:rsidR="005D0F16" w:rsidRDefault="005D0F16">
      <w:pPr>
        <w:pStyle w:val="BodyText"/>
        <w:spacing w:before="3"/>
        <w:rPr>
          <w:sz w:val="17"/>
        </w:rPr>
      </w:pPr>
    </w:p>
    <w:p w:rsidR="005D0F16" w:rsidRDefault="00D35E3A">
      <w:pPr>
        <w:pStyle w:val="BodyText"/>
        <w:spacing w:before="60" w:line="254" w:lineRule="auto"/>
        <w:ind w:left="151" w:right="353"/>
        <w:jc w:val="both"/>
      </w:pPr>
      <w:r>
        <w:rPr>
          <w:spacing w:val="-4"/>
          <w:w w:val="95"/>
        </w:rPr>
        <w:t xml:space="preserve">Table </w:t>
      </w:r>
      <w:r>
        <w:rPr>
          <w:w w:val="95"/>
        </w:rPr>
        <w:t xml:space="preserve">7: Summary of NWFSC shelf-slope survey length samples used in the stock assessment. </w:t>
      </w:r>
      <w:r>
        <w:t>The</w:t>
      </w:r>
      <w:r>
        <w:rPr>
          <w:spacing w:val="-30"/>
        </w:rPr>
        <w:t xml:space="preserve"> </w:t>
      </w:r>
      <w:r>
        <w:t>sample</w:t>
      </w:r>
      <w:r>
        <w:rPr>
          <w:spacing w:val="-30"/>
        </w:rPr>
        <w:t xml:space="preserve"> </w:t>
      </w:r>
      <w:r>
        <w:t>sizes</w:t>
      </w:r>
      <w:r>
        <w:rPr>
          <w:spacing w:val="-30"/>
        </w:rPr>
        <w:t xml:space="preserve"> </w:t>
      </w:r>
      <w:r>
        <w:t>were</w:t>
      </w:r>
      <w:r>
        <w:rPr>
          <w:spacing w:val="-30"/>
        </w:rPr>
        <w:t xml:space="preserve"> </w:t>
      </w:r>
      <w:r>
        <w:t>calculated</w:t>
      </w:r>
      <w:r>
        <w:rPr>
          <w:spacing w:val="-30"/>
        </w:rPr>
        <w:t xml:space="preserve"> </w:t>
      </w:r>
      <w:r>
        <w:t>according</w:t>
      </w:r>
      <w:r>
        <w:rPr>
          <w:spacing w:val="-30"/>
        </w:rPr>
        <w:t xml:space="preserve"> </w:t>
      </w:r>
      <w:r>
        <w:t>to</w:t>
      </w:r>
      <w:r>
        <w:rPr>
          <w:spacing w:val="-30"/>
        </w:rPr>
        <w:t xml:space="preserve"> </w:t>
      </w:r>
      <w:r>
        <w:t>Stewart</w:t>
      </w:r>
      <w:r>
        <w:rPr>
          <w:spacing w:val="-30"/>
        </w:rPr>
        <w:t xml:space="preserve"> </w:t>
      </w:r>
      <w:r>
        <w:t>and</w:t>
      </w:r>
      <w:r>
        <w:rPr>
          <w:spacing w:val="-30"/>
        </w:rPr>
        <w:t xml:space="preserve"> </w:t>
      </w:r>
      <w:r>
        <w:t>Hamel</w:t>
      </w:r>
      <w:r>
        <w:rPr>
          <w:spacing w:val="-30"/>
        </w:rPr>
        <w:t xml:space="preserve"> </w:t>
      </w:r>
      <w:r>
        <w:t>(2014),</w:t>
      </w:r>
      <w:r>
        <w:rPr>
          <w:spacing w:val="-30"/>
        </w:rPr>
        <w:t xml:space="preserve"> </w:t>
      </w:r>
      <w:r>
        <w:t>which</w:t>
      </w:r>
      <w:r>
        <w:rPr>
          <w:spacing w:val="-30"/>
        </w:rPr>
        <w:t xml:space="preserve"> </w:t>
      </w:r>
      <w:r>
        <w:t>determined that</w:t>
      </w:r>
      <w:r>
        <w:rPr>
          <w:spacing w:val="-14"/>
        </w:rPr>
        <w:t xml:space="preserve"> </w:t>
      </w:r>
      <w:r>
        <w:t>the</w:t>
      </w:r>
      <w:r>
        <w:rPr>
          <w:spacing w:val="-14"/>
        </w:rPr>
        <w:t xml:space="preserve"> </w:t>
      </w:r>
      <w:r>
        <w:t>approximate</w:t>
      </w:r>
      <w:r>
        <w:rPr>
          <w:spacing w:val="-14"/>
        </w:rPr>
        <w:t xml:space="preserve"> </w:t>
      </w:r>
      <w:r>
        <w:t>realized</w:t>
      </w:r>
      <w:r>
        <w:rPr>
          <w:spacing w:val="-14"/>
        </w:rPr>
        <w:t xml:space="preserve"> </w:t>
      </w:r>
      <w:r>
        <w:t>sample</w:t>
      </w:r>
      <w:r>
        <w:rPr>
          <w:spacing w:val="-14"/>
        </w:rPr>
        <w:t xml:space="preserve"> </w:t>
      </w:r>
      <w:r>
        <w:t>size</w:t>
      </w:r>
      <w:r>
        <w:rPr>
          <w:spacing w:val="-14"/>
        </w:rPr>
        <w:t xml:space="preserve"> </w:t>
      </w:r>
      <w:r>
        <w:t>for</w:t>
      </w:r>
      <w:r>
        <w:rPr>
          <w:spacing w:val="-14"/>
        </w:rPr>
        <w:t xml:space="preserve"> </w:t>
      </w:r>
      <w:r>
        <w:t>shelf/slope</w:t>
      </w:r>
      <w:r>
        <w:rPr>
          <w:spacing w:val="-14"/>
        </w:rPr>
        <w:t xml:space="preserve"> </w:t>
      </w:r>
      <w:r>
        <w:t>rockfish</w:t>
      </w:r>
      <w:r>
        <w:rPr>
          <w:spacing w:val="-14"/>
        </w:rPr>
        <w:t xml:space="preserve"> </w:t>
      </w:r>
      <w:r>
        <w:t>species</w:t>
      </w:r>
      <w:r>
        <w:rPr>
          <w:spacing w:val="-14"/>
        </w:rPr>
        <w:t xml:space="preserve"> </w:t>
      </w:r>
      <w:r>
        <w:rPr>
          <w:spacing w:val="-3"/>
        </w:rPr>
        <w:t>was</w:t>
      </w:r>
      <w:r>
        <w:rPr>
          <w:spacing w:val="-14"/>
        </w:rPr>
        <w:t xml:space="preserve"> </w:t>
      </w:r>
      <w:r>
        <w:t>2.43</w:t>
      </w:r>
      <w:r>
        <w:rPr>
          <w:spacing w:val="-14"/>
        </w:rPr>
        <w:t xml:space="preserve"> </w:t>
      </w:r>
      <w:r>
        <w:t>fish</w:t>
      </w:r>
      <w:r>
        <w:rPr>
          <w:spacing w:val="-14"/>
        </w:rPr>
        <w:t xml:space="preserve"> </w:t>
      </w:r>
      <w:r>
        <w:t>per tow.</w:t>
      </w:r>
    </w:p>
    <w:p w:rsidR="005D0F16" w:rsidRDefault="005D0F16">
      <w:pPr>
        <w:pStyle w:val="BodyText"/>
        <w:spacing w:before="4"/>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44"/>
        <w:gridCol w:w="1209"/>
        <w:gridCol w:w="1781"/>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152" w:name="_bookmark80"/>
            <w:bookmarkEnd w:id="152"/>
            <w:r>
              <w:rPr>
                <w:sz w:val="24"/>
              </w:rPr>
              <w:t>Year</w:t>
            </w:r>
          </w:p>
        </w:tc>
        <w:tc>
          <w:tcPr>
            <w:tcW w:w="1344" w:type="dxa"/>
            <w:tcBorders>
              <w:top w:val="single" w:sz="4" w:space="0" w:color="000000"/>
              <w:bottom w:val="single" w:sz="4" w:space="0" w:color="000000"/>
            </w:tcBorders>
          </w:tcPr>
          <w:p w:rsidR="005D0F16" w:rsidRDefault="00D35E3A">
            <w:pPr>
              <w:pStyle w:val="TableParagraph"/>
              <w:spacing w:line="254" w:lineRule="exact"/>
              <w:ind w:left="372" w:right="372"/>
              <w:rPr>
                <w:sz w:val="24"/>
              </w:rPr>
            </w:pPr>
            <w:r>
              <w:rPr>
                <w:sz w:val="24"/>
              </w:rPr>
              <w:t>Tows</w:t>
            </w:r>
          </w:p>
        </w:tc>
        <w:tc>
          <w:tcPr>
            <w:tcW w:w="1209"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81" w:type="dxa"/>
            <w:tcBorders>
              <w:top w:val="single" w:sz="4" w:space="0" w:color="000000"/>
              <w:bottom w:val="single" w:sz="4" w:space="0" w:color="000000"/>
            </w:tcBorders>
          </w:tcPr>
          <w:p w:rsidR="005D0F16" w:rsidRDefault="00D35E3A">
            <w:pPr>
              <w:pStyle w:val="TableParagraph"/>
              <w:spacing w:line="254" w:lineRule="exact"/>
              <w:ind w:left="283" w:right="182"/>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8" w:right="357"/>
              <w:rPr>
                <w:sz w:val="24"/>
              </w:rPr>
            </w:pPr>
            <w:r>
              <w:rPr>
                <w:w w:val="95"/>
                <w:sz w:val="24"/>
              </w:rPr>
              <w:t>2003</w:t>
            </w:r>
          </w:p>
        </w:tc>
        <w:tc>
          <w:tcPr>
            <w:tcW w:w="1344" w:type="dxa"/>
            <w:tcBorders>
              <w:top w:val="single" w:sz="4" w:space="0" w:color="000000"/>
            </w:tcBorders>
          </w:tcPr>
          <w:p w:rsidR="005D0F16" w:rsidRDefault="00D35E3A">
            <w:pPr>
              <w:pStyle w:val="TableParagraph"/>
              <w:spacing w:line="254" w:lineRule="exact"/>
              <w:ind w:left="372" w:right="371"/>
              <w:rPr>
                <w:sz w:val="24"/>
              </w:rPr>
            </w:pPr>
            <w:r>
              <w:rPr>
                <w:w w:val="95"/>
                <w:sz w:val="24"/>
              </w:rPr>
              <w:t>46</w:t>
            </w:r>
          </w:p>
        </w:tc>
        <w:tc>
          <w:tcPr>
            <w:tcW w:w="1209" w:type="dxa"/>
            <w:tcBorders>
              <w:top w:val="single" w:sz="4" w:space="0" w:color="000000"/>
            </w:tcBorders>
          </w:tcPr>
          <w:p w:rsidR="005D0F16" w:rsidRDefault="00D35E3A">
            <w:pPr>
              <w:pStyle w:val="TableParagraph"/>
              <w:spacing w:line="254" w:lineRule="exact"/>
              <w:ind w:right="326"/>
              <w:jc w:val="right"/>
              <w:rPr>
                <w:sz w:val="24"/>
              </w:rPr>
            </w:pPr>
            <w:r>
              <w:rPr>
                <w:w w:val="90"/>
                <w:sz w:val="24"/>
              </w:rPr>
              <w:t>1426</w:t>
            </w:r>
          </w:p>
        </w:tc>
        <w:tc>
          <w:tcPr>
            <w:tcW w:w="1781" w:type="dxa"/>
            <w:tcBorders>
              <w:top w:val="single" w:sz="4" w:space="0" w:color="000000"/>
            </w:tcBorders>
          </w:tcPr>
          <w:p w:rsidR="005D0F16" w:rsidRDefault="00D35E3A">
            <w:pPr>
              <w:pStyle w:val="TableParagraph"/>
              <w:spacing w:line="254" w:lineRule="exact"/>
              <w:ind w:left="273" w:right="182"/>
              <w:rPr>
                <w:sz w:val="24"/>
              </w:rPr>
            </w:pPr>
            <w:r>
              <w:rPr>
                <w:w w:val="115"/>
                <w:sz w:val="24"/>
              </w:rPr>
              <w:t>111</w:t>
            </w:r>
          </w:p>
        </w:tc>
      </w:tr>
      <w:tr w:rsidR="005D0F16">
        <w:trPr>
          <w:trHeight w:val="288"/>
        </w:trPr>
        <w:tc>
          <w:tcPr>
            <w:tcW w:w="1302" w:type="dxa"/>
          </w:tcPr>
          <w:p w:rsidR="005D0F16" w:rsidRDefault="00D35E3A">
            <w:pPr>
              <w:pStyle w:val="TableParagraph"/>
              <w:ind w:left="368" w:right="357"/>
              <w:rPr>
                <w:sz w:val="24"/>
              </w:rPr>
            </w:pPr>
            <w:r>
              <w:rPr>
                <w:w w:val="95"/>
                <w:sz w:val="24"/>
              </w:rPr>
              <w:t>2004</w:t>
            </w:r>
          </w:p>
        </w:tc>
        <w:tc>
          <w:tcPr>
            <w:tcW w:w="1344" w:type="dxa"/>
          </w:tcPr>
          <w:p w:rsidR="005D0F16" w:rsidRDefault="00D35E3A">
            <w:pPr>
              <w:pStyle w:val="TableParagraph"/>
              <w:ind w:left="372" w:right="369"/>
              <w:rPr>
                <w:sz w:val="24"/>
              </w:rPr>
            </w:pPr>
            <w:r>
              <w:rPr>
                <w:w w:val="95"/>
                <w:sz w:val="24"/>
              </w:rPr>
              <w:t>34</w:t>
            </w:r>
          </w:p>
        </w:tc>
        <w:tc>
          <w:tcPr>
            <w:tcW w:w="1209" w:type="dxa"/>
          </w:tcPr>
          <w:p w:rsidR="005D0F16" w:rsidRDefault="00D35E3A">
            <w:pPr>
              <w:pStyle w:val="TableParagraph"/>
              <w:ind w:right="379"/>
              <w:jc w:val="right"/>
              <w:rPr>
                <w:sz w:val="24"/>
              </w:rPr>
            </w:pPr>
            <w:r>
              <w:rPr>
                <w:w w:val="90"/>
                <w:sz w:val="24"/>
              </w:rPr>
              <w:t>565</w:t>
            </w:r>
          </w:p>
        </w:tc>
        <w:tc>
          <w:tcPr>
            <w:tcW w:w="1781" w:type="dxa"/>
          </w:tcPr>
          <w:p w:rsidR="005D0F16" w:rsidRDefault="00D35E3A">
            <w:pPr>
              <w:pStyle w:val="TableParagraph"/>
              <w:ind w:left="283" w:right="181"/>
              <w:rPr>
                <w:sz w:val="24"/>
              </w:rPr>
            </w:pPr>
            <w:r>
              <w:rPr>
                <w:w w:val="95"/>
                <w:sz w:val="24"/>
              </w:rPr>
              <w:t>82</w:t>
            </w:r>
          </w:p>
        </w:tc>
      </w:tr>
      <w:tr w:rsidR="005D0F16">
        <w:trPr>
          <w:trHeight w:val="288"/>
        </w:trPr>
        <w:tc>
          <w:tcPr>
            <w:tcW w:w="1302" w:type="dxa"/>
          </w:tcPr>
          <w:p w:rsidR="005D0F16" w:rsidRDefault="00D35E3A">
            <w:pPr>
              <w:pStyle w:val="TableParagraph"/>
              <w:ind w:left="368" w:right="357"/>
              <w:rPr>
                <w:sz w:val="24"/>
              </w:rPr>
            </w:pPr>
            <w:r>
              <w:rPr>
                <w:w w:val="95"/>
                <w:sz w:val="24"/>
              </w:rPr>
              <w:t>2005</w:t>
            </w:r>
          </w:p>
        </w:tc>
        <w:tc>
          <w:tcPr>
            <w:tcW w:w="1344" w:type="dxa"/>
          </w:tcPr>
          <w:p w:rsidR="005D0F16" w:rsidRDefault="00D35E3A">
            <w:pPr>
              <w:pStyle w:val="TableParagraph"/>
              <w:ind w:left="372" w:right="369"/>
              <w:rPr>
                <w:sz w:val="24"/>
              </w:rPr>
            </w:pPr>
            <w:r>
              <w:rPr>
                <w:w w:val="95"/>
                <w:sz w:val="24"/>
              </w:rPr>
              <w:t>38</w:t>
            </w:r>
          </w:p>
        </w:tc>
        <w:tc>
          <w:tcPr>
            <w:tcW w:w="1209" w:type="dxa"/>
          </w:tcPr>
          <w:p w:rsidR="005D0F16" w:rsidRDefault="00D35E3A">
            <w:pPr>
              <w:pStyle w:val="TableParagraph"/>
              <w:ind w:right="379"/>
              <w:jc w:val="right"/>
              <w:rPr>
                <w:sz w:val="24"/>
              </w:rPr>
            </w:pPr>
            <w:r>
              <w:rPr>
                <w:w w:val="85"/>
                <w:sz w:val="24"/>
              </w:rPr>
              <w:t>526</w:t>
            </w:r>
          </w:p>
        </w:tc>
        <w:tc>
          <w:tcPr>
            <w:tcW w:w="1781" w:type="dxa"/>
          </w:tcPr>
          <w:p w:rsidR="005D0F16" w:rsidRDefault="00D35E3A">
            <w:pPr>
              <w:pStyle w:val="TableParagraph"/>
              <w:ind w:left="283" w:right="181"/>
              <w:rPr>
                <w:sz w:val="24"/>
              </w:rPr>
            </w:pPr>
            <w:r>
              <w:rPr>
                <w:w w:val="95"/>
                <w:sz w:val="24"/>
              </w:rPr>
              <w:t>92</w:t>
            </w:r>
          </w:p>
        </w:tc>
      </w:tr>
      <w:tr w:rsidR="005D0F16">
        <w:trPr>
          <w:trHeight w:val="288"/>
        </w:trPr>
        <w:tc>
          <w:tcPr>
            <w:tcW w:w="1302" w:type="dxa"/>
          </w:tcPr>
          <w:p w:rsidR="005D0F16" w:rsidRDefault="00D35E3A">
            <w:pPr>
              <w:pStyle w:val="TableParagraph"/>
              <w:ind w:left="368" w:right="357"/>
              <w:rPr>
                <w:sz w:val="24"/>
              </w:rPr>
            </w:pPr>
            <w:r>
              <w:rPr>
                <w:w w:val="95"/>
                <w:sz w:val="24"/>
              </w:rPr>
              <w:t>2006</w:t>
            </w:r>
          </w:p>
        </w:tc>
        <w:tc>
          <w:tcPr>
            <w:tcW w:w="1344" w:type="dxa"/>
          </w:tcPr>
          <w:p w:rsidR="005D0F16" w:rsidRDefault="00D35E3A">
            <w:pPr>
              <w:pStyle w:val="TableParagraph"/>
              <w:ind w:left="372" w:right="369"/>
              <w:rPr>
                <w:sz w:val="24"/>
              </w:rPr>
            </w:pPr>
            <w:r>
              <w:rPr>
                <w:sz w:val="24"/>
              </w:rPr>
              <w:t>33</w:t>
            </w:r>
          </w:p>
        </w:tc>
        <w:tc>
          <w:tcPr>
            <w:tcW w:w="1209" w:type="dxa"/>
          </w:tcPr>
          <w:p w:rsidR="005D0F16" w:rsidRDefault="00D35E3A">
            <w:pPr>
              <w:pStyle w:val="TableParagraph"/>
              <w:ind w:right="379"/>
              <w:jc w:val="right"/>
              <w:rPr>
                <w:sz w:val="24"/>
              </w:rPr>
            </w:pPr>
            <w:r>
              <w:rPr>
                <w:w w:val="85"/>
                <w:sz w:val="24"/>
              </w:rPr>
              <w:t>659</w:t>
            </w:r>
          </w:p>
        </w:tc>
        <w:tc>
          <w:tcPr>
            <w:tcW w:w="1781" w:type="dxa"/>
          </w:tcPr>
          <w:p w:rsidR="005D0F16" w:rsidRDefault="00D35E3A">
            <w:pPr>
              <w:pStyle w:val="TableParagraph"/>
              <w:ind w:left="283" w:right="181"/>
              <w:rPr>
                <w:sz w:val="24"/>
              </w:rPr>
            </w:pPr>
            <w:r>
              <w:rPr>
                <w:w w:val="90"/>
                <w:sz w:val="24"/>
              </w:rPr>
              <w:t>80</w:t>
            </w:r>
          </w:p>
        </w:tc>
      </w:tr>
      <w:tr w:rsidR="005D0F16">
        <w:trPr>
          <w:trHeight w:val="288"/>
        </w:trPr>
        <w:tc>
          <w:tcPr>
            <w:tcW w:w="1302" w:type="dxa"/>
          </w:tcPr>
          <w:p w:rsidR="005D0F16" w:rsidRDefault="00D35E3A">
            <w:pPr>
              <w:pStyle w:val="TableParagraph"/>
              <w:ind w:left="368" w:right="357"/>
              <w:rPr>
                <w:sz w:val="24"/>
              </w:rPr>
            </w:pPr>
            <w:r>
              <w:rPr>
                <w:w w:val="95"/>
                <w:sz w:val="24"/>
              </w:rPr>
              <w:t>2007</w:t>
            </w:r>
          </w:p>
        </w:tc>
        <w:tc>
          <w:tcPr>
            <w:tcW w:w="1344" w:type="dxa"/>
          </w:tcPr>
          <w:p w:rsidR="005D0F16" w:rsidRDefault="00D35E3A">
            <w:pPr>
              <w:pStyle w:val="TableParagraph"/>
              <w:ind w:left="372" w:right="363"/>
              <w:rPr>
                <w:sz w:val="24"/>
              </w:rPr>
            </w:pPr>
            <w:r>
              <w:rPr>
                <w:w w:val="95"/>
                <w:sz w:val="24"/>
              </w:rPr>
              <w:t>50</w:t>
            </w:r>
          </w:p>
        </w:tc>
        <w:tc>
          <w:tcPr>
            <w:tcW w:w="1209" w:type="dxa"/>
          </w:tcPr>
          <w:p w:rsidR="005D0F16" w:rsidRDefault="00D35E3A">
            <w:pPr>
              <w:pStyle w:val="TableParagraph"/>
              <w:ind w:right="379"/>
              <w:jc w:val="right"/>
              <w:rPr>
                <w:sz w:val="24"/>
              </w:rPr>
            </w:pPr>
            <w:r>
              <w:rPr>
                <w:w w:val="80"/>
                <w:sz w:val="24"/>
              </w:rPr>
              <w:t>628</w:t>
            </w:r>
          </w:p>
        </w:tc>
        <w:tc>
          <w:tcPr>
            <w:tcW w:w="1781" w:type="dxa"/>
          </w:tcPr>
          <w:p w:rsidR="005D0F16" w:rsidRDefault="00D35E3A">
            <w:pPr>
              <w:pStyle w:val="TableParagraph"/>
              <w:ind w:left="272" w:right="182"/>
              <w:rPr>
                <w:sz w:val="24"/>
              </w:rPr>
            </w:pPr>
            <w:r>
              <w:rPr>
                <w:w w:val="105"/>
                <w:sz w:val="24"/>
              </w:rPr>
              <w:t>121</w:t>
            </w:r>
          </w:p>
        </w:tc>
      </w:tr>
      <w:tr w:rsidR="005D0F16">
        <w:trPr>
          <w:trHeight w:val="288"/>
        </w:trPr>
        <w:tc>
          <w:tcPr>
            <w:tcW w:w="1302" w:type="dxa"/>
          </w:tcPr>
          <w:p w:rsidR="005D0F16" w:rsidRDefault="00D35E3A">
            <w:pPr>
              <w:pStyle w:val="TableParagraph"/>
              <w:ind w:left="368" w:right="357"/>
              <w:rPr>
                <w:sz w:val="24"/>
              </w:rPr>
            </w:pPr>
            <w:r>
              <w:rPr>
                <w:w w:val="90"/>
                <w:sz w:val="24"/>
              </w:rPr>
              <w:t>2008</w:t>
            </w:r>
          </w:p>
        </w:tc>
        <w:tc>
          <w:tcPr>
            <w:tcW w:w="1344" w:type="dxa"/>
          </w:tcPr>
          <w:p w:rsidR="005D0F16" w:rsidRDefault="00D35E3A">
            <w:pPr>
              <w:pStyle w:val="TableParagraph"/>
              <w:ind w:left="372" w:right="369"/>
              <w:rPr>
                <w:sz w:val="24"/>
              </w:rPr>
            </w:pPr>
            <w:r>
              <w:rPr>
                <w:w w:val="95"/>
                <w:sz w:val="24"/>
              </w:rPr>
              <w:t>39</w:t>
            </w:r>
          </w:p>
        </w:tc>
        <w:tc>
          <w:tcPr>
            <w:tcW w:w="1209" w:type="dxa"/>
          </w:tcPr>
          <w:p w:rsidR="005D0F16" w:rsidRDefault="00D35E3A">
            <w:pPr>
              <w:pStyle w:val="TableParagraph"/>
              <w:ind w:right="379"/>
              <w:jc w:val="right"/>
              <w:rPr>
                <w:sz w:val="24"/>
              </w:rPr>
            </w:pPr>
            <w:r>
              <w:rPr>
                <w:w w:val="85"/>
                <w:sz w:val="24"/>
              </w:rPr>
              <w:t>539</w:t>
            </w:r>
          </w:p>
        </w:tc>
        <w:tc>
          <w:tcPr>
            <w:tcW w:w="1781" w:type="dxa"/>
          </w:tcPr>
          <w:p w:rsidR="005D0F16" w:rsidRDefault="00D35E3A">
            <w:pPr>
              <w:pStyle w:val="TableParagraph"/>
              <w:ind w:left="283" w:right="181"/>
              <w:rPr>
                <w:sz w:val="24"/>
              </w:rPr>
            </w:pPr>
            <w:r>
              <w:rPr>
                <w:w w:val="95"/>
                <w:sz w:val="24"/>
              </w:rPr>
              <w:t>94</w:t>
            </w:r>
          </w:p>
        </w:tc>
      </w:tr>
      <w:tr w:rsidR="005D0F16">
        <w:trPr>
          <w:trHeight w:val="288"/>
        </w:trPr>
        <w:tc>
          <w:tcPr>
            <w:tcW w:w="1302" w:type="dxa"/>
          </w:tcPr>
          <w:p w:rsidR="005D0F16" w:rsidRDefault="00D35E3A">
            <w:pPr>
              <w:pStyle w:val="TableParagraph"/>
              <w:ind w:left="368" w:right="357"/>
              <w:rPr>
                <w:sz w:val="24"/>
              </w:rPr>
            </w:pPr>
            <w:r>
              <w:rPr>
                <w:w w:val="95"/>
                <w:sz w:val="24"/>
              </w:rPr>
              <w:t>2009</w:t>
            </w:r>
          </w:p>
        </w:tc>
        <w:tc>
          <w:tcPr>
            <w:tcW w:w="1344" w:type="dxa"/>
          </w:tcPr>
          <w:p w:rsidR="005D0F16" w:rsidRDefault="00D35E3A">
            <w:pPr>
              <w:pStyle w:val="TableParagraph"/>
              <w:ind w:left="372" w:right="371"/>
              <w:rPr>
                <w:sz w:val="24"/>
              </w:rPr>
            </w:pPr>
            <w:r>
              <w:rPr>
                <w:w w:val="95"/>
                <w:sz w:val="24"/>
              </w:rPr>
              <w:t>46</w:t>
            </w:r>
          </w:p>
        </w:tc>
        <w:tc>
          <w:tcPr>
            <w:tcW w:w="1209" w:type="dxa"/>
          </w:tcPr>
          <w:p w:rsidR="005D0F16" w:rsidRDefault="00D35E3A">
            <w:pPr>
              <w:pStyle w:val="TableParagraph"/>
              <w:ind w:right="383"/>
              <w:jc w:val="right"/>
              <w:rPr>
                <w:sz w:val="24"/>
              </w:rPr>
            </w:pPr>
            <w:r>
              <w:rPr>
                <w:w w:val="95"/>
                <w:sz w:val="24"/>
              </w:rPr>
              <w:t>471</w:t>
            </w:r>
          </w:p>
        </w:tc>
        <w:tc>
          <w:tcPr>
            <w:tcW w:w="1781" w:type="dxa"/>
          </w:tcPr>
          <w:p w:rsidR="005D0F16" w:rsidRDefault="00D35E3A">
            <w:pPr>
              <w:pStyle w:val="TableParagraph"/>
              <w:ind w:left="272" w:right="182"/>
              <w:rPr>
                <w:sz w:val="24"/>
              </w:rPr>
            </w:pPr>
            <w:r>
              <w:rPr>
                <w:w w:val="115"/>
                <w:sz w:val="24"/>
              </w:rPr>
              <w:t>111</w:t>
            </w:r>
          </w:p>
        </w:tc>
      </w:tr>
      <w:tr w:rsidR="005D0F16">
        <w:trPr>
          <w:trHeight w:val="288"/>
        </w:trPr>
        <w:tc>
          <w:tcPr>
            <w:tcW w:w="1302" w:type="dxa"/>
          </w:tcPr>
          <w:p w:rsidR="005D0F16" w:rsidRDefault="00D35E3A">
            <w:pPr>
              <w:pStyle w:val="TableParagraph"/>
              <w:ind w:left="368" w:right="357"/>
              <w:rPr>
                <w:sz w:val="24"/>
              </w:rPr>
            </w:pPr>
            <w:r>
              <w:rPr>
                <w:sz w:val="24"/>
              </w:rPr>
              <w:t>2010</w:t>
            </w:r>
          </w:p>
        </w:tc>
        <w:tc>
          <w:tcPr>
            <w:tcW w:w="1344" w:type="dxa"/>
          </w:tcPr>
          <w:p w:rsidR="005D0F16" w:rsidRDefault="00D35E3A">
            <w:pPr>
              <w:pStyle w:val="TableParagraph"/>
              <w:ind w:left="372" w:right="363"/>
              <w:rPr>
                <w:sz w:val="24"/>
              </w:rPr>
            </w:pPr>
            <w:r>
              <w:rPr>
                <w:sz w:val="24"/>
              </w:rPr>
              <w:t>53</w:t>
            </w:r>
          </w:p>
        </w:tc>
        <w:tc>
          <w:tcPr>
            <w:tcW w:w="1209" w:type="dxa"/>
          </w:tcPr>
          <w:p w:rsidR="005D0F16" w:rsidRDefault="00D35E3A">
            <w:pPr>
              <w:pStyle w:val="TableParagraph"/>
              <w:ind w:right="379"/>
              <w:jc w:val="right"/>
              <w:rPr>
                <w:sz w:val="24"/>
              </w:rPr>
            </w:pPr>
            <w:r>
              <w:rPr>
                <w:w w:val="85"/>
                <w:sz w:val="24"/>
              </w:rPr>
              <w:t>907</w:t>
            </w:r>
          </w:p>
        </w:tc>
        <w:tc>
          <w:tcPr>
            <w:tcW w:w="1781" w:type="dxa"/>
          </w:tcPr>
          <w:p w:rsidR="005D0F16" w:rsidRDefault="00D35E3A">
            <w:pPr>
              <w:pStyle w:val="TableParagraph"/>
              <w:ind w:left="272" w:right="182"/>
              <w:rPr>
                <w:sz w:val="24"/>
              </w:rPr>
            </w:pPr>
            <w:r>
              <w:rPr>
                <w:sz w:val="24"/>
              </w:rPr>
              <w:t>128</w:t>
            </w:r>
          </w:p>
        </w:tc>
      </w:tr>
      <w:tr w:rsidR="005D0F16">
        <w:trPr>
          <w:trHeight w:val="288"/>
        </w:trPr>
        <w:tc>
          <w:tcPr>
            <w:tcW w:w="1302" w:type="dxa"/>
          </w:tcPr>
          <w:p w:rsidR="005D0F16" w:rsidRDefault="00D35E3A">
            <w:pPr>
              <w:pStyle w:val="TableParagraph"/>
              <w:ind w:left="368" w:right="357"/>
              <w:rPr>
                <w:sz w:val="24"/>
              </w:rPr>
            </w:pPr>
            <w:r>
              <w:rPr>
                <w:sz w:val="24"/>
              </w:rPr>
              <w:t>2011</w:t>
            </w:r>
          </w:p>
        </w:tc>
        <w:tc>
          <w:tcPr>
            <w:tcW w:w="1344" w:type="dxa"/>
          </w:tcPr>
          <w:p w:rsidR="005D0F16" w:rsidRDefault="00D35E3A">
            <w:pPr>
              <w:pStyle w:val="TableParagraph"/>
              <w:ind w:left="372" w:right="363"/>
              <w:rPr>
                <w:sz w:val="24"/>
              </w:rPr>
            </w:pPr>
            <w:r>
              <w:rPr>
                <w:sz w:val="24"/>
              </w:rPr>
              <w:t>53</w:t>
            </w:r>
          </w:p>
        </w:tc>
        <w:tc>
          <w:tcPr>
            <w:tcW w:w="1209" w:type="dxa"/>
          </w:tcPr>
          <w:p w:rsidR="005D0F16" w:rsidRDefault="00D35E3A">
            <w:pPr>
              <w:pStyle w:val="TableParagraph"/>
              <w:ind w:right="379"/>
              <w:jc w:val="right"/>
              <w:rPr>
                <w:sz w:val="24"/>
              </w:rPr>
            </w:pPr>
            <w:r>
              <w:rPr>
                <w:w w:val="90"/>
                <w:sz w:val="24"/>
              </w:rPr>
              <w:t>921</w:t>
            </w:r>
          </w:p>
        </w:tc>
        <w:tc>
          <w:tcPr>
            <w:tcW w:w="1781" w:type="dxa"/>
          </w:tcPr>
          <w:p w:rsidR="005D0F16" w:rsidRDefault="00D35E3A">
            <w:pPr>
              <w:pStyle w:val="TableParagraph"/>
              <w:ind w:left="272" w:right="182"/>
              <w:rPr>
                <w:sz w:val="24"/>
              </w:rPr>
            </w:pPr>
            <w:r>
              <w:rPr>
                <w:sz w:val="24"/>
              </w:rPr>
              <w:t>128</w:t>
            </w:r>
          </w:p>
        </w:tc>
      </w:tr>
      <w:tr w:rsidR="005D0F16">
        <w:trPr>
          <w:trHeight w:val="288"/>
        </w:trPr>
        <w:tc>
          <w:tcPr>
            <w:tcW w:w="1302" w:type="dxa"/>
          </w:tcPr>
          <w:p w:rsidR="005D0F16" w:rsidRDefault="00D35E3A">
            <w:pPr>
              <w:pStyle w:val="TableParagraph"/>
              <w:ind w:left="368" w:right="357"/>
              <w:rPr>
                <w:sz w:val="24"/>
              </w:rPr>
            </w:pPr>
            <w:r>
              <w:rPr>
                <w:sz w:val="24"/>
              </w:rPr>
              <w:t>2012</w:t>
            </w:r>
          </w:p>
        </w:tc>
        <w:tc>
          <w:tcPr>
            <w:tcW w:w="1344" w:type="dxa"/>
          </w:tcPr>
          <w:p w:rsidR="005D0F16" w:rsidRDefault="00D35E3A">
            <w:pPr>
              <w:pStyle w:val="TableParagraph"/>
              <w:ind w:left="372" w:right="363"/>
              <w:rPr>
                <w:sz w:val="24"/>
              </w:rPr>
            </w:pPr>
            <w:r>
              <w:rPr>
                <w:w w:val="95"/>
                <w:sz w:val="24"/>
              </w:rPr>
              <w:t>50</w:t>
            </w:r>
          </w:p>
        </w:tc>
        <w:tc>
          <w:tcPr>
            <w:tcW w:w="1209" w:type="dxa"/>
          </w:tcPr>
          <w:p w:rsidR="005D0F16" w:rsidRDefault="00D35E3A">
            <w:pPr>
              <w:pStyle w:val="TableParagraph"/>
              <w:ind w:right="326"/>
              <w:jc w:val="right"/>
              <w:rPr>
                <w:sz w:val="24"/>
              </w:rPr>
            </w:pPr>
            <w:r>
              <w:rPr>
                <w:sz w:val="24"/>
              </w:rPr>
              <w:t>1175</w:t>
            </w:r>
          </w:p>
        </w:tc>
        <w:tc>
          <w:tcPr>
            <w:tcW w:w="1781" w:type="dxa"/>
          </w:tcPr>
          <w:p w:rsidR="005D0F16" w:rsidRDefault="00D35E3A">
            <w:pPr>
              <w:pStyle w:val="TableParagraph"/>
              <w:ind w:left="273" w:right="182"/>
              <w:rPr>
                <w:sz w:val="24"/>
              </w:rPr>
            </w:pPr>
            <w:r>
              <w:rPr>
                <w:w w:val="105"/>
                <w:sz w:val="24"/>
              </w:rPr>
              <w:t>121</w:t>
            </w:r>
          </w:p>
        </w:tc>
      </w:tr>
      <w:tr w:rsidR="005D0F16">
        <w:trPr>
          <w:trHeight w:val="288"/>
        </w:trPr>
        <w:tc>
          <w:tcPr>
            <w:tcW w:w="1302" w:type="dxa"/>
          </w:tcPr>
          <w:p w:rsidR="005D0F16" w:rsidRDefault="00D35E3A">
            <w:pPr>
              <w:pStyle w:val="TableParagraph"/>
              <w:ind w:left="368" w:right="357"/>
              <w:rPr>
                <w:sz w:val="24"/>
              </w:rPr>
            </w:pPr>
            <w:r>
              <w:rPr>
                <w:sz w:val="24"/>
              </w:rPr>
              <w:t>2013</w:t>
            </w:r>
          </w:p>
        </w:tc>
        <w:tc>
          <w:tcPr>
            <w:tcW w:w="1344" w:type="dxa"/>
          </w:tcPr>
          <w:p w:rsidR="005D0F16" w:rsidRDefault="00D35E3A">
            <w:pPr>
              <w:pStyle w:val="TableParagraph"/>
              <w:ind w:left="372" w:right="371"/>
              <w:rPr>
                <w:sz w:val="24"/>
              </w:rPr>
            </w:pPr>
            <w:r>
              <w:rPr>
                <w:sz w:val="24"/>
              </w:rPr>
              <w:t>45</w:t>
            </w:r>
          </w:p>
        </w:tc>
        <w:tc>
          <w:tcPr>
            <w:tcW w:w="1209" w:type="dxa"/>
          </w:tcPr>
          <w:p w:rsidR="005D0F16" w:rsidRDefault="00D35E3A">
            <w:pPr>
              <w:pStyle w:val="TableParagraph"/>
              <w:ind w:right="382"/>
              <w:jc w:val="right"/>
              <w:rPr>
                <w:sz w:val="24"/>
              </w:rPr>
            </w:pPr>
            <w:r>
              <w:rPr>
                <w:w w:val="90"/>
                <w:sz w:val="24"/>
              </w:rPr>
              <w:t>732</w:t>
            </w:r>
          </w:p>
        </w:tc>
        <w:tc>
          <w:tcPr>
            <w:tcW w:w="1781" w:type="dxa"/>
          </w:tcPr>
          <w:p w:rsidR="005D0F16" w:rsidRDefault="00D35E3A">
            <w:pPr>
              <w:pStyle w:val="TableParagraph"/>
              <w:ind w:left="272" w:right="182"/>
              <w:rPr>
                <w:sz w:val="24"/>
              </w:rPr>
            </w:pPr>
            <w:r>
              <w:rPr>
                <w:sz w:val="24"/>
              </w:rPr>
              <w:t>109</w:t>
            </w:r>
          </w:p>
        </w:tc>
      </w:tr>
      <w:tr w:rsidR="005D0F16">
        <w:trPr>
          <w:trHeight w:val="288"/>
        </w:trPr>
        <w:tc>
          <w:tcPr>
            <w:tcW w:w="1302" w:type="dxa"/>
          </w:tcPr>
          <w:p w:rsidR="005D0F16" w:rsidRDefault="00D35E3A">
            <w:pPr>
              <w:pStyle w:val="TableParagraph"/>
              <w:ind w:left="368" w:right="357"/>
              <w:rPr>
                <w:sz w:val="24"/>
              </w:rPr>
            </w:pPr>
            <w:r>
              <w:rPr>
                <w:sz w:val="24"/>
              </w:rPr>
              <w:t>2014</w:t>
            </w:r>
          </w:p>
        </w:tc>
        <w:tc>
          <w:tcPr>
            <w:tcW w:w="1344" w:type="dxa"/>
          </w:tcPr>
          <w:p w:rsidR="005D0F16" w:rsidRDefault="00D35E3A">
            <w:pPr>
              <w:pStyle w:val="TableParagraph"/>
              <w:ind w:left="372" w:right="363"/>
              <w:rPr>
                <w:sz w:val="24"/>
              </w:rPr>
            </w:pPr>
            <w:r>
              <w:rPr>
                <w:sz w:val="24"/>
              </w:rPr>
              <w:t>52</w:t>
            </w:r>
          </w:p>
        </w:tc>
        <w:tc>
          <w:tcPr>
            <w:tcW w:w="1209" w:type="dxa"/>
          </w:tcPr>
          <w:p w:rsidR="005D0F16" w:rsidRDefault="00D35E3A">
            <w:pPr>
              <w:pStyle w:val="TableParagraph"/>
              <w:ind w:right="379"/>
              <w:jc w:val="right"/>
              <w:rPr>
                <w:sz w:val="24"/>
              </w:rPr>
            </w:pPr>
            <w:r>
              <w:rPr>
                <w:w w:val="90"/>
                <w:sz w:val="24"/>
              </w:rPr>
              <w:t>991</w:t>
            </w:r>
          </w:p>
        </w:tc>
        <w:tc>
          <w:tcPr>
            <w:tcW w:w="1781" w:type="dxa"/>
          </w:tcPr>
          <w:p w:rsidR="005D0F16" w:rsidRDefault="00D35E3A">
            <w:pPr>
              <w:pStyle w:val="TableParagraph"/>
              <w:ind w:left="272" w:right="182"/>
              <w:rPr>
                <w:sz w:val="24"/>
              </w:rPr>
            </w:pPr>
            <w:r>
              <w:rPr>
                <w:sz w:val="24"/>
              </w:rPr>
              <w:t>126</w:t>
            </w:r>
          </w:p>
        </w:tc>
      </w:tr>
      <w:tr w:rsidR="005D0F16">
        <w:trPr>
          <w:trHeight w:val="288"/>
        </w:trPr>
        <w:tc>
          <w:tcPr>
            <w:tcW w:w="1302" w:type="dxa"/>
          </w:tcPr>
          <w:p w:rsidR="005D0F16" w:rsidRDefault="00D35E3A">
            <w:pPr>
              <w:pStyle w:val="TableParagraph"/>
              <w:ind w:left="368" w:right="357"/>
              <w:rPr>
                <w:sz w:val="24"/>
              </w:rPr>
            </w:pPr>
            <w:r>
              <w:rPr>
                <w:sz w:val="24"/>
              </w:rPr>
              <w:t>2015</w:t>
            </w:r>
          </w:p>
        </w:tc>
        <w:tc>
          <w:tcPr>
            <w:tcW w:w="1344" w:type="dxa"/>
          </w:tcPr>
          <w:p w:rsidR="005D0F16" w:rsidRDefault="00D35E3A">
            <w:pPr>
              <w:pStyle w:val="TableParagraph"/>
              <w:ind w:left="372" w:right="363"/>
              <w:rPr>
                <w:sz w:val="24"/>
              </w:rPr>
            </w:pPr>
            <w:r>
              <w:rPr>
                <w:w w:val="95"/>
                <w:sz w:val="24"/>
              </w:rPr>
              <w:t>69</w:t>
            </w:r>
          </w:p>
        </w:tc>
        <w:tc>
          <w:tcPr>
            <w:tcW w:w="1209" w:type="dxa"/>
          </w:tcPr>
          <w:p w:rsidR="005D0F16" w:rsidRDefault="00D35E3A">
            <w:pPr>
              <w:pStyle w:val="TableParagraph"/>
              <w:ind w:right="326"/>
              <w:jc w:val="right"/>
              <w:rPr>
                <w:sz w:val="24"/>
              </w:rPr>
            </w:pPr>
            <w:r>
              <w:rPr>
                <w:w w:val="95"/>
                <w:sz w:val="24"/>
              </w:rPr>
              <w:t>1165</w:t>
            </w:r>
          </w:p>
        </w:tc>
        <w:tc>
          <w:tcPr>
            <w:tcW w:w="1781" w:type="dxa"/>
          </w:tcPr>
          <w:p w:rsidR="005D0F16" w:rsidRDefault="00D35E3A">
            <w:pPr>
              <w:pStyle w:val="TableParagraph"/>
              <w:ind w:left="273" w:right="182"/>
              <w:rPr>
                <w:sz w:val="24"/>
              </w:rPr>
            </w:pPr>
            <w:r>
              <w:rPr>
                <w:sz w:val="24"/>
              </w:rPr>
              <w:t>167</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sz w:val="24"/>
              </w:rPr>
              <w:t>2016</w:t>
            </w:r>
          </w:p>
        </w:tc>
        <w:tc>
          <w:tcPr>
            <w:tcW w:w="1344" w:type="dxa"/>
            <w:tcBorders>
              <w:bottom w:val="single" w:sz="4" w:space="0" w:color="000000"/>
            </w:tcBorders>
          </w:tcPr>
          <w:p w:rsidR="005D0F16" w:rsidRDefault="00D35E3A">
            <w:pPr>
              <w:pStyle w:val="TableParagraph"/>
              <w:ind w:left="372" w:right="363"/>
              <w:rPr>
                <w:sz w:val="24"/>
              </w:rPr>
            </w:pPr>
            <w:r>
              <w:rPr>
                <w:w w:val="95"/>
                <w:sz w:val="24"/>
              </w:rPr>
              <w:t>50</w:t>
            </w:r>
          </w:p>
        </w:tc>
        <w:tc>
          <w:tcPr>
            <w:tcW w:w="1209" w:type="dxa"/>
            <w:tcBorders>
              <w:bottom w:val="single" w:sz="4" w:space="0" w:color="000000"/>
            </w:tcBorders>
          </w:tcPr>
          <w:p w:rsidR="005D0F16" w:rsidRDefault="00D35E3A">
            <w:pPr>
              <w:pStyle w:val="TableParagraph"/>
              <w:ind w:right="326"/>
              <w:jc w:val="right"/>
              <w:rPr>
                <w:sz w:val="24"/>
              </w:rPr>
            </w:pPr>
            <w:r>
              <w:rPr>
                <w:w w:val="95"/>
                <w:sz w:val="24"/>
              </w:rPr>
              <w:t>1150</w:t>
            </w:r>
          </w:p>
        </w:tc>
        <w:tc>
          <w:tcPr>
            <w:tcW w:w="1781" w:type="dxa"/>
            <w:tcBorders>
              <w:bottom w:val="single" w:sz="4" w:space="0" w:color="000000"/>
            </w:tcBorders>
          </w:tcPr>
          <w:p w:rsidR="005D0F16" w:rsidRDefault="00D35E3A">
            <w:pPr>
              <w:pStyle w:val="TableParagraph"/>
              <w:ind w:left="273" w:right="182"/>
              <w:rPr>
                <w:sz w:val="24"/>
              </w:rPr>
            </w:pPr>
            <w:r>
              <w:rPr>
                <w:w w:val="105"/>
                <w:sz w:val="24"/>
              </w:rPr>
              <w:t>121</w:t>
            </w:r>
          </w:p>
        </w:tc>
      </w:tr>
    </w:tbl>
    <w:p w:rsidR="005D0F16" w:rsidRDefault="005D0F16">
      <w:pPr>
        <w:pStyle w:val="BodyText"/>
      </w:pPr>
    </w:p>
    <w:p w:rsidR="005D0F16" w:rsidRDefault="005D0F16">
      <w:pPr>
        <w:pStyle w:val="BodyText"/>
      </w:pPr>
    </w:p>
    <w:p w:rsidR="005D0F16" w:rsidRDefault="005D0F16">
      <w:pPr>
        <w:pStyle w:val="BodyText"/>
        <w:spacing w:before="4"/>
        <w:rPr>
          <w:sz w:val="26"/>
        </w:rPr>
      </w:pPr>
    </w:p>
    <w:p w:rsidR="005D0F16" w:rsidRDefault="00D35E3A">
      <w:pPr>
        <w:pStyle w:val="BodyText"/>
        <w:spacing w:line="254" w:lineRule="auto"/>
        <w:ind w:left="151" w:right="353"/>
        <w:jc w:val="both"/>
      </w:pPr>
      <w:r>
        <w:rPr>
          <w:spacing w:val="-4"/>
        </w:rPr>
        <w:t>Table</w:t>
      </w:r>
      <w:r>
        <w:rPr>
          <w:spacing w:val="-14"/>
        </w:rPr>
        <w:t xml:space="preserve"> </w:t>
      </w:r>
      <w:r>
        <w:t>8: Summary</w:t>
      </w:r>
      <w:r>
        <w:rPr>
          <w:spacing w:val="-14"/>
        </w:rPr>
        <w:t xml:space="preserve"> </w:t>
      </w:r>
      <w:r>
        <w:t>of</w:t>
      </w:r>
      <w:r>
        <w:rPr>
          <w:spacing w:val="-14"/>
        </w:rPr>
        <w:t xml:space="preserve"> </w:t>
      </w:r>
      <w:r>
        <w:t>NWFSC</w:t>
      </w:r>
      <w:r>
        <w:rPr>
          <w:spacing w:val="-14"/>
        </w:rPr>
        <w:t xml:space="preserve"> </w:t>
      </w:r>
      <w:r>
        <w:t>shelf-slope</w:t>
      </w:r>
      <w:r>
        <w:rPr>
          <w:spacing w:val="-14"/>
        </w:rPr>
        <w:t xml:space="preserve"> </w:t>
      </w:r>
      <w:r>
        <w:t>survey</w:t>
      </w:r>
      <w:r>
        <w:rPr>
          <w:spacing w:val="-14"/>
        </w:rPr>
        <w:t xml:space="preserve"> </w:t>
      </w:r>
      <w:r>
        <w:t>age</w:t>
      </w:r>
      <w:r>
        <w:rPr>
          <w:spacing w:val="-14"/>
        </w:rPr>
        <w:t xml:space="preserve"> </w:t>
      </w:r>
      <w:r>
        <w:t>samples</w:t>
      </w:r>
      <w:r>
        <w:rPr>
          <w:spacing w:val="-14"/>
        </w:rPr>
        <w:t xml:space="preserve"> </w:t>
      </w:r>
      <w:r>
        <w:t>used</w:t>
      </w:r>
      <w:r>
        <w:rPr>
          <w:spacing w:val="-14"/>
        </w:rPr>
        <w:t xml:space="preserve"> </w:t>
      </w:r>
      <w:r>
        <w:t>in</w:t>
      </w:r>
      <w:r>
        <w:rPr>
          <w:spacing w:val="-14"/>
        </w:rPr>
        <w:t xml:space="preserve"> </w:t>
      </w:r>
      <w:r>
        <w:t>the</w:t>
      </w:r>
      <w:r>
        <w:rPr>
          <w:spacing w:val="-14"/>
        </w:rPr>
        <w:t xml:space="preserve"> </w:t>
      </w:r>
      <w:r>
        <w:t>stock</w:t>
      </w:r>
      <w:r>
        <w:rPr>
          <w:spacing w:val="-14"/>
        </w:rPr>
        <w:t xml:space="preserve"> </w:t>
      </w:r>
      <w:r>
        <w:t>assessment. The</w:t>
      </w:r>
      <w:r>
        <w:rPr>
          <w:spacing w:val="-30"/>
        </w:rPr>
        <w:t xml:space="preserve"> </w:t>
      </w:r>
      <w:r>
        <w:t>sample</w:t>
      </w:r>
      <w:r>
        <w:rPr>
          <w:spacing w:val="-30"/>
        </w:rPr>
        <w:t xml:space="preserve"> </w:t>
      </w:r>
      <w:r>
        <w:t>sizes</w:t>
      </w:r>
      <w:r>
        <w:rPr>
          <w:spacing w:val="-30"/>
        </w:rPr>
        <w:t xml:space="preserve"> </w:t>
      </w:r>
      <w:r>
        <w:t>were</w:t>
      </w:r>
      <w:r>
        <w:rPr>
          <w:spacing w:val="-30"/>
        </w:rPr>
        <w:t xml:space="preserve"> </w:t>
      </w:r>
      <w:r>
        <w:t>calculated</w:t>
      </w:r>
      <w:r>
        <w:rPr>
          <w:spacing w:val="-30"/>
        </w:rPr>
        <w:t xml:space="preserve"> </w:t>
      </w:r>
      <w:r>
        <w:t>according</w:t>
      </w:r>
      <w:r>
        <w:rPr>
          <w:spacing w:val="-30"/>
        </w:rPr>
        <w:t xml:space="preserve"> </w:t>
      </w:r>
      <w:r>
        <w:t>to</w:t>
      </w:r>
      <w:r>
        <w:rPr>
          <w:spacing w:val="-30"/>
        </w:rPr>
        <w:t xml:space="preserve"> </w:t>
      </w:r>
      <w:r>
        <w:t>Stewart</w:t>
      </w:r>
      <w:r>
        <w:rPr>
          <w:spacing w:val="-30"/>
        </w:rPr>
        <w:t xml:space="preserve"> </w:t>
      </w:r>
      <w:r>
        <w:t>and</w:t>
      </w:r>
      <w:r>
        <w:rPr>
          <w:spacing w:val="-30"/>
        </w:rPr>
        <w:t xml:space="preserve"> </w:t>
      </w:r>
      <w:r>
        <w:t>Hamel</w:t>
      </w:r>
      <w:r>
        <w:rPr>
          <w:spacing w:val="-30"/>
        </w:rPr>
        <w:t xml:space="preserve"> </w:t>
      </w:r>
      <w:r>
        <w:t>(2014),</w:t>
      </w:r>
      <w:r>
        <w:rPr>
          <w:spacing w:val="-30"/>
        </w:rPr>
        <w:t xml:space="preserve"> </w:t>
      </w:r>
      <w:r>
        <w:t>which</w:t>
      </w:r>
      <w:r>
        <w:rPr>
          <w:spacing w:val="-30"/>
        </w:rPr>
        <w:t xml:space="preserve"> </w:t>
      </w:r>
      <w:r>
        <w:t>determined that</w:t>
      </w:r>
      <w:r>
        <w:rPr>
          <w:spacing w:val="-14"/>
        </w:rPr>
        <w:t xml:space="preserve"> </w:t>
      </w:r>
      <w:r>
        <w:t>the</w:t>
      </w:r>
      <w:r>
        <w:rPr>
          <w:spacing w:val="-14"/>
        </w:rPr>
        <w:t xml:space="preserve"> </w:t>
      </w:r>
      <w:r>
        <w:t>approximate</w:t>
      </w:r>
      <w:r>
        <w:rPr>
          <w:spacing w:val="-14"/>
        </w:rPr>
        <w:t xml:space="preserve"> </w:t>
      </w:r>
      <w:r>
        <w:t>realized</w:t>
      </w:r>
      <w:r>
        <w:rPr>
          <w:spacing w:val="-14"/>
        </w:rPr>
        <w:t xml:space="preserve"> </w:t>
      </w:r>
      <w:r>
        <w:t>sample</w:t>
      </w:r>
      <w:r>
        <w:rPr>
          <w:spacing w:val="-14"/>
        </w:rPr>
        <w:t xml:space="preserve"> </w:t>
      </w:r>
      <w:r>
        <w:t>size</w:t>
      </w:r>
      <w:r>
        <w:rPr>
          <w:spacing w:val="-14"/>
        </w:rPr>
        <w:t xml:space="preserve"> </w:t>
      </w:r>
      <w:r>
        <w:t>for</w:t>
      </w:r>
      <w:r>
        <w:rPr>
          <w:spacing w:val="-14"/>
        </w:rPr>
        <w:t xml:space="preserve"> </w:t>
      </w:r>
      <w:r>
        <w:t>shelf/slope</w:t>
      </w:r>
      <w:r>
        <w:rPr>
          <w:spacing w:val="-14"/>
        </w:rPr>
        <w:t xml:space="preserve"> </w:t>
      </w:r>
      <w:r>
        <w:t>rockfish</w:t>
      </w:r>
      <w:r>
        <w:rPr>
          <w:spacing w:val="-14"/>
        </w:rPr>
        <w:t xml:space="preserve"> </w:t>
      </w:r>
      <w:r>
        <w:t>species</w:t>
      </w:r>
      <w:r>
        <w:rPr>
          <w:spacing w:val="-14"/>
        </w:rPr>
        <w:t xml:space="preserve"> </w:t>
      </w:r>
      <w:r>
        <w:rPr>
          <w:spacing w:val="-3"/>
        </w:rPr>
        <w:t>was</w:t>
      </w:r>
      <w:r>
        <w:rPr>
          <w:spacing w:val="-14"/>
        </w:rPr>
        <w:t xml:space="preserve"> </w:t>
      </w:r>
      <w:r>
        <w:t>2.43</w:t>
      </w:r>
      <w:r>
        <w:rPr>
          <w:spacing w:val="-14"/>
        </w:rPr>
        <w:t xml:space="preserve"> </w:t>
      </w:r>
      <w:r>
        <w:t>fish</w:t>
      </w:r>
      <w:r>
        <w:rPr>
          <w:spacing w:val="-14"/>
        </w:rPr>
        <w:t xml:space="preserve"> </w:t>
      </w:r>
      <w:r>
        <w:t>per 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54"/>
        <w:gridCol w:w="1195"/>
        <w:gridCol w:w="1786"/>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153" w:name="_bookmark81"/>
            <w:bookmarkEnd w:id="153"/>
            <w:r>
              <w:rPr>
                <w:sz w:val="24"/>
              </w:rPr>
              <w:t>Year</w:t>
            </w:r>
          </w:p>
        </w:tc>
        <w:tc>
          <w:tcPr>
            <w:tcW w:w="1354" w:type="dxa"/>
            <w:tcBorders>
              <w:top w:val="single" w:sz="4" w:space="0" w:color="000000"/>
              <w:bottom w:val="single" w:sz="4" w:space="0" w:color="000000"/>
            </w:tcBorders>
          </w:tcPr>
          <w:p w:rsidR="005D0F16" w:rsidRDefault="00D35E3A">
            <w:pPr>
              <w:pStyle w:val="TableParagraph"/>
              <w:spacing w:line="254" w:lineRule="exact"/>
              <w:ind w:left="374" w:right="381"/>
              <w:rPr>
                <w:sz w:val="24"/>
              </w:rPr>
            </w:pPr>
            <w:r>
              <w:rPr>
                <w:sz w:val="24"/>
              </w:rPr>
              <w:t>Tows</w:t>
            </w:r>
          </w:p>
        </w:tc>
        <w:tc>
          <w:tcPr>
            <w:tcW w:w="1195" w:type="dxa"/>
            <w:tcBorders>
              <w:top w:val="single" w:sz="4" w:space="0" w:color="000000"/>
              <w:bottom w:val="single" w:sz="4" w:space="0" w:color="000000"/>
            </w:tcBorders>
          </w:tcPr>
          <w:p w:rsidR="005D0F16" w:rsidRDefault="00D35E3A">
            <w:pPr>
              <w:pStyle w:val="TableParagraph"/>
              <w:spacing w:line="254" w:lineRule="exact"/>
              <w:ind w:right="331"/>
              <w:jc w:val="right"/>
              <w:rPr>
                <w:sz w:val="24"/>
              </w:rPr>
            </w:pPr>
            <w:r>
              <w:rPr>
                <w:w w:val="95"/>
                <w:sz w:val="24"/>
              </w:rPr>
              <w:t>Fish</w:t>
            </w:r>
          </w:p>
        </w:tc>
        <w:tc>
          <w:tcPr>
            <w:tcW w:w="1786" w:type="dxa"/>
            <w:tcBorders>
              <w:top w:val="single" w:sz="4" w:space="0" w:color="000000"/>
              <w:bottom w:val="single" w:sz="4" w:space="0" w:color="000000"/>
            </w:tcBorders>
          </w:tcPr>
          <w:p w:rsidR="005D0F16" w:rsidRDefault="00D35E3A">
            <w:pPr>
              <w:pStyle w:val="TableParagraph"/>
              <w:spacing w:line="254" w:lineRule="exact"/>
              <w:ind w:left="287" w:right="183"/>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8" w:right="357"/>
              <w:rPr>
                <w:sz w:val="24"/>
              </w:rPr>
            </w:pPr>
            <w:r>
              <w:rPr>
                <w:w w:val="95"/>
                <w:sz w:val="24"/>
              </w:rPr>
              <w:t>2003</w:t>
            </w:r>
          </w:p>
        </w:tc>
        <w:tc>
          <w:tcPr>
            <w:tcW w:w="1354" w:type="dxa"/>
            <w:tcBorders>
              <w:top w:val="single" w:sz="4" w:space="0" w:color="000000"/>
            </w:tcBorders>
          </w:tcPr>
          <w:p w:rsidR="005D0F16" w:rsidRDefault="00D35E3A">
            <w:pPr>
              <w:pStyle w:val="TableParagraph"/>
              <w:spacing w:line="254" w:lineRule="exact"/>
              <w:ind w:left="374" w:right="380"/>
              <w:rPr>
                <w:sz w:val="24"/>
              </w:rPr>
            </w:pPr>
            <w:r>
              <w:rPr>
                <w:sz w:val="24"/>
              </w:rPr>
              <w:t>45</w:t>
            </w:r>
          </w:p>
        </w:tc>
        <w:tc>
          <w:tcPr>
            <w:tcW w:w="1195" w:type="dxa"/>
            <w:tcBorders>
              <w:top w:val="single" w:sz="4" w:space="0" w:color="000000"/>
            </w:tcBorders>
          </w:tcPr>
          <w:p w:rsidR="005D0F16" w:rsidRDefault="00D35E3A">
            <w:pPr>
              <w:pStyle w:val="TableParagraph"/>
              <w:spacing w:line="254" w:lineRule="exact"/>
              <w:ind w:right="379"/>
              <w:jc w:val="right"/>
              <w:rPr>
                <w:sz w:val="24"/>
              </w:rPr>
            </w:pPr>
            <w:r>
              <w:rPr>
                <w:w w:val="85"/>
                <w:sz w:val="24"/>
              </w:rPr>
              <w:t>432</w:t>
            </w:r>
          </w:p>
        </w:tc>
        <w:tc>
          <w:tcPr>
            <w:tcW w:w="1786" w:type="dxa"/>
            <w:tcBorders>
              <w:top w:val="single" w:sz="4" w:space="0" w:color="000000"/>
            </w:tcBorders>
          </w:tcPr>
          <w:p w:rsidR="005D0F16" w:rsidRDefault="00D35E3A">
            <w:pPr>
              <w:pStyle w:val="TableParagraph"/>
              <w:spacing w:line="254" w:lineRule="exact"/>
              <w:ind w:left="276" w:right="183"/>
              <w:rPr>
                <w:sz w:val="24"/>
              </w:rPr>
            </w:pPr>
            <w:r>
              <w:rPr>
                <w:sz w:val="24"/>
              </w:rPr>
              <w:t>109</w:t>
            </w:r>
          </w:p>
        </w:tc>
      </w:tr>
      <w:tr w:rsidR="005D0F16">
        <w:trPr>
          <w:trHeight w:val="288"/>
        </w:trPr>
        <w:tc>
          <w:tcPr>
            <w:tcW w:w="1302" w:type="dxa"/>
          </w:tcPr>
          <w:p w:rsidR="005D0F16" w:rsidRDefault="00D35E3A">
            <w:pPr>
              <w:pStyle w:val="TableParagraph"/>
              <w:ind w:left="368" w:right="357"/>
              <w:rPr>
                <w:sz w:val="24"/>
              </w:rPr>
            </w:pPr>
            <w:r>
              <w:rPr>
                <w:w w:val="95"/>
                <w:sz w:val="24"/>
              </w:rPr>
              <w:t>2004</w:t>
            </w:r>
          </w:p>
        </w:tc>
        <w:tc>
          <w:tcPr>
            <w:tcW w:w="1354" w:type="dxa"/>
          </w:tcPr>
          <w:p w:rsidR="005D0F16" w:rsidRDefault="00D35E3A">
            <w:pPr>
              <w:pStyle w:val="TableParagraph"/>
              <w:ind w:left="374" w:right="378"/>
              <w:rPr>
                <w:sz w:val="24"/>
              </w:rPr>
            </w:pPr>
            <w:r>
              <w:rPr>
                <w:w w:val="95"/>
                <w:sz w:val="24"/>
              </w:rPr>
              <w:t>34</w:t>
            </w:r>
          </w:p>
        </w:tc>
        <w:tc>
          <w:tcPr>
            <w:tcW w:w="1195" w:type="dxa"/>
          </w:tcPr>
          <w:p w:rsidR="005D0F16" w:rsidRDefault="00D35E3A">
            <w:pPr>
              <w:pStyle w:val="TableParagraph"/>
              <w:ind w:right="378"/>
              <w:jc w:val="right"/>
              <w:rPr>
                <w:sz w:val="24"/>
              </w:rPr>
            </w:pPr>
            <w:r>
              <w:rPr>
                <w:w w:val="90"/>
                <w:sz w:val="24"/>
              </w:rPr>
              <w:t>219</w:t>
            </w:r>
          </w:p>
        </w:tc>
        <w:tc>
          <w:tcPr>
            <w:tcW w:w="1786" w:type="dxa"/>
          </w:tcPr>
          <w:p w:rsidR="005D0F16" w:rsidRDefault="00D35E3A">
            <w:pPr>
              <w:pStyle w:val="TableParagraph"/>
              <w:ind w:left="287" w:right="182"/>
              <w:rPr>
                <w:sz w:val="24"/>
              </w:rPr>
            </w:pPr>
            <w:r>
              <w:rPr>
                <w:w w:val="95"/>
                <w:sz w:val="24"/>
              </w:rPr>
              <w:t>82</w:t>
            </w:r>
          </w:p>
        </w:tc>
      </w:tr>
      <w:tr w:rsidR="005D0F16">
        <w:trPr>
          <w:trHeight w:val="288"/>
        </w:trPr>
        <w:tc>
          <w:tcPr>
            <w:tcW w:w="1302" w:type="dxa"/>
          </w:tcPr>
          <w:p w:rsidR="005D0F16" w:rsidRDefault="00D35E3A">
            <w:pPr>
              <w:pStyle w:val="TableParagraph"/>
              <w:ind w:left="368" w:right="357"/>
              <w:rPr>
                <w:sz w:val="24"/>
              </w:rPr>
            </w:pPr>
            <w:r>
              <w:rPr>
                <w:w w:val="95"/>
                <w:sz w:val="24"/>
              </w:rPr>
              <w:t>2005</w:t>
            </w:r>
          </w:p>
        </w:tc>
        <w:tc>
          <w:tcPr>
            <w:tcW w:w="1354" w:type="dxa"/>
          </w:tcPr>
          <w:p w:rsidR="005D0F16" w:rsidRDefault="00D35E3A">
            <w:pPr>
              <w:pStyle w:val="TableParagraph"/>
              <w:ind w:left="374" w:right="378"/>
              <w:rPr>
                <w:sz w:val="24"/>
              </w:rPr>
            </w:pPr>
            <w:r>
              <w:rPr>
                <w:w w:val="95"/>
                <w:sz w:val="24"/>
              </w:rPr>
              <w:t>38</w:t>
            </w:r>
          </w:p>
        </w:tc>
        <w:tc>
          <w:tcPr>
            <w:tcW w:w="1195" w:type="dxa"/>
          </w:tcPr>
          <w:p w:rsidR="005D0F16" w:rsidRDefault="00D35E3A">
            <w:pPr>
              <w:pStyle w:val="TableParagraph"/>
              <w:ind w:right="378"/>
              <w:jc w:val="right"/>
              <w:rPr>
                <w:sz w:val="24"/>
              </w:rPr>
            </w:pPr>
            <w:r>
              <w:rPr>
                <w:w w:val="90"/>
                <w:sz w:val="24"/>
              </w:rPr>
              <w:t>257</w:t>
            </w:r>
          </w:p>
        </w:tc>
        <w:tc>
          <w:tcPr>
            <w:tcW w:w="1786" w:type="dxa"/>
          </w:tcPr>
          <w:p w:rsidR="005D0F16" w:rsidRDefault="00D35E3A">
            <w:pPr>
              <w:pStyle w:val="TableParagraph"/>
              <w:ind w:left="287" w:right="182"/>
              <w:rPr>
                <w:sz w:val="24"/>
              </w:rPr>
            </w:pPr>
            <w:r>
              <w:rPr>
                <w:w w:val="95"/>
                <w:sz w:val="24"/>
              </w:rPr>
              <w:t>92</w:t>
            </w:r>
          </w:p>
        </w:tc>
      </w:tr>
      <w:tr w:rsidR="005D0F16">
        <w:trPr>
          <w:trHeight w:val="288"/>
        </w:trPr>
        <w:tc>
          <w:tcPr>
            <w:tcW w:w="1302" w:type="dxa"/>
          </w:tcPr>
          <w:p w:rsidR="005D0F16" w:rsidRDefault="00D35E3A">
            <w:pPr>
              <w:pStyle w:val="TableParagraph"/>
              <w:ind w:left="368" w:right="357"/>
              <w:rPr>
                <w:sz w:val="24"/>
              </w:rPr>
            </w:pPr>
            <w:r>
              <w:rPr>
                <w:w w:val="95"/>
                <w:sz w:val="24"/>
              </w:rPr>
              <w:t>2006</w:t>
            </w:r>
          </w:p>
        </w:tc>
        <w:tc>
          <w:tcPr>
            <w:tcW w:w="1354" w:type="dxa"/>
          </w:tcPr>
          <w:p w:rsidR="005D0F16" w:rsidRDefault="00D35E3A">
            <w:pPr>
              <w:pStyle w:val="TableParagraph"/>
              <w:ind w:left="374" w:right="378"/>
              <w:rPr>
                <w:sz w:val="24"/>
              </w:rPr>
            </w:pPr>
            <w:r>
              <w:rPr>
                <w:sz w:val="24"/>
              </w:rPr>
              <w:t>33</w:t>
            </w:r>
          </w:p>
        </w:tc>
        <w:tc>
          <w:tcPr>
            <w:tcW w:w="1195" w:type="dxa"/>
          </w:tcPr>
          <w:p w:rsidR="005D0F16" w:rsidRDefault="00D35E3A">
            <w:pPr>
              <w:pStyle w:val="TableParagraph"/>
              <w:ind w:right="378"/>
              <w:jc w:val="right"/>
              <w:rPr>
                <w:sz w:val="24"/>
              </w:rPr>
            </w:pPr>
            <w:r>
              <w:rPr>
                <w:w w:val="85"/>
                <w:sz w:val="24"/>
              </w:rPr>
              <w:t>254</w:t>
            </w:r>
          </w:p>
        </w:tc>
        <w:tc>
          <w:tcPr>
            <w:tcW w:w="1786" w:type="dxa"/>
          </w:tcPr>
          <w:p w:rsidR="005D0F16" w:rsidRDefault="00D35E3A">
            <w:pPr>
              <w:pStyle w:val="TableParagraph"/>
              <w:ind w:left="287" w:right="182"/>
              <w:rPr>
                <w:sz w:val="24"/>
              </w:rPr>
            </w:pPr>
            <w:r>
              <w:rPr>
                <w:w w:val="90"/>
                <w:sz w:val="24"/>
              </w:rPr>
              <w:t>80</w:t>
            </w:r>
          </w:p>
        </w:tc>
      </w:tr>
      <w:tr w:rsidR="005D0F16">
        <w:trPr>
          <w:trHeight w:val="288"/>
        </w:trPr>
        <w:tc>
          <w:tcPr>
            <w:tcW w:w="1302" w:type="dxa"/>
          </w:tcPr>
          <w:p w:rsidR="005D0F16" w:rsidRDefault="00D35E3A">
            <w:pPr>
              <w:pStyle w:val="TableParagraph"/>
              <w:ind w:left="368" w:right="357"/>
              <w:rPr>
                <w:sz w:val="24"/>
              </w:rPr>
            </w:pPr>
            <w:r>
              <w:rPr>
                <w:w w:val="95"/>
                <w:sz w:val="24"/>
              </w:rPr>
              <w:t>2007</w:t>
            </w:r>
          </w:p>
        </w:tc>
        <w:tc>
          <w:tcPr>
            <w:tcW w:w="1354" w:type="dxa"/>
          </w:tcPr>
          <w:p w:rsidR="005D0F16" w:rsidRDefault="00D35E3A">
            <w:pPr>
              <w:pStyle w:val="TableParagraph"/>
              <w:ind w:left="374" w:right="374"/>
              <w:rPr>
                <w:sz w:val="24"/>
              </w:rPr>
            </w:pPr>
            <w:r>
              <w:rPr>
                <w:w w:val="95"/>
                <w:sz w:val="24"/>
              </w:rPr>
              <w:t>50</w:t>
            </w:r>
          </w:p>
        </w:tc>
        <w:tc>
          <w:tcPr>
            <w:tcW w:w="1195" w:type="dxa"/>
          </w:tcPr>
          <w:p w:rsidR="005D0F16" w:rsidRDefault="00D35E3A">
            <w:pPr>
              <w:pStyle w:val="TableParagraph"/>
              <w:ind w:right="379"/>
              <w:jc w:val="right"/>
              <w:rPr>
                <w:sz w:val="24"/>
              </w:rPr>
            </w:pPr>
            <w:r>
              <w:rPr>
                <w:w w:val="85"/>
                <w:sz w:val="24"/>
              </w:rPr>
              <w:t>439</w:t>
            </w:r>
          </w:p>
        </w:tc>
        <w:tc>
          <w:tcPr>
            <w:tcW w:w="1786" w:type="dxa"/>
          </w:tcPr>
          <w:p w:rsidR="005D0F16" w:rsidRDefault="00D35E3A">
            <w:pPr>
              <w:pStyle w:val="TableParagraph"/>
              <w:ind w:left="276" w:right="183"/>
              <w:rPr>
                <w:sz w:val="24"/>
              </w:rPr>
            </w:pPr>
            <w:r>
              <w:rPr>
                <w:w w:val="105"/>
                <w:sz w:val="24"/>
              </w:rPr>
              <w:t>121</w:t>
            </w:r>
          </w:p>
        </w:tc>
      </w:tr>
      <w:tr w:rsidR="005D0F16">
        <w:trPr>
          <w:trHeight w:val="288"/>
        </w:trPr>
        <w:tc>
          <w:tcPr>
            <w:tcW w:w="1302" w:type="dxa"/>
          </w:tcPr>
          <w:p w:rsidR="005D0F16" w:rsidRDefault="00D35E3A">
            <w:pPr>
              <w:pStyle w:val="TableParagraph"/>
              <w:ind w:left="368" w:right="357"/>
              <w:rPr>
                <w:sz w:val="24"/>
              </w:rPr>
            </w:pPr>
            <w:r>
              <w:rPr>
                <w:w w:val="90"/>
                <w:sz w:val="24"/>
              </w:rPr>
              <w:t>2008</w:t>
            </w:r>
          </w:p>
        </w:tc>
        <w:tc>
          <w:tcPr>
            <w:tcW w:w="1354" w:type="dxa"/>
          </w:tcPr>
          <w:p w:rsidR="005D0F16" w:rsidRDefault="00D35E3A">
            <w:pPr>
              <w:pStyle w:val="TableParagraph"/>
              <w:ind w:left="374" w:right="378"/>
              <w:rPr>
                <w:sz w:val="24"/>
              </w:rPr>
            </w:pPr>
            <w:r>
              <w:rPr>
                <w:w w:val="95"/>
                <w:sz w:val="24"/>
              </w:rPr>
              <w:t>39</w:t>
            </w:r>
          </w:p>
        </w:tc>
        <w:tc>
          <w:tcPr>
            <w:tcW w:w="1195" w:type="dxa"/>
          </w:tcPr>
          <w:p w:rsidR="005D0F16" w:rsidRDefault="00D35E3A">
            <w:pPr>
              <w:pStyle w:val="TableParagraph"/>
              <w:ind w:right="378"/>
              <w:jc w:val="right"/>
              <w:rPr>
                <w:sz w:val="24"/>
              </w:rPr>
            </w:pPr>
            <w:r>
              <w:rPr>
                <w:w w:val="85"/>
                <w:sz w:val="24"/>
              </w:rPr>
              <w:t>328</w:t>
            </w:r>
          </w:p>
        </w:tc>
        <w:tc>
          <w:tcPr>
            <w:tcW w:w="1786" w:type="dxa"/>
          </w:tcPr>
          <w:p w:rsidR="005D0F16" w:rsidRDefault="00D35E3A">
            <w:pPr>
              <w:pStyle w:val="TableParagraph"/>
              <w:ind w:left="287" w:right="182"/>
              <w:rPr>
                <w:sz w:val="24"/>
              </w:rPr>
            </w:pPr>
            <w:r>
              <w:rPr>
                <w:w w:val="95"/>
                <w:sz w:val="24"/>
              </w:rPr>
              <w:t>94</w:t>
            </w:r>
          </w:p>
        </w:tc>
      </w:tr>
      <w:tr w:rsidR="005D0F16">
        <w:trPr>
          <w:trHeight w:val="288"/>
        </w:trPr>
        <w:tc>
          <w:tcPr>
            <w:tcW w:w="1302" w:type="dxa"/>
          </w:tcPr>
          <w:p w:rsidR="005D0F16" w:rsidRDefault="00D35E3A">
            <w:pPr>
              <w:pStyle w:val="TableParagraph"/>
              <w:ind w:left="368" w:right="357"/>
              <w:rPr>
                <w:sz w:val="24"/>
              </w:rPr>
            </w:pPr>
            <w:r>
              <w:rPr>
                <w:w w:val="95"/>
                <w:sz w:val="24"/>
              </w:rPr>
              <w:t>2009</w:t>
            </w:r>
          </w:p>
        </w:tc>
        <w:tc>
          <w:tcPr>
            <w:tcW w:w="1354" w:type="dxa"/>
          </w:tcPr>
          <w:p w:rsidR="005D0F16" w:rsidRDefault="00D35E3A">
            <w:pPr>
              <w:pStyle w:val="TableParagraph"/>
              <w:ind w:left="374" w:right="380"/>
              <w:rPr>
                <w:sz w:val="24"/>
              </w:rPr>
            </w:pPr>
            <w:r>
              <w:rPr>
                <w:sz w:val="24"/>
              </w:rPr>
              <w:t>45</w:t>
            </w:r>
          </w:p>
        </w:tc>
        <w:tc>
          <w:tcPr>
            <w:tcW w:w="1195" w:type="dxa"/>
          </w:tcPr>
          <w:p w:rsidR="005D0F16" w:rsidRDefault="00D35E3A">
            <w:pPr>
              <w:pStyle w:val="TableParagraph"/>
              <w:ind w:right="378"/>
              <w:jc w:val="right"/>
              <w:rPr>
                <w:sz w:val="24"/>
              </w:rPr>
            </w:pPr>
            <w:r>
              <w:rPr>
                <w:w w:val="95"/>
                <w:sz w:val="24"/>
              </w:rPr>
              <w:t>331</w:t>
            </w:r>
          </w:p>
        </w:tc>
        <w:tc>
          <w:tcPr>
            <w:tcW w:w="1786" w:type="dxa"/>
          </w:tcPr>
          <w:p w:rsidR="005D0F16" w:rsidRDefault="00D35E3A">
            <w:pPr>
              <w:pStyle w:val="TableParagraph"/>
              <w:ind w:left="276" w:right="183"/>
              <w:rPr>
                <w:sz w:val="24"/>
              </w:rPr>
            </w:pPr>
            <w:r>
              <w:rPr>
                <w:sz w:val="24"/>
              </w:rPr>
              <w:t>109</w:t>
            </w:r>
          </w:p>
        </w:tc>
      </w:tr>
      <w:tr w:rsidR="005D0F16">
        <w:trPr>
          <w:trHeight w:val="288"/>
        </w:trPr>
        <w:tc>
          <w:tcPr>
            <w:tcW w:w="1302" w:type="dxa"/>
          </w:tcPr>
          <w:p w:rsidR="005D0F16" w:rsidRDefault="00D35E3A">
            <w:pPr>
              <w:pStyle w:val="TableParagraph"/>
              <w:ind w:left="368" w:right="357"/>
              <w:rPr>
                <w:sz w:val="24"/>
              </w:rPr>
            </w:pPr>
            <w:r>
              <w:rPr>
                <w:sz w:val="24"/>
              </w:rPr>
              <w:t>2010</w:t>
            </w:r>
          </w:p>
        </w:tc>
        <w:tc>
          <w:tcPr>
            <w:tcW w:w="1354" w:type="dxa"/>
          </w:tcPr>
          <w:p w:rsidR="005D0F16" w:rsidRDefault="00D35E3A">
            <w:pPr>
              <w:pStyle w:val="TableParagraph"/>
              <w:ind w:left="374" w:right="374"/>
              <w:rPr>
                <w:sz w:val="24"/>
              </w:rPr>
            </w:pPr>
            <w:r>
              <w:rPr>
                <w:sz w:val="24"/>
              </w:rPr>
              <w:t>53</w:t>
            </w:r>
          </w:p>
        </w:tc>
        <w:tc>
          <w:tcPr>
            <w:tcW w:w="1195" w:type="dxa"/>
          </w:tcPr>
          <w:p w:rsidR="005D0F16" w:rsidRDefault="00D35E3A">
            <w:pPr>
              <w:pStyle w:val="TableParagraph"/>
              <w:ind w:right="375"/>
              <w:jc w:val="right"/>
              <w:rPr>
                <w:sz w:val="24"/>
              </w:rPr>
            </w:pPr>
            <w:r>
              <w:rPr>
                <w:w w:val="90"/>
                <w:sz w:val="24"/>
              </w:rPr>
              <w:t>579</w:t>
            </w:r>
          </w:p>
        </w:tc>
        <w:tc>
          <w:tcPr>
            <w:tcW w:w="1786" w:type="dxa"/>
          </w:tcPr>
          <w:p w:rsidR="005D0F16" w:rsidRDefault="00D35E3A">
            <w:pPr>
              <w:pStyle w:val="TableParagraph"/>
              <w:ind w:left="276" w:right="183"/>
              <w:rPr>
                <w:sz w:val="24"/>
              </w:rPr>
            </w:pPr>
            <w:r>
              <w:rPr>
                <w:sz w:val="24"/>
              </w:rPr>
              <w:t>128</w:t>
            </w:r>
          </w:p>
        </w:tc>
      </w:tr>
      <w:tr w:rsidR="005D0F16">
        <w:trPr>
          <w:trHeight w:val="288"/>
        </w:trPr>
        <w:tc>
          <w:tcPr>
            <w:tcW w:w="1302" w:type="dxa"/>
          </w:tcPr>
          <w:p w:rsidR="005D0F16" w:rsidRDefault="00D35E3A">
            <w:pPr>
              <w:pStyle w:val="TableParagraph"/>
              <w:ind w:left="368" w:right="357"/>
              <w:rPr>
                <w:sz w:val="24"/>
              </w:rPr>
            </w:pPr>
            <w:r>
              <w:rPr>
                <w:sz w:val="24"/>
              </w:rPr>
              <w:t>2011</w:t>
            </w:r>
          </w:p>
        </w:tc>
        <w:tc>
          <w:tcPr>
            <w:tcW w:w="1354" w:type="dxa"/>
          </w:tcPr>
          <w:p w:rsidR="005D0F16" w:rsidRDefault="00D35E3A">
            <w:pPr>
              <w:pStyle w:val="TableParagraph"/>
              <w:ind w:left="374" w:right="374"/>
              <w:rPr>
                <w:sz w:val="24"/>
              </w:rPr>
            </w:pPr>
            <w:r>
              <w:rPr>
                <w:sz w:val="24"/>
              </w:rPr>
              <w:t>53</w:t>
            </w:r>
          </w:p>
        </w:tc>
        <w:tc>
          <w:tcPr>
            <w:tcW w:w="1195" w:type="dxa"/>
          </w:tcPr>
          <w:p w:rsidR="005D0F16" w:rsidRDefault="00D35E3A">
            <w:pPr>
              <w:pStyle w:val="TableParagraph"/>
              <w:ind w:right="375"/>
              <w:jc w:val="right"/>
              <w:rPr>
                <w:sz w:val="24"/>
              </w:rPr>
            </w:pPr>
            <w:r>
              <w:rPr>
                <w:w w:val="85"/>
                <w:sz w:val="24"/>
              </w:rPr>
              <w:t>674</w:t>
            </w:r>
          </w:p>
        </w:tc>
        <w:tc>
          <w:tcPr>
            <w:tcW w:w="1786" w:type="dxa"/>
          </w:tcPr>
          <w:p w:rsidR="005D0F16" w:rsidRDefault="00D35E3A">
            <w:pPr>
              <w:pStyle w:val="TableParagraph"/>
              <w:ind w:left="276" w:right="183"/>
              <w:rPr>
                <w:sz w:val="24"/>
              </w:rPr>
            </w:pPr>
            <w:r>
              <w:rPr>
                <w:sz w:val="24"/>
              </w:rPr>
              <w:t>128</w:t>
            </w:r>
          </w:p>
        </w:tc>
      </w:tr>
      <w:tr w:rsidR="005D0F16">
        <w:trPr>
          <w:trHeight w:val="288"/>
        </w:trPr>
        <w:tc>
          <w:tcPr>
            <w:tcW w:w="1302" w:type="dxa"/>
          </w:tcPr>
          <w:p w:rsidR="005D0F16" w:rsidRDefault="00D35E3A">
            <w:pPr>
              <w:pStyle w:val="TableParagraph"/>
              <w:ind w:left="368" w:right="357"/>
              <w:rPr>
                <w:sz w:val="24"/>
              </w:rPr>
            </w:pPr>
            <w:r>
              <w:rPr>
                <w:sz w:val="24"/>
              </w:rPr>
              <w:t>2012</w:t>
            </w:r>
          </w:p>
        </w:tc>
        <w:tc>
          <w:tcPr>
            <w:tcW w:w="1354" w:type="dxa"/>
          </w:tcPr>
          <w:p w:rsidR="005D0F16" w:rsidRDefault="00D35E3A">
            <w:pPr>
              <w:pStyle w:val="TableParagraph"/>
              <w:ind w:left="374" w:right="380"/>
              <w:rPr>
                <w:sz w:val="24"/>
              </w:rPr>
            </w:pPr>
            <w:r>
              <w:rPr>
                <w:w w:val="95"/>
                <w:sz w:val="24"/>
              </w:rPr>
              <w:t>49</w:t>
            </w:r>
          </w:p>
        </w:tc>
        <w:tc>
          <w:tcPr>
            <w:tcW w:w="1195" w:type="dxa"/>
          </w:tcPr>
          <w:p w:rsidR="005D0F16" w:rsidRDefault="00D35E3A">
            <w:pPr>
              <w:pStyle w:val="TableParagraph"/>
              <w:ind w:right="375"/>
              <w:jc w:val="right"/>
              <w:rPr>
                <w:sz w:val="24"/>
              </w:rPr>
            </w:pPr>
            <w:r>
              <w:rPr>
                <w:w w:val="85"/>
                <w:sz w:val="24"/>
              </w:rPr>
              <w:t>699</w:t>
            </w:r>
          </w:p>
        </w:tc>
        <w:tc>
          <w:tcPr>
            <w:tcW w:w="1786" w:type="dxa"/>
          </w:tcPr>
          <w:p w:rsidR="005D0F16" w:rsidRDefault="00D35E3A">
            <w:pPr>
              <w:pStyle w:val="TableParagraph"/>
              <w:ind w:left="276" w:right="183"/>
              <w:rPr>
                <w:sz w:val="24"/>
              </w:rPr>
            </w:pPr>
            <w:r>
              <w:rPr>
                <w:w w:val="105"/>
                <w:sz w:val="24"/>
              </w:rPr>
              <w:t>119</w:t>
            </w:r>
          </w:p>
        </w:tc>
      </w:tr>
      <w:tr w:rsidR="005D0F16">
        <w:trPr>
          <w:trHeight w:val="288"/>
        </w:trPr>
        <w:tc>
          <w:tcPr>
            <w:tcW w:w="1302" w:type="dxa"/>
          </w:tcPr>
          <w:p w:rsidR="005D0F16" w:rsidRDefault="00D35E3A">
            <w:pPr>
              <w:pStyle w:val="TableParagraph"/>
              <w:ind w:left="368" w:right="357"/>
              <w:rPr>
                <w:sz w:val="24"/>
              </w:rPr>
            </w:pPr>
            <w:r>
              <w:rPr>
                <w:sz w:val="24"/>
              </w:rPr>
              <w:t>2013</w:t>
            </w:r>
          </w:p>
        </w:tc>
        <w:tc>
          <w:tcPr>
            <w:tcW w:w="1354" w:type="dxa"/>
          </w:tcPr>
          <w:p w:rsidR="005D0F16" w:rsidRDefault="00D35E3A">
            <w:pPr>
              <w:pStyle w:val="TableParagraph"/>
              <w:ind w:left="374" w:right="380"/>
              <w:rPr>
                <w:sz w:val="24"/>
              </w:rPr>
            </w:pPr>
            <w:r>
              <w:rPr>
                <w:w w:val="95"/>
                <w:sz w:val="24"/>
              </w:rPr>
              <w:t>44</w:t>
            </w:r>
          </w:p>
        </w:tc>
        <w:tc>
          <w:tcPr>
            <w:tcW w:w="1195" w:type="dxa"/>
          </w:tcPr>
          <w:p w:rsidR="005D0F16" w:rsidRDefault="00D35E3A">
            <w:pPr>
              <w:pStyle w:val="TableParagraph"/>
              <w:ind w:right="375"/>
              <w:jc w:val="right"/>
              <w:rPr>
                <w:sz w:val="24"/>
              </w:rPr>
            </w:pPr>
            <w:r>
              <w:rPr>
                <w:w w:val="90"/>
                <w:sz w:val="24"/>
              </w:rPr>
              <w:t>553</w:t>
            </w:r>
          </w:p>
        </w:tc>
        <w:tc>
          <w:tcPr>
            <w:tcW w:w="1786" w:type="dxa"/>
          </w:tcPr>
          <w:p w:rsidR="005D0F16" w:rsidRDefault="00D35E3A">
            <w:pPr>
              <w:pStyle w:val="TableParagraph"/>
              <w:ind w:left="276" w:right="183"/>
              <w:rPr>
                <w:sz w:val="24"/>
              </w:rPr>
            </w:pPr>
            <w:r>
              <w:rPr>
                <w:sz w:val="24"/>
              </w:rPr>
              <w:t>106</w:t>
            </w:r>
          </w:p>
        </w:tc>
      </w:tr>
      <w:tr w:rsidR="005D0F16">
        <w:trPr>
          <w:trHeight w:val="288"/>
        </w:trPr>
        <w:tc>
          <w:tcPr>
            <w:tcW w:w="1302" w:type="dxa"/>
          </w:tcPr>
          <w:p w:rsidR="005D0F16" w:rsidRDefault="00D35E3A">
            <w:pPr>
              <w:pStyle w:val="TableParagraph"/>
              <w:ind w:left="368" w:right="357"/>
              <w:rPr>
                <w:sz w:val="24"/>
              </w:rPr>
            </w:pPr>
            <w:r>
              <w:rPr>
                <w:sz w:val="24"/>
              </w:rPr>
              <w:t>2014</w:t>
            </w:r>
          </w:p>
        </w:tc>
        <w:tc>
          <w:tcPr>
            <w:tcW w:w="1354" w:type="dxa"/>
          </w:tcPr>
          <w:p w:rsidR="005D0F16" w:rsidRDefault="00D35E3A">
            <w:pPr>
              <w:pStyle w:val="TableParagraph"/>
              <w:ind w:left="374" w:right="374"/>
              <w:rPr>
                <w:sz w:val="24"/>
              </w:rPr>
            </w:pPr>
            <w:r>
              <w:rPr>
                <w:sz w:val="24"/>
              </w:rPr>
              <w:t>52</w:t>
            </w:r>
          </w:p>
        </w:tc>
        <w:tc>
          <w:tcPr>
            <w:tcW w:w="1195" w:type="dxa"/>
          </w:tcPr>
          <w:p w:rsidR="005D0F16" w:rsidRDefault="00D35E3A">
            <w:pPr>
              <w:pStyle w:val="TableParagraph"/>
              <w:ind w:right="375"/>
              <w:jc w:val="right"/>
              <w:rPr>
                <w:sz w:val="24"/>
              </w:rPr>
            </w:pPr>
            <w:r>
              <w:rPr>
                <w:w w:val="85"/>
                <w:sz w:val="24"/>
              </w:rPr>
              <w:t>626</w:t>
            </w:r>
          </w:p>
        </w:tc>
        <w:tc>
          <w:tcPr>
            <w:tcW w:w="1786" w:type="dxa"/>
          </w:tcPr>
          <w:p w:rsidR="005D0F16" w:rsidRDefault="00D35E3A">
            <w:pPr>
              <w:pStyle w:val="TableParagraph"/>
              <w:ind w:left="276" w:right="183"/>
              <w:rPr>
                <w:sz w:val="24"/>
              </w:rPr>
            </w:pPr>
            <w:r>
              <w:rPr>
                <w:sz w:val="24"/>
              </w:rPr>
              <w:t>126</w:t>
            </w:r>
          </w:p>
        </w:tc>
      </w:tr>
      <w:tr w:rsidR="005D0F16">
        <w:trPr>
          <w:trHeight w:val="288"/>
        </w:trPr>
        <w:tc>
          <w:tcPr>
            <w:tcW w:w="1302" w:type="dxa"/>
          </w:tcPr>
          <w:p w:rsidR="005D0F16" w:rsidRDefault="00D35E3A">
            <w:pPr>
              <w:pStyle w:val="TableParagraph"/>
              <w:ind w:left="368" w:right="357"/>
              <w:rPr>
                <w:sz w:val="24"/>
              </w:rPr>
            </w:pPr>
            <w:r>
              <w:rPr>
                <w:sz w:val="24"/>
              </w:rPr>
              <w:t>2015</w:t>
            </w:r>
          </w:p>
        </w:tc>
        <w:tc>
          <w:tcPr>
            <w:tcW w:w="1354" w:type="dxa"/>
          </w:tcPr>
          <w:p w:rsidR="005D0F16" w:rsidRDefault="00D35E3A">
            <w:pPr>
              <w:pStyle w:val="TableParagraph"/>
              <w:ind w:left="374" w:right="374"/>
              <w:rPr>
                <w:sz w:val="24"/>
              </w:rPr>
            </w:pPr>
            <w:r>
              <w:rPr>
                <w:w w:val="95"/>
                <w:sz w:val="24"/>
              </w:rPr>
              <w:t>68</w:t>
            </w:r>
          </w:p>
        </w:tc>
        <w:tc>
          <w:tcPr>
            <w:tcW w:w="1195" w:type="dxa"/>
          </w:tcPr>
          <w:p w:rsidR="005D0F16" w:rsidRDefault="00D35E3A">
            <w:pPr>
              <w:pStyle w:val="TableParagraph"/>
              <w:ind w:right="375"/>
              <w:jc w:val="right"/>
              <w:rPr>
                <w:sz w:val="24"/>
              </w:rPr>
            </w:pPr>
            <w:r>
              <w:rPr>
                <w:w w:val="80"/>
                <w:sz w:val="24"/>
              </w:rPr>
              <w:t>840</w:t>
            </w:r>
          </w:p>
        </w:tc>
        <w:tc>
          <w:tcPr>
            <w:tcW w:w="1786" w:type="dxa"/>
          </w:tcPr>
          <w:p w:rsidR="005D0F16" w:rsidRDefault="00D35E3A">
            <w:pPr>
              <w:pStyle w:val="TableParagraph"/>
              <w:ind w:left="276" w:right="183"/>
              <w:rPr>
                <w:sz w:val="24"/>
              </w:rPr>
            </w:pPr>
            <w:r>
              <w:rPr>
                <w:sz w:val="24"/>
              </w:rPr>
              <w:t>165</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sz w:val="24"/>
              </w:rPr>
              <w:t>2016</w:t>
            </w:r>
          </w:p>
        </w:tc>
        <w:tc>
          <w:tcPr>
            <w:tcW w:w="1354" w:type="dxa"/>
            <w:tcBorders>
              <w:bottom w:val="single" w:sz="4" w:space="0" w:color="000000"/>
            </w:tcBorders>
          </w:tcPr>
          <w:p w:rsidR="005D0F16" w:rsidRDefault="00D35E3A">
            <w:pPr>
              <w:pStyle w:val="TableParagraph"/>
              <w:ind w:left="374" w:right="380"/>
              <w:rPr>
                <w:sz w:val="24"/>
              </w:rPr>
            </w:pPr>
            <w:r>
              <w:rPr>
                <w:w w:val="95"/>
                <w:sz w:val="24"/>
              </w:rPr>
              <w:t>44</w:t>
            </w:r>
          </w:p>
        </w:tc>
        <w:tc>
          <w:tcPr>
            <w:tcW w:w="1195" w:type="dxa"/>
            <w:tcBorders>
              <w:bottom w:val="single" w:sz="4" w:space="0" w:color="000000"/>
            </w:tcBorders>
          </w:tcPr>
          <w:p w:rsidR="005D0F16" w:rsidRDefault="00D35E3A">
            <w:pPr>
              <w:pStyle w:val="TableParagraph"/>
              <w:ind w:right="378"/>
              <w:jc w:val="right"/>
              <w:rPr>
                <w:sz w:val="24"/>
              </w:rPr>
            </w:pPr>
            <w:r>
              <w:rPr>
                <w:w w:val="85"/>
                <w:sz w:val="24"/>
              </w:rPr>
              <w:t>703</w:t>
            </w:r>
          </w:p>
        </w:tc>
        <w:tc>
          <w:tcPr>
            <w:tcW w:w="1786" w:type="dxa"/>
            <w:tcBorders>
              <w:bottom w:val="single" w:sz="4" w:space="0" w:color="000000"/>
            </w:tcBorders>
          </w:tcPr>
          <w:p w:rsidR="005D0F16" w:rsidRDefault="00D35E3A">
            <w:pPr>
              <w:pStyle w:val="TableParagraph"/>
              <w:ind w:left="276" w:right="183"/>
              <w:rPr>
                <w:sz w:val="24"/>
              </w:rPr>
            </w:pPr>
            <w:r>
              <w:rPr>
                <w:sz w:val="24"/>
              </w:rPr>
              <w:t>106</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spacing w:before="44" w:line="254" w:lineRule="auto"/>
        <w:ind w:left="160" w:right="393" w:hanging="9"/>
        <w:jc w:val="both"/>
      </w:pPr>
      <w:r>
        <w:rPr>
          <w:spacing w:val="-4"/>
        </w:rPr>
        <w:lastRenderedPageBreak/>
        <w:t>Table</w:t>
      </w:r>
      <w:r>
        <w:rPr>
          <w:spacing w:val="-29"/>
        </w:rPr>
        <w:t xml:space="preserve"> </w:t>
      </w:r>
      <w:r>
        <w:t>9:</w:t>
      </w:r>
      <w:r>
        <w:rPr>
          <w:spacing w:val="-17"/>
        </w:rPr>
        <w:t xml:space="preserve"> </w:t>
      </w:r>
      <w:r>
        <w:t>Summary</w:t>
      </w:r>
      <w:r>
        <w:rPr>
          <w:spacing w:val="-29"/>
        </w:rPr>
        <w:t xml:space="preserve"> </w:t>
      </w:r>
      <w:r>
        <w:t>of</w:t>
      </w:r>
      <w:r>
        <w:rPr>
          <w:spacing w:val="-29"/>
        </w:rPr>
        <w:t xml:space="preserve"> </w:t>
      </w:r>
      <w:r>
        <w:t>NWFSC</w:t>
      </w:r>
      <w:r>
        <w:rPr>
          <w:spacing w:val="-29"/>
        </w:rPr>
        <w:t xml:space="preserve"> </w:t>
      </w:r>
      <w:r>
        <w:t>slope</w:t>
      </w:r>
      <w:r>
        <w:rPr>
          <w:spacing w:val="-29"/>
        </w:rPr>
        <w:t xml:space="preserve"> </w:t>
      </w:r>
      <w:r>
        <w:t>survey</w:t>
      </w:r>
      <w:r>
        <w:rPr>
          <w:spacing w:val="-29"/>
        </w:rPr>
        <w:t xml:space="preserve"> </w:t>
      </w:r>
      <w:r>
        <w:t>length</w:t>
      </w:r>
      <w:r>
        <w:rPr>
          <w:spacing w:val="-29"/>
        </w:rPr>
        <w:t xml:space="preserve"> </w:t>
      </w:r>
      <w:r>
        <w:t>samples</w:t>
      </w:r>
      <w:r>
        <w:rPr>
          <w:spacing w:val="-29"/>
        </w:rPr>
        <w:t xml:space="preserve"> </w:t>
      </w:r>
      <w:r>
        <w:t>used</w:t>
      </w:r>
      <w:r>
        <w:rPr>
          <w:spacing w:val="-29"/>
        </w:rPr>
        <w:t xml:space="preserve"> </w:t>
      </w:r>
      <w:r>
        <w:t>in</w:t>
      </w:r>
      <w:r>
        <w:rPr>
          <w:spacing w:val="-29"/>
        </w:rPr>
        <w:t xml:space="preserve"> </w:t>
      </w:r>
      <w:r>
        <w:t>the</w:t>
      </w:r>
      <w:r>
        <w:rPr>
          <w:spacing w:val="-29"/>
        </w:rPr>
        <w:t xml:space="preserve"> </w:t>
      </w:r>
      <w:r>
        <w:t>stock</w:t>
      </w:r>
      <w:r>
        <w:rPr>
          <w:spacing w:val="-29"/>
        </w:rPr>
        <w:t xml:space="preserve"> </w:t>
      </w:r>
      <w:r>
        <w:t>assessment.</w:t>
      </w:r>
      <w:r>
        <w:rPr>
          <w:spacing w:val="-16"/>
        </w:rPr>
        <w:t xml:space="preserve"> </w:t>
      </w:r>
      <w:r>
        <w:t xml:space="preserve">The </w:t>
      </w:r>
      <w:r>
        <w:rPr>
          <w:w w:val="95"/>
        </w:rPr>
        <w:t xml:space="preserve">sample sizes were calculated according to Stewart and Hamel (2014), which determined that </w:t>
      </w:r>
      <w:r>
        <w:t>the</w:t>
      </w:r>
      <w:r>
        <w:rPr>
          <w:spacing w:val="-22"/>
        </w:rPr>
        <w:t xml:space="preserve"> </w:t>
      </w:r>
      <w:r>
        <w:t>approximate</w:t>
      </w:r>
      <w:r>
        <w:rPr>
          <w:spacing w:val="-22"/>
        </w:rPr>
        <w:t xml:space="preserve"> </w:t>
      </w:r>
      <w:r>
        <w:t>realized</w:t>
      </w:r>
      <w:r>
        <w:rPr>
          <w:spacing w:val="-22"/>
        </w:rPr>
        <w:t xml:space="preserve"> </w:t>
      </w:r>
      <w:r>
        <w:t>sample</w:t>
      </w:r>
      <w:r>
        <w:rPr>
          <w:spacing w:val="-22"/>
        </w:rPr>
        <w:t xml:space="preserve"> </w:t>
      </w:r>
      <w:r>
        <w:t>size</w:t>
      </w:r>
      <w:r>
        <w:rPr>
          <w:spacing w:val="-22"/>
        </w:rPr>
        <w:t xml:space="preserve"> </w:t>
      </w:r>
      <w:r>
        <w:t>for</w:t>
      </w:r>
      <w:r>
        <w:rPr>
          <w:spacing w:val="-22"/>
        </w:rPr>
        <w:t xml:space="preserve"> </w:t>
      </w:r>
      <w:r>
        <w:t>shelf/slope</w:t>
      </w:r>
      <w:r>
        <w:rPr>
          <w:spacing w:val="-22"/>
        </w:rPr>
        <w:t xml:space="preserve"> </w:t>
      </w:r>
      <w:r>
        <w:t>rockfish</w:t>
      </w:r>
      <w:r>
        <w:rPr>
          <w:spacing w:val="-22"/>
        </w:rPr>
        <w:t xml:space="preserve"> </w:t>
      </w:r>
      <w:r>
        <w:t>species</w:t>
      </w:r>
      <w:r>
        <w:rPr>
          <w:spacing w:val="-22"/>
        </w:rPr>
        <w:t xml:space="preserve"> </w:t>
      </w:r>
      <w:r>
        <w:rPr>
          <w:spacing w:val="-3"/>
        </w:rPr>
        <w:t>was</w:t>
      </w:r>
      <w:r>
        <w:rPr>
          <w:spacing w:val="-22"/>
        </w:rPr>
        <w:t xml:space="preserve"> </w:t>
      </w:r>
      <w:r>
        <w:t>2.43</w:t>
      </w:r>
      <w:r>
        <w:rPr>
          <w:spacing w:val="-22"/>
        </w:rPr>
        <w:t xml:space="preserve"> </w:t>
      </w:r>
      <w:r>
        <w:t>fish</w:t>
      </w:r>
      <w:r>
        <w:rPr>
          <w:spacing w:val="-22"/>
        </w:rPr>
        <w:t xml:space="preserve"> </w:t>
      </w:r>
      <w:r>
        <w:t>per</w:t>
      </w:r>
      <w:r>
        <w:rPr>
          <w:spacing w:val="-22"/>
        </w:rPr>
        <w:t xml:space="preserve"> </w:t>
      </w:r>
      <w:r>
        <w:t>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54"/>
        <w:gridCol w:w="1195"/>
        <w:gridCol w:w="1786"/>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154" w:name="_bookmark82"/>
            <w:bookmarkEnd w:id="154"/>
            <w:r>
              <w:rPr>
                <w:sz w:val="24"/>
              </w:rPr>
              <w:t>Year</w:t>
            </w:r>
          </w:p>
        </w:tc>
        <w:tc>
          <w:tcPr>
            <w:tcW w:w="1354" w:type="dxa"/>
            <w:tcBorders>
              <w:top w:val="single" w:sz="4" w:space="0" w:color="000000"/>
              <w:bottom w:val="single" w:sz="4" w:space="0" w:color="000000"/>
            </w:tcBorders>
          </w:tcPr>
          <w:p w:rsidR="005D0F16" w:rsidRDefault="00D35E3A">
            <w:pPr>
              <w:pStyle w:val="TableParagraph"/>
              <w:spacing w:line="254" w:lineRule="exact"/>
              <w:ind w:left="374" w:right="381"/>
              <w:rPr>
                <w:sz w:val="24"/>
              </w:rPr>
            </w:pPr>
            <w:r>
              <w:rPr>
                <w:sz w:val="24"/>
              </w:rPr>
              <w:t>Tows</w:t>
            </w:r>
          </w:p>
        </w:tc>
        <w:tc>
          <w:tcPr>
            <w:tcW w:w="1195" w:type="dxa"/>
            <w:tcBorders>
              <w:top w:val="single" w:sz="4" w:space="0" w:color="000000"/>
              <w:bottom w:val="single" w:sz="4" w:space="0" w:color="000000"/>
            </w:tcBorders>
          </w:tcPr>
          <w:p w:rsidR="005D0F16" w:rsidRDefault="00D35E3A">
            <w:pPr>
              <w:pStyle w:val="TableParagraph"/>
              <w:spacing w:line="254" w:lineRule="exact"/>
              <w:ind w:right="331"/>
              <w:jc w:val="right"/>
              <w:rPr>
                <w:sz w:val="24"/>
              </w:rPr>
            </w:pPr>
            <w:r>
              <w:rPr>
                <w:w w:val="95"/>
                <w:sz w:val="24"/>
              </w:rPr>
              <w:t>Fish</w:t>
            </w:r>
          </w:p>
        </w:tc>
        <w:tc>
          <w:tcPr>
            <w:tcW w:w="1786" w:type="dxa"/>
            <w:tcBorders>
              <w:top w:val="single" w:sz="4" w:space="0" w:color="000000"/>
              <w:bottom w:val="single" w:sz="4" w:space="0" w:color="000000"/>
            </w:tcBorders>
          </w:tcPr>
          <w:p w:rsidR="005D0F16" w:rsidRDefault="00D35E3A">
            <w:pPr>
              <w:pStyle w:val="TableParagraph"/>
              <w:spacing w:line="254" w:lineRule="exact"/>
              <w:ind w:left="287" w:right="183"/>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8" w:right="357"/>
              <w:rPr>
                <w:sz w:val="24"/>
              </w:rPr>
            </w:pPr>
            <w:r>
              <w:rPr>
                <w:sz w:val="24"/>
              </w:rPr>
              <w:t>2001</w:t>
            </w:r>
          </w:p>
        </w:tc>
        <w:tc>
          <w:tcPr>
            <w:tcW w:w="1354" w:type="dxa"/>
            <w:tcBorders>
              <w:top w:val="single" w:sz="4" w:space="0" w:color="000000"/>
            </w:tcBorders>
          </w:tcPr>
          <w:p w:rsidR="005D0F16" w:rsidRDefault="00D35E3A">
            <w:pPr>
              <w:pStyle w:val="TableParagraph"/>
              <w:spacing w:line="254" w:lineRule="exact"/>
              <w:ind w:left="371" w:right="381"/>
              <w:rPr>
                <w:sz w:val="24"/>
              </w:rPr>
            </w:pPr>
            <w:r>
              <w:rPr>
                <w:sz w:val="24"/>
              </w:rPr>
              <w:t>18</w:t>
            </w:r>
          </w:p>
        </w:tc>
        <w:tc>
          <w:tcPr>
            <w:tcW w:w="1195" w:type="dxa"/>
            <w:tcBorders>
              <w:top w:val="single" w:sz="4" w:space="0" w:color="000000"/>
            </w:tcBorders>
          </w:tcPr>
          <w:p w:rsidR="005D0F16" w:rsidRDefault="00D35E3A">
            <w:pPr>
              <w:pStyle w:val="TableParagraph"/>
              <w:spacing w:line="254" w:lineRule="exact"/>
              <w:ind w:right="381"/>
              <w:jc w:val="right"/>
              <w:rPr>
                <w:sz w:val="24"/>
              </w:rPr>
            </w:pPr>
            <w:r>
              <w:rPr>
                <w:w w:val="95"/>
                <w:sz w:val="24"/>
              </w:rPr>
              <w:t>173</w:t>
            </w:r>
          </w:p>
        </w:tc>
        <w:tc>
          <w:tcPr>
            <w:tcW w:w="1786" w:type="dxa"/>
            <w:tcBorders>
              <w:top w:val="single" w:sz="4" w:space="0" w:color="000000"/>
            </w:tcBorders>
          </w:tcPr>
          <w:p w:rsidR="005D0F16" w:rsidRDefault="00D35E3A">
            <w:pPr>
              <w:pStyle w:val="TableParagraph"/>
              <w:spacing w:line="254" w:lineRule="exact"/>
              <w:ind w:left="280" w:right="183"/>
              <w:rPr>
                <w:sz w:val="24"/>
              </w:rPr>
            </w:pPr>
            <w:r>
              <w:rPr>
                <w:w w:val="95"/>
                <w:sz w:val="24"/>
              </w:rPr>
              <w:t>43</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w w:val="95"/>
                <w:sz w:val="24"/>
              </w:rPr>
              <w:t>2002</w:t>
            </w:r>
          </w:p>
        </w:tc>
        <w:tc>
          <w:tcPr>
            <w:tcW w:w="1354" w:type="dxa"/>
            <w:tcBorders>
              <w:bottom w:val="single" w:sz="4" w:space="0" w:color="000000"/>
            </w:tcBorders>
          </w:tcPr>
          <w:p w:rsidR="005D0F16" w:rsidRDefault="00D35E3A">
            <w:pPr>
              <w:pStyle w:val="TableParagraph"/>
              <w:ind w:left="374" w:right="378"/>
              <w:rPr>
                <w:sz w:val="24"/>
              </w:rPr>
            </w:pPr>
            <w:r>
              <w:rPr>
                <w:w w:val="95"/>
                <w:sz w:val="24"/>
              </w:rPr>
              <w:t>24</w:t>
            </w:r>
          </w:p>
        </w:tc>
        <w:tc>
          <w:tcPr>
            <w:tcW w:w="1195" w:type="dxa"/>
            <w:tcBorders>
              <w:bottom w:val="single" w:sz="4" w:space="0" w:color="000000"/>
            </w:tcBorders>
          </w:tcPr>
          <w:p w:rsidR="005D0F16" w:rsidRDefault="00D35E3A">
            <w:pPr>
              <w:pStyle w:val="TableParagraph"/>
              <w:ind w:right="378"/>
              <w:jc w:val="right"/>
              <w:rPr>
                <w:sz w:val="24"/>
              </w:rPr>
            </w:pPr>
            <w:r>
              <w:rPr>
                <w:w w:val="85"/>
                <w:sz w:val="24"/>
              </w:rPr>
              <w:t>368</w:t>
            </w:r>
          </w:p>
        </w:tc>
        <w:tc>
          <w:tcPr>
            <w:tcW w:w="1786" w:type="dxa"/>
            <w:tcBorders>
              <w:bottom w:val="single" w:sz="4" w:space="0" w:color="000000"/>
            </w:tcBorders>
          </w:tcPr>
          <w:p w:rsidR="005D0F16" w:rsidRDefault="00D35E3A">
            <w:pPr>
              <w:pStyle w:val="TableParagraph"/>
              <w:ind w:left="287" w:right="182"/>
              <w:rPr>
                <w:sz w:val="24"/>
              </w:rPr>
            </w:pPr>
            <w:r>
              <w:rPr>
                <w:w w:val="95"/>
                <w:sz w:val="24"/>
              </w:rPr>
              <w:t>58</w:t>
            </w:r>
          </w:p>
        </w:tc>
      </w:tr>
    </w:tbl>
    <w:p w:rsidR="005D0F16" w:rsidRDefault="005D0F16">
      <w:pPr>
        <w:pStyle w:val="BodyText"/>
      </w:pPr>
    </w:p>
    <w:p w:rsidR="005D0F16" w:rsidRDefault="00D35E3A">
      <w:pPr>
        <w:pStyle w:val="BodyText"/>
        <w:spacing w:before="149" w:line="254" w:lineRule="auto"/>
        <w:ind w:left="160" w:right="393" w:hanging="9"/>
        <w:jc w:val="both"/>
      </w:pPr>
      <w:r>
        <w:rPr>
          <w:spacing w:val="-4"/>
        </w:rPr>
        <w:t>Table</w:t>
      </w:r>
      <w:r>
        <w:rPr>
          <w:spacing w:val="-15"/>
        </w:rPr>
        <w:t xml:space="preserve"> </w:t>
      </w:r>
      <w:r>
        <w:t>10:</w:t>
      </w:r>
      <w:r>
        <w:rPr>
          <w:spacing w:val="-1"/>
        </w:rPr>
        <w:t xml:space="preserve"> </w:t>
      </w:r>
      <w:r>
        <w:t>Summary</w:t>
      </w:r>
      <w:r>
        <w:rPr>
          <w:spacing w:val="-15"/>
        </w:rPr>
        <w:t xml:space="preserve"> </w:t>
      </w:r>
      <w:r>
        <w:t>of</w:t>
      </w:r>
      <w:r>
        <w:rPr>
          <w:spacing w:val="-15"/>
        </w:rPr>
        <w:t xml:space="preserve"> </w:t>
      </w:r>
      <w:r>
        <w:t>NWFSC</w:t>
      </w:r>
      <w:r>
        <w:rPr>
          <w:spacing w:val="-15"/>
        </w:rPr>
        <w:t xml:space="preserve"> </w:t>
      </w:r>
      <w:r>
        <w:t>slope</w:t>
      </w:r>
      <w:r>
        <w:rPr>
          <w:spacing w:val="-15"/>
        </w:rPr>
        <w:t xml:space="preserve"> </w:t>
      </w:r>
      <w:r>
        <w:t>survey</w:t>
      </w:r>
      <w:r>
        <w:rPr>
          <w:spacing w:val="-15"/>
        </w:rPr>
        <w:t xml:space="preserve"> </w:t>
      </w:r>
      <w:r>
        <w:t>age</w:t>
      </w:r>
      <w:r>
        <w:rPr>
          <w:spacing w:val="-15"/>
        </w:rPr>
        <w:t xml:space="preserve"> </w:t>
      </w:r>
      <w:r>
        <w:t>samples</w:t>
      </w:r>
      <w:r>
        <w:rPr>
          <w:spacing w:val="-15"/>
        </w:rPr>
        <w:t xml:space="preserve"> </w:t>
      </w:r>
      <w:r>
        <w:t>used</w:t>
      </w:r>
      <w:r>
        <w:rPr>
          <w:spacing w:val="-15"/>
        </w:rPr>
        <w:t xml:space="preserve"> </w:t>
      </w:r>
      <w:r>
        <w:t>in</w:t>
      </w:r>
      <w:r>
        <w:rPr>
          <w:spacing w:val="-15"/>
        </w:rPr>
        <w:t xml:space="preserve"> </w:t>
      </w:r>
      <w:r>
        <w:t>the</w:t>
      </w:r>
      <w:r>
        <w:rPr>
          <w:spacing w:val="-15"/>
        </w:rPr>
        <w:t xml:space="preserve"> </w:t>
      </w:r>
      <w:r>
        <w:t>stock</w:t>
      </w:r>
      <w:r>
        <w:rPr>
          <w:spacing w:val="-15"/>
        </w:rPr>
        <w:t xml:space="preserve"> </w:t>
      </w:r>
      <w:r>
        <w:t xml:space="preserve">assessment. The </w:t>
      </w:r>
      <w:r>
        <w:rPr>
          <w:w w:val="95"/>
        </w:rPr>
        <w:t xml:space="preserve">sample sizes were calculated according to Stewart and Hamel (2014), which determined that </w:t>
      </w:r>
      <w:r>
        <w:t>the</w:t>
      </w:r>
      <w:r>
        <w:rPr>
          <w:spacing w:val="-22"/>
        </w:rPr>
        <w:t xml:space="preserve"> </w:t>
      </w:r>
      <w:r>
        <w:t>approximate</w:t>
      </w:r>
      <w:r>
        <w:rPr>
          <w:spacing w:val="-22"/>
        </w:rPr>
        <w:t xml:space="preserve"> </w:t>
      </w:r>
      <w:r>
        <w:t>realized</w:t>
      </w:r>
      <w:r>
        <w:rPr>
          <w:spacing w:val="-22"/>
        </w:rPr>
        <w:t xml:space="preserve"> </w:t>
      </w:r>
      <w:r>
        <w:t>sample</w:t>
      </w:r>
      <w:r>
        <w:rPr>
          <w:spacing w:val="-22"/>
        </w:rPr>
        <w:t xml:space="preserve"> </w:t>
      </w:r>
      <w:r>
        <w:t>size</w:t>
      </w:r>
      <w:r>
        <w:rPr>
          <w:spacing w:val="-22"/>
        </w:rPr>
        <w:t xml:space="preserve"> </w:t>
      </w:r>
      <w:r>
        <w:t>for</w:t>
      </w:r>
      <w:r>
        <w:rPr>
          <w:spacing w:val="-22"/>
        </w:rPr>
        <w:t xml:space="preserve"> </w:t>
      </w:r>
      <w:r>
        <w:t>shelf/slope</w:t>
      </w:r>
      <w:r>
        <w:rPr>
          <w:spacing w:val="-22"/>
        </w:rPr>
        <w:t xml:space="preserve"> </w:t>
      </w:r>
      <w:r>
        <w:t>rockfish</w:t>
      </w:r>
      <w:r>
        <w:rPr>
          <w:spacing w:val="-22"/>
        </w:rPr>
        <w:t xml:space="preserve"> </w:t>
      </w:r>
      <w:r>
        <w:t>species</w:t>
      </w:r>
      <w:r>
        <w:rPr>
          <w:spacing w:val="-22"/>
        </w:rPr>
        <w:t xml:space="preserve"> </w:t>
      </w:r>
      <w:r>
        <w:rPr>
          <w:spacing w:val="-3"/>
        </w:rPr>
        <w:t>was</w:t>
      </w:r>
      <w:r>
        <w:rPr>
          <w:spacing w:val="-22"/>
        </w:rPr>
        <w:t xml:space="preserve"> </w:t>
      </w:r>
      <w:r>
        <w:t>2.43</w:t>
      </w:r>
      <w:r>
        <w:rPr>
          <w:spacing w:val="-22"/>
        </w:rPr>
        <w:t xml:space="preserve"> </w:t>
      </w:r>
      <w:r>
        <w:t>fish</w:t>
      </w:r>
      <w:r>
        <w:rPr>
          <w:spacing w:val="-22"/>
        </w:rPr>
        <w:t xml:space="preserve"> </w:t>
      </w:r>
      <w:r>
        <w:t>per</w:t>
      </w:r>
      <w:r>
        <w:rPr>
          <w:spacing w:val="-22"/>
        </w:rPr>
        <w:t xml:space="preserve"> </w:t>
      </w:r>
      <w:r>
        <w:t>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54"/>
        <w:gridCol w:w="1195"/>
        <w:gridCol w:w="1786"/>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155" w:name="_bookmark83"/>
            <w:bookmarkEnd w:id="155"/>
            <w:r>
              <w:rPr>
                <w:sz w:val="24"/>
              </w:rPr>
              <w:t>Year</w:t>
            </w:r>
          </w:p>
        </w:tc>
        <w:tc>
          <w:tcPr>
            <w:tcW w:w="1354" w:type="dxa"/>
            <w:tcBorders>
              <w:top w:val="single" w:sz="4" w:space="0" w:color="000000"/>
              <w:bottom w:val="single" w:sz="4" w:space="0" w:color="000000"/>
            </w:tcBorders>
          </w:tcPr>
          <w:p w:rsidR="005D0F16" w:rsidRDefault="00D35E3A">
            <w:pPr>
              <w:pStyle w:val="TableParagraph"/>
              <w:spacing w:line="254" w:lineRule="exact"/>
              <w:ind w:left="374" w:right="381"/>
              <w:rPr>
                <w:sz w:val="24"/>
              </w:rPr>
            </w:pPr>
            <w:r>
              <w:rPr>
                <w:sz w:val="24"/>
              </w:rPr>
              <w:t>Tows</w:t>
            </w:r>
          </w:p>
        </w:tc>
        <w:tc>
          <w:tcPr>
            <w:tcW w:w="1195" w:type="dxa"/>
            <w:tcBorders>
              <w:top w:val="single" w:sz="4" w:space="0" w:color="000000"/>
              <w:bottom w:val="single" w:sz="4" w:space="0" w:color="000000"/>
            </w:tcBorders>
          </w:tcPr>
          <w:p w:rsidR="005D0F16" w:rsidRDefault="00D35E3A">
            <w:pPr>
              <w:pStyle w:val="TableParagraph"/>
              <w:spacing w:line="254" w:lineRule="exact"/>
              <w:ind w:right="331"/>
              <w:jc w:val="right"/>
              <w:rPr>
                <w:sz w:val="24"/>
              </w:rPr>
            </w:pPr>
            <w:r>
              <w:rPr>
                <w:w w:val="95"/>
                <w:sz w:val="24"/>
              </w:rPr>
              <w:t>Fish</w:t>
            </w:r>
          </w:p>
        </w:tc>
        <w:tc>
          <w:tcPr>
            <w:tcW w:w="1786" w:type="dxa"/>
            <w:tcBorders>
              <w:top w:val="single" w:sz="4" w:space="0" w:color="000000"/>
              <w:bottom w:val="single" w:sz="4" w:space="0" w:color="000000"/>
            </w:tcBorders>
          </w:tcPr>
          <w:p w:rsidR="005D0F16" w:rsidRDefault="00D35E3A">
            <w:pPr>
              <w:pStyle w:val="TableParagraph"/>
              <w:spacing w:line="254" w:lineRule="exact"/>
              <w:ind w:left="287" w:right="183"/>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8" w:right="357"/>
              <w:rPr>
                <w:sz w:val="24"/>
              </w:rPr>
            </w:pPr>
            <w:r>
              <w:rPr>
                <w:sz w:val="24"/>
              </w:rPr>
              <w:t>2001</w:t>
            </w:r>
          </w:p>
        </w:tc>
        <w:tc>
          <w:tcPr>
            <w:tcW w:w="1354" w:type="dxa"/>
            <w:tcBorders>
              <w:top w:val="single" w:sz="4" w:space="0" w:color="000000"/>
            </w:tcBorders>
          </w:tcPr>
          <w:p w:rsidR="005D0F16" w:rsidRDefault="00D35E3A">
            <w:pPr>
              <w:pStyle w:val="TableParagraph"/>
              <w:spacing w:line="254" w:lineRule="exact"/>
              <w:ind w:left="371" w:right="381"/>
              <w:rPr>
                <w:sz w:val="24"/>
              </w:rPr>
            </w:pPr>
            <w:r>
              <w:rPr>
                <w:w w:val="105"/>
                <w:sz w:val="24"/>
              </w:rPr>
              <w:t>17</w:t>
            </w:r>
          </w:p>
        </w:tc>
        <w:tc>
          <w:tcPr>
            <w:tcW w:w="1195" w:type="dxa"/>
            <w:tcBorders>
              <w:top w:val="single" w:sz="4" w:space="0" w:color="000000"/>
            </w:tcBorders>
          </w:tcPr>
          <w:p w:rsidR="005D0F16" w:rsidRDefault="00D35E3A">
            <w:pPr>
              <w:pStyle w:val="TableParagraph"/>
              <w:spacing w:line="254" w:lineRule="exact"/>
              <w:ind w:right="381"/>
              <w:jc w:val="right"/>
              <w:rPr>
                <w:sz w:val="24"/>
              </w:rPr>
            </w:pPr>
            <w:r>
              <w:rPr>
                <w:w w:val="95"/>
                <w:sz w:val="24"/>
              </w:rPr>
              <w:t>172</w:t>
            </w:r>
          </w:p>
        </w:tc>
        <w:tc>
          <w:tcPr>
            <w:tcW w:w="1786" w:type="dxa"/>
            <w:tcBorders>
              <w:top w:val="single" w:sz="4" w:space="0" w:color="000000"/>
            </w:tcBorders>
          </w:tcPr>
          <w:p w:rsidR="005D0F16" w:rsidRDefault="00D35E3A">
            <w:pPr>
              <w:pStyle w:val="TableParagraph"/>
              <w:spacing w:line="254" w:lineRule="exact"/>
              <w:ind w:left="280" w:right="183"/>
              <w:rPr>
                <w:sz w:val="24"/>
              </w:rPr>
            </w:pPr>
            <w:r>
              <w:rPr>
                <w:sz w:val="24"/>
              </w:rPr>
              <w:t>41</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w w:val="95"/>
                <w:sz w:val="24"/>
              </w:rPr>
              <w:t>2002</w:t>
            </w:r>
          </w:p>
        </w:tc>
        <w:tc>
          <w:tcPr>
            <w:tcW w:w="1354" w:type="dxa"/>
            <w:tcBorders>
              <w:bottom w:val="single" w:sz="4" w:space="0" w:color="000000"/>
            </w:tcBorders>
          </w:tcPr>
          <w:p w:rsidR="005D0F16" w:rsidRDefault="00D35E3A">
            <w:pPr>
              <w:pStyle w:val="TableParagraph"/>
              <w:ind w:left="374" w:right="378"/>
              <w:rPr>
                <w:sz w:val="24"/>
              </w:rPr>
            </w:pPr>
            <w:r>
              <w:rPr>
                <w:w w:val="95"/>
                <w:sz w:val="24"/>
              </w:rPr>
              <w:t>24</w:t>
            </w:r>
          </w:p>
        </w:tc>
        <w:tc>
          <w:tcPr>
            <w:tcW w:w="1195" w:type="dxa"/>
            <w:tcBorders>
              <w:bottom w:val="single" w:sz="4" w:space="0" w:color="000000"/>
            </w:tcBorders>
          </w:tcPr>
          <w:p w:rsidR="005D0F16" w:rsidRDefault="00D35E3A">
            <w:pPr>
              <w:pStyle w:val="TableParagraph"/>
              <w:ind w:right="378"/>
              <w:jc w:val="right"/>
              <w:rPr>
                <w:sz w:val="24"/>
              </w:rPr>
            </w:pPr>
            <w:r>
              <w:rPr>
                <w:w w:val="85"/>
                <w:sz w:val="24"/>
              </w:rPr>
              <w:t>359</w:t>
            </w:r>
          </w:p>
        </w:tc>
        <w:tc>
          <w:tcPr>
            <w:tcW w:w="1786" w:type="dxa"/>
            <w:tcBorders>
              <w:bottom w:val="single" w:sz="4" w:space="0" w:color="000000"/>
            </w:tcBorders>
          </w:tcPr>
          <w:p w:rsidR="005D0F16" w:rsidRDefault="00D35E3A">
            <w:pPr>
              <w:pStyle w:val="TableParagraph"/>
              <w:ind w:left="287" w:right="182"/>
              <w:rPr>
                <w:sz w:val="24"/>
              </w:rPr>
            </w:pPr>
            <w:r>
              <w:rPr>
                <w:w w:val="95"/>
                <w:sz w:val="24"/>
              </w:rPr>
              <w:t>58</w:t>
            </w:r>
          </w:p>
        </w:tc>
      </w:tr>
    </w:tbl>
    <w:p w:rsidR="005D0F16" w:rsidRDefault="005D0F16">
      <w:pPr>
        <w:pStyle w:val="BodyText"/>
      </w:pPr>
    </w:p>
    <w:p w:rsidR="005D0F16" w:rsidRDefault="00D35E3A">
      <w:pPr>
        <w:pStyle w:val="BodyText"/>
        <w:spacing w:before="149" w:line="254" w:lineRule="auto"/>
        <w:ind w:left="160" w:right="393" w:hanging="9"/>
        <w:jc w:val="both"/>
      </w:pPr>
      <w:r>
        <w:rPr>
          <w:spacing w:val="-4"/>
        </w:rPr>
        <w:t>Table</w:t>
      </w:r>
      <w:r>
        <w:rPr>
          <w:spacing w:val="-16"/>
        </w:rPr>
        <w:t xml:space="preserve"> </w:t>
      </w:r>
      <w:r>
        <w:t>11:</w:t>
      </w:r>
      <w:r>
        <w:rPr>
          <w:spacing w:val="-2"/>
        </w:rPr>
        <w:t xml:space="preserve"> </w:t>
      </w:r>
      <w:r>
        <w:t>Summary</w:t>
      </w:r>
      <w:r>
        <w:rPr>
          <w:spacing w:val="-16"/>
        </w:rPr>
        <w:t xml:space="preserve"> </w:t>
      </w:r>
      <w:r>
        <w:t>of</w:t>
      </w:r>
      <w:r>
        <w:rPr>
          <w:spacing w:val="-16"/>
        </w:rPr>
        <w:t xml:space="preserve"> </w:t>
      </w:r>
      <w:r>
        <w:t>AFSC</w:t>
      </w:r>
      <w:r>
        <w:rPr>
          <w:spacing w:val="-16"/>
        </w:rPr>
        <w:t xml:space="preserve"> </w:t>
      </w:r>
      <w:r>
        <w:t>slope</w:t>
      </w:r>
      <w:r>
        <w:rPr>
          <w:spacing w:val="-16"/>
        </w:rPr>
        <w:t xml:space="preserve"> </w:t>
      </w:r>
      <w:r>
        <w:t>survey</w:t>
      </w:r>
      <w:r>
        <w:rPr>
          <w:spacing w:val="-16"/>
        </w:rPr>
        <w:t xml:space="preserve"> </w:t>
      </w:r>
      <w:r>
        <w:t>length</w:t>
      </w:r>
      <w:r>
        <w:rPr>
          <w:spacing w:val="-16"/>
        </w:rPr>
        <w:t xml:space="preserve"> </w:t>
      </w:r>
      <w:r>
        <w:t>samples</w:t>
      </w:r>
      <w:r>
        <w:rPr>
          <w:spacing w:val="-16"/>
        </w:rPr>
        <w:t xml:space="preserve"> </w:t>
      </w:r>
      <w:r>
        <w:t>used</w:t>
      </w:r>
      <w:r>
        <w:rPr>
          <w:spacing w:val="-16"/>
        </w:rPr>
        <w:t xml:space="preserve"> </w:t>
      </w:r>
      <w:r>
        <w:t>in</w:t>
      </w:r>
      <w:r>
        <w:rPr>
          <w:spacing w:val="-16"/>
        </w:rPr>
        <w:t xml:space="preserve"> </w:t>
      </w:r>
      <w:r>
        <w:t>the</w:t>
      </w:r>
      <w:r>
        <w:rPr>
          <w:spacing w:val="-16"/>
        </w:rPr>
        <w:t xml:space="preserve"> </w:t>
      </w:r>
      <w:r>
        <w:t>stock</w:t>
      </w:r>
      <w:r>
        <w:rPr>
          <w:spacing w:val="-16"/>
        </w:rPr>
        <w:t xml:space="preserve"> </w:t>
      </w:r>
      <w:r>
        <w:t>assessment.</w:t>
      </w:r>
      <w:r>
        <w:rPr>
          <w:spacing w:val="-2"/>
        </w:rPr>
        <w:t xml:space="preserve"> </w:t>
      </w:r>
      <w:r>
        <w:t xml:space="preserve">The </w:t>
      </w:r>
      <w:r>
        <w:rPr>
          <w:w w:val="95"/>
        </w:rPr>
        <w:t xml:space="preserve">sample sizes were calculated according to Stewart and Hamel (2014), which determined that </w:t>
      </w:r>
      <w:r>
        <w:t>the</w:t>
      </w:r>
      <w:r>
        <w:rPr>
          <w:spacing w:val="-22"/>
        </w:rPr>
        <w:t xml:space="preserve"> </w:t>
      </w:r>
      <w:r>
        <w:t>approximate</w:t>
      </w:r>
      <w:r>
        <w:rPr>
          <w:spacing w:val="-22"/>
        </w:rPr>
        <w:t xml:space="preserve"> </w:t>
      </w:r>
      <w:r>
        <w:t>realized</w:t>
      </w:r>
      <w:r>
        <w:rPr>
          <w:spacing w:val="-22"/>
        </w:rPr>
        <w:t xml:space="preserve"> </w:t>
      </w:r>
      <w:r>
        <w:t>sample</w:t>
      </w:r>
      <w:r>
        <w:rPr>
          <w:spacing w:val="-22"/>
        </w:rPr>
        <w:t xml:space="preserve"> </w:t>
      </w:r>
      <w:r>
        <w:t>size</w:t>
      </w:r>
      <w:r>
        <w:rPr>
          <w:spacing w:val="-22"/>
        </w:rPr>
        <w:t xml:space="preserve"> </w:t>
      </w:r>
      <w:r>
        <w:t>for</w:t>
      </w:r>
      <w:r>
        <w:rPr>
          <w:spacing w:val="-22"/>
        </w:rPr>
        <w:t xml:space="preserve"> </w:t>
      </w:r>
      <w:r>
        <w:t>shelf/slope</w:t>
      </w:r>
      <w:r>
        <w:rPr>
          <w:spacing w:val="-22"/>
        </w:rPr>
        <w:t xml:space="preserve"> </w:t>
      </w:r>
      <w:r>
        <w:t>rockfish</w:t>
      </w:r>
      <w:r>
        <w:rPr>
          <w:spacing w:val="-22"/>
        </w:rPr>
        <w:t xml:space="preserve"> </w:t>
      </w:r>
      <w:r>
        <w:t>species</w:t>
      </w:r>
      <w:r>
        <w:rPr>
          <w:spacing w:val="-22"/>
        </w:rPr>
        <w:t xml:space="preserve"> </w:t>
      </w:r>
      <w:r>
        <w:rPr>
          <w:spacing w:val="-3"/>
        </w:rPr>
        <w:t>was</w:t>
      </w:r>
      <w:r>
        <w:rPr>
          <w:spacing w:val="-22"/>
        </w:rPr>
        <w:t xml:space="preserve"> </w:t>
      </w:r>
      <w:r>
        <w:t>2.43</w:t>
      </w:r>
      <w:r>
        <w:rPr>
          <w:spacing w:val="-22"/>
        </w:rPr>
        <w:t xml:space="preserve"> </w:t>
      </w:r>
      <w:r>
        <w:t>fish</w:t>
      </w:r>
      <w:r>
        <w:rPr>
          <w:spacing w:val="-22"/>
        </w:rPr>
        <w:t xml:space="preserve"> </w:t>
      </w:r>
      <w:r>
        <w:t>per</w:t>
      </w:r>
      <w:r>
        <w:rPr>
          <w:spacing w:val="-22"/>
        </w:rPr>
        <w:t xml:space="preserve"> </w:t>
      </w:r>
      <w:r>
        <w:t>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44"/>
        <w:gridCol w:w="1209"/>
        <w:gridCol w:w="1781"/>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156" w:name="_bookmark84"/>
            <w:bookmarkEnd w:id="156"/>
            <w:r>
              <w:rPr>
                <w:sz w:val="24"/>
              </w:rPr>
              <w:t>Year</w:t>
            </w:r>
          </w:p>
        </w:tc>
        <w:tc>
          <w:tcPr>
            <w:tcW w:w="1344" w:type="dxa"/>
            <w:tcBorders>
              <w:top w:val="single" w:sz="4" w:space="0" w:color="000000"/>
              <w:bottom w:val="single" w:sz="4" w:space="0" w:color="000000"/>
            </w:tcBorders>
          </w:tcPr>
          <w:p w:rsidR="005D0F16" w:rsidRDefault="00D35E3A">
            <w:pPr>
              <w:pStyle w:val="TableParagraph"/>
              <w:spacing w:line="254" w:lineRule="exact"/>
              <w:ind w:left="372" w:right="372"/>
              <w:rPr>
                <w:sz w:val="24"/>
              </w:rPr>
            </w:pPr>
            <w:r>
              <w:rPr>
                <w:sz w:val="24"/>
              </w:rPr>
              <w:t>Tows</w:t>
            </w:r>
          </w:p>
        </w:tc>
        <w:tc>
          <w:tcPr>
            <w:tcW w:w="1209"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81" w:type="dxa"/>
            <w:tcBorders>
              <w:top w:val="single" w:sz="4" w:space="0" w:color="000000"/>
              <w:bottom w:val="single" w:sz="4" w:space="0" w:color="000000"/>
            </w:tcBorders>
          </w:tcPr>
          <w:p w:rsidR="005D0F16" w:rsidRDefault="00D35E3A">
            <w:pPr>
              <w:pStyle w:val="TableParagraph"/>
              <w:spacing w:line="254" w:lineRule="exact"/>
              <w:ind w:left="283" w:right="182"/>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2" w:right="357"/>
              <w:rPr>
                <w:sz w:val="24"/>
              </w:rPr>
            </w:pPr>
            <w:r>
              <w:rPr>
                <w:sz w:val="24"/>
              </w:rPr>
              <w:t>1996</w:t>
            </w:r>
          </w:p>
        </w:tc>
        <w:tc>
          <w:tcPr>
            <w:tcW w:w="1344" w:type="dxa"/>
            <w:tcBorders>
              <w:top w:val="single" w:sz="4" w:space="0" w:color="000000"/>
            </w:tcBorders>
          </w:tcPr>
          <w:p w:rsidR="005D0F16" w:rsidRDefault="00D35E3A">
            <w:pPr>
              <w:pStyle w:val="TableParagraph"/>
              <w:spacing w:line="254" w:lineRule="exact"/>
              <w:ind w:left="372" w:right="372"/>
              <w:rPr>
                <w:sz w:val="24"/>
              </w:rPr>
            </w:pPr>
            <w:r>
              <w:rPr>
                <w:w w:val="95"/>
                <w:sz w:val="24"/>
              </w:rPr>
              <w:t>48</w:t>
            </w:r>
          </w:p>
        </w:tc>
        <w:tc>
          <w:tcPr>
            <w:tcW w:w="1209" w:type="dxa"/>
            <w:tcBorders>
              <w:top w:val="single" w:sz="4" w:space="0" w:color="000000"/>
            </w:tcBorders>
          </w:tcPr>
          <w:p w:rsidR="005D0F16" w:rsidRDefault="00D35E3A">
            <w:pPr>
              <w:pStyle w:val="TableParagraph"/>
              <w:spacing w:line="254" w:lineRule="exact"/>
              <w:ind w:right="326"/>
              <w:jc w:val="right"/>
              <w:rPr>
                <w:sz w:val="24"/>
              </w:rPr>
            </w:pPr>
            <w:r>
              <w:rPr>
                <w:w w:val="90"/>
                <w:sz w:val="24"/>
              </w:rPr>
              <w:t>1396</w:t>
            </w:r>
          </w:p>
        </w:tc>
        <w:tc>
          <w:tcPr>
            <w:tcW w:w="1781" w:type="dxa"/>
            <w:tcBorders>
              <w:top w:val="single" w:sz="4" w:space="0" w:color="000000"/>
            </w:tcBorders>
          </w:tcPr>
          <w:p w:rsidR="005D0F16" w:rsidRDefault="00D35E3A">
            <w:pPr>
              <w:pStyle w:val="TableParagraph"/>
              <w:spacing w:line="254" w:lineRule="exact"/>
              <w:ind w:left="272" w:right="182"/>
              <w:rPr>
                <w:sz w:val="24"/>
              </w:rPr>
            </w:pPr>
            <w:r>
              <w:rPr>
                <w:w w:val="105"/>
                <w:sz w:val="24"/>
              </w:rPr>
              <w:t>116</w:t>
            </w:r>
          </w:p>
        </w:tc>
      </w:tr>
      <w:tr w:rsidR="005D0F16">
        <w:trPr>
          <w:trHeight w:val="288"/>
        </w:trPr>
        <w:tc>
          <w:tcPr>
            <w:tcW w:w="1302" w:type="dxa"/>
          </w:tcPr>
          <w:p w:rsidR="005D0F16" w:rsidRDefault="00D35E3A">
            <w:pPr>
              <w:pStyle w:val="TableParagraph"/>
              <w:ind w:left="362" w:right="357"/>
              <w:rPr>
                <w:sz w:val="24"/>
              </w:rPr>
            </w:pPr>
            <w:r>
              <w:rPr>
                <w:sz w:val="24"/>
              </w:rPr>
              <w:t>1997</w:t>
            </w:r>
          </w:p>
        </w:tc>
        <w:tc>
          <w:tcPr>
            <w:tcW w:w="1344" w:type="dxa"/>
          </w:tcPr>
          <w:p w:rsidR="005D0F16" w:rsidRDefault="00D35E3A">
            <w:pPr>
              <w:pStyle w:val="TableParagraph"/>
              <w:ind w:left="372" w:right="369"/>
              <w:rPr>
                <w:sz w:val="24"/>
              </w:rPr>
            </w:pPr>
            <w:r>
              <w:rPr>
                <w:sz w:val="24"/>
              </w:rPr>
              <w:t>21</w:t>
            </w:r>
          </w:p>
        </w:tc>
        <w:tc>
          <w:tcPr>
            <w:tcW w:w="1209" w:type="dxa"/>
          </w:tcPr>
          <w:p w:rsidR="005D0F16" w:rsidRDefault="00D35E3A">
            <w:pPr>
              <w:pStyle w:val="TableParagraph"/>
              <w:ind w:right="382"/>
              <w:jc w:val="right"/>
              <w:rPr>
                <w:sz w:val="24"/>
              </w:rPr>
            </w:pPr>
            <w:r>
              <w:rPr>
                <w:w w:val="90"/>
                <w:sz w:val="24"/>
              </w:rPr>
              <w:t>347</w:t>
            </w:r>
          </w:p>
        </w:tc>
        <w:tc>
          <w:tcPr>
            <w:tcW w:w="1781" w:type="dxa"/>
          </w:tcPr>
          <w:p w:rsidR="005D0F16" w:rsidRDefault="00D35E3A">
            <w:pPr>
              <w:pStyle w:val="TableParagraph"/>
              <w:ind w:left="283" w:right="181"/>
              <w:rPr>
                <w:sz w:val="24"/>
              </w:rPr>
            </w:pPr>
            <w:r>
              <w:rPr>
                <w:sz w:val="24"/>
              </w:rPr>
              <w:t>51</w:t>
            </w:r>
          </w:p>
        </w:tc>
      </w:tr>
      <w:tr w:rsidR="005D0F16">
        <w:trPr>
          <w:trHeight w:val="288"/>
        </w:trPr>
        <w:tc>
          <w:tcPr>
            <w:tcW w:w="1302" w:type="dxa"/>
          </w:tcPr>
          <w:p w:rsidR="005D0F16" w:rsidRDefault="00D35E3A">
            <w:pPr>
              <w:pStyle w:val="TableParagraph"/>
              <w:ind w:left="362" w:right="357"/>
              <w:rPr>
                <w:sz w:val="24"/>
              </w:rPr>
            </w:pPr>
            <w:r>
              <w:rPr>
                <w:sz w:val="24"/>
              </w:rPr>
              <w:t>1999</w:t>
            </w:r>
          </w:p>
        </w:tc>
        <w:tc>
          <w:tcPr>
            <w:tcW w:w="1344" w:type="dxa"/>
          </w:tcPr>
          <w:p w:rsidR="005D0F16" w:rsidRDefault="00D35E3A">
            <w:pPr>
              <w:pStyle w:val="TableParagraph"/>
              <w:ind w:left="372" w:right="369"/>
              <w:rPr>
                <w:sz w:val="24"/>
              </w:rPr>
            </w:pPr>
            <w:r>
              <w:rPr>
                <w:sz w:val="24"/>
              </w:rPr>
              <w:t>21</w:t>
            </w:r>
          </w:p>
        </w:tc>
        <w:tc>
          <w:tcPr>
            <w:tcW w:w="1209" w:type="dxa"/>
          </w:tcPr>
          <w:p w:rsidR="005D0F16" w:rsidRDefault="00D35E3A">
            <w:pPr>
              <w:pStyle w:val="TableParagraph"/>
              <w:ind w:right="379"/>
              <w:jc w:val="right"/>
              <w:rPr>
                <w:sz w:val="24"/>
              </w:rPr>
            </w:pPr>
            <w:r>
              <w:rPr>
                <w:w w:val="85"/>
                <w:sz w:val="24"/>
              </w:rPr>
              <w:t>562</w:t>
            </w:r>
          </w:p>
        </w:tc>
        <w:tc>
          <w:tcPr>
            <w:tcW w:w="1781" w:type="dxa"/>
          </w:tcPr>
          <w:p w:rsidR="005D0F16" w:rsidRDefault="00D35E3A">
            <w:pPr>
              <w:pStyle w:val="TableParagraph"/>
              <w:ind w:left="283" w:right="181"/>
              <w:rPr>
                <w:sz w:val="24"/>
              </w:rPr>
            </w:pPr>
            <w:r>
              <w:rPr>
                <w:sz w:val="24"/>
              </w:rPr>
              <w:t>51</w:t>
            </w:r>
          </w:p>
        </w:tc>
      </w:tr>
      <w:tr w:rsidR="005D0F16">
        <w:trPr>
          <w:trHeight w:val="288"/>
        </w:trPr>
        <w:tc>
          <w:tcPr>
            <w:tcW w:w="1302" w:type="dxa"/>
          </w:tcPr>
          <w:p w:rsidR="005D0F16" w:rsidRDefault="00D35E3A">
            <w:pPr>
              <w:pStyle w:val="TableParagraph"/>
              <w:ind w:left="368" w:right="357"/>
              <w:rPr>
                <w:sz w:val="24"/>
              </w:rPr>
            </w:pPr>
            <w:r>
              <w:rPr>
                <w:w w:val="90"/>
                <w:sz w:val="24"/>
              </w:rPr>
              <w:t>2000</w:t>
            </w:r>
          </w:p>
        </w:tc>
        <w:tc>
          <w:tcPr>
            <w:tcW w:w="1344" w:type="dxa"/>
          </w:tcPr>
          <w:p w:rsidR="005D0F16" w:rsidRDefault="00D35E3A">
            <w:pPr>
              <w:pStyle w:val="TableParagraph"/>
              <w:ind w:left="372" w:right="372"/>
              <w:rPr>
                <w:sz w:val="24"/>
              </w:rPr>
            </w:pPr>
            <w:r>
              <w:rPr>
                <w:sz w:val="24"/>
              </w:rPr>
              <w:t>19</w:t>
            </w:r>
          </w:p>
        </w:tc>
        <w:tc>
          <w:tcPr>
            <w:tcW w:w="1209" w:type="dxa"/>
          </w:tcPr>
          <w:p w:rsidR="005D0F16" w:rsidRDefault="00D35E3A">
            <w:pPr>
              <w:pStyle w:val="TableParagraph"/>
              <w:ind w:right="382"/>
              <w:jc w:val="right"/>
              <w:rPr>
                <w:sz w:val="24"/>
              </w:rPr>
            </w:pPr>
            <w:r>
              <w:rPr>
                <w:w w:val="85"/>
                <w:sz w:val="24"/>
              </w:rPr>
              <w:t>353</w:t>
            </w:r>
          </w:p>
        </w:tc>
        <w:tc>
          <w:tcPr>
            <w:tcW w:w="1781" w:type="dxa"/>
          </w:tcPr>
          <w:p w:rsidR="005D0F16" w:rsidRDefault="00D35E3A">
            <w:pPr>
              <w:pStyle w:val="TableParagraph"/>
              <w:ind w:left="276" w:right="182"/>
              <w:rPr>
                <w:sz w:val="24"/>
              </w:rPr>
            </w:pPr>
            <w:r>
              <w:rPr>
                <w:w w:val="95"/>
                <w:sz w:val="24"/>
              </w:rPr>
              <w:t>46</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sz w:val="24"/>
              </w:rPr>
              <w:t>2001</w:t>
            </w:r>
          </w:p>
        </w:tc>
        <w:tc>
          <w:tcPr>
            <w:tcW w:w="1344" w:type="dxa"/>
            <w:tcBorders>
              <w:bottom w:val="single" w:sz="4" w:space="0" w:color="000000"/>
            </w:tcBorders>
          </w:tcPr>
          <w:p w:rsidR="005D0F16" w:rsidRDefault="00D35E3A">
            <w:pPr>
              <w:pStyle w:val="TableParagraph"/>
              <w:ind w:left="372" w:right="369"/>
              <w:rPr>
                <w:sz w:val="24"/>
              </w:rPr>
            </w:pPr>
            <w:r>
              <w:rPr>
                <w:sz w:val="24"/>
              </w:rPr>
              <w:t>23</w:t>
            </w:r>
          </w:p>
        </w:tc>
        <w:tc>
          <w:tcPr>
            <w:tcW w:w="1209" w:type="dxa"/>
            <w:tcBorders>
              <w:bottom w:val="single" w:sz="4" w:space="0" w:color="000000"/>
            </w:tcBorders>
          </w:tcPr>
          <w:p w:rsidR="005D0F16" w:rsidRDefault="00D35E3A">
            <w:pPr>
              <w:pStyle w:val="TableParagraph"/>
              <w:ind w:right="382"/>
              <w:jc w:val="right"/>
              <w:rPr>
                <w:sz w:val="24"/>
              </w:rPr>
            </w:pPr>
            <w:r>
              <w:rPr>
                <w:w w:val="80"/>
                <w:sz w:val="24"/>
              </w:rPr>
              <w:t>390</w:t>
            </w:r>
          </w:p>
        </w:tc>
        <w:tc>
          <w:tcPr>
            <w:tcW w:w="1781" w:type="dxa"/>
            <w:tcBorders>
              <w:bottom w:val="single" w:sz="4" w:space="0" w:color="000000"/>
            </w:tcBorders>
          </w:tcPr>
          <w:p w:rsidR="005D0F16" w:rsidRDefault="00D35E3A">
            <w:pPr>
              <w:pStyle w:val="TableParagraph"/>
              <w:ind w:left="283" w:right="181"/>
              <w:rPr>
                <w:sz w:val="24"/>
              </w:rPr>
            </w:pPr>
            <w:r>
              <w:rPr>
                <w:sz w:val="24"/>
              </w:rPr>
              <w:t>55</w:t>
            </w:r>
          </w:p>
        </w:tc>
      </w:tr>
    </w:tbl>
    <w:p w:rsidR="005D0F16" w:rsidRDefault="005D0F16">
      <w:pPr>
        <w:pStyle w:val="BodyText"/>
      </w:pPr>
    </w:p>
    <w:p w:rsidR="005D0F16" w:rsidRDefault="00D35E3A">
      <w:pPr>
        <w:pStyle w:val="BodyText"/>
        <w:spacing w:before="149" w:line="254" w:lineRule="auto"/>
        <w:ind w:left="151" w:right="353"/>
        <w:jc w:val="both"/>
      </w:pPr>
      <w:r>
        <w:rPr>
          <w:spacing w:val="-4"/>
          <w:w w:val="95"/>
        </w:rPr>
        <w:t>Table</w:t>
      </w:r>
      <w:r>
        <w:rPr>
          <w:spacing w:val="-6"/>
          <w:w w:val="95"/>
        </w:rPr>
        <w:t xml:space="preserve"> </w:t>
      </w:r>
      <w:r>
        <w:rPr>
          <w:w w:val="95"/>
        </w:rPr>
        <w:t>12:</w:t>
      </w:r>
      <w:r>
        <w:rPr>
          <w:spacing w:val="17"/>
          <w:w w:val="95"/>
        </w:rPr>
        <w:t xml:space="preserve"> </w:t>
      </w:r>
      <w:r>
        <w:rPr>
          <w:w w:val="95"/>
        </w:rPr>
        <w:t>Summary</w:t>
      </w:r>
      <w:r>
        <w:rPr>
          <w:spacing w:val="-6"/>
          <w:w w:val="95"/>
        </w:rPr>
        <w:t xml:space="preserve"> </w:t>
      </w:r>
      <w:r>
        <w:rPr>
          <w:w w:val="95"/>
        </w:rPr>
        <w:t>of</w:t>
      </w:r>
      <w:r>
        <w:rPr>
          <w:spacing w:val="-6"/>
          <w:w w:val="95"/>
        </w:rPr>
        <w:t xml:space="preserve"> </w:t>
      </w:r>
      <w:r>
        <w:rPr>
          <w:w w:val="95"/>
        </w:rPr>
        <w:t>Pacific</w:t>
      </w:r>
      <w:r>
        <w:rPr>
          <w:spacing w:val="-6"/>
          <w:w w:val="95"/>
        </w:rPr>
        <w:t xml:space="preserve"> </w:t>
      </w:r>
      <w:r>
        <w:rPr>
          <w:w w:val="95"/>
        </w:rPr>
        <w:t>ocean</w:t>
      </w:r>
      <w:r>
        <w:rPr>
          <w:spacing w:val="-6"/>
          <w:w w:val="95"/>
        </w:rPr>
        <w:t xml:space="preserve"> </w:t>
      </w:r>
      <w:r>
        <w:rPr>
          <w:w w:val="95"/>
        </w:rPr>
        <w:t>perch</w:t>
      </w:r>
      <w:r>
        <w:rPr>
          <w:spacing w:val="-6"/>
          <w:w w:val="95"/>
        </w:rPr>
        <w:t xml:space="preserve"> </w:t>
      </w:r>
      <w:r>
        <w:rPr>
          <w:w w:val="95"/>
        </w:rPr>
        <w:t>survey</w:t>
      </w:r>
      <w:r>
        <w:rPr>
          <w:spacing w:val="-6"/>
          <w:w w:val="95"/>
        </w:rPr>
        <w:t xml:space="preserve"> </w:t>
      </w:r>
      <w:r>
        <w:rPr>
          <w:w w:val="95"/>
        </w:rPr>
        <w:t>length</w:t>
      </w:r>
      <w:r>
        <w:rPr>
          <w:spacing w:val="-6"/>
          <w:w w:val="95"/>
        </w:rPr>
        <w:t xml:space="preserve"> </w:t>
      </w:r>
      <w:r>
        <w:rPr>
          <w:w w:val="95"/>
        </w:rPr>
        <w:t>samples</w:t>
      </w:r>
      <w:r>
        <w:rPr>
          <w:spacing w:val="-6"/>
          <w:w w:val="95"/>
        </w:rPr>
        <w:t xml:space="preserve"> </w:t>
      </w:r>
      <w:r>
        <w:rPr>
          <w:w w:val="95"/>
        </w:rPr>
        <w:t>used</w:t>
      </w:r>
      <w:r>
        <w:rPr>
          <w:spacing w:val="-6"/>
          <w:w w:val="95"/>
        </w:rPr>
        <w:t xml:space="preserve"> </w:t>
      </w:r>
      <w:r>
        <w:rPr>
          <w:w w:val="95"/>
        </w:rPr>
        <w:t>in</w:t>
      </w:r>
      <w:r>
        <w:rPr>
          <w:spacing w:val="-6"/>
          <w:w w:val="95"/>
        </w:rPr>
        <w:t xml:space="preserve"> </w:t>
      </w:r>
      <w:r>
        <w:rPr>
          <w:w w:val="95"/>
        </w:rPr>
        <w:t>the</w:t>
      </w:r>
      <w:r>
        <w:rPr>
          <w:spacing w:val="-6"/>
          <w:w w:val="95"/>
        </w:rPr>
        <w:t xml:space="preserve"> </w:t>
      </w:r>
      <w:r>
        <w:rPr>
          <w:w w:val="95"/>
        </w:rPr>
        <w:t>stock</w:t>
      </w:r>
      <w:r>
        <w:rPr>
          <w:spacing w:val="-6"/>
          <w:w w:val="95"/>
        </w:rPr>
        <w:t xml:space="preserve"> </w:t>
      </w:r>
      <w:r>
        <w:rPr>
          <w:w w:val="95"/>
        </w:rPr>
        <w:t xml:space="preserve">assessment. </w:t>
      </w:r>
      <w:r>
        <w:t>The</w:t>
      </w:r>
      <w:r>
        <w:rPr>
          <w:spacing w:val="-30"/>
        </w:rPr>
        <w:t xml:space="preserve"> </w:t>
      </w:r>
      <w:r>
        <w:t>sample</w:t>
      </w:r>
      <w:r>
        <w:rPr>
          <w:spacing w:val="-30"/>
        </w:rPr>
        <w:t xml:space="preserve"> </w:t>
      </w:r>
      <w:r>
        <w:t>sizes</w:t>
      </w:r>
      <w:r>
        <w:rPr>
          <w:spacing w:val="-30"/>
        </w:rPr>
        <w:t xml:space="preserve"> </w:t>
      </w:r>
      <w:r>
        <w:t>were</w:t>
      </w:r>
      <w:r>
        <w:rPr>
          <w:spacing w:val="-30"/>
        </w:rPr>
        <w:t xml:space="preserve"> </w:t>
      </w:r>
      <w:r>
        <w:t>calculated</w:t>
      </w:r>
      <w:r>
        <w:rPr>
          <w:spacing w:val="-30"/>
        </w:rPr>
        <w:t xml:space="preserve"> </w:t>
      </w:r>
      <w:r>
        <w:t>according</w:t>
      </w:r>
      <w:r>
        <w:rPr>
          <w:spacing w:val="-30"/>
        </w:rPr>
        <w:t xml:space="preserve"> </w:t>
      </w:r>
      <w:r>
        <w:t>to</w:t>
      </w:r>
      <w:r>
        <w:rPr>
          <w:spacing w:val="-30"/>
        </w:rPr>
        <w:t xml:space="preserve"> </w:t>
      </w:r>
      <w:r>
        <w:t>Stewart</w:t>
      </w:r>
      <w:r>
        <w:rPr>
          <w:spacing w:val="-30"/>
        </w:rPr>
        <w:t xml:space="preserve"> </w:t>
      </w:r>
      <w:r>
        <w:t>and</w:t>
      </w:r>
      <w:r>
        <w:rPr>
          <w:spacing w:val="-30"/>
        </w:rPr>
        <w:t xml:space="preserve"> </w:t>
      </w:r>
      <w:r>
        <w:t>Hamel</w:t>
      </w:r>
      <w:r>
        <w:rPr>
          <w:spacing w:val="-30"/>
        </w:rPr>
        <w:t xml:space="preserve"> </w:t>
      </w:r>
      <w:r>
        <w:t>(2014),</w:t>
      </w:r>
      <w:r>
        <w:rPr>
          <w:spacing w:val="-30"/>
        </w:rPr>
        <w:t xml:space="preserve"> </w:t>
      </w:r>
      <w:r>
        <w:t>which</w:t>
      </w:r>
      <w:r>
        <w:rPr>
          <w:spacing w:val="-30"/>
        </w:rPr>
        <w:t xml:space="preserve"> </w:t>
      </w:r>
      <w:r>
        <w:t>determined that</w:t>
      </w:r>
      <w:r>
        <w:rPr>
          <w:spacing w:val="-14"/>
        </w:rPr>
        <w:t xml:space="preserve"> </w:t>
      </w:r>
      <w:r>
        <w:t>the</w:t>
      </w:r>
      <w:r>
        <w:rPr>
          <w:spacing w:val="-14"/>
        </w:rPr>
        <w:t xml:space="preserve"> </w:t>
      </w:r>
      <w:r>
        <w:t>approximate</w:t>
      </w:r>
      <w:r>
        <w:rPr>
          <w:spacing w:val="-14"/>
        </w:rPr>
        <w:t xml:space="preserve"> </w:t>
      </w:r>
      <w:r>
        <w:t>realized</w:t>
      </w:r>
      <w:r>
        <w:rPr>
          <w:spacing w:val="-14"/>
        </w:rPr>
        <w:t xml:space="preserve"> </w:t>
      </w:r>
      <w:r>
        <w:t>sample</w:t>
      </w:r>
      <w:r>
        <w:rPr>
          <w:spacing w:val="-14"/>
        </w:rPr>
        <w:t xml:space="preserve"> </w:t>
      </w:r>
      <w:r>
        <w:t>size</w:t>
      </w:r>
      <w:r>
        <w:rPr>
          <w:spacing w:val="-14"/>
        </w:rPr>
        <w:t xml:space="preserve"> </w:t>
      </w:r>
      <w:r>
        <w:t>for</w:t>
      </w:r>
      <w:r>
        <w:rPr>
          <w:spacing w:val="-14"/>
        </w:rPr>
        <w:t xml:space="preserve"> </w:t>
      </w:r>
      <w:r>
        <w:t>shelf/slope</w:t>
      </w:r>
      <w:r>
        <w:rPr>
          <w:spacing w:val="-14"/>
        </w:rPr>
        <w:t xml:space="preserve"> </w:t>
      </w:r>
      <w:r>
        <w:t>rockfish</w:t>
      </w:r>
      <w:r>
        <w:rPr>
          <w:spacing w:val="-14"/>
        </w:rPr>
        <w:t xml:space="preserve"> </w:t>
      </w:r>
      <w:r>
        <w:t>species</w:t>
      </w:r>
      <w:r>
        <w:rPr>
          <w:spacing w:val="-14"/>
        </w:rPr>
        <w:t xml:space="preserve"> </w:t>
      </w:r>
      <w:r>
        <w:rPr>
          <w:spacing w:val="-3"/>
        </w:rPr>
        <w:t>was</w:t>
      </w:r>
      <w:r>
        <w:rPr>
          <w:spacing w:val="-14"/>
        </w:rPr>
        <w:t xml:space="preserve"> </w:t>
      </w:r>
      <w:r>
        <w:t>2.43</w:t>
      </w:r>
      <w:r>
        <w:rPr>
          <w:spacing w:val="-14"/>
        </w:rPr>
        <w:t xml:space="preserve"> </w:t>
      </w:r>
      <w:r>
        <w:t>fish</w:t>
      </w:r>
      <w:r>
        <w:rPr>
          <w:spacing w:val="-14"/>
        </w:rPr>
        <w:t xml:space="preserve"> </w:t>
      </w:r>
      <w:r>
        <w:t>per 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1"/>
        <w:gridCol w:w="1346"/>
        <w:gridCol w:w="1208"/>
        <w:gridCol w:w="1778"/>
      </w:tblGrid>
      <w:tr w:rsidR="005D0F16">
        <w:trPr>
          <w:trHeight w:val="286"/>
        </w:trPr>
        <w:tc>
          <w:tcPr>
            <w:tcW w:w="1301" w:type="dxa"/>
            <w:tcBorders>
              <w:top w:val="single" w:sz="4" w:space="0" w:color="000000"/>
              <w:bottom w:val="single" w:sz="4" w:space="0" w:color="000000"/>
            </w:tcBorders>
          </w:tcPr>
          <w:p w:rsidR="005D0F16" w:rsidRDefault="00D35E3A">
            <w:pPr>
              <w:pStyle w:val="TableParagraph"/>
              <w:spacing w:line="254" w:lineRule="exact"/>
              <w:ind w:left="379" w:right="370"/>
              <w:rPr>
                <w:sz w:val="24"/>
              </w:rPr>
            </w:pPr>
            <w:bookmarkStart w:id="157" w:name="_bookmark85"/>
            <w:bookmarkEnd w:id="157"/>
            <w:r>
              <w:rPr>
                <w:sz w:val="24"/>
              </w:rPr>
              <w:t>Year</w:t>
            </w:r>
          </w:p>
        </w:tc>
        <w:tc>
          <w:tcPr>
            <w:tcW w:w="1346" w:type="dxa"/>
            <w:tcBorders>
              <w:top w:val="single" w:sz="4" w:space="0" w:color="000000"/>
              <w:bottom w:val="single" w:sz="4" w:space="0" w:color="000000"/>
            </w:tcBorders>
          </w:tcPr>
          <w:p w:rsidR="005D0F16" w:rsidRDefault="00D35E3A">
            <w:pPr>
              <w:pStyle w:val="TableParagraph"/>
              <w:spacing w:line="254" w:lineRule="exact"/>
              <w:ind w:left="373" w:right="373"/>
              <w:rPr>
                <w:sz w:val="24"/>
              </w:rPr>
            </w:pPr>
            <w:r>
              <w:rPr>
                <w:sz w:val="24"/>
              </w:rPr>
              <w:t>Tows</w:t>
            </w:r>
          </w:p>
        </w:tc>
        <w:tc>
          <w:tcPr>
            <w:tcW w:w="1208"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78" w:type="dxa"/>
            <w:tcBorders>
              <w:top w:val="single" w:sz="4" w:space="0" w:color="000000"/>
              <w:bottom w:val="single" w:sz="4" w:space="0" w:color="000000"/>
            </w:tcBorders>
          </w:tcPr>
          <w:p w:rsidR="005D0F16" w:rsidRDefault="00D35E3A">
            <w:pPr>
              <w:pStyle w:val="TableParagraph"/>
              <w:spacing w:line="254" w:lineRule="exact"/>
              <w:ind w:left="282" w:right="178"/>
              <w:rPr>
                <w:sz w:val="24"/>
              </w:rPr>
            </w:pPr>
            <w:r>
              <w:rPr>
                <w:sz w:val="24"/>
              </w:rPr>
              <w:t>Sample Size</w:t>
            </w:r>
          </w:p>
        </w:tc>
      </w:tr>
      <w:tr w:rsidR="005D0F16">
        <w:trPr>
          <w:trHeight w:val="286"/>
        </w:trPr>
        <w:tc>
          <w:tcPr>
            <w:tcW w:w="1301" w:type="dxa"/>
            <w:tcBorders>
              <w:top w:val="single" w:sz="4" w:space="0" w:color="000000"/>
            </w:tcBorders>
          </w:tcPr>
          <w:p w:rsidR="005D0F16" w:rsidRDefault="00D35E3A">
            <w:pPr>
              <w:pStyle w:val="TableParagraph"/>
              <w:spacing w:line="254" w:lineRule="exact"/>
              <w:ind w:left="379" w:right="373"/>
              <w:rPr>
                <w:sz w:val="24"/>
              </w:rPr>
            </w:pPr>
            <w:r>
              <w:rPr>
                <w:sz w:val="24"/>
              </w:rPr>
              <w:t>1979</w:t>
            </w:r>
          </w:p>
        </w:tc>
        <w:tc>
          <w:tcPr>
            <w:tcW w:w="1346" w:type="dxa"/>
            <w:tcBorders>
              <w:top w:val="single" w:sz="4" w:space="0" w:color="000000"/>
            </w:tcBorders>
          </w:tcPr>
          <w:p w:rsidR="005D0F16" w:rsidRDefault="00D35E3A">
            <w:pPr>
              <w:pStyle w:val="TableParagraph"/>
              <w:spacing w:line="254" w:lineRule="exact"/>
              <w:ind w:left="373" w:right="373"/>
              <w:rPr>
                <w:sz w:val="24"/>
              </w:rPr>
            </w:pPr>
            <w:r>
              <w:rPr>
                <w:sz w:val="24"/>
              </w:rPr>
              <w:t>125</w:t>
            </w:r>
          </w:p>
        </w:tc>
        <w:tc>
          <w:tcPr>
            <w:tcW w:w="1208" w:type="dxa"/>
            <w:tcBorders>
              <w:top w:val="single" w:sz="4" w:space="0" w:color="000000"/>
            </w:tcBorders>
          </w:tcPr>
          <w:p w:rsidR="005D0F16" w:rsidRDefault="00D35E3A">
            <w:pPr>
              <w:pStyle w:val="TableParagraph"/>
              <w:spacing w:line="254" w:lineRule="exact"/>
              <w:ind w:right="323"/>
              <w:jc w:val="right"/>
              <w:rPr>
                <w:sz w:val="24"/>
              </w:rPr>
            </w:pPr>
            <w:r>
              <w:rPr>
                <w:w w:val="90"/>
                <w:sz w:val="24"/>
              </w:rPr>
              <w:t>2375</w:t>
            </w:r>
          </w:p>
        </w:tc>
        <w:tc>
          <w:tcPr>
            <w:tcW w:w="1778" w:type="dxa"/>
            <w:tcBorders>
              <w:top w:val="single" w:sz="4" w:space="0" w:color="000000"/>
            </w:tcBorders>
          </w:tcPr>
          <w:p w:rsidR="005D0F16" w:rsidRDefault="00D35E3A">
            <w:pPr>
              <w:pStyle w:val="TableParagraph"/>
              <w:spacing w:line="254" w:lineRule="exact"/>
              <w:ind w:left="278" w:right="179"/>
              <w:rPr>
                <w:sz w:val="24"/>
              </w:rPr>
            </w:pPr>
            <w:r>
              <w:rPr>
                <w:w w:val="95"/>
                <w:sz w:val="24"/>
              </w:rPr>
              <w:t>303</w:t>
            </w:r>
          </w:p>
        </w:tc>
      </w:tr>
      <w:tr w:rsidR="005D0F16">
        <w:trPr>
          <w:trHeight w:val="289"/>
        </w:trPr>
        <w:tc>
          <w:tcPr>
            <w:tcW w:w="1301" w:type="dxa"/>
            <w:tcBorders>
              <w:bottom w:val="single" w:sz="4" w:space="0" w:color="000000"/>
            </w:tcBorders>
          </w:tcPr>
          <w:p w:rsidR="005D0F16" w:rsidRDefault="00D35E3A">
            <w:pPr>
              <w:pStyle w:val="TableParagraph"/>
              <w:ind w:left="379" w:right="373"/>
              <w:rPr>
                <w:sz w:val="24"/>
              </w:rPr>
            </w:pPr>
            <w:r>
              <w:rPr>
                <w:sz w:val="24"/>
              </w:rPr>
              <w:t>1985</w:t>
            </w:r>
          </w:p>
        </w:tc>
        <w:tc>
          <w:tcPr>
            <w:tcW w:w="1346" w:type="dxa"/>
            <w:tcBorders>
              <w:bottom w:val="single" w:sz="4" w:space="0" w:color="000000"/>
            </w:tcBorders>
          </w:tcPr>
          <w:p w:rsidR="005D0F16" w:rsidRDefault="00D35E3A">
            <w:pPr>
              <w:pStyle w:val="TableParagraph"/>
              <w:ind w:left="373" w:right="373"/>
              <w:rPr>
                <w:sz w:val="24"/>
              </w:rPr>
            </w:pPr>
            <w:r>
              <w:rPr>
                <w:sz w:val="24"/>
              </w:rPr>
              <w:t>126</w:t>
            </w:r>
          </w:p>
        </w:tc>
        <w:tc>
          <w:tcPr>
            <w:tcW w:w="1208" w:type="dxa"/>
            <w:tcBorders>
              <w:bottom w:val="single" w:sz="4" w:space="0" w:color="000000"/>
            </w:tcBorders>
          </w:tcPr>
          <w:p w:rsidR="005D0F16" w:rsidRDefault="00D35E3A">
            <w:pPr>
              <w:pStyle w:val="TableParagraph"/>
              <w:ind w:right="323"/>
              <w:jc w:val="right"/>
              <w:rPr>
                <w:sz w:val="24"/>
              </w:rPr>
            </w:pPr>
            <w:r>
              <w:rPr>
                <w:w w:val="85"/>
                <w:sz w:val="24"/>
              </w:rPr>
              <w:t>2558</w:t>
            </w:r>
          </w:p>
        </w:tc>
        <w:tc>
          <w:tcPr>
            <w:tcW w:w="1778" w:type="dxa"/>
            <w:tcBorders>
              <w:bottom w:val="single" w:sz="4" w:space="0" w:color="000000"/>
            </w:tcBorders>
          </w:tcPr>
          <w:p w:rsidR="005D0F16" w:rsidRDefault="00D35E3A">
            <w:pPr>
              <w:pStyle w:val="TableParagraph"/>
              <w:ind w:left="278" w:right="179"/>
              <w:rPr>
                <w:sz w:val="24"/>
              </w:rPr>
            </w:pPr>
            <w:r>
              <w:rPr>
                <w:w w:val="95"/>
                <w:sz w:val="24"/>
              </w:rPr>
              <w:t>306</w:t>
            </w:r>
          </w:p>
        </w:tc>
      </w:tr>
    </w:tbl>
    <w:p w:rsidR="005D0F16" w:rsidRDefault="005D0F16">
      <w:pPr>
        <w:pStyle w:val="BodyText"/>
      </w:pPr>
    </w:p>
    <w:p w:rsidR="005D0F16" w:rsidRDefault="00D35E3A">
      <w:pPr>
        <w:pStyle w:val="BodyText"/>
        <w:spacing w:before="149" w:line="254" w:lineRule="auto"/>
        <w:ind w:left="151" w:right="353"/>
        <w:jc w:val="both"/>
      </w:pPr>
      <w:r>
        <w:rPr>
          <w:spacing w:val="-4"/>
        </w:rPr>
        <w:t>Table</w:t>
      </w:r>
      <w:r>
        <w:rPr>
          <w:spacing w:val="-18"/>
        </w:rPr>
        <w:t xml:space="preserve"> </w:t>
      </w:r>
      <w:r>
        <w:t>13:</w:t>
      </w:r>
      <w:r>
        <w:rPr>
          <w:spacing w:val="-4"/>
        </w:rPr>
        <w:t xml:space="preserve"> </w:t>
      </w:r>
      <w:r>
        <w:t>Summary</w:t>
      </w:r>
      <w:r>
        <w:rPr>
          <w:spacing w:val="-18"/>
        </w:rPr>
        <w:t xml:space="preserve"> </w:t>
      </w:r>
      <w:r>
        <w:t>of</w:t>
      </w:r>
      <w:r>
        <w:rPr>
          <w:spacing w:val="-18"/>
        </w:rPr>
        <w:t xml:space="preserve"> </w:t>
      </w:r>
      <w:r>
        <w:t>Pacific</w:t>
      </w:r>
      <w:r>
        <w:rPr>
          <w:spacing w:val="-18"/>
        </w:rPr>
        <w:t xml:space="preserve"> </w:t>
      </w:r>
      <w:r>
        <w:t>ocean</w:t>
      </w:r>
      <w:r>
        <w:rPr>
          <w:spacing w:val="-18"/>
        </w:rPr>
        <w:t xml:space="preserve"> </w:t>
      </w:r>
      <w:r>
        <w:t>perch</w:t>
      </w:r>
      <w:r>
        <w:rPr>
          <w:spacing w:val="-18"/>
        </w:rPr>
        <w:t xml:space="preserve"> </w:t>
      </w:r>
      <w:r>
        <w:t>survey</w:t>
      </w:r>
      <w:r>
        <w:rPr>
          <w:spacing w:val="-18"/>
        </w:rPr>
        <w:t xml:space="preserve"> </w:t>
      </w:r>
      <w:r>
        <w:t>age</w:t>
      </w:r>
      <w:r>
        <w:rPr>
          <w:spacing w:val="-18"/>
        </w:rPr>
        <w:t xml:space="preserve"> </w:t>
      </w:r>
      <w:r>
        <w:t>samples</w:t>
      </w:r>
      <w:r>
        <w:rPr>
          <w:spacing w:val="-18"/>
        </w:rPr>
        <w:t xml:space="preserve"> </w:t>
      </w:r>
      <w:r>
        <w:t>used</w:t>
      </w:r>
      <w:r>
        <w:rPr>
          <w:spacing w:val="-18"/>
        </w:rPr>
        <w:t xml:space="preserve"> </w:t>
      </w:r>
      <w:r>
        <w:t>in</w:t>
      </w:r>
      <w:r>
        <w:rPr>
          <w:spacing w:val="-18"/>
        </w:rPr>
        <w:t xml:space="preserve"> </w:t>
      </w:r>
      <w:r>
        <w:t>the</w:t>
      </w:r>
      <w:r>
        <w:rPr>
          <w:spacing w:val="-18"/>
        </w:rPr>
        <w:t xml:space="preserve"> </w:t>
      </w:r>
      <w:r>
        <w:t>stock</w:t>
      </w:r>
      <w:r>
        <w:rPr>
          <w:spacing w:val="-18"/>
        </w:rPr>
        <w:t xml:space="preserve"> </w:t>
      </w:r>
      <w:r>
        <w:t>assessment. The</w:t>
      </w:r>
      <w:r>
        <w:rPr>
          <w:spacing w:val="-30"/>
        </w:rPr>
        <w:t xml:space="preserve"> </w:t>
      </w:r>
      <w:r>
        <w:t>sample</w:t>
      </w:r>
      <w:r>
        <w:rPr>
          <w:spacing w:val="-30"/>
        </w:rPr>
        <w:t xml:space="preserve"> </w:t>
      </w:r>
      <w:r>
        <w:t>sizes</w:t>
      </w:r>
      <w:r>
        <w:rPr>
          <w:spacing w:val="-30"/>
        </w:rPr>
        <w:t xml:space="preserve"> </w:t>
      </w:r>
      <w:r>
        <w:t>were</w:t>
      </w:r>
      <w:r>
        <w:rPr>
          <w:spacing w:val="-30"/>
        </w:rPr>
        <w:t xml:space="preserve"> </w:t>
      </w:r>
      <w:r>
        <w:t>calculated</w:t>
      </w:r>
      <w:r>
        <w:rPr>
          <w:spacing w:val="-30"/>
        </w:rPr>
        <w:t xml:space="preserve"> </w:t>
      </w:r>
      <w:r>
        <w:t>according</w:t>
      </w:r>
      <w:r>
        <w:rPr>
          <w:spacing w:val="-30"/>
        </w:rPr>
        <w:t xml:space="preserve"> </w:t>
      </w:r>
      <w:r>
        <w:t>to</w:t>
      </w:r>
      <w:r>
        <w:rPr>
          <w:spacing w:val="-30"/>
        </w:rPr>
        <w:t xml:space="preserve"> </w:t>
      </w:r>
      <w:r>
        <w:t>Stewart</w:t>
      </w:r>
      <w:r>
        <w:rPr>
          <w:spacing w:val="-30"/>
        </w:rPr>
        <w:t xml:space="preserve"> </w:t>
      </w:r>
      <w:r>
        <w:t>and</w:t>
      </w:r>
      <w:r>
        <w:rPr>
          <w:spacing w:val="-30"/>
        </w:rPr>
        <w:t xml:space="preserve"> </w:t>
      </w:r>
      <w:r>
        <w:t>Hamel</w:t>
      </w:r>
      <w:r>
        <w:rPr>
          <w:spacing w:val="-30"/>
        </w:rPr>
        <w:t xml:space="preserve"> </w:t>
      </w:r>
      <w:r>
        <w:t>(2014),</w:t>
      </w:r>
      <w:r>
        <w:rPr>
          <w:spacing w:val="-30"/>
        </w:rPr>
        <w:t xml:space="preserve"> </w:t>
      </w:r>
      <w:r>
        <w:t>which</w:t>
      </w:r>
      <w:r>
        <w:rPr>
          <w:spacing w:val="-30"/>
        </w:rPr>
        <w:t xml:space="preserve"> </w:t>
      </w:r>
      <w:r>
        <w:t>determined that</w:t>
      </w:r>
      <w:r>
        <w:rPr>
          <w:spacing w:val="-14"/>
        </w:rPr>
        <w:t xml:space="preserve"> </w:t>
      </w:r>
      <w:r>
        <w:t>the</w:t>
      </w:r>
      <w:r>
        <w:rPr>
          <w:spacing w:val="-14"/>
        </w:rPr>
        <w:t xml:space="preserve"> </w:t>
      </w:r>
      <w:r>
        <w:t>approximate</w:t>
      </w:r>
      <w:r>
        <w:rPr>
          <w:spacing w:val="-14"/>
        </w:rPr>
        <w:t xml:space="preserve"> </w:t>
      </w:r>
      <w:r>
        <w:t>realized</w:t>
      </w:r>
      <w:r>
        <w:rPr>
          <w:spacing w:val="-14"/>
        </w:rPr>
        <w:t xml:space="preserve"> </w:t>
      </w:r>
      <w:r>
        <w:t>sample</w:t>
      </w:r>
      <w:r>
        <w:rPr>
          <w:spacing w:val="-14"/>
        </w:rPr>
        <w:t xml:space="preserve"> </w:t>
      </w:r>
      <w:r>
        <w:t>size</w:t>
      </w:r>
      <w:r>
        <w:rPr>
          <w:spacing w:val="-14"/>
        </w:rPr>
        <w:t xml:space="preserve"> </w:t>
      </w:r>
      <w:r>
        <w:t>for</w:t>
      </w:r>
      <w:r>
        <w:rPr>
          <w:spacing w:val="-14"/>
        </w:rPr>
        <w:t xml:space="preserve"> </w:t>
      </w:r>
      <w:r>
        <w:t>shelf/slope</w:t>
      </w:r>
      <w:r>
        <w:rPr>
          <w:spacing w:val="-14"/>
        </w:rPr>
        <w:t xml:space="preserve"> </w:t>
      </w:r>
      <w:r>
        <w:t>rockfish</w:t>
      </w:r>
      <w:r>
        <w:rPr>
          <w:spacing w:val="-14"/>
        </w:rPr>
        <w:t xml:space="preserve"> </w:t>
      </w:r>
      <w:r>
        <w:t>species</w:t>
      </w:r>
      <w:r>
        <w:rPr>
          <w:spacing w:val="-14"/>
        </w:rPr>
        <w:t xml:space="preserve"> </w:t>
      </w:r>
      <w:r>
        <w:rPr>
          <w:spacing w:val="-3"/>
        </w:rPr>
        <w:t>was</w:t>
      </w:r>
      <w:r>
        <w:rPr>
          <w:spacing w:val="-14"/>
        </w:rPr>
        <w:t xml:space="preserve"> </w:t>
      </w:r>
      <w:r>
        <w:t>2.43</w:t>
      </w:r>
      <w:r>
        <w:rPr>
          <w:spacing w:val="-14"/>
        </w:rPr>
        <w:t xml:space="preserve"> </w:t>
      </w:r>
      <w:r>
        <w:t>fish</w:t>
      </w:r>
      <w:r>
        <w:rPr>
          <w:spacing w:val="-14"/>
        </w:rPr>
        <w:t xml:space="preserve"> </w:t>
      </w:r>
      <w:r>
        <w:t>per 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1"/>
        <w:gridCol w:w="1345"/>
        <w:gridCol w:w="1209"/>
        <w:gridCol w:w="1781"/>
      </w:tblGrid>
      <w:tr w:rsidR="005D0F16">
        <w:trPr>
          <w:trHeight w:val="286"/>
        </w:trPr>
        <w:tc>
          <w:tcPr>
            <w:tcW w:w="1301" w:type="dxa"/>
            <w:tcBorders>
              <w:top w:val="single" w:sz="4" w:space="0" w:color="000000"/>
              <w:bottom w:val="single" w:sz="4" w:space="0" w:color="000000"/>
            </w:tcBorders>
          </w:tcPr>
          <w:p w:rsidR="005D0F16" w:rsidRDefault="00D35E3A">
            <w:pPr>
              <w:pStyle w:val="TableParagraph"/>
              <w:spacing w:line="254" w:lineRule="exact"/>
              <w:ind w:left="379" w:right="370"/>
              <w:rPr>
                <w:sz w:val="24"/>
              </w:rPr>
            </w:pPr>
            <w:bookmarkStart w:id="158" w:name="_bookmark86"/>
            <w:bookmarkEnd w:id="158"/>
            <w:r>
              <w:rPr>
                <w:sz w:val="24"/>
              </w:rPr>
              <w:t>Year</w:t>
            </w:r>
          </w:p>
        </w:tc>
        <w:tc>
          <w:tcPr>
            <w:tcW w:w="1345" w:type="dxa"/>
            <w:tcBorders>
              <w:top w:val="single" w:sz="4" w:space="0" w:color="000000"/>
              <w:bottom w:val="single" w:sz="4" w:space="0" w:color="000000"/>
            </w:tcBorders>
          </w:tcPr>
          <w:p w:rsidR="005D0F16" w:rsidRDefault="00D35E3A">
            <w:pPr>
              <w:pStyle w:val="TableParagraph"/>
              <w:spacing w:line="254" w:lineRule="exact"/>
              <w:ind w:left="373" w:right="372"/>
              <w:rPr>
                <w:sz w:val="24"/>
              </w:rPr>
            </w:pPr>
            <w:r>
              <w:rPr>
                <w:sz w:val="24"/>
              </w:rPr>
              <w:t>Tows</w:t>
            </w:r>
          </w:p>
        </w:tc>
        <w:tc>
          <w:tcPr>
            <w:tcW w:w="1209"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81" w:type="dxa"/>
            <w:tcBorders>
              <w:top w:val="single" w:sz="4" w:space="0" w:color="000000"/>
              <w:bottom w:val="single" w:sz="4" w:space="0" w:color="000000"/>
            </w:tcBorders>
          </w:tcPr>
          <w:p w:rsidR="005D0F16" w:rsidRDefault="00D35E3A">
            <w:pPr>
              <w:pStyle w:val="TableParagraph"/>
              <w:spacing w:line="254" w:lineRule="exact"/>
              <w:ind w:left="283" w:right="182"/>
              <w:rPr>
                <w:sz w:val="24"/>
              </w:rPr>
            </w:pPr>
            <w:r>
              <w:rPr>
                <w:sz w:val="24"/>
              </w:rPr>
              <w:t>Sample Size</w:t>
            </w:r>
          </w:p>
        </w:tc>
      </w:tr>
      <w:tr w:rsidR="005D0F16">
        <w:trPr>
          <w:trHeight w:val="286"/>
        </w:trPr>
        <w:tc>
          <w:tcPr>
            <w:tcW w:w="1301" w:type="dxa"/>
            <w:tcBorders>
              <w:top w:val="single" w:sz="4" w:space="0" w:color="000000"/>
              <w:bottom w:val="single" w:sz="4" w:space="0" w:color="000000"/>
            </w:tcBorders>
          </w:tcPr>
          <w:p w:rsidR="005D0F16" w:rsidRDefault="00D35E3A">
            <w:pPr>
              <w:pStyle w:val="TableParagraph"/>
              <w:spacing w:line="254" w:lineRule="exact"/>
              <w:ind w:left="379" w:right="373"/>
              <w:rPr>
                <w:sz w:val="24"/>
              </w:rPr>
            </w:pPr>
            <w:r>
              <w:rPr>
                <w:sz w:val="24"/>
              </w:rPr>
              <w:t>1985</w:t>
            </w:r>
          </w:p>
        </w:tc>
        <w:tc>
          <w:tcPr>
            <w:tcW w:w="1345" w:type="dxa"/>
            <w:tcBorders>
              <w:top w:val="single" w:sz="4" w:space="0" w:color="000000"/>
              <w:bottom w:val="single" w:sz="4" w:space="0" w:color="000000"/>
            </w:tcBorders>
          </w:tcPr>
          <w:p w:rsidR="005D0F16" w:rsidRDefault="00D35E3A">
            <w:pPr>
              <w:pStyle w:val="TableParagraph"/>
              <w:spacing w:line="254" w:lineRule="exact"/>
              <w:ind w:left="373" w:right="369"/>
              <w:rPr>
                <w:sz w:val="24"/>
              </w:rPr>
            </w:pPr>
            <w:r>
              <w:rPr>
                <w:w w:val="95"/>
                <w:sz w:val="24"/>
              </w:rPr>
              <w:t>29</w:t>
            </w:r>
          </w:p>
        </w:tc>
        <w:tc>
          <w:tcPr>
            <w:tcW w:w="1209" w:type="dxa"/>
            <w:tcBorders>
              <w:top w:val="single" w:sz="4" w:space="0" w:color="000000"/>
              <w:bottom w:val="single" w:sz="4" w:space="0" w:color="000000"/>
            </w:tcBorders>
          </w:tcPr>
          <w:p w:rsidR="005D0F16" w:rsidRDefault="00D35E3A">
            <w:pPr>
              <w:pStyle w:val="TableParagraph"/>
              <w:spacing w:line="254" w:lineRule="exact"/>
              <w:ind w:right="326"/>
              <w:jc w:val="right"/>
              <w:rPr>
                <w:sz w:val="24"/>
              </w:rPr>
            </w:pPr>
            <w:r>
              <w:rPr>
                <w:w w:val="90"/>
                <w:sz w:val="24"/>
              </w:rPr>
              <w:t>1635</w:t>
            </w:r>
          </w:p>
        </w:tc>
        <w:tc>
          <w:tcPr>
            <w:tcW w:w="1781" w:type="dxa"/>
            <w:tcBorders>
              <w:top w:val="single" w:sz="4" w:space="0" w:color="000000"/>
              <w:bottom w:val="single" w:sz="4" w:space="0" w:color="000000"/>
            </w:tcBorders>
          </w:tcPr>
          <w:p w:rsidR="005D0F16" w:rsidRDefault="00D35E3A">
            <w:pPr>
              <w:pStyle w:val="TableParagraph"/>
              <w:spacing w:line="254" w:lineRule="exact"/>
              <w:ind w:left="278" w:right="182"/>
              <w:rPr>
                <w:sz w:val="24"/>
              </w:rPr>
            </w:pPr>
            <w:r>
              <w:rPr>
                <w:w w:val="95"/>
                <w:sz w:val="24"/>
              </w:rPr>
              <w:t>70</w:t>
            </w:r>
          </w:p>
        </w:tc>
      </w:tr>
    </w:tbl>
    <w:p w:rsidR="005D0F16" w:rsidRDefault="005D0F16">
      <w:pPr>
        <w:spacing w:line="254" w:lineRule="exact"/>
        <w:rPr>
          <w:sz w:val="24"/>
        </w:rPr>
        <w:sectPr w:rsidR="005D0F16">
          <w:pgSz w:w="12240" w:h="15840"/>
          <w:pgMar w:top="1500" w:right="1040" w:bottom="1020" w:left="1280" w:header="0" w:footer="769"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6"/>
        </w:rPr>
      </w:pPr>
    </w:p>
    <w:p w:rsidR="005D0F16" w:rsidRDefault="00D35E3A">
      <w:pPr>
        <w:pStyle w:val="BodyText"/>
        <w:spacing w:before="59" w:line="254" w:lineRule="auto"/>
        <w:ind w:left="153" w:right="392" w:hanging="3"/>
        <w:jc w:val="both"/>
      </w:pPr>
      <w:r>
        <w:rPr>
          <w:spacing w:val="-4"/>
        </w:rPr>
        <w:t xml:space="preserve">Table </w:t>
      </w:r>
      <w:r>
        <w:t xml:space="preserve">14: Summary of discard rates used in the model </w:t>
      </w:r>
      <w:r>
        <w:rPr>
          <w:spacing w:val="-4"/>
        </w:rPr>
        <w:t xml:space="preserve">by </w:t>
      </w:r>
      <w:r>
        <w:t xml:space="preserve">each data source. The 1992 </w:t>
      </w:r>
      <w:r>
        <w:rPr>
          <w:spacing w:val="-3"/>
        </w:rPr>
        <w:t>value</w:t>
      </w:r>
      <w:r>
        <w:rPr>
          <w:spacing w:val="-22"/>
        </w:rPr>
        <w:t xml:space="preserve"> </w:t>
      </w:r>
      <w:r>
        <w:rPr>
          <w:spacing w:val="-3"/>
        </w:rPr>
        <w:t>was</w:t>
      </w:r>
      <w:r>
        <w:rPr>
          <w:spacing w:val="-22"/>
        </w:rPr>
        <w:t xml:space="preserve"> </w:t>
      </w:r>
      <w:r>
        <w:t>based</w:t>
      </w:r>
      <w:r>
        <w:rPr>
          <w:spacing w:val="-22"/>
        </w:rPr>
        <w:t xml:space="preserve"> </w:t>
      </w:r>
      <w:r>
        <w:t>on</w:t>
      </w:r>
      <w:r>
        <w:rPr>
          <w:spacing w:val="-22"/>
        </w:rPr>
        <w:t xml:space="preserve"> </w:t>
      </w:r>
      <w:r>
        <w:t>management</w:t>
      </w:r>
      <w:r>
        <w:rPr>
          <w:spacing w:val="-22"/>
        </w:rPr>
        <w:t xml:space="preserve"> </w:t>
      </w:r>
      <w:r>
        <w:t>restrictions</w:t>
      </w:r>
      <w:r>
        <w:rPr>
          <w:spacing w:val="-22"/>
        </w:rPr>
        <w:t xml:space="preserve"> </w:t>
      </w:r>
      <w:r>
        <w:t>that</w:t>
      </w:r>
      <w:r>
        <w:rPr>
          <w:spacing w:val="-22"/>
        </w:rPr>
        <w:t xml:space="preserve"> </w:t>
      </w:r>
      <w:r>
        <w:t>are</w:t>
      </w:r>
      <w:r>
        <w:rPr>
          <w:spacing w:val="-22"/>
        </w:rPr>
        <w:t xml:space="preserve"> </w:t>
      </w:r>
      <w:r>
        <w:t>assumed</w:t>
      </w:r>
      <w:r>
        <w:rPr>
          <w:spacing w:val="-22"/>
        </w:rPr>
        <w:t xml:space="preserve"> </w:t>
      </w:r>
      <w:r>
        <w:t>to</w:t>
      </w:r>
      <w:r>
        <w:rPr>
          <w:spacing w:val="-22"/>
        </w:rPr>
        <w:t xml:space="preserve"> </w:t>
      </w:r>
      <w:r>
        <w:rPr>
          <w:spacing w:val="-4"/>
        </w:rPr>
        <w:t>have</w:t>
      </w:r>
      <w:r>
        <w:rPr>
          <w:spacing w:val="-22"/>
        </w:rPr>
        <w:t xml:space="preserve"> </w:t>
      </w:r>
      <w:r>
        <w:t>resulted</w:t>
      </w:r>
      <w:r>
        <w:rPr>
          <w:spacing w:val="-22"/>
        </w:rPr>
        <w:t xml:space="preserve"> </w:t>
      </w:r>
      <w:r>
        <w:t>in</w:t>
      </w:r>
      <w:r>
        <w:rPr>
          <w:spacing w:val="-22"/>
        </w:rPr>
        <w:t xml:space="preserve"> </w:t>
      </w:r>
      <w:r>
        <w:t>increased discarding</w:t>
      </w:r>
      <w:r>
        <w:rPr>
          <w:spacing w:val="15"/>
        </w:rPr>
        <w:t xml:space="preserve"> </w:t>
      </w:r>
      <w:r>
        <w:t>relative</w:t>
      </w:r>
      <w:r>
        <w:rPr>
          <w:spacing w:val="15"/>
        </w:rPr>
        <w:t xml:space="preserve"> </w:t>
      </w:r>
      <w:r>
        <w:t>to</w:t>
      </w:r>
      <w:r>
        <w:rPr>
          <w:spacing w:val="15"/>
        </w:rPr>
        <w:t xml:space="preserve"> </w:t>
      </w:r>
      <w:r>
        <w:t>the</w:t>
      </w:r>
      <w:r>
        <w:rPr>
          <w:spacing w:val="15"/>
        </w:rPr>
        <w:t xml:space="preserve"> </w:t>
      </w:r>
      <w:r>
        <w:t>earlier</w:t>
      </w:r>
      <w:r>
        <w:rPr>
          <w:spacing w:val="15"/>
        </w:rPr>
        <w:t xml:space="preserve"> </w:t>
      </w:r>
      <w:r>
        <w:t>years</w:t>
      </w:r>
      <w:r>
        <w:rPr>
          <w:spacing w:val="15"/>
        </w:rPr>
        <w:t xml:space="preserve"> </w:t>
      </w:r>
      <w:r>
        <w:t>with</w:t>
      </w:r>
      <w:r>
        <w:rPr>
          <w:spacing w:val="15"/>
        </w:rPr>
        <w:t xml:space="preserve"> </w:t>
      </w:r>
      <w:r>
        <w:t>data.</w:t>
      </w:r>
    </w:p>
    <w:p w:rsidR="005D0F16" w:rsidRDefault="005D0F16">
      <w:pPr>
        <w:pStyle w:val="BodyText"/>
        <w:spacing w:before="5"/>
        <w:rPr>
          <w:sz w:val="19"/>
        </w:rPr>
      </w:pPr>
    </w:p>
    <w:tbl>
      <w:tblPr>
        <w:tblW w:w="0" w:type="auto"/>
        <w:tblInd w:w="1697" w:type="dxa"/>
        <w:tblLayout w:type="fixed"/>
        <w:tblCellMar>
          <w:left w:w="0" w:type="dxa"/>
          <w:right w:w="0" w:type="dxa"/>
        </w:tblCellMar>
        <w:tblLook w:val="01E0" w:firstRow="1" w:lastRow="1" w:firstColumn="1" w:lastColumn="1" w:noHBand="0" w:noVBand="0"/>
      </w:tblPr>
      <w:tblGrid>
        <w:gridCol w:w="1234"/>
        <w:gridCol w:w="1918"/>
        <w:gridCol w:w="1241"/>
        <w:gridCol w:w="1894"/>
      </w:tblGrid>
      <w:tr w:rsidR="005D0F16">
        <w:trPr>
          <w:trHeight w:val="286"/>
        </w:trPr>
        <w:tc>
          <w:tcPr>
            <w:tcW w:w="1234" w:type="dxa"/>
            <w:tcBorders>
              <w:top w:val="single" w:sz="4" w:space="0" w:color="000000"/>
              <w:bottom w:val="single" w:sz="4" w:space="0" w:color="000000"/>
            </w:tcBorders>
          </w:tcPr>
          <w:p w:rsidR="005D0F16" w:rsidRDefault="00D35E3A">
            <w:pPr>
              <w:pStyle w:val="TableParagraph"/>
              <w:spacing w:line="254" w:lineRule="exact"/>
              <w:ind w:left="365" w:right="289"/>
              <w:rPr>
                <w:sz w:val="24"/>
              </w:rPr>
            </w:pPr>
            <w:bookmarkStart w:id="159" w:name="_bookmark87"/>
            <w:bookmarkEnd w:id="159"/>
            <w:r>
              <w:rPr>
                <w:sz w:val="24"/>
              </w:rPr>
              <w:t>Year</w:t>
            </w:r>
          </w:p>
        </w:tc>
        <w:tc>
          <w:tcPr>
            <w:tcW w:w="1918" w:type="dxa"/>
            <w:tcBorders>
              <w:top w:val="single" w:sz="4" w:space="0" w:color="000000"/>
              <w:bottom w:val="single" w:sz="4" w:space="0" w:color="000000"/>
            </w:tcBorders>
          </w:tcPr>
          <w:p w:rsidR="005D0F16" w:rsidRDefault="00D35E3A">
            <w:pPr>
              <w:pStyle w:val="TableParagraph"/>
              <w:spacing w:line="254" w:lineRule="exact"/>
              <w:ind w:left="275" w:right="200"/>
              <w:rPr>
                <w:sz w:val="24"/>
              </w:rPr>
            </w:pPr>
            <w:r>
              <w:rPr>
                <w:sz w:val="24"/>
              </w:rPr>
              <w:t>Source</w:t>
            </w:r>
          </w:p>
        </w:tc>
        <w:tc>
          <w:tcPr>
            <w:tcW w:w="1241" w:type="dxa"/>
            <w:tcBorders>
              <w:top w:val="single" w:sz="4" w:space="0" w:color="000000"/>
              <w:bottom w:val="single" w:sz="4" w:space="0" w:color="000000"/>
            </w:tcBorders>
          </w:tcPr>
          <w:p w:rsidR="005D0F16" w:rsidRDefault="00D35E3A">
            <w:pPr>
              <w:pStyle w:val="TableParagraph"/>
              <w:spacing w:line="254" w:lineRule="exact"/>
              <w:ind w:left="220" w:right="161"/>
              <w:rPr>
                <w:sz w:val="24"/>
              </w:rPr>
            </w:pPr>
            <w:r>
              <w:rPr>
                <w:sz w:val="24"/>
              </w:rPr>
              <w:t>Discard</w:t>
            </w:r>
          </w:p>
        </w:tc>
        <w:tc>
          <w:tcPr>
            <w:tcW w:w="1894" w:type="dxa"/>
            <w:tcBorders>
              <w:top w:val="single" w:sz="4" w:space="0" w:color="000000"/>
              <w:bottom w:val="single" w:sz="4" w:space="0" w:color="000000"/>
            </w:tcBorders>
          </w:tcPr>
          <w:p w:rsidR="005D0F16" w:rsidRDefault="00D35E3A">
            <w:pPr>
              <w:pStyle w:val="TableParagraph"/>
              <w:spacing w:line="254" w:lineRule="exact"/>
              <w:ind w:left="152" w:right="86"/>
              <w:rPr>
                <w:sz w:val="24"/>
              </w:rPr>
            </w:pPr>
            <w:r>
              <w:rPr>
                <w:sz w:val="24"/>
              </w:rPr>
              <w:t>Standard Error</w:t>
            </w:r>
          </w:p>
        </w:tc>
      </w:tr>
      <w:tr w:rsidR="005D0F16">
        <w:trPr>
          <w:trHeight w:val="286"/>
        </w:trPr>
        <w:tc>
          <w:tcPr>
            <w:tcW w:w="1234" w:type="dxa"/>
            <w:tcBorders>
              <w:top w:val="single" w:sz="4" w:space="0" w:color="000000"/>
            </w:tcBorders>
          </w:tcPr>
          <w:p w:rsidR="005D0F16" w:rsidRDefault="00D35E3A">
            <w:pPr>
              <w:pStyle w:val="TableParagraph"/>
              <w:spacing w:line="254" w:lineRule="exact"/>
              <w:ind w:left="362" w:right="289"/>
              <w:rPr>
                <w:sz w:val="24"/>
              </w:rPr>
            </w:pPr>
            <w:r>
              <w:rPr>
                <w:sz w:val="24"/>
              </w:rPr>
              <w:t>1985</w:t>
            </w:r>
          </w:p>
        </w:tc>
        <w:tc>
          <w:tcPr>
            <w:tcW w:w="1918" w:type="dxa"/>
            <w:tcBorders>
              <w:top w:val="single" w:sz="4" w:space="0" w:color="000000"/>
            </w:tcBorders>
          </w:tcPr>
          <w:p w:rsidR="005D0F16" w:rsidRDefault="00D35E3A">
            <w:pPr>
              <w:pStyle w:val="TableParagraph"/>
              <w:spacing w:line="254" w:lineRule="exact"/>
              <w:ind w:left="274" w:right="200"/>
              <w:rPr>
                <w:sz w:val="24"/>
              </w:rPr>
            </w:pPr>
            <w:r>
              <w:rPr>
                <w:sz w:val="24"/>
              </w:rPr>
              <w:t>Pikitch</w:t>
            </w:r>
          </w:p>
        </w:tc>
        <w:tc>
          <w:tcPr>
            <w:tcW w:w="1241" w:type="dxa"/>
            <w:tcBorders>
              <w:top w:val="single" w:sz="4" w:space="0" w:color="000000"/>
            </w:tcBorders>
          </w:tcPr>
          <w:p w:rsidR="005D0F16" w:rsidRDefault="00D35E3A">
            <w:pPr>
              <w:pStyle w:val="TableParagraph"/>
              <w:spacing w:line="254" w:lineRule="exact"/>
              <w:ind w:left="218" w:right="161"/>
              <w:rPr>
                <w:sz w:val="24"/>
              </w:rPr>
            </w:pPr>
            <w:r>
              <w:rPr>
                <w:w w:val="95"/>
                <w:sz w:val="24"/>
              </w:rPr>
              <w:t>0.027</w:t>
            </w:r>
          </w:p>
        </w:tc>
        <w:tc>
          <w:tcPr>
            <w:tcW w:w="1894" w:type="dxa"/>
            <w:tcBorders>
              <w:top w:val="single" w:sz="4" w:space="0" w:color="000000"/>
            </w:tcBorders>
          </w:tcPr>
          <w:p w:rsidR="005D0F16" w:rsidRDefault="00D35E3A">
            <w:pPr>
              <w:pStyle w:val="TableParagraph"/>
              <w:spacing w:line="254" w:lineRule="exact"/>
              <w:ind w:left="150" w:right="86"/>
              <w:rPr>
                <w:sz w:val="24"/>
              </w:rPr>
            </w:pPr>
            <w:r>
              <w:rPr>
                <w:w w:val="95"/>
                <w:sz w:val="24"/>
              </w:rPr>
              <w:t>0.068</w:t>
            </w:r>
          </w:p>
        </w:tc>
      </w:tr>
      <w:tr w:rsidR="005D0F16">
        <w:trPr>
          <w:trHeight w:val="288"/>
        </w:trPr>
        <w:tc>
          <w:tcPr>
            <w:tcW w:w="1234" w:type="dxa"/>
          </w:tcPr>
          <w:p w:rsidR="005D0F16" w:rsidRDefault="00D35E3A">
            <w:pPr>
              <w:pStyle w:val="TableParagraph"/>
              <w:ind w:left="362" w:right="289"/>
              <w:rPr>
                <w:sz w:val="24"/>
              </w:rPr>
            </w:pPr>
            <w:r>
              <w:rPr>
                <w:sz w:val="24"/>
              </w:rPr>
              <w:t>1986</w:t>
            </w:r>
          </w:p>
        </w:tc>
        <w:tc>
          <w:tcPr>
            <w:tcW w:w="1918" w:type="dxa"/>
          </w:tcPr>
          <w:p w:rsidR="005D0F16" w:rsidRDefault="00D35E3A">
            <w:pPr>
              <w:pStyle w:val="TableParagraph"/>
              <w:ind w:left="274" w:right="200"/>
              <w:rPr>
                <w:sz w:val="24"/>
              </w:rPr>
            </w:pPr>
            <w:r>
              <w:rPr>
                <w:sz w:val="24"/>
              </w:rPr>
              <w:t>Pikitch</w:t>
            </w:r>
          </w:p>
        </w:tc>
        <w:tc>
          <w:tcPr>
            <w:tcW w:w="1241" w:type="dxa"/>
          </w:tcPr>
          <w:p w:rsidR="005D0F16" w:rsidRDefault="00D35E3A">
            <w:pPr>
              <w:pStyle w:val="TableParagraph"/>
              <w:ind w:left="218" w:right="161"/>
              <w:rPr>
                <w:sz w:val="24"/>
              </w:rPr>
            </w:pPr>
            <w:r>
              <w:rPr>
                <w:w w:val="95"/>
                <w:sz w:val="24"/>
              </w:rPr>
              <w:t>0.024</w:t>
            </w:r>
          </w:p>
        </w:tc>
        <w:tc>
          <w:tcPr>
            <w:tcW w:w="1894" w:type="dxa"/>
          </w:tcPr>
          <w:p w:rsidR="005D0F16" w:rsidRDefault="00D35E3A">
            <w:pPr>
              <w:pStyle w:val="TableParagraph"/>
              <w:ind w:left="150" w:right="86"/>
              <w:rPr>
                <w:sz w:val="24"/>
              </w:rPr>
            </w:pPr>
            <w:r>
              <w:rPr>
                <w:w w:val="95"/>
                <w:sz w:val="24"/>
              </w:rPr>
              <w:t>0.063</w:t>
            </w:r>
          </w:p>
        </w:tc>
      </w:tr>
      <w:tr w:rsidR="005D0F16">
        <w:trPr>
          <w:trHeight w:val="288"/>
        </w:trPr>
        <w:tc>
          <w:tcPr>
            <w:tcW w:w="1234" w:type="dxa"/>
          </w:tcPr>
          <w:p w:rsidR="005D0F16" w:rsidRDefault="00D35E3A">
            <w:pPr>
              <w:pStyle w:val="TableParagraph"/>
              <w:ind w:left="362" w:right="289"/>
              <w:rPr>
                <w:sz w:val="24"/>
              </w:rPr>
            </w:pPr>
            <w:r>
              <w:rPr>
                <w:sz w:val="24"/>
              </w:rPr>
              <w:t>1987</w:t>
            </w:r>
          </w:p>
        </w:tc>
        <w:tc>
          <w:tcPr>
            <w:tcW w:w="1918" w:type="dxa"/>
          </w:tcPr>
          <w:p w:rsidR="005D0F16" w:rsidRDefault="00D35E3A">
            <w:pPr>
              <w:pStyle w:val="TableParagraph"/>
              <w:ind w:left="274" w:right="200"/>
              <w:rPr>
                <w:sz w:val="24"/>
              </w:rPr>
            </w:pPr>
            <w:r>
              <w:rPr>
                <w:sz w:val="24"/>
              </w:rPr>
              <w:t>Pikitch</w:t>
            </w:r>
          </w:p>
        </w:tc>
        <w:tc>
          <w:tcPr>
            <w:tcW w:w="1241" w:type="dxa"/>
          </w:tcPr>
          <w:p w:rsidR="005D0F16" w:rsidRDefault="00D35E3A">
            <w:pPr>
              <w:pStyle w:val="TableParagraph"/>
              <w:ind w:left="218" w:right="161"/>
              <w:rPr>
                <w:sz w:val="24"/>
              </w:rPr>
            </w:pPr>
            <w:r>
              <w:rPr>
                <w:w w:val="95"/>
                <w:sz w:val="24"/>
              </w:rPr>
              <w:t>0.039</w:t>
            </w:r>
          </w:p>
        </w:tc>
        <w:tc>
          <w:tcPr>
            <w:tcW w:w="1894" w:type="dxa"/>
          </w:tcPr>
          <w:p w:rsidR="005D0F16" w:rsidRDefault="00D35E3A">
            <w:pPr>
              <w:pStyle w:val="TableParagraph"/>
              <w:ind w:left="150" w:right="86"/>
              <w:rPr>
                <w:sz w:val="24"/>
              </w:rPr>
            </w:pPr>
            <w:r>
              <w:rPr>
                <w:w w:val="95"/>
                <w:sz w:val="24"/>
              </w:rPr>
              <w:t>0.083</w:t>
            </w:r>
          </w:p>
        </w:tc>
      </w:tr>
      <w:tr w:rsidR="005D0F16">
        <w:trPr>
          <w:trHeight w:val="288"/>
        </w:trPr>
        <w:tc>
          <w:tcPr>
            <w:tcW w:w="1234" w:type="dxa"/>
          </w:tcPr>
          <w:p w:rsidR="005D0F16" w:rsidRDefault="00D35E3A">
            <w:pPr>
              <w:pStyle w:val="TableParagraph"/>
              <w:ind w:left="362" w:right="289"/>
              <w:rPr>
                <w:sz w:val="24"/>
              </w:rPr>
            </w:pPr>
            <w:r>
              <w:rPr>
                <w:sz w:val="24"/>
              </w:rPr>
              <w:t>1992</w:t>
            </w:r>
          </w:p>
        </w:tc>
        <w:tc>
          <w:tcPr>
            <w:tcW w:w="1918" w:type="dxa"/>
          </w:tcPr>
          <w:p w:rsidR="005D0F16" w:rsidRDefault="00D35E3A">
            <w:pPr>
              <w:pStyle w:val="TableParagraph"/>
              <w:ind w:left="280" w:right="200"/>
              <w:rPr>
                <w:sz w:val="24"/>
              </w:rPr>
            </w:pPr>
            <w:r>
              <w:rPr>
                <w:sz w:val="24"/>
              </w:rPr>
              <w:t>Management</w:t>
            </w:r>
          </w:p>
        </w:tc>
        <w:tc>
          <w:tcPr>
            <w:tcW w:w="1241" w:type="dxa"/>
          </w:tcPr>
          <w:p w:rsidR="005D0F16" w:rsidRDefault="00D35E3A">
            <w:pPr>
              <w:pStyle w:val="TableParagraph"/>
              <w:ind w:left="219" w:right="161"/>
              <w:rPr>
                <w:sz w:val="24"/>
              </w:rPr>
            </w:pPr>
            <w:r>
              <w:rPr>
                <w:w w:val="95"/>
                <w:sz w:val="24"/>
              </w:rPr>
              <w:t>0.100</w:t>
            </w:r>
          </w:p>
        </w:tc>
        <w:tc>
          <w:tcPr>
            <w:tcW w:w="1894" w:type="dxa"/>
          </w:tcPr>
          <w:p w:rsidR="005D0F16" w:rsidRDefault="00D35E3A">
            <w:pPr>
              <w:pStyle w:val="TableParagraph"/>
              <w:ind w:left="151" w:right="86"/>
              <w:rPr>
                <w:sz w:val="24"/>
              </w:rPr>
            </w:pPr>
            <w:r>
              <w:rPr>
                <w:w w:val="95"/>
                <w:sz w:val="24"/>
              </w:rPr>
              <w:t>0.300</w:t>
            </w:r>
          </w:p>
        </w:tc>
      </w:tr>
      <w:tr w:rsidR="005D0F16">
        <w:trPr>
          <w:trHeight w:val="288"/>
        </w:trPr>
        <w:tc>
          <w:tcPr>
            <w:tcW w:w="1234" w:type="dxa"/>
          </w:tcPr>
          <w:p w:rsidR="005D0F16" w:rsidRDefault="005D0F16">
            <w:pPr>
              <w:pStyle w:val="TableParagraph"/>
              <w:spacing w:line="240" w:lineRule="auto"/>
              <w:jc w:val="left"/>
              <w:rPr>
                <w:rFonts w:ascii="Times New Roman"/>
                <w:sz w:val="20"/>
              </w:rPr>
            </w:pPr>
          </w:p>
        </w:tc>
        <w:tc>
          <w:tcPr>
            <w:tcW w:w="1918" w:type="dxa"/>
          </w:tcPr>
          <w:p w:rsidR="005D0F16" w:rsidRDefault="00D35E3A">
            <w:pPr>
              <w:pStyle w:val="TableParagraph"/>
              <w:ind w:left="275" w:right="200"/>
              <w:rPr>
                <w:sz w:val="24"/>
              </w:rPr>
            </w:pPr>
            <w:r>
              <w:rPr>
                <w:sz w:val="24"/>
              </w:rPr>
              <w:t>Restrictions</w:t>
            </w:r>
          </w:p>
        </w:tc>
        <w:tc>
          <w:tcPr>
            <w:tcW w:w="1241" w:type="dxa"/>
          </w:tcPr>
          <w:p w:rsidR="005D0F16" w:rsidRDefault="005D0F16">
            <w:pPr>
              <w:pStyle w:val="TableParagraph"/>
              <w:spacing w:line="240" w:lineRule="auto"/>
              <w:jc w:val="left"/>
              <w:rPr>
                <w:rFonts w:ascii="Times New Roman"/>
                <w:sz w:val="20"/>
              </w:rPr>
            </w:pPr>
          </w:p>
        </w:tc>
        <w:tc>
          <w:tcPr>
            <w:tcW w:w="1894" w:type="dxa"/>
          </w:tcPr>
          <w:p w:rsidR="005D0F16" w:rsidRDefault="005D0F16">
            <w:pPr>
              <w:pStyle w:val="TableParagraph"/>
              <w:spacing w:line="240" w:lineRule="auto"/>
              <w:jc w:val="left"/>
              <w:rPr>
                <w:rFonts w:ascii="Times New Roman"/>
                <w:sz w:val="20"/>
              </w:rPr>
            </w:pPr>
          </w:p>
        </w:tc>
      </w:tr>
      <w:tr w:rsidR="005D0F16">
        <w:trPr>
          <w:trHeight w:val="288"/>
        </w:trPr>
        <w:tc>
          <w:tcPr>
            <w:tcW w:w="1234" w:type="dxa"/>
          </w:tcPr>
          <w:p w:rsidR="005D0F16" w:rsidRDefault="00D35E3A">
            <w:pPr>
              <w:pStyle w:val="TableParagraph"/>
              <w:ind w:left="368" w:right="289"/>
              <w:rPr>
                <w:sz w:val="24"/>
              </w:rPr>
            </w:pPr>
            <w:r>
              <w:rPr>
                <w:w w:val="95"/>
                <w:sz w:val="24"/>
              </w:rPr>
              <w:t>2002</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0.150</w:t>
            </w:r>
          </w:p>
        </w:tc>
        <w:tc>
          <w:tcPr>
            <w:tcW w:w="1894" w:type="dxa"/>
          </w:tcPr>
          <w:p w:rsidR="005D0F16" w:rsidRDefault="00D35E3A">
            <w:pPr>
              <w:pStyle w:val="TableParagraph"/>
              <w:ind w:left="151" w:right="86"/>
              <w:rPr>
                <w:sz w:val="24"/>
              </w:rPr>
            </w:pPr>
            <w:r>
              <w:rPr>
                <w:sz w:val="24"/>
              </w:rPr>
              <w:t>0.164</w:t>
            </w:r>
          </w:p>
        </w:tc>
      </w:tr>
      <w:tr w:rsidR="005D0F16">
        <w:trPr>
          <w:trHeight w:val="288"/>
        </w:trPr>
        <w:tc>
          <w:tcPr>
            <w:tcW w:w="1234" w:type="dxa"/>
          </w:tcPr>
          <w:p w:rsidR="005D0F16" w:rsidRDefault="00D35E3A">
            <w:pPr>
              <w:pStyle w:val="TableParagraph"/>
              <w:ind w:left="368" w:right="289"/>
              <w:rPr>
                <w:sz w:val="24"/>
              </w:rPr>
            </w:pPr>
            <w:r>
              <w:rPr>
                <w:w w:val="95"/>
                <w:sz w:val="24"/>
              </w:rPr>
              <w:t>2003</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0.183</w:t>
            </w:r>
          </w:p>
        </w:tc>
        <w:tc>
          <w:tcPr>
            <w:tcW w:w="1894" w:type="dxa"/>
          </w:tcPr>
          <w:p w:rsidR="005D0F16" w:rsidRDefault="00D35E3A">
            <w:pPr>
              <w:pStyle w:val="TableParagraph"/>
              <w:ind w:left="151" w:right="86"/>
              <w:rPr>
                <w:sz w:val="24"/>
              </w:rPr>
            </w:pPr>
            <w:r>
              <w:rPr>
                <w:w w:val="95"/>
                <w:sz w:val="24"/>
              </w:rPr>
              <w:t>0.268</w:t>
            </w:r>
          </w:p>
        </w:tc>
      </w:tr>
      <w:tr w:rsidR="005D0F16">
        <w:trPr>
          <w:trHeight w:val="288"/>
        </w:trPr>
        <w:tc>
          <w:tcPr>
            <w:tcW w:w="1234" w:type="dxa"/>
          </w:tcPr>
          <w:p w:rsidR="005D0F16" w:rsidRDefault="00D35E3A">
            <w:pPr>
              <w:pStyle w:val="TableParagraph"/>
              <w:ind w:left="368" w:right="289"/>
              <w:rPr>
                <w:sz w:val="24"/>
              </w:rPr>
            </w:pPr>
            <w:r>
              <w:rPr>
                <w:w w:val="95"/>
                <w:sz w:val="24"/>
              </w:rPr>
              <w:t>2004</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0.203</w:t>
            </w:r>
          </w:p>
        </w:tc>
        <w:tc>
          <w:tcPr>
            <w:tcW w:w="1894" w:type="dxa"/>
          </w:tcPr>
          <w:p w:rsidR="005D0F16" w:rsidRDefault="00D35E3A">
            <w:pPr>
              <w:pStyle w:val="TableParagraph"/>
              <w:ind w:left="151" w:right="86"/>
              <w:rPr>
                <w:sz w:val="24"/>
              </w:rPr>
            </w:pPr>
            <w:r>
              <w:rPr>
                <w:w w:val="95"/>
                <w:sz w:val="24"/>
              </w:rPr>
              <w:t>0.206</w:t>
            </w:r>
          </w:p>
        </w:tc>
      </w:tr>
      <w:tr w:rsidR="005D0F16">
        <w:trPr>
          <w:trHeight w:val="288"/>
        </w:trPr>
        <w:tc>
          <w:tcPr>
            <w:tcW w:w="1234" w:type="dxa"/>
          </w:tcPr>
          <w:p w:rsidR="005D0F16" w:rsidRDefault="00D35E3A">
            <w:pPr>
              <w:pStyle w:val="TableParagraph"/>
              <w:ind w:left="368" w:right="289"/>
              <w:rPr>
                <w:sz w:val="24"/>
              </w:rPr>
            </w:pPr>
            <w:r>
              <w:rPr>
                <w:w w:val="95"/>
                <w:sz w:val="24"/>
              </w:rPr>
              <w:t>2005</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0.175</w:t>
            </w:r>
          </w:p>
        </w:tc>
        <w:tc>
          <w:tcPr>
            <w:tcW w:w="1894" w:type="dxa"/>
          </w:tcPr>
          <w:p w:rsidR="005D0F16" w:rsidRDefault="00D35E3A">
            <w:pPr>
              <w:pStyle w:val="TableParagraph"/>
              <w:ind w:left="151" w:right="86"/>
              <w:rPr>
                <w:sz w:val="24"/>
              </w:rPr>
            </w:pPr>
            <w:r>
              <w:rPr>
                <w:w w:val="95"/>
                <w:sz w:val="24"/>
              </w:rPr>
              <w:t>0.346</w:t>
            </w:r>
          </w:p>
        </w:tc>
      </w:tr>
      <w:tr w:rsidR="005D0F16">
        <w:trPr>
          <w:trHeight w:val="288"/>
        </w:trPr>
        <w:tc>
          <w:tcPr>
            <w:tcW w:w="1234" w:type="dxa"/>
          </w:tcPr>
          <w:p w:rsidR="005D0F16" w:rsidRDefault="00D35E3A">
            <w:pPr>
              <w:pStyle w:val="TableParagraph"/>
              <w:ind w:left="368" w:right="289"/>
              <w:rPr>
                <w:sz w:val="24"/>
              </w:rPr>
            </w:pPr>
            <w:r>
              <w:rPr>
                <w:w w:val="95"/>
                <w:sz w:val="24"/>
              </w:rPr>
              <w:t>2006</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0.148</w:t>
            </w:r>
          </w:p>
        </w:tc>
        <w:tc>
          <w:tcPr>
            <w:tcW w:w="1894" w:type="dxa"/>
          </w:tcPr>
          <w:p w:rsidR="005D0F16" w:rsidRDefault="00D35E3A">
            <w:pPr>
              <w:pStyle w:val="TableParagraph"/>
              <w:ind w:left="151" w:right="86"/>
              <w:rPr>
                <w:sz w:val="24"/>
              </w:rPr>
            </w:pPr>
            <w:r>
              <w:rPr>
                <w:w w:val="95"/>
                <w:sz w:val="24"/>
              </w:rPr>
              <w:t>0.243</w:t>
            </w:r>
          </w:p>
        </w:tc>
      </w:tr>
      <w:tr w:rsidR="005D0F16">
        <w:trPr>
          <w:trHeight w:val="288"/>
        </w:trPr>
        <w:tc>
          <w:tcPr>
            <w:tcW w:w="1234" w:type="dxa"/>
          </w:tcPr>
          <w:p w:rsidR="005D0F16" w:rsidRDefault="00D35E3A">
            <w:pPr>
              <w:pStyle w:val="TableParagraph"/>
              <w:ind w:left="368" w:right="289"/>
              <w:rPr>
                <w:sz w:val="24"/>
              </w:rPr>
            </w:pPr>
            <w:r>
              <w:rPr>
                <w:w w:val="95"/>
                <w:sz w:val="24"/>
              </w:rPr>
              <w:t>2007</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0.171</w:t>
            </w:r>
          </w:p>
        </w:tc>
        <w:tc>
          <w:tcPr>
            <w:tcW w:w="1894" w:type="dxa"/>
          </w:tcPr>
          <w:p w:rsidR="005D0F16" w:rsidRDefault="00D35E3A">
            <w:pPr>
              <w:pStyle w:val="TableParagraph"/>
              <w:ind w:left="151" w:right="86"/>
              <w:rPr>
                <w:sz w:val="24"/>
              </w:rPr>
            </w:pPr>
            <w:r>
              <w:rPr>
                <w:sz w:val="24"/>
              </w:rPr>
              <w:t>0.261</w:t>
            </w:r>
          </w:p>
        </w:tc>
      </w:tr>
      <w:tr w:rsidR="005D0F16">
        <w:trPr>
          <w:trHeight w:val="288"/>
        </w:trPr>
        <w:tc>
          <w:tcPr>
            <w:tcW w:w="1234" w:type="dxa"/>
          </w:tcPr>
          <w:p w:rsidR="005D0F16" w:rsidRDefault="00D35E3A">
            <w:pPr>
              <w:pStyle w:val="TableParagraph"/>
              <w:ind w:left="368" w:right="289"/>
              <w:rPr>
                <w:sz w:val="24"/>
              </w:rPr>
            </w:pPr>
            <w:r>
              <w:rPr>
                <w:w w:val="90"/>
                <w:sz w:val="24"/>
              </w:rPr>
              <w:t>2008</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0.362</w:t>
            </w:r>
          </w:p>
        </w:tc>
        <w:tc>
          <w:tcPr>
            <w:tcW w:w="1894" w:type="dxa"/>
          </w:tcPr>
          <w:p w:rsidR="005D0F16" w:rsidRDefault="00D35E3A">
            <w:pPr>
              <w:pStyle w:val="TableParagraph"/>
              <w:ind w:left="151" w:right="86"/>
              <w:rPr>
                <w:sz w:val="24"/>
              </w:rPr>
            </w:pPr>
            <w:r>
              <w:rPr>
                <w:sz w:val="24"/>
              </w:rPr>
              <w:t>0.172</w:t>
            </w:r>
          </w:p>
        </w:tc>
      </w:tr>
      <w:tr w:rsidR="005D0F16">
        <w:trPr>
          <w:trHeight w:val="288"/>
        </w:trPr>
        <w:tc>
          <w:tcPr>
            <w:tcW w:w="1234" w:type="dxa"/>
          </w:tcPr>
          <w:p w:rsidR="005D0F16" w:rsidRDefault="00D35E3A">
            <w:pPr>
              <w:pStyle w:val="TableParagraph"/>
              <w:ind w:left="368" w:right="289"/>
              <w:rPr>
                <w:sz w:val="24"/>
              </w:rPr>
            </w:pPr>
            <w:r>
              <w:rPr>
                <w:w w:val="95"/>
                <w:sz w:val="24"/>
              </w:rPr>
              <w:t>2009</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0.504</w:t>
            </w:r>
          </w:p>
        </w:tc>
        <w:tc>
          <w:tcPr>
            <w:tcW w:w="1894" w:type="dxa"/>
          </w:tcPr>
          <w:p w:rsidR="005D0F16" w:rsidRDefault="00D35E3A">
            <w:pPr>
              <w:pStyle w:val="TableParagraph"/>
              <w:ind w:left="151" w:right="86"/>
              <w:rPr>
                <w:sz w:val="24"/>
              </w:rPr>
            </w:pPr>
            <w:r>
              <w:rPr>
                <w:sz w:val="24"/>
              </w:rPr>
              <w:t>0.153</w:t>
            </w:r>
          </w:p>
        </w:tc>
      </w:tr>
      <w:tr w:rsidR="005D0F16">
        <w:trPr>
          <w:trHeight w:val="288"/>
        </w:trPr>
        <w:tc>
          <w:tcPr>
            <w:tcW w:w="1234" w:type="dxa"/>
          </w:tcPr>
          <w:p w:rsidR="005D0F16" w:rsidRDefault="00D35E3A">
            <w:pPr>
              <w:pStyle w:val="TableParagraph"/>
              <w:ind w:left="368" w:right="289"/>
              <w:rPr>
                <w:sz w:val="24"/>
              </w:rPr>
            </w:pPr>
            <w:r>
              <w:rPr>
                <w:sz w:val="24"/>
              </w:rPr>
              <w:t>2010</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0.487</w:t>
            </w:r>
          </w:p>
        </w:tc>
        <w:tc>
          <w:tcPr>
            <w:tcW w:w="1894" w:type="dxa"/>
          </w:tcPr>
          <w:p w:rsidR="005D0F16" w:rsidRDefault="00D35E3A">
            <w:pPr>
              <w:pStyle w:val="TableParagraph"/>
              <w:ind w:left="151" w:right="86"/>
              <w:rPr>
                <w:sz w:val="24"/>
              </w:rPr>
            </w:pPr>
            <w:r>
              <w:rPr>
                <w:sz w:val="24"/>
              </w:rPr>
              <w:t>0.195</w:t>
            </w:r>
          </w:p>
        </w:tc>
      </w:tr>
      <w:tr w:rsidR="005D0F16">
        <w:trPr>
          <w:trHeight w:val="288"/>
        </w:trPr>
        <w:tc>
          <w:tcPr>
            <w:tcW w:w="1234" w:type="dxa"/>
          </w:tcPr>
          <w:p w:rsidR="005D0F16" w:rsidRDefault="00D35E3A">
            <w:pPr>
              <w:pStyle w:val="TableParagraph"/>
              <w:ind w:left="368" w:right="289"/>
              <w:rPr>
                <w:sz w:val="24"/>
              </w:rPr>
            </w:pPr>
            <w:r>
              <w:rPr>
                <w:sz w:val="24"/>
              </w:rPr>
              <w:t>2011</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sz w:val="24"/>
              </w:rPr>
              <w:t>0.015</w:t>
            </w:r>
          </w:p>
        </w:tc>
        <w:tc>
          <w:tcPr>
            <w:tcW w:w="1894" w:type="dxa"/>
          </w:tcPr>
          <w:p w:rsidR="005D0F16" w:rsidRDefault="00D35E3A">
            <w:pPr>
              <w:pStyle w:val="TableParagraph"/>
              <w:ind w:left="151" w:right="86"/>
              <w:rPr>
                <w:sz w:val="24"/>
              </w:rPr>
            </w:pPr>
            <w:r>
              <w:rPr>
                <w:w w:val="95"/>
                <w:sz w:val="24"/>
              </w:rPr>
              <w:t>0.053</w:t>
            </w:r>
          </w:p>
        </w:tc>
      </w:tr>
      <w:tr w:rsidR="005D0F16">
        <w:trPr>
          <w:trHeight w:val="288"/>
        </w:trPr>
        <w:tc>
          <w:tcPr>
            <w:tcW w:w="1234" w:type="dxa"/>
          </w:tcPr>
          <w:p w:rsidR="005D0F16" w:rsidRDefault="00D35E3A">
            <w:pPr>
              <w:pStyle w:val="TableParagraph"/>
              <w:ind w:left="368" w:right="289"/>
              <w:rPr>
                <w:sz w:val="24"/>
              </w:rPr>
            </w:pPr>
            <w:r>
              <w:rPr>
                <w:sz w:val="24"/>
              </w:rPr>
              <w:t>2012</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0.028</w:t>
            </w:r>
          </w:p>
        </w:tc>
        <w:tc>
          <w:tcPr>
            <w:tcW w:w="1894" w:type="dxa"/>
          </w:tcPr>
          <w:p w:rsidR="005D0F16" w:rsidRDefault="00D35E3A">
            <w:pPr>
              <w:pStyle w:val="TableParagraph"/>
              <w:ind w:left="151" w:right="86"/>
              <w:rPr>
                <w:sz w:val="24"/>
              </w:rPr>
            </w:pPr>
            <w:r>
              <w:rPr>
                <w:w w:val="95"/>
                <w:sz w:val="24"/>
              </w:rPr>
              <w:t>0.054</w:t>
            </w:r>
          </w:p>
        </w:tc>
      </w:tr>
      <w:tr w:rsidR="005D0F16">
        <w:trPr>
          <w:trHeight w:val="288"/>
        </w:trPr>
        <w:tc>
          <w:tcPr>
            <w:tcW w:w="1234" w:type="dxa"/>
          </w:tcPr>
          <w:p w:rsidR="005D0F16" w:rsidRDefault="00D35E3A">
            <w:pPr>
              <w:pStyle w:val="TableParagraph"/>
              <w:ind w:left="368" w:right="289"/>
              <w:rPr>
                <w:sz w:val="24"/>
              </w:rPr>
            </w:pPr>
            <w:r>
              <w:rPr>
                <w:sz w:val="24"/>
              </w:rPr>
              <w:t>2013</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0.027</w:t>
            </w:r>
          </w:p>
        </w:tc>
        <w:tc>
          <w:tcPr>
            <w:tcW w:w="1894" w:type="dxa"/>
          </w:tcPr>
          <w:p w:rsidR="005D0F16" w:rsidRDefault="00D35E3A">
            <w:pPr>
              <w:pStyle w:val="TableParagraph"/>
              <w:ind w:left="151" w:right="86"/>
              <w:rPr>
                <w:sz w:val="24"/>
              </w:rPr>
            </w:pPr>
            <w:r>
              <w:rPr>
                <w:w w:val="95"/>
                <w:sz w:val="24"/>
              </w:rPr>
              <w:t>0.054</w:t>
            </w:r>
          </w:p>
        </w:tc>
      </w:tr>
      <w:tr w:rsidR="005D0F16">
        <w:trPr>
          <w:trHeight w:val="288"/>
        </w:trPr>
        <w:tc>
          <w:tcPr>
            <w:tcW w:w="1234" w:type="dxa"/>
          </w:tcPr>
          <w:p w:rsidR="005D0F16" w:rsidRDefault="00D35E3A">
            <w:pPr>
              <w:pStyle w:val="TableParagraph"/>
              <w:ind w:left="368" w:right="289"/>
              <w:rPr>
                <w:sz w:val="24"/>
              </w:rPr>
            </w:pPr>
            <w:r>
              <w:rPr>
                <w:sz w:val="24"/>
              </w:rPr>
              <w:t>2014</w:t>
            </w:r>
          </w:p>
        </w:tc>
        <w:tc>
          <w:tcPr>
            <w:tcW w:w="1918" w:type="dxa"/>
          </w:tcPr>
          <w:p w:rsidR="005D0F16" w:rsidRDefault="00D35E3A">
            <w:pPr>
              <w:pStyle w:val="TableParagraph"/>
              <w:ind w:left="263" w:right="200"/>
              <w:rPr>
                <w:sz w:val="24"/>
              </w:rPr>
            </w:pPr>
            <w:r>
              <w:rPr>
                <w:w w:val="105"/>
                <w:sz w:val="24"/>
              </w:rPr>
              <w:t>WCGOP</w:t>
            </w:r>
          </w:p>
        </w:tc>
        <w:tc>
          <w:tcPr>
            <w:tcW w:w="1241" w:type="dxa"/>
          </w:tcPr>
          <w:p w:rsidR="005D0F16" w:rsidRDefault="00D35E3A">
            <w:pPr>
              <w:pStyle w:val="TableParagraph"/>
              <w:ind w:left="219" w:right="161"/>
              <w:rPr>
                <w:sz w:val="24"/>
              </w:rPr>
            </w:pPr>
            <w:r>
              <w:rPr>
                <w:w w:val="95"/>
                <w:sz w:val="24"/>
              </w:rPr>
              <w:t>0.035</w:t>
            </w:r>
          </w:p>
        </w:tc>
        <w:tc>
          <w:tcPr>
            <w:tcW w:w="1894" w:type="dxa"/>
          </w:tcPr>
          <w:p w:rsidR="005D0F16" w:rsidRDefault="00D35E3A">
            <w:pPr>
              <w:pStyle w:val="TableParagraph"/>
              <w:ind w:left="151" w:right="86"/>
              <w:rPr>
                <w:sz w:val="24"/>
              </w:rPr>
            </w:pPr>
            <w:r>
              <w:rPr>
                <w:w w:val="95"/>
                <w:sz w:val="24"/>
              </w:rPr>
              <w:t>0.050</w:t>
            </w:r>
          </w:p>
        </w:tc>
      </w:tr>
      <w:tr w:rsidR="005D0F16">
        <w:trPr>
          <w:trHeight w:val="289"/>
        </w:trPr>
        <w:tc>
          <w:tcPr>
            <w:tcW w:w="1234" w:type="dxa"/>
            <w:tcBorders>
              <w:bottom w:val="single" w:sz="4" w:space="0" w:color="000000"/>
            </w:tcBorders>
          </w:tcPr>
          <w:p w:rsidR="005D0F16" w:rsidRDefault="00D35E3A">
            <w:pPr>
              <w:pStyle w:val="TableParagraph"/>
              <w:ind w:left="368" w:right="289"/>
              <w:rPr>
                <w:sz w:val="24"/>
              </w:rPr>
            </w:pPr>
            <w:r>
              <w:rPr>
                <w:sz w:val="24"/>
              </w:rPr>
              <w:t>2015</w:t>
            </w:r>
          </w:p>
        </w:tc>
        <w:tc>
          <w:tcPr>
            <w:tcW w:w="1918" w:type="dxa"/>
            <w:tcBorders>
              <w:bottom w:val="single" w:sz="4" w:space="0" w:color="000000"/>
            </w:tcBorders>
          </w:tcPr>
          <w:p w:rsidR="005D0F16" w:rsidRDefault="00D35E3A">
            <w:pPr>
              <w:pStyle w:val="TableParagraph"/>
              <w:ind w:left="263" w:right="200"/>
              <w:rPr>
                <w:sz w:val="24"/>
              </w:rPr>
            </w:pPr>
            <w:r>
              <w:rPr>
                <w:w w:val="105"/>
                <w:sz w:val="24"/>
              </w:rPr>
              <w:t>WCGOP</w:t>
            </w:r>
          </w:p>
        </w:tc>
        <w:tc>
          <w:tcPr>
            <w:tcW w:w="1241" w:type="dxa"/>
            <w:tcBorders>
              <w:bottom w:val="single" w:sz="4" w:space="0" w:color="000000"/>
            </w:tcBorders>
          </w:tcPr>
          <w:p w:rsidR="005D0F16" w:rsidRDefault="00D35E3A">
            <w:pPr>
              <w:pStyle w:val="TableParagraph"/>
              <w:ind w:left="219" w:right="161"/>
              <w:rPr>
                <w:sz w:val="24"/>
              </w:rPr>
            </w:pPr>
            <w:r>
              <w:rPr>
                <w:w w:val="95"/>
                <w:sz w:val="24"/>
              </w:rPr>
              <w:t>0.010</w:t>
            </w:r>
          </w:p>
        </w:tc>
        <w:tc>
          <w:tcPr>
            <w:tcW w:w="1894" w:type="dxa"/>
            <w:tcBorders>
              <w:bottom w:val="single" w:sz="4" w:space="0" w:color="000000"/>
            </w:tcBorders>
          </w:tcPr>
          <w:p w:rsidR="005D0F16" w:rsidRDefault="00D35E3A">
            <w:pPr>
              <w:pStyle w:val="TableParagraph"/>
              <w:ind w:left="151" w:right="86"/>
              <w:rPr>
                <w:sz w:val="24"/>
              </w:rPr>
            </w:pPr>
            <w:r>
              <w:rPr>
                <w:w w:val="95"/>
                <w:sz w:val="24"/>
              </w:rPr>
              <w:t>0.053</w:t>
            </w:r>
          </w:p>
        </w:tc>
      </w:tr>
    </w:tbl>
    <w:p w:rsidR="005D0F16" w:rsidRDefault="005D0F16">
      <w:pPr>
        <w:rPr>
          <w:sz w:val="24"/>
        </w:rPr>
        <w:sectPr w:rsidR="005D0F16">
          <w:pgSz w:w="12240" w:h="15840"/>
          <w:pgMar w:top="1500" w:right="1040" w:bottom="1020" w:left="1280" w:header="0" w:footer="769" w:gutter="0"/>
          <w:cols w:space="720"/>
        </w:sectPr>
      </w:pPr>
    </w:p>
    <w:p w:rsidR="005D0F16" w:rsidRDefault="005D0F16">
      <w:pPr>
        <w:pStyle w:val="BodyText"/>
        <w:rPr>
          <w:sz w:val="20"/>
        </w:rPr>
      </w:pPr>
    </w:p>
    <w:p w:rsidR="005D0F16" w:rsidRDefault="005D0F16">
      <w:pPr>
        <w:pStyle w:val="BodyText"/>
        <w:rPr>
          <w:sz w:val="20"/>
        </w:rPr>
      </w:pPr>
    </w:p>
    <w:p w:rsidR="005D0F16" w:rsidRDefault="00D35E3A">
      <w:pPr>
        <w:pStyle w:val="BodyText"/>
        <w:spacing w:before="202" w:line="254" w:lineRule="auto"/>
        <w:ind w:left="132" w:right="392" w:firstLine="18"/>
        <w:jc w:val="both"/>
      </w:pPr>
      <w:r>
        <w:t xml:space="preserve">Table 15: Summary of commercial fishery length samples used in the stock assessment </w:t>
      </w:r>
      <w:r>
        <w:rPr>
          <w:w w:val="95"/>
        </w:rPr>
        <w:t xml:space="preserve">(continued on next page). Sample sizes were calculated according to method described above </w:t>
      </w:r>
      <w:r>
        <w:t xml:space="preserve">in Section </w:t>
      </w:r>
      <w:hyperlink w:anchor="_bookmark30" w:history="1">
        <w:r>
          <w:rPr>
            <w:color w:val="0000FF"/>
          </w:rPr>
          <w:t>2.2.3</w:t>
        </w:r>
      </w:hyperlink>
      <w:r>
        <w:t>.</w:t>
      </w:r>
    </w:p>
    <w:p w:rsidR="005D0F16" w:rsidRDefault="005D0F16">
      <w:pPr>
        <w:pStyle w:val="BodyText"/>
        <w:spacing w:before="4" w:after="1"/>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0"/>
        <w:gridCol w:w="1347"/>
        <w:gridCol w:w="1210"/>
        <w:gridCol w:w="1778"/>
      </w:tblGrid>
      <w:tr w:rsidR="005D0F16">
        <w:trPr>
          <w:trHeight w:val="286"/>
        </w:trPr>
        <w:tc>
          <w:tcPr>
            <w:tcW w:w="1300" w:type="dxa"/>
            <w:tcBorders>
              <w:top w:val="single" w:sz="4" w:space="0" w:color="000000"/>
              <w:bottom w:val="single" w:sz="4" w:space="0" w:color="000000"/>
            </w:tcBorders>
          </w:tcPr>
          <w:p w:rsidR="005D0F16" w:rsidRDefault="00D35E3A">
            <w:pPr>
              <w:pStyle w:val="TableParagraph"/>
              <w:spacing w:line="254" w:lineRule="exact"/>
              <w:ind w:left="210" w:right="200"/>
              <w:rPr>
                <w:sz w:val="24"/>
              </w:rPr>
            </w:pPr>
            <w:bookmarkStart w:id="160" w:name="_bookmark88"/>
            <w:bookmarkEnd w:id="160"/>
            <w:r>
              <w:rPr>
                <w:sz w:val="24"/>
              </w:rPr>
              <w:t>Year</w:t>
            </w:r>
          </w:p>
        </w:tc>
        <w:tc>
          <w:tcPr>
            <w:tcW w:w="1347" w:type="dxa"/>
            <w:tcBorders>
              <w:top w:val="single" w:sz="4" w:space="0" w:color="000000"/>
              <w:bottom w:val="single" w:sz="4" w:space="0" w:color="000000"/>
            </w:tcBorders>
          </w:tcPr>
          <w:p w:rsidR="005D0F16" w:rsidRDefault="00D35E3A">
            <w:pPr>
              <w:pStyle w:val="TableParagraph"/>
              <w:spacing w:line="254" w:lineRule="exact"/>
              <w:ind w:left="375" w:right="374"/>
              <w:rPr>
                <w:sz w:val="24"/>
              </w:rPr>
            </w:pPr>
            <w:r>
              <w:rPr>
                <w:sz w:val="24"/>
              </w:rPr>
              <w:t>Trips</w:t>
            </w:r>
          </w:p>
        </w:tc>
        <w:tc>
          <w:tcPr>
            <w:tcW w:w="1210" w:type="dxa"/>
            <w:tcBorders>
              <w:top w:val="single" w:sz="4" w:space="0" w:color="000000"/>
              <w:bottom w:val="single" w:sz="4" w:space="0" w:color="000000"/>
            </w:tcBorders>
          </w:tcPr>
          <w:p w:rsidR="005D0F16" w:rsidRDefault="00D35E3A">
            <w:pPr>
              <w:pStyle w:val="TableParagraph"/>
              <w:spacing w:line="254" w:lineRule="exact"/>
              <w:ind w:left="358" w:right="268"/>
              <w:rPr>
                <w:sz w:val="24"/>
              </w:rPr>
            </w:pPr>
            <w:r>
              <w:rPr>
                <w:sz w:val="24"/>
              </w:rPr>
              <w:t>Fish</w:t>
            </w:r>
          </w:p>
        </w:tc>
        <w:tc>
          <w:tcPr>
            <w:tcW w:w="1778" w:type="dxa"/>
            <w:tcBorders>
              <w:top w:val="single" w:sz="4" w:space="0" w:color="000000"/>
              <w:bottom w:val="single" w:sz="4" w:space="0" w:color="000000"/>
            </w:tcBorders>
          </w:tcPr>
          <w:p w:rsidR="005D0F16" w:rsidRDefault="00D35E3A">
            <w:pPr>
              <w:pStyle w:val="TableParagraph"/>
              <w:spacing w:line="254" w:lineRule="exact"/>
              <w:ind w:left="280" w:right="179"/>
              <w:rPr>
                <w:sz w:val="24"/>
              </w:rPr>
            </w:pPr>
            <w:r>
              <w:rPr>
                <w:sz w:val="24"/>
              </w:rPr>
              <w:t>Sample Size</w:t>
            </w:r>
          </w:p>
        </w:tc>
      </w:tr>
      <w:tr w:rsidR="005D0F16">
        <w:trPr>
          <w:trHeight w:val="286"/>
        </w:trPr>
        <w:tc>
          <w:tcPr>
            <w:tcW w:w="1300" w:type="dxa"/>
            <w:tcBorders>
              <w:top w:val="single" w:sz="4" w:space="0" w:color="000000"/>
            </w:tcBorders>
          </w:tcPr>
          <w:p w:rsidR="005D0F16" w:rsidRDefault="00D35E3A">
            <w:pPr>
              <w:pStyle w:val="TableParagraph"/>
              <w:spacing w:line="254" w:lineRule="exact"/>
              <w:ind w:left="207" w:right="200"/>
              <w:rPr>
                <w:sz w:val="24"/>
              </w:rPr>
            </w:pPr>
            <w:r>
              <w:rPr>
                <w:sz w:val="24"/>
              </w:rPr>
              <w:t>1966</w:t>
            </w:r>
          </w:p>
        </w:tc>
        <w:tc>
          <w:tcPr>
            <w:tcW w:w="1347" w:type="dxa"/>
            <w:tcBorders>
              <w:top w:val="single" w:sz="4" w:space="0" w:color="000000"/>
            </w:tcBorders>
          </w:tcPr>
          <w:p w:rsidR="005D0F16" w:rsidRDefault="00D35E3A">
            <w:pPr>
              <w:pStyle w:val="TableParagraph"/>
              <w:spacing w:line="254" w:lineRule="exact"/>
              <w:ind w:right="1"/>
              <w:rPr>
                <w:sz w:val="24"/>
              </w:rPr>
            </w:pPr>
            <w:r>
              <w:rPr>
                <w:w w:val="113"/>
                <w:sz w:val="24"/>
              </w:rPr>
              <w:t>1</w:t>
            </w:r>
          </w:p>
        </w:tc>
        <w:tc>
          <w:tcPr>
            <w:tcW w:w="1210" w:type="dxa"/>
            <w:tcBorders>
              <w:top w:val="single" w:sz="4" w:space="0" w:color="000000"/>
            </w:tcBorders>
          </w:tcPr>
          <w:p w:rsidR="005D0F16" w:rsidRDefault="00D35E3A">
            <w:pPr>
              <w:pStyle w:val="TableParagraph"/>
              <w:spacing w:line="254" w:lineRule="exact"/>
              <w:ind w:left="358" w:right="273"/>
              <w:rPr>
                <w:sz w:val="24"/>
              </w:rPr>
            </w:pPr>
            <w:r>
              <w:rPr>
                <w:w w:val="95"/>
                <w:sz w:val="24"/>
              </w:rPr>
              <w:t>238</w:t>
            </w:r>
          </w:p>
        </w:tc>
        <w:tc>
          <w:tcPr>
            <w:tcW w:w="1778" w:type="dxa"/>
            <w:tcBorders>
              <w:top w:val="single" w:sz="4" w:space="0" w:color="000000"/>
            </w:tcBorders>
          </w:tcPr>
          <w:p w:rsidR="005D0F16" w:rsidRDefault="00D35E3A">
            <w:pPr>
              <w:pStyle w:val="TableParagraph"/>
              <w:spacing w:line="254" w:lineRule="exact"/>
              <w:ind w:left="95"/>
              <w:rPr>
                <w:sz w:val="24"/>
              </w:rPr>
            </w:pPr>
            <w:r>
              <w:rPr>
                <w:w w:val="96"/>
                <w:sz w:val="24"/>
              </w:rPr>
              <w:t>7</w:t>
            </w:r>
          </w:p>
        </w:tc>
      </w:tr>
      <w:tr w:rsidR="005D0F16">
        <w:trPr>
          <w:trHeight w:val="288"/>
        </w:trPr>
        <w:tc>
          <w:tcPr>
            <w:tcW w:w="1300" w:type="dxa"/>
          </w:tcPr>
          <w:p w:rsidR="005D0F16" w:rsidRDefault="00D35E3A">
            <w:pPr>
              <w:pStyle w:val="TableParagraph"/>
              <w:ind w:left="207" w:right="200"/>
              <w:rPr>
                <w:sz w:val="24"/>
              </w:rPr>
            </w:pPr>
            <w:r>
              <w:rPr>
                <w:sz w:val="24"/>
              </w:rPr>
              <w:t>1967</w:t>
            </w:r>
          </w:p>
        </w:tc>
        <w:tc>
          <w:tcPr>
            <w:tcW w:w="1347" w:type="dxa"/>
          </w:tcPr>
          <w:p w:rsidR="005D0F16" w:rsidRDefault="00D35E3A">
            <w:pPr>
              <w:pStyle w:val="TableParagraph"/>
              <w:ind w:left="10"/>
              <w:rPr>
                <w:sz w:val="24"/>
              </w:rPr>
            </w:pPr>
            <w:r>
              <w:rPr>
                <w:w w:val="92"/>
                <w:sz w:val="24"/>
              </w:rPr>
              <w:t>5</w:t>
            </w:r>
          </w:p>
        </w:tc>
        <w:tc>
          <w:tcPr>
            <w:tcW w:w="1210" w:type="dxa"/>
          </w:tcPr>
          <w:p w:rsidR="005D0F16" w:rsidRDefault="00D35E3A">
            <w:pPr>
              <w:pStyle w:val="TableParagraph"/>
              <w:ind w:left="353" w:right="274"/>
              <w:rPr>
                <w:sz w:val="24"/>
              </w:rPr>
            </w:pPr>
            <w:r>
              <w:rPr>
                <w:sz w:val="24"/>
              </w:rPr>
              <w:t>1020</w:t>
            </w:r>
          </w:p>
        </w:tc>
        <w:tc>
          <w:tcPr>
            <w:tcW w:w="1778" w:type="dxa"/>
          </w:tcPr>
          <w:p w:rsidR="005D0F16" w:rsidRDefault="00D35E3A">
            <w:pPr>
              <w:pStyle w:val="TableParagraph"/>
              <w:ind w:left="274" w:right="179"/>
              <w:rPr>
                <w:sz w:val="24"/>
              </w:rPr>
            </w:pPr>
            <w:r>
              <w:rPr>
                <w:sz w:val="24"/>
              </w:rPr>
              <w:t>35</w:t>
            </w:r>
          </w:p>
        </w:tc>
      </w:tr>
      <w:tr w:rsidR="005D0F16">
        <w:trPr>
          <w:trHeight w:val="288"/>
        </w:trPr>
        <w:tc>
          <w:tcPr>
            <w:tcW w:w="1300" w:type="dxa"/>
          </w:tcPr>
          <w:p w:rsidR="005D0F16" w:rsidRDefault="00D35E3A">
            <w:pPr>
              <w:pStyle w:val="TableParagraph"/>
              <w:ind w:left="207" w:right="200"/>
              <w:rPr>
                <w:sz w:val="24"/>
              </w:rPr>
            </w:pPr>
            <w:r>
              <w:rPr>
                <w:sz w:val="24"/>
              </w:rPr>
              <w:t>1968</w:t>
            </w:r>
          </w:p>
        </w:tc>
        <w:tc>
          <w:tcPr>
            <w:tcW w:w="1347" w:type="dxa"/>
          </w:tcPr>
          <w:p w:rsidR="005D0F16" w:rsidRDefault="00D35E3A">
            <w:pPr>
              <w:pStyle w:val="TableParagraph"/>
              <w:ind w:left="4"/>
              <w:rPr>
                <w:sz w:val="24"/>
              </w:rPr>
            </w:pPr>
            <w:r>
              <w:rPr>
                <w:w w:val="88"/>
                <w:sz w:val="24"/>
              </w:rPr>
              <w:t>3</w:t>
            </w:r>
          </w:p>
        </w:tc>
        <w:tc>
          <w:tcPr>
            <w:tcW w:w="1210" w:type="dxa"/>
          </w:tcPr>
          <w:p w:rsidR="005D0F16" w:rsidRDefault="00D35E3A">
            <w:pPr>
              <w:pStyle w:val="TableParagraph"/>
              <w:ind w:left="358" w:right="267"/>
              <w:rPr>
                <w:sz w:val="24"/>
              </w:rPr>
            </w:pPr>
            <w:r>
              <w:rPr>
                <w:sz w:val="24"/>
              </w:rPr>
              <w:t>912</w:t>
            </w:r>
          </w:p>
        </w:tc>
        <w:tc>
          <w:tcPr>
            <w:tcW w:w="1778" w:type="dxa"/>
          </w:tcPr>
          <w:p w:rsidR="005D0F16" w:rsidRDefault="00D35E3A">
            <w:pPr>
              <w:pStyle w:val="TableParagraph"/>
              <w:ind w:left="274" w:right="179"/>
              <w:rPr>
                <w:sz w:val="24"/>
              </w:rPr>
            </w:pPr>
            <w:r>
              <w:rPr>
                <w:sz w:val="24"/>
              </w:rPr>
              <w:t>21</w:t>
            </w:r>
          </w:p>
        </w:tc>
      </w:tr>
      <w:tr w:rsidR="005D0F16">
        <w:trPr>
          <w:trHeight w:val="288"/>
        </w:trPr>
        <w:tc>
          <w:tcPr>
            <w:tcW w:w="1300" w:type="dxa"/>
          </w:tcPr>
          <w:p w:rsidR="005D0F16" w:rsidRDefault="00D35E3A">
            <w:pPr>
              <w:pStyle w:val="TableParagraph"/>
              <w:ind w:left="207" w:right="200"/>
              <w:rPr>
                <w:sz w:val="24"/>
              </w:rPr>
            </w:pPr>
            <w:r>
              <w:rPr>
                <w:sz w:val="24"/>
              </w:rPr>
              <w:t>1969</w:t>
            </w:r>
          </w:p>
        </w:tc>
        <w:tc>
          <w:tcPr>
            <w:tcW w:w="1347" w:type="dxa"/>
          </w:tcPr>
          <w:p w:rsidR="005D0F16" w:rsidRDefault="00D35E3A">
            <w:pPr>
              <w:pStyle w:val="TableParagraph"/>
              <w:ind w:left="1"/>
              <w:rPr>
                <w:sz w:val="24"/>
              </w:rPr>
            </w:pPr>
            <w:r>
              <w:rPr>
                <w:w w:val="86"/>
                <w:sz w:val="24"/>
              </w:rPr>
              <w:t>4</w:t>
            </w:r>
          </w:p>
        </w:tc>
        <w:tc>
          <w:tcPr>
            <w:tcW w:w="1210" w:type="dxa"/>
          </w:tcPr>
          <w:p w:rsidR="005D0F16" w:rsidRDefault="00D35E3A">
            <w:pPr>
              <w:pStyle w:val="TableParagraph"/>
              <w:ind w:left="353" w:right="274"/>
              <w:rPr>
                <w:sz w:val="24"/>
              </w:rPr>
            </w:pPr>
            <w:r>
              <w:rPr>
                <w:sz w:val="24"/>
              </w:rPr>
              <w:t>1213</w:t>
            </w:r>
          </w:p>
        </w:tc>
        <w:tc>
          <w:tcPr>
            <w:tcW w:w="1778" w:type="dxa"/>
          </w:tcPr>
          <w:p w:rsidR="005D0F16" w:rsidRDefault="00D35E3A">
            <w:pPr>
              <w:pStyle w:val="TableParagraph"/>
              <w:ind w:left="274" w:right="179"/>
              <w:rPr>
                <w:sz w:val="24"/>
              </w:rPr>
            </w:pPr>
            <w:r>
              <w:rPr>
                <w:w w:val="95"/>
                <w:sz w:val="24"/>
              </w:rPr>
              <w:t>28</w:t>
            </w:r>
          </w:p>
        </w:tc>
      </w:tr>
      <w:tr w:rsidR="005D0F16">
        <w:trPr>
          <w:trHeight w:val="288"/>
        </w:trPr>
        <w:tc>
          <w:tcPr>
            <w:tcW w:w="1300" w:type="dxa"/>
          </w:tcPr>
          <w:p w:rsidR="005D0F16" w:rsidRDefault="00D35E3A">
            <w:pPr>
              <w:pStyle w:val="TableParagraph"/>
              <w:ind w:left="207" w:right="200"/>
              <w:rPr>
                <w:sz w:val="24"/>
              </w:rPr>
            </w:pPr>
            <w:r>
              <w:rPr>
                <w:sz w:val="24"/>
              </w:rPr>
              <w:t>1970</w:t>
            </w:r>
          </w:p>
        </w:tc>
        <w:tc>
          <w:tcPr>
            <w:tcW w:w="1347" w:type="dxa"/>
          </w:tcPr>
          <w:p w:rsidR="005D0F16" w:rsidRDefault="00D35E3A">
            <w:pPr>
              <w:pStyle w:val="TableParagraph"/>
              <w:ind w:left="373" w:right="374"/>
              <w:rPr>
                <w:sz w:val="24"/>
              </w:rPr>
            </w:pPr>
            <w:r>
              <w:rPr>
                <w:sz w:val="24"/>
              </w:rPr>
              <w:t>13</w:t>
            </w:r>
          </w:p>
        </w:tc>
        <w:tc>
          <w:tcPr>
            <w:tcW w:w="1210" w:type="dxa"/>
          </w:tcPr>
          <w:p w:rsidR="005D0F16" w:rsidRDefault="00D35E3A">
            <w:pPr>
              <w:pStyle w:val="TableParagraph"/>
              <w:ind w:left="353" w:right="274"/>
              <w:rPr>
                <w:sz w:val="24"/>
              </w:rPr>
            </w:pPr>
            <w:r>
              <w:rPr>
                <w:sz w:val="24"/>
              </w:rPr>
              <w:t>1830</w:t>
            </w:r>
          </w:p>
        </w:tc>
        <w:tc>
          <w:tcPr>
            <w:tcW w:w="1778" w:type="dxa"/>
          </w:tcPr>
          <w:p w:rsidR="005D0F16" w:rsidRDefault="00D35E3A">
            <w:pPr>
              <w:pStyle w:val="TableParagraph"/>
              <w:ind w:left="280" w:right="179"/>
              <w:rPr>
                <w:sz w:val="24"/>
              </w:rPr>
            </w:pPr>
            <w:r>
              <w:rPr>
                <w:w w:val="95"/>
                <w:sz w:val="24"/>
              </w:rPr>
              <w:t>92</w:t>
            </w:r>
          </w:p>
        </w:tc>
      </w:tr>
      <w:tr w:rsidR="005D0F16">
        <w:trPr>
          <w:trHeight w:val="288"/>
        </w:trPr>
        <w:tc>
          <w:tcPr>
            <w:tcW w:w="1300" w:type="dxa"/>
          </w:tcPr>
          <w:p w:rsidR="005D0F16" w:rsidRDefault="00D35E3A">
            <w:pPr>
              <w:pStyle w:val="TableParagraph"/>
              <w:ind w:left="207" w:right="200"/>
              <w:rPr>
                <w:sz w:val="24"/>
              </w:rPr>
            </w:pPr>
            <w:r>
              <w:rPr>
                <w:sz w:val="24"/>
              </w:rPr>
              <w:t>1971</w:t>
            </w:r>
          </w:p>
        </w:tc>
        <w:tc>
          <w:tcPr>
            <w:tcW w:w="1347" w:type="dxa"/>
          </w:tcPr>
          <w:p w:rsidR="005D0F16" w:rsidRDefault="00D35E3A">
            <w:pPr>
              <w:pStyle w:val="TableParagraph"/>
              <w:ind w:left="375" w:right="371"/>
              <w:rPr>
                <w:sz w:val="24"/>
              </w:rPr>
            </w:pPr>
            <w:r>
              <w:rPr>
                <w:w w:val="95"/>
                <w:sz w:val="24"/>
              </w:rPr>
              <w:t>22</w:t>
            </w:r>
          </w:p>
        </w:tc>
        <w:tc>
          <w:tcPr>
            <w:tcW w:w="1210" w:type="dxa"/>
          </w:tcPr>
          <w:p w:rsidR="005D0F16" w:rsidRDefault="00D35E3A">
            <w:pPr>
              <w:pStyle w:val="TableParagraph"/>
              <w:ind w:left="357" w:right="274"/>
              <w:rPr>
                <w:sz w:val="24"/>
              </w:rPr>
            </w:pPr>
            <w:r>
              <w:rPr>
                <w:w w:val="95"/>
                <w:sz w:val="24"/>
              </w:rPr>
              <w:t>4698</w:t>
            </w:r>
          </w:p>
        </w:tc>
        <w:tc>
          <w:tcPr>
            <w:tcW w:w="1778" w:type="dxa"/>
          </w:tcPr>
          <w:p w:rsidR="005D0F16" w:rsidRDefault="00D35E3A">
            <w:pPr>
              <w:pStyle w:val="TableParagraph"/>
              <w:ind w:left="268" w:right="179"/>
              <w:rPr>
                <w:sz w:val="24"/>
              </w:rPr>
            </w:pPr>
            <w:r>
              <w:rPr>
                <w:sz w:val="24"/>
              </w:rPr>
              <w:t>155</w:t>
            </w:r>
          </w:p>
        </w:tc>
      </w:tr>
      <w:tr w:rsidR="005D0F16">
        <w:trPr>
          <w:trHeight w:val="288"/>
        </w:trPr>
        <w:tc>
          <w:tcPr>
            <w:tcW w:w="1300" w:type="dxa"/>
          </w:tcPr>
          <w:p w:rsidR="005D0F16" w:rsidRDefault="00D35E3A">
            <w:pPr>
              <w:pStyle w:val="TableParagraph"/>
              <w:ind w:left="207" w:right="200"/>
              <w:rPr>
                <w:sz w:val="24"/>
              </w:rPr>
            </w:pPr>
            <w:r>
              <w:rPr>
                <w:sz w:val="24"/>
              </w:rPr>
              <w:t>1972</w:t>
            </w:r>
          </w:p>
        </w:tc>
        <w:tc>
          <w:tcPr>
            <w:tcW w:w="1347" w:type="dxa"/>
          </w:tcPr>
          <w:p w:rsidR="005D0F16" w:rsidRDefault="00D35E3A">
            <w:pPr>
              <w:pStyle w:val="TableParagraph"/>
              <w:ind w:left="375" w:right="371"/>
              <w:rPr>
                <w:sz w:val="24"/>
              </w:rPr>
            </w:pPr>
            <w:r>
              <w:rPr>
                <w:sz w:val="24"/>
              </w:rPr>
              <w:t>23</w:t>
            </w:r>
          </w:p>
        </w:tc>
        <w:tc>
          <w:tcPr>
            <w:tcW w:w="1210" w:type="dxa"/>
          </w:tcPr>
          <w:p w:rsidR="005D0F16" w:rsidRDefault="00D35E3A">
            <w:pPr>
              <w:pStyle w:val="TableParagraph"/>
              <w:ind w:left="357" w:right="274"/>
              <w:rPr>
                <w:sz w:val="24"/>
              </w:rPr>
            </w:pPr>
            <w:r>
              <w:rPr>
                <w:sz w:val="24"/>
              </w:rPr>
              <w:t>4561</w:t>
            </w:r>
          </w:p>
        </w:tc>
        <w:tc>
          <w:tcPr>
            <w:tcW w:w="1778" w:type="dxa"/>
          </w:tcPr>
          <w:p w:rsidR="005D0F16" w:rsidRDefault="00D35E3A">
            <w:pPr>
              <w:pStyle w:val="TableParagraph"/>
              <w:ind w:left="268" w:right="179"/>
              <w:rPr>
                <w:sz w:val="24"/>
              </w:rPr>
            </w:pPr>
            <w:r>
              <w:rPr>
                <w:sz w:val="24"/>
              </w:rPr>
              <w:t>162</w:t>
            </w:r>
          </w:p>
        </w:tc>
      </w:tr>
      <w:tr w:rsidR="005D0F16">
        <w:trPr>
          <w:trHeight w:val="288"/>
        </w:trPr>
        <w:tc>
          <w:tcPr>
            <w:tcW w:w="1300" w:type="dxa"/>
          </w:tcPr>
          <w:p w:rsidR="005D0F16" w:rsidRDefault="00D35E3A">
            <w:pPr>
              <w:pStyle w:val="TableParagraph"/>
              <w:ind w:left="207" w:right="200"/>
              <w:rPr>
                <w:sz w:val="24"/>
              </w:rPr>
            </w:pPr>
            <w:r>
              <w:rPr>
                <w:sz w:val="24"/>
              </w:rPr>
              <w:t>1973</w:t>
            </w:r>
          </w:p>
        </w:tc>
        <w:tc>
          <w:tcPr>
            <w:tcW w:w="1347" w:type="dxa"/>
          </w:tcPr>
          <w:p w:rsidR="005D0F16" w:rsidRDefault="00D35E3A">
            <w:pPr>
              <w:pStyle w:val="TableParagraph"/>
              <w:ind w:left="373" w:right="374"/>
              <w:rPr>
                <w:sz w:val="24"/>
              </w:rPr>
            </w:pPr>
            <w:r>
              <w:rPr>
                <w:w w:val="105"/>
                <w:sz w:val="24"/>
              </w:rPr>
              <w:t>17</w:t>
            </w:r>
          </w:p>
        </w:tc>
        <w:tc>
          <w:tcPr>
            <w:tcW w:w="1210" w:type="dxa"/>
          </w:tcPr>
          <w:p w:rsidR="005D0F16" w:rsidRDefault="00D35E3A">
            <w:pPr>
              <w:pStyle w:val="TableParagraph"/>
              <w:ind w:left="357" w:right="274"/>
              <w:rPr>
                <w:sz w:val="24"/>
              </w:rPr>
            </w:pPr>
            <w:r>
              <w:rPr>
                <w:sz w:val="24"/>
              </w:rPr>
              <w:t>4134</w:t>
            </w:r>
          </w:p>
        </w:tc>
        <w:tc>
          <w:tcPr>
            <w:tcW w:w="1778" w:type="dxa"/>
          </w:tcPr>
          <w:p w:rsidR="005D0F16" w:rsidRDefault="00D35E3A">
            <w:pPr>
              <w:pStyle w:val="TableParagraph"/>
              <w:ind w:left="268" w:right="179"/>
              <w:rPr>
                <w:sz w:val="24"/>
              </w:rPr>
            </w:pPr>
            <w:r>
              <w:rPr>
                <w:sz w:val="24"/>
              </w:rPr>
              <w:t>120</w:t>
            </w:r>
          </w:p>
        </w:tc>
      </w:tr>
      <w:tr w:rsidR="005D0F16">
        <w:trPr>
          <w:trHeight w:val="288"/>
        </w:trPr>
        <w:tc>
          <w:tcPr>
            <w:tcW w:w="1300" w:type="dxa"/>
          </w:tcPr>
          <w:p w:rsidR="005D0F16" w:rsidRDefault="00D35E3A">
            <w:pPr>
              <w:pStyle w:val="TableParagraph"/>
              <w:ind w:left="207" w:right="200"/>
              <w:rPr>
                <w:sz w:val="24"/>
              </w:rPr>
            </w:pPr>
            <w:r>
              <w:rPr>
                <w:sz w:val="24"/>
              </w:rPr>
              <w:t>1974</w:t>
            </w:r>
          </w:p>
        </w:tc>
        <w:tc>
          <w:tcPr>
            <w:tcW w:w="1347" w:type="dxa"/>
          </w:tcPr>
          <w:p w:rsidR="005D0F16" w:rsidRDefault="00D35E3A">
            <w:pPr>
              <w:pStyle w:val="TableParagraph"/>
              <w:ind w:left="375" w:right="371"/>
              <w:rPr>
                <w:sz w:val="24"/>
              </w:rPr>
            </w:pPr>
            <w:r>
              <w:rPr>
                <w:w w:val="95"/>
                <w:sz w:val="24"/>
              </w:rPr>
              <w:t>20</w:t>
            </w:r>
          </w:p>
        </w:tc>
        <w:tc>
          <w:tcPr>
            <w:tcW w:w="1210" w:type="dxa"/>
          </w:tcPr>
          <w:p w:rsidR="005D0F16" w:rsidRDefault="00D35E3A">
            <w:pPr>
              <w:pStyle w:val="TableParagraph"/>
              <w:ind w:left="357" w:right="274"/>
              <w:rPr>
                <w:sz w:val="24"/>
              </w:rPr>
            </w:pPr>
            <w:r>
              <w:rPr>
                <w:w w:val="95"/>
                <w:sz w:val="24"/>
              </w:rPr>
              <w:t>4806</w:t>
            </w:r>
          </w:p>
        </w:tc>
        <w:tc>
          <w:tcPr>
            <w:tcW w:w="1778" w:type="dxa"/>
          </w:tcPr>
          <w:p w:rsidR="005D0F16" w:rsidRDefault="00D35E3A">
            <w:pPr>
              <w:pStyle w:val="TableParagraph"/>
              <w:ind w:left="268" w:right="179"/>
              <w:rPr>
                <w:sz w:val="24"/>
              </w:rPr>
            </w:pPr>
            <w:r>
              <w:rPr>
                <w:w w:val="105"/>
                <w:sz w:val="24"/>
              </w:rPr>
              <w:t>141</w:t>
            </w:r>
          </w:p>
        </w:tc>
      </w:tr>
      <w:tr w:rsidR="005D0F16">
        <w:trPr>
          <w:trHeight w:val="288"/>
        </w:trPr>
        <w:tc>
          <w:tcPr>
            <w:tcW w:w="1300" w:type="dxa"/>
          </w:tcPr>
          <w:p w:rsidR="005D0F16" w:rsidRDefault="00D35E3A">
            <w:pPr>
              <w:pStyle w:val="TableParagraph"/>
              <w:ind w:left="207" w:right="200"/>
              <w:rPr>
                <w:sz w:val="24"/>
              </w:rPr>
            </w:pPr>
            <w:r>
              <w:rPr>
                <w:sz w:val="24"/>
              </w:rPr>
              <w:t>1975</w:t>
            </w:r>
          </w:p>
        </w:tc>
        <w:tc>
          <w:tcPr>
            <w:tcW w:w="1347" w:type="dxa"/>
          </w:tcPr>
          <w:p w:rsidR="005D0F16" w:rsidRDefault="00D35E3A">
            <w:pPr>
              <w:pStyle w:val="TableParagraph"/>
              <w:ind w:left="373" w:right="374"/>
              <w:rPr>
                <w:sz w:val="24"/>
              </w:rPr>
            </w:pPr>
            <w:r>
              <w:rPr>
                <w:sz w:val="24"/>
              </w:rPr>
              <w:t>19</w:t>
            </w:r>
          </w:p>
        </w:tc>
        <w:tc>
          <w:tcPr>
            <w:tcW w:w="1210" w:type="dxa"/>
          </w:tcPr>
          <w:p w:rsidR="005D0F16" w:rsidRDefault="00D35E3A">
            <w:pPr>
              <w:pStyle w:val="TableParagraph"/>
              <w:ind w:left="358" w:right="273"/>
              <w:rPr>
                <w:sz w:val="24"/>
              </w:rPr>
            </w:pPr>
            <w:r>
              <w:rPr>
                <w:sz w:val="24"/>
              </w:rPr>
              <w:t>3637</w:t>
            </w:r>
          </w:p>
        </w:tc>
        <w:tc>
          <w:tcPr>
            <w:tcW w:w="1778" w:type="dxa"/>
          </w:tcPr>
          <w:p w:rsidR="005D0F16" w:rsidRDefault="00D35E3A">
            <w:pPr>
              <w:pStyle w:val="TableParagraph"/>
              <w:ind w:left="268" w:right="179"/>
              <w:rPr>
                <w:sz w:val="24"/>
              </w:rPr>
            </w:pPr>
            <w:r>
              <w:rPr>
                <w:sz w:val="24"/>
              </w:rPr>
              <w:t>134</w:t>
            </w:r>
          </w:p>
        </w:tc>
      </w:tr>
      <w:tr w:rsidR="005D0F16">
        <w:trPr>
          <w:trHeight w:val="288"/>
        </w:trPr>
        <w:tc>
          <w:tcPr>
            <w:tcW w:w="1300" w:type="dxa"/>
          </w:tcPr>
          <w:p w:rsidR="005D0F16" w:rsidRDefault="00D35E3A">
            <w:pPr>
              <w:pStyle w:val="TableParagraph"/>
              <w:ind w:left="207" w:right="200"/>
              <w:rPr>
                <w:sz w:val="24"/>
              </w:rPr>
            </w:pPr>
            <w:r>
              <w:rPr>
                <w:sz w:val="24"/>
              </w:rPr>
              <w:t>1976</w:t>
            </w:r>
          </w:p>
        </w:tc>
        <w:tc>
          <w:tcPr>
            <w:tcW w:w="1347" w:type="dxa"/>
          </w:tcPr>
          <w:p w:rsidR="005D0F16" w:rsidRDefault="00D35E3A">
            <w:pPr>
              <w:pStyle w:val="TableParagraph"/>
              <w:ind w:left="375" w:right="371"/>
              <w:rPr>
                <w:sz w:val="24"/>
              </w:rPr>
            </w:pPr>
            <w:r>
              <w:rPr>
                <w:sz w:val="24"/>
              </w:rPr>
              <w:t>21</w:t>
            </w:r>
          </w:p>
        </w:tc>
        <w:tc>
          <w:tcPr>
            <w:tcW w:w="1210" w:type="dxa"/>
          </w:tcPr>
          <w:p w:rsidR="005D0F16" w:rsidRDefault="00D35E3A">
            <w:pPr>
              <w:pStyle w:val="TableParagraph"/>
              <w:ind w:left="358" w:right="273"/>
              <w:rPr>
                <w:sz w:val="24"/>
              </w:rPr>
            </w:pPr>
            <w:r>
              <w:rPr>
                <w:sz w:val="24"/>
              </w:rPr>
              <w:t>3677</w:t>
            </w:r>
          </w:p>
        </w:tc>
        <w:tc>
          <w:tcPr>
            <w:tcW w:w="1778" w:type="dxa"/>
          </w:tcPr>
          <w:p w:rsidR="005D0F16" w:rsidRDefault="00D35E3A">
            <w:pPr>
              <w:pStyle w:val="TableParagraph"/>
              <w:ind w:left="268" w:right="179"/>
              <w:rPr>
                <w:sz w:val="24"/>
              </w:rPr>
            </w:pPr>
            <w:r>
              <w:rPr>
                <w:sz w:val="24"/>
              </w:rPr>
              <w:t>148</w:t>
            </w:r>
          </w:p>
        </w:tc>
      </w:tr>
      <w:tr w:rsidR="005D0F16">
        <w:trPr>
          <w:trHeight w:val="288"/>
        </w:trPr>
        <w:tc>
          <w:tcPr>
            <w:tcW w:w="1300" w:type="dxa"/>
          </w:tcPr>
          <w:p w:rsidR="005D0F16" w:rsidRDefault="00D35E3A">
            <w:pPr>
              <w:pStyle w:val="TableParagraph"/>
              <w:ind w:left="207" w:right="200"/>
              <w:rPr>
                <w:sz w:val="24"/>
              </w:rPr>
            </w:pPr>
            <w:r>
              <w:rPr>
                <w:sz w:val="24"/>
              </w:rPr>
              <w:t>1977</w:t>
            </w:r>
          </w:p>
        </w:tc>
        <w:tc>
          <w:tcPr>
            <w:tcW w:w="1347" w:type="dxa"/>
          </w:tcPr>
          <w:p w:rsidR="005D0F16" w:rsidRDefault="00D35E3A">
            <w:pPr>
              <w:pStyle w:val="TableParagraph"/>
              <w:ind w:left="375" w:right="371"/>
              <w:rPr>
                <w:sz w:val="24"/>
              </w:rPr>
            </w:pPr>
            <w:r>
              <w:rPr>
                <w:sz w:val="24"/>
              </w:rPr>
              <w:t>32</w:t>
            </w:r>
          </w:p>
        </w:tc>
        <w:tc>
          <w:tcPr>
            <w:tcW w:w="1210" w:type="dxa"/>
          </w:tcPr>
          <w:p w:rsidR="005D0F16" w:rsidRDefault="00D35E3A">
            <w:pPr>
              <w:pStyle w:val="TableParagraph"/>
              <w:ind w:left="357" w:right="274"/>
              <w:rPr>
                <w:sz w:val="24"/>
              </w:rPr>
            </w:pPr>
            <w:r>
              <w:rPr>
                <w:w w:val="95"/>
                <w:sz w:val="24"/>
              </w:rPr>
              <w:t>4846</w:t>
            </w:r>
          </w:p>
        </w:tc>
        <w:tc>
          <w:tcPr>
            <w:tcW w:w="1778" w:type="dxa"/>
          </w:tcPr>
          <w:p w:rsidR="005D0F16" w:rsidRDefault="00D35E3A">
            <w:pPr>
              <w:pStyle w:val="TableParagraph"/>
              <w:ind w:left="274" w:right="179"/>
              <w:rPr>
                <w:sz w:val="24"/>
              </w:rPr>
            </w:pPr>
            <w:r>
              <w:rPr>
                <w:w w:val="95"/>
                <w:sz w:val="24"/>
              </w:rPr>
              <w:t>226</w:t>
            </w:r>
          </w:p>
        </w:tc>
      </w:tr>
      <w:tr w:rsidR="005D0F16">
        <w:trPr>
          <w:trHeight w:val="288"/>
        </w:trPr>
        <w:tc>
          <w:tcPr>
            <w:tcW w:w="1300" w:type="dxa"/>
          </w:tcPr>
          <w:p w:rsidR="005D0F16" w:rsidRDefault="00D35E3A">
            <w:pPr>
              <w:pStyle w:val="TableParagraph"/>
              <w:ind w:left="207" w:right="200"/>
              <w:rPr>
                <w:sz w:val="24"/>
              </w:rPr>
            </w:pPr>
            <w:r>
              <w:rPr>
                <w:sz w:val="24"/>
              </w:rPr>
              <w:t>1978</w:t>
            </w:r>
          </w:p>
        </w:tc>
        <w:tc>
          <w:tcPr>
            <w:tcW w:w="1347" w:type="dxa"/>
          </w:tcPr>
          <w:p w:rsidR="005D0F16" w:rsidRDefault="00D35E3A">
            <w:pPr>
              <w:pStyle w:val="TableParagraph"/>
              <w:ind w:left="375" w:right="365"/>
              <w:rPr>
                <w:sz w:val="24"/>
              </w:rPr>
            </w:pPr>
            <w:r>
              <w:rPr>
                <w:sz w:val="24"/>
              </w:rPr>
              <w:t>52</w:t>
            </w:r>
          </w:p>
        </w:tc>
        <w:tc>
          <w:tcPr>
            <w:tcW w:w="1210" w:type="dxa"/>
          </w:tcPr>
          <w:p w:rsidR="005D0F16" w:rsidRDefault="00D35E3A">
            <w:pPr>
              <w:pStyle w:val="TableParagraph"/>
              <w:ind w:left="358" w:right="273"/>
              <w:rPr>
                <w:sz w:val="24"/>
              </w:rPr>
            </w:pPr>
            <w:r>
              <w:rPr>
                <w:sz w:val="24"/>
              </w:rPr>
              <w:t>7715</w:t>
            </w:r>
          </w:p>
        </w:tc>
        <w:tc>
          <w:tcPr>
            <w:tcW w:w="1778" w:type="dxa"/>
          </w:tcPr>
          <w:p w:rsidR="005D0F16" w:rsidRDefault="00D35E3A">
            <w:pPr>
              <w:pStyle w:val="TableParagraph"/>
              <w:ind w:left="274" w:right="179"/>
              <w:rPr>
                <w:sz w:val="24"/>
              </w:rPr>
            </w:pPr>
            <w:r>
              <w:rPr>
                <w:sz w:val="24"/>
              </w:rPr>
              <w:t>367</w:t>
            </w:r>
          </w:p>
        </w:tc>
      </w:tr>
      <w:tr w:rsidR="005D0F16">
        <w:trPr>
          <w:trHeight w:val="288"/>
        </w:trPr>
        <w:tc>
          <w:tcPr>
            <w:tcW w:w="1300" w:type="dxa"/>
          </w:tcPr>
          <w:p w:rsidR="005D0F16" w:rsidRDefault="00D35E3A">
            <w:pPr>
              <w:pStyle w:val="TableParagraph"/>
              <w:ind w:left="207" w:right="200"/>
              <w:rPr>
                <w:sz w:val="24"/>
              </w:rPr>
            </w:pPr>
            <w:r>
              <w:rPr>
                <w:sz w:val="24"/>
              </w:rPr>
              <w:t>1979</w:t>
            </w:r>
          </w:p>
        </w:tc>
        <w:tc>
          <w:tcPr>
            <w:tcW w:w="1347" w:type="dxa"/>
          </w:tcPr>
          <w:p w:rsidR="005D0F16" w:rsidRDefault="00D35E3A">
            <w:pPr>
              <w:pStyle w:val="TableParagraph"/>
              <w:ind w:left="375" w:right="371"/>
              <w:rPr>
                <w:sz w:val="24"/>
              </w:rPr>
            </w:pPr>
            <w:r>
              <w:rPr>
                <w:w w:val="95"/>
                <w:sz w:val="24"/>
              </w:rPr>
              <w:t>34</w:t>
            </w:r>
          </w:p>
        </w:tc>
        <w:tc>
          <w:tcPr>
            <w:tcW w:w="1210" w:type="dxa"/>
          </w:tcPr>
          <w:p w:rsidR="005D0F16" w:rsidRDefault="00D35E3A">
            <w:pPr>
              <w:pStyle w:val="TableParagraph"/>
              <w:ind w:left="358" w:right="273"/>
              <w:rPr>
                <w:sz w:val="24"/>
              </w:rPr>
            </w:pPr>
            <w:r>
              <w:rPr>
                <w:sz w:val="24"/>
              </w:rPr>
              <w:t>3414</w:t>
            </w:r>
          </w:p>
        </w:tc>
        <w:tc>
          <w:tcPr>
            <w:tcW w:w="1778" w:type="dxa"/>
          </w:tcPr>
          <w:p w:rsidR="005D0F16" w:rsidRDefault="00D35E3A">
            <w:pPr>
              <w:pStyle w:val="TableParagraph"/>
              <w:ind w:left="274" w:right="179"/>
              <w:rPr>
                <w:sz w:val="24"/>
              </w:rPr>
            </w:pPr>
            <w:r>
              <w:rPr>
                <w:w w:val="95"/>
                <w:sz w:val="24"/>
              </w:rPr>
              <w:t>240</w:t>
            </w:r>
          </w:p>
        </w:tc>
      </w:tr>
      <w:tr w:rsidR="005D0F16">
        <w:trPr>
          <w:trHeight w:val="288"/>
        </w:trPr>
        <w:tc>
          <w:tcPr>
            <w:tcW w:w="1300" w:type="dxa"/>
          </w:tcPr>
          <w:p w:rsidR="005D0F16" w:rsidRDefault="00D35E3A">
            <w:pPr>
              <w:pStyle w:val="TableParagraph"/>
              <w:ind w:left="207" w:right="200"/>
              <w:rPr>
                <w:sz w:val="24"/>
              </w:rPr>
            </w:pPr>
            <w:r>
              <w:rPr>
                <w:sz w:val="24"/>
              </w:rPr>
              <w:t>1980</w:t>
            </w:r>
          </w:p>
        </w:tc>
        <w:tc>
          <w:tcPr>
            <w:tcW w:w="1347" w:type="dxa"/>
          </w:tcPr>
          <w:p w:rsidR="005D0F16" w:rsidRDefault="00D35E3A">
            <w:pPr>
              <w:pStyle w:val="TableParagraph"/>
              <w:ind w:left="375" w:right="365"/>
              <w:rPr>
                <w:sz w:val="24"/>
              </w:rPr>
            </w:pPr>
            <w:r>
              <w:rPr>
                <w:sz w:val="24"/>
              </w:rPr>
              <w:t>55</w:t>
            </w:r>
          </w:p>
        </w:tc>
        <w:tc>
          <w:tcPr>
            <w:tcW w:w="1210" w:type="dxa"/>
          </w:tcPr>
          <w:p w:rsidR="005D0F16" w:rsidRDefault="00D35E3A">
            <w:pPr>
              <w:pStyle w:val="TableParagraph"/>
              <w:ind w:left="358" w:right="267"/>
              <w:rPr>
                <w:sz w:val="24"/>
              </w:rPr>
            </w:pPr>
            <w:r>
              <w:rPr>
                <w:sz w:val="24"/>
              </w:rPr>
              <w:t>5425</w:t>
            </w:r>
          </w:p>
        </w:tc>
        <w:tc>
          <w:tcPr>
            <w:tcW w:w="1778" w:type="dxa"/>
          </w:tcPr>
          <w:p w:rsidR="005D0F16" w:rsidRDefault="00D35E3A">
            <w:pPr>
              <w:pStyle w:val="TableParagraph"/>
              <w:ind w:left="274" w:right="179"/>
              <w:rPr>
                <w:sz w:val="24"/>
              </w:rPr>
            </w:pPr>
            <w:r>
              <w:rPr>
                <w:w w:val="95"/>
                <w:sz w:val="24"/>
              </w:rPr>
              <w:t>388</w:t>
            </w:r>
          </w:p>
        </w:tc>
      </w:tr>
      <w:tr w:rsidR="005D0F16">
        <w:trPr>
          <w:trHeight w:val="288"/>
        </w:trPr>
        <w:tc>
          <w:tcPr>
            <w:tcW w:w="1300" w:type="dxa"/>
          </w:tcPr>
          <w:p w:rsidR="005D0F16" w:rsidRDefault="00D35E3A">
            <w:pPr>
              <w:pStyle w:val="TableParagraph"/>
              <w:ind w:left="207" w:right="200"/>
              <w:rPr>
                <w:sz w:val="24"/>
              </w:rPr>
            </w:pPr>
            <w:r>
              <w:rPr>
                <w:sz w:val="24"/>
              </w:rPr>
              <w:t>1981</w:t>
            </w:r>
          </w:p>
        </w:tc>
        <w:tc>
          <w:tcPr>
            <w:tcW w:w="1347" w:type="dxa"/>
          </w:tcPr>
          <w:p w:rsidR="005D0F16" w:rsidRDefault="00D35E3A">
            <w:pPr>
              <w:pStyle w:val="TableParagraph"/>
              <w:ind w:left="375" w:right="374"/>
              <w:rPr>
                <w:sz w:val="24"/>
              </w:rPr>
            </w:pPr>
            <w:r>
              <w:rPr>
                <w:w w:val="95"/>
                <w:sz w:val="24"/>
              </w:rPr>
              <w:t>40</w:t>
            </w:r>
          </w:p>
        </w:tc>
        <w:tc>
          <w:tcPr>
            <w:tcW w:w="1210" w:type="dxa"/>
          </w:tcPr>
          <w:p w:rsidR="005D0F16" w:rsidRDefault="00D35E3A">
            <w:pPr>
              <w:pStyle w:val="TableParagraph"/>
              <w:ind w:left="358" w:right="273"/>
              <w:rPr>
                <w:sz w:val="24"/>
              </w:rPr>
            </w:pPr>
            <w:r>
              <w:rPr>
                <w:sz w:val="24"/>
              </w:rPr>
              <w:t>3921</w:t>
            </w:r>
          </w:p>
        </w:tc>
        <w:tc>
          <w:tcPr>
            <w:tcW w:w="1778" w:type="dxa"/>
          </w:tcPr>
          <w:p w:rsidR="005D0F16" w:rsidRDefault="00D35E3A">
            <w:pPr>
              <w:pStyle w:val="TableParagraph"/>
              <w:ind w:left="274" w:right="179"/>
              <w:rPr>
                <w:sz w:val="24"/>
              </w:rPr>
            </w:pPr>
            <w:r>
              <w:rPr>
                <w:w w:val="95"/>
                <w:sz w:val="24"/>
              </w:rPr>
              <w:t>282</w:t>
            </w:r>
          </w:p>
        </w:tc>
      </w:tr>
      <w:tr w:rsidR="005D0F16">
        <w:trPr>
          <w:trHeight w:val="288"/>
        </w:trPr>
        <w:tc>
          <w:tcPr>
            <w:tcW w:w="1300" w:type="dxa"/>
          </w:tcPr>
          <w:p w:rsidR="005D0F16" w:rsidRDefault="00D35E3A">
            <w:pPr>
              <w:pStyle w:val="TableParagraph"/>
              <w:ind w:left="207" w:right="200"/>
              <w:rPr>
                <w:sz w:val="24"/>
              </w:rPr>
            </w:pPr>
            <w:r>
              <w:rPr>
                <w:sz w:val="24"/>
              </w:rPr>
              <w:t>1982</w:t>
            </w:r>
          </w:p>
        </w:tc>
        <w:tc>
          <w:tcPr>
            <w:tcW w:w="1347" w:type="dxa"/>
          </w:tcPr>
          <w:p w:rsidR="005D0F16" w:rsidRDefault="00D35E3A">
            <w:pPr>
              <w:pStyle w:val="TableParagraph"/>
              <w:ind w:left="375" w:right="374"/>
              <w:rPr>
                <w:sz w:val="24"/>
              </w:rPr>
            </w:pPr>
            <w:r>
              <w:rPr>
                <w:w w:val="95"/>
                <w:sz w:val="24"/>
              </w:rPr>
              <w:t>48</w:t>
            </w:r>
          </w:p>
        </w:tc>
        <w:tc>
          <w:tcPr>
            <w:tcW w:w="1210" w:type="dxa"/>
          </w:tcPr>
          <w:p w:rsidR="005D0F16" w:rsidRDefault="00D35E3A">
            <w:pPr>
              <w:pStyle w:val="TableParagraph"/>
              <w:ind w:left="357" w:right="274"/>
              <w:rPr>
                <w:sz w:val="24"/>
              </w:rPr>
            </w:pPr>
            <w:r>
              <w:rPr>
                <w:w w:val="95"/>
                <w:sz w:val="24"/>
              </w:rPr>
              <w:t>4824</w:t>
            </w:r>
          </w:p>
        </w:tc>
        <w:tc>
          <w:tcPr>
            <w:tcW w:w="1778" w:type="dxa"/>
          </w:tcPr>
          <w:p w:rsidR="005D0F16" w:rsidRDefault="00D35E3A">
            <w:pPr>
              <w:pStyle w:val="TableParagraph"/>
              <w:ind w:left="274" w:right="179"/>
              <w:rPr>
                <w:sz w:val="24"/>
              </w:rPr>
            </w:pPr>
            <w:r>
              <w:rPr>
                <w:sz w:val="24"/>
              </w:rPr>
              <w:t>339</w:t>
            </w:r>
          </w:p>
        </w:tc>
      </w:tr>
      <w:tr w:rsidR="005D0F16">
        <w:trPr>
          <w:trHeight w:val="288"/>
        </w:trPr>
        <w:tc>
          <w:tcPr>
            <w:tcW w:w="1300" w:type="dxa"/>
          </w:tcPr>
          <w:p w:rsidR="005D0F16" w:rsidRDefault="00D35E3A">
            <w:pPr>
              <w:pStyle w:val="TableParagraph"/>
              <w:ind w:left="207" w:right="200"/>
              <w:rPr>
                <w:sz w:val="24"/>
              </w:rPr>
            </w:pPr>
            <w:r>
              <w:rPr>
                <w:sz w:val="24"/>
              </w:rPr>
              <w:t>1983</w:t>
            </w:r>
          </w:p>
        </w:tc>
        <w:tc>
          <w:tcPr>
            <w:tcW w:w="1347" w:type="dxa"/>
          </w:tcPr>
          <w:p w:rsidR="005D0F16" w:rsidRDefault="00D35E3A">
            <w:pPr>
              <w:pStyle w:val="TableParagraph"/>
              <w:ind w:left="375" w:right="371"/>
              <w:rPr>
                <w:sz w:val="24"/>
              </w:rPr>
            </w:pPr>
            <w:r>
              <w:rPr>
                <w:w w:val="95"/>
                <w:sz w:val="24"/>
              </w:rPr>
              <w:t>39</w:t>
            </w:r>
          </w:p>
        </w:tc>
        <w:tc>
          <w:tcPr>
            <w:tcW w:w="1210" w:type="dxa"/>
          </w:tcPr>
          <w:p w:rsidR="005D0F16" w:rsidRDefault="00D35E3A">
            <w:pPr>
              <w:pStyle w:val="TableParagraph"/>
              <w:ind w:left="358" w:right="273"/>
              <w:rPr>
                <w:sz w:val="24"/>
              </w:rPr>
            </w:pPr>
            <w:r>
              <w:rPr>
                <w:w w:val="95"/>
                <w:sz w:val="24"/>
              </w:rPr>
              <w:t>3944</w:t>
            </w:r>
          </w:p>
        </w:tc>
        <w:tc>
          <w:tcPr>
            <w:tcW w:w="1778" w:type="dxa"/>
          </w:tcPr>
          <w:p w:rsidR="005D0F16" w:rsidRDefault="00D35E3A">
            <w:pPr>
              <w:pStyle w:val="TableParagraph"/>
              <w:ind w:left="274" w:right="179"/>
              <w:rPr>
                <w:sz w:val="24"/>
              </w:rPr>
            </w:pPr>
            <w:r>
              <w:rPr>
                <w:sz w:val="24"/>
              </w:rPr>
              <w:t>275</w:t>
            </w:r>
          </w:p>
        </w:tc>
      </w:tr>
      <w:tr w:rsidR="005D0F16">
        <w:trPr>
          <w:trHeight w:val="288"/>
        </w:trPr>
        <w:tc>
          <w:tcPr>
            <w:tcW w:w="1300" w:type="dxa"/>
          </w:tcPr>
          <w:p w:rsidR="005D0F16" w:rsidRDefault="00D35E3A">
            <w:pPr>
              <w:pStyle w:val="TableParagraph"/>
              <w:ind w:left="207" w:right="200"/>
              <w:rPr>
                <w:sz w:val="24"/>
              </w:rPr>
            </w:pPr>
            <w:r>
              <w:rPr>
                <w:sz w:val="24"/>
              </w:rPr>
              <w:t>1984</w:t>
            </w:r>
          </w:p>
        </w:tc>
        <w:tc>
          <w:tcPr>
            <w:tcW w:w="1347" w:type="dxa"/>
          </w:tcPr>
          <w:p w:rsidR="005D0F16" w:rsidRDefault="00D35E3A">
            <w:pPr>
              <w:pStyle w:val="TableParagraph"/>
              <w:ind w:left="375" w:right="371"/>
              <w:rPr>
                <w:sz w:val="24"/>
              </w:rPr>
            </w:pPr>
            <w:r>
              <w:rPr>
                <w:sz w:val="24"/>
              </w:rPr>
              <w:t>31</w:t>
            </w:r>
          </w:p>
        </w:tc>
        <w:tc>
          <w:tcPr>
            <w:tcW w:w="1210" w:type="dxa"/>
          </w:tcPr>
          <w:p w:rsidR="005D0F16" w:rsidRDefault="00D35E3A">
            <w:pPr>
              <w:pStyle w:val="TableParagraph"/>
              <w:ind w:left="358" w:right="273"/>
              <w:rPr>
                <w:sz w:val="24"/>
              </w:rPr>
            </w:pPr>
            <w:r>
              <w:rPr>
                <w:sz w:val="24"/>
              </w:rPr>
              <w:t>3102</w:t>
            </w:r>
          </w:p>
        </w:tc>
        <w:tc>
          <w:tcPr>
            <w:tcW w:w="1778" w:type="dxa"/>
          </w:tcPr>
          <w:p w:rsidR="005D0F16" w:rsidRDefault="00D35E3A">
            <w:pPr>
              <w:pStyle w:val="TableParagraph"/>
              <w:ind w:left="274" w:right="179"/>
              <w:rPr>
                <w:sz w:val="24"/>
              </w:rPr>
            </w:pPr>
            <w:r>
              <w:rPr>
                <w:sz w:val="24"/>
              </w:rPr>
              <w:t>219</w:t>
            </w:r>
          </w:p>
        </w:tc>
      </w:tr>
      <w:tr w:rsidR="005D0F16">
        <w:trPr>
          <w:trHeight w:val="288"/>
        </w:trPr>
        <w:tc>
          <w:tcPr>
            <w:tcW w:w="1300" w:type="dxa"/>
          </w:tcPr>
          <w:p w:rsidR="005D0F16" w:rsidRDefault="00D35E3A">
            <w:pPr>
              <w:pStyle w:val="TableParagraph"/>
              <w:ind w:left="207" w:right="200"/>
              <w:rPr>
                <w:sz w:val="24"/>
              </w:rPr>
            </w:pPr>
            <w:r>
              <w:rPr>
                <w:sz w:val="24"/>
              </w:rPr>
              <w:t>1985</w:t>
            </w:r>
          </w:p>
        </w:tc>
        <w:tc>
          <w:tcPr>
            <w:tcW w:w="1347" w:type="dxa"/>
          </w:tcPr>
          <w:p w:rsidR="005D0F16" w:rsidRDefault="00D35E3A">
            <w:pPr>
              <w:pStyle w:val="TableParagraph"/>
              <w:ind w:left="375" w:right="374"/>
              <w:rPr>
                <w:sz w:val="24"/>
              </w:rPr>
            </w:pPr>
            <w:r>
              <w:rPr>
                <w:sz w:val="24"/>
              </w:rPr>
              <w:t>45</w:t>
            </w:r>
          </w:p>
        </w:tc>
        <w:tc>
          <w:tcPr>
            <w:tcW w:w="1210" w:type="dxa"/>
          </w:tcPr>
          <w:p w:rsidR="005D0F16" w:rsidRDefault="00D35E3A">
            <w:pPr>
              <w:pStyle w:val="TableParagraph"/>
              <w:ind w:left="357" w:right="274"/>
              <w:rPr>
                <w:sz w:val="24"/>
              </w:rPr>
            </w:pPr>
            <w:r>
              <w:rPr>
                <w:w w:val="95"/>
                <w:sz w:val="24"/>
              </w:rPr>
              <w:t>4508</w:t>
            </w:r>
          </w:p>
        </w:tc>
        <w:tc>
          <w:tcPr>
            <w:tcW w:w="1778" w:type="dxa"/>
          </w:tcPr>
          <w:p w:rsidR="005D0F16" w:rsidRDefault="00D35E3A">
            <w:pPr>
              <w:pStyle w:val="TableParagraph"/>
              <w:ind w:left="274" w:right="179"/>
              <w:rPr>
                <w:sz w:val="24"/>
              </w:rPr>
            </w:pPr>
            <w:r>
              <w:rPr>
                <w:sz w:val="24"/>
              </w:rPr>
              <w:t>318</w:t>
            </w:r>
          </w:p>
        </w:tc>
      </w:tr>
      <w:tr w:rsidR="005D0F16">
        <w:trPr>
          <w:trHeight w:val="288"/>
        </w:trPr>
        <w:tc>
          <w:tcPr>
            <w:tcW w:w="1300" w:type="dxa"/>
          </w:tcPr>
          <w:p w:rsidR="005D0F16" w:rsidRDefault="00D35E3A">
            <w:pPr>
              <w:pStyle w:val="TableParagraph"/>
              <w:ind w:left="207" w:right="200"/>
              <w:rPr>
                <w:sz w:val="24"/>
              </w:rPr>
            </w:pPr>
            <w:r>
              <w:rPr>
                <w:sz w:val="24"/>
              </w:rPr>
              <w:t>1986</w:t>
            </w:r>
          </w:p>
        </w:tc>
        <w:tc>
          <w:tcPr>
            <w:tcW w:w="1347" w:type="dxa"/>
          </w:tcPr>
          <w:p w:rsidR="005D0F16" w:rsidRDefault="00D35E3A">
            <w:pPr>
              <w:pStyle w:val="TableParagraph"/>
              <w:ind w:left="375" w:right="374"/>
              <w:rPr>
                <w:sz w:val="24"/>
              </w:rPr>
            </w:pPr>
            <w:r>
              <w:rPr>
                <w:w w:val="95"/>
                <w:sz w:val="24"/>
              </w:rPr>
              <w:t>40</w:t>
            </w:r>
          </w:p>
        </w:tc>
        <w:tc>
          <w:tcPr>
            <w:tcW w:w="1210" w:type="dxa"/>
          </w:tcPr>
          <w:p w:rsidR="005D0F16" w:rsidRDefault="00D35E3A">
            <w:pPr>
              <w:pStyle w:val="TableParagraph"/>
              <w:ind w:left="357" w:right="274"/>
              <w:rPr>
                <w:sz w:val="24"/>
              </w:rPr>
            </w:pPr>
            <w:r>
              <w:rPr>
                <w:w w:val="95"/>
                <w:sz w:val="24"/>
              </w:rPr>
              <w:t>4002</w:t>
            </w:r>
          </w:p>
        </w:tc>
        <w:tc>
          <w:tcPr>
            <w:tcW w:w="1778" w:type="dxa"/>
          </w:tcPr>
          <w:p w:rsidR="005D0F16" w:rsidRDefault="00D35E3A">
            <w:pPr>
              <w:pStyle w:val="TableParagraph"/>
              <w:ind w:left="274" w:right="179"/>
              <w:rPr>
                <w:sz w:val="24"/>
              </w:rPr>
            </w:pPr>
            <w:r>
              <w:rPr>
                <w:w w:val="95"/>
                <w:sz w:val="24"/>
              </w:rPr>
              <w:t>282</w:t>
            </w:r>
          </w:p>
        </w:tc>
      </w:tr>
      <w:tr w:rsidR="005D0F16">
        <w:trPr>
          <w:trHeight w:val="288"/>
        </w:trPr>
        <w:tc>
          <w:tcPr>
            <w:tcW w:w="1300" w:type="dxa"/>
          </w:tcPr>
          <w:p w:rsidR="005D0F16" w:rsidRDefault="00D35E3A">
            <w:pPr>
              <w:pStyle w:val="TableParagraph"/>
              <w:ind w:left="207" w:right="200"/>
              <w:rPr>
                <w:sz w:val="24"/>
              </w:rPr>
            </w:pPr>
            <w:r>
              <w:rPr>
                <w:sz w:val="24"/>
              </w:rPr>
              <w:t>1987</w:t>
            </w:r>
          </w:p>
        </w:tc>
        <w:tc>
          <w:tcPr>
            <w:tcW w:w="1347" w:type="dxa"/>
          </w:tcPr>
          <w:p w:rsidR="005D0F16" w:rsidRDefault="00D35E3A">
            <w:pPr>
              <w:pStyle w:val="TableParagraph"/>
              <w:ind w:left="375" w:right="374"/>
              <w:rPr>
                <w:sz w:val="24"/>
              </w:rPr>
            </w:pPr>
            <w:r>
              <w:rPr>
                <w:w w:val="95"/>
                <w:sz w:val="24"/>
              </w:rPr>
              <w:t>43</w:t>
            </w:r>
          </w:p>
        </w:tc>
        <w:tc>
          <w:tcPr>
            <w:tcW w:w="1210" w:type="dxa"/>
          </w:tcPr>
          <w:p w:rsidR="005D0F16" w:rsidRDefault="00D35E3A">
            <w:pPr>
              <w:pStyle w:val="TableParagraph"/>
              <w:ind w:left="358" w:right="273"/>
              <w:rPr>
                <w:sz w:val="24"/>
              </w:rPr>
            </w:pPr>
            <w:r>
              <w:rPr>
                <w:w w:val="95"/>
                <w:sz w:val="24"/>
              </w:rPr>
              <w:t>3053</w:t>
            </w:r>
          </w:p>
        </w:tc>
        <w:tc>
          <w:tcPr>
            <w:tcW w:w="1778" w:type="dxa"/>
          </w:tcPr>
          <w:p w:rsidR="005D0F16" w:rsidRDefault="00D35E3A">
            <w:pPr>
              <w:pStyle w:val="TableParagraph"/>
              <w:ind w:left="274" w:right="179"/>
              <w:rPr>
                <w:sz w:val="24"/>
              </w:rPr>
            </w:pPr>
            <w:r>
              <w:rPr>
                <w:w w:val="95"/>
                <w:sz w:val="24"/>
              </w:rPr>
              <w:t>304</w:t>
            </w:r>
          </w:p>
        </w:tc>
      </w:tr>
      <w:tr w:rsidR="005D0F16">
        <w:trPr>
          <w:trHeight w:val="288"/>
        </w:trPr>
        <w:tc>
          <w:tcPr>
            <w:tcW w:w="1300" w:type="dxa"/>
          </w:tcPr>
          <w:p w:rsidR="005D0F16" w:rsidRDefault="00D35E3A">
            <w:pPr>
              <w:pStyle w:val="TableParagraph"/>
              <w:ind w:left="207" w:right="200"/>
              <w:rPr>
                <w:sz w:val="24"/>
              </w:rPr>
            </w:pPr>
            <w:r>
              <w:rPr>
                <w:sz w:val="24"/>
              </w:rPr>
              <w:t>1988</w:t>
            </w:r>
          </w:p>
        </w:tc>
        <w:tc>
          <w:tcPr>
            <w:tcW w:w="1347" w:type="dxa"/>
          </w:tcPr>
          <w:p w:rsidR="005D0F16" w:rsidRDefault="00D35E3A">
            <w:pPr>
              <w:pStyle w:val="TableParagraph"/>
              <w:ind w:left="10"/>
              <w:rPr>
                <w:sz w:val="24"/>
              </w:rPr>
            </w:pPr>
            <w:r>
              <w:rPr>
                <w:w w:val="86"/>
                <w:sz w:val="24"/>
              </w:rPr>
              <w:t>9</w:t>
            </w:r>
          </w:p>
        </w:tc>
        <w:tc>
          <w:tcPr>
            <w:tcW w:w="1210" w:type="dxa"/>
          </w:tcPr>
          <w:p w:rsidR="005D0F16" w:rsidRDefault="00D35E3A">
            <w:pPr>
              <w:pStyle w:val="TableParagraph"/>
              <w:ind w:left="358" w:right="267"/>
              <w:rPr>
                <w:sz w:val="24"/>
              </w:rPr>
            </w:pPr>
            <w:r>
              <w:rPr>
                <w:sz w:val="24"/>
              </w:rPr>
              <w:t>601</w:t>
            </w:r>
          </w:p>
        </w:tc>
        <w:tc>
          <w:tcPr>
            <w:tcW w:w="1778" w:type="dxa"/>
          </w:tcPr>
          <w:p w:rsidR="005D0F16" w:rsidRDefault="00D35E3A">
            <w:pPr>
              <w:pStyle w:val="TableParagraph"/>
              <w:ind w:left="280" w:right="179"/>
              <w:rPr>
                <w:sz w:val="24"/>
              </w:rPr>
            </w:pPr>
            <w:r>
              <w:rPr>
                <w:w w:val="95"/>
                <w:sz w:val="24"/>
              </w:rPr>
              <w:t>64</w:t>
            </w:r>
          </w:p>
        </w:tc>
      </w:tr>
      <w:tr w:rsidR="005D0F16">
        <w:trPr>
          <w:trHeight w:val="288"/>
        </w:trPr>
        <w:tc>
          <w:tcPr>
            <w:tcW w:w="1300" w:type="dxa"/>
          </w:tcPr>
          <w:p w:rsidR="005D0F16" w:rsidRDefault="00D35E3A">
            <w:pPr>
              <w:pStyle w:val="TableParagraph"/>
              <w:ind w:left="207" w:right="200"/>
              <w:rPr>
                <w:sz w:val="24"/>
              </w:rPr>
            </w:pPr>
            <w:r>
              <w:rPr>
                <w:sz w:val="24"/>
              </w:rPr>
              <w:t>1989</w:t>
            </w:r>
          </w:p>
        </w:tc>
        <w:tc>
          <w:tcPr>
            <w:tcW w:w="1347" w:type="dxa"/>
          </w:tcPr>
          <w:p w:rsidR="005D0F16" w:rsidRDefault="00D35E3A">
            <w:pPr>
              <w:pStyle w:val="TableParagraph"/>
              <w:ind w:left="373" w:right="374"/>
              <w:rPr>
                <w:sz w:val="24"/>
              </w:rPr>
            </w:pPr>
            <w:r>
              <w:rPr>
                <w:sz w:val="24"/>
              </w:rPr>
              <w:t>16</w:t>
            </w:r>
          </w:p>
        </w:tc>
        <w:tc>
          <w:tcPr>
            <w:tcW w:w="1210" w:type="dxa"/>
          </w:tcPr>
          <w:p w:rsidR="005D0F16" w:rsidRDefault="00D35E3A">
            <w:pPr>
              <w:pStyle w:val="TableParagraph"/>
              <w:ind w:left="358" w:right="273"/>
              <w:rPr>
                <w:sz w:val="24"/>
              </w:rPr>
            </w:pPr>
            <w:r>
              <w:rPr>
                <w:sz w:val="24"/>
              </w:rPr>
              <w:t>798</w:t>
            </w:r>
          </w:p>
        </w:tc>
        <w:tc>
          <w:tcPr>
            <w:tcW w:w="1778" w:type="dxa"/>
          </w:tcPr>
          <w:p w:rsidR="005D0F16" w:rsidRDefault="00D35E3A">
            <w:pPr>
              <w:pStyle w:val="TableParagraph"/>
              <w:ind w:left="269" w:right="179"/>
              <w:rPr>
                <w:sz w:val="24"/>
              </w:rPr>
            </w:pPr>
            <w:r>
              <w:rPr>
                <w:w w:val="105"/>
                <w:sz w:val="24"/>
              </w:rPr>
              <w:t>113</w:t>
            </w:r>
          </w:p>
        </w:tc>
      </w:tr>
      <w:tr w:rsidR="005D0F16">
        <w:trPr>
          <w:trHeight w:val="288"/>
        </w:trPr>
        <w:tc>
          <w:tcPr>
            <w:tcW w:w="1300" w:type="dxa"/>
          </w:tcPr>
          <w:p w:rsidR="005D0F16" w:rsidRDefault="00D35E3A">
            <w:pPr>
              <w:pStyle w:val="TableParagraph"/>
              <w:ind w:left="207" w:right="200"/>
              <w:rPr>
                <w:sz w:val="24"/>
              </w:rPr>
            </w:pPr>
            <w:r>
              <w:rPr>
                <w:sz w:val="24"/>
              </w:rPr>
              <w:t>1990</w:t>
            </w:r>
          </w:p>
        </w:tc>
        <w:tc>
          <w:tcPr>
            <w:tcW w:w="1347" w:type="dxa"/>
          </w:tcPr>
          <w:p w:rsidR="005D0F16" w:rsidRDefault="00D35E3A">
            <w:pPr>
              <w:pStyle w:val="TableParagraph"/>
              <w:ind w:left="373" w:right="374"/>
              <w:rPr>
                <w:sz w:val="24"/>
              </w:rPr>
            </w:pPr>
            <w:r>
              <w:rPr>
                <w:sz w:val="24"/>
              </w:rPr>
              <w:t>12</w:t>
            </w:r>
          </w:p>
        </w:tc>
        <w:tc>
          <w:tcPr>
            <w:tcW w:w="1210" w:type="dxa"/>
          </w:tcPr>
          <w:p w:rsidR="005D0F16" w:rsidRDefault="00D35E3A">
            <w:pPr>
              <w:pStyle w:val="TableParagraph"/>
              <w:ind w:left="358" w:right="267"/>
              <w:rPr>
                <w:sz w:val="24"/>
              </w:rPr>
            </w:pPr>
            <w:r>
              <w:rPr>
                <w:sz w:val="24"/>
              </w:rPr>
              <w:t>599</w:t>
            </w:r>
          </w:p>
        </w:tc>
        <w:tc>
          <w:tcPr>
            <w:tcW w:w="1778" w:type="dxa"/>
          </w:tcPr>
          <w:p w:rsidR="005D0F16" w:rsidRDefault="00D35E3A">
            <w:pPr>
              <w:pStyle w:val="TableParagraph"/>
              <w:ind w:left="280" w:right="179"/>
              <w:rPr>
                <w:sz w:val="24"/>
              </w:rPr>
            </w:pPr>
            <w:r>
              <w:rPr>
                <w:w w:val="95"/>
                <w:sz w:val="24"/>
              </w:rPr>
              <w:t>85</w:t>
            </w:r>
          </w:p>
        </w:tc>
      </w:tr>
      <w:tr w:rsidR="005D0F16">
        <w:trPr>
          <w:trHeight w:val="288"/>
        </w:trPr>
        <w:tc>
          <w:tcPr>
            <w:tcW w:w="1300" w:type="dxa"/>
          </w:tcPr>
          <w:p w:rsidR="005D0F16" w:rsidRDefault="00D35E3A">
            <w:pPr>
              <w:pStyle w:val="TableParagraph"/>
              <w:ind w:left="207" w:right="200"/>
              <w:rPr>
                <w:sz w:val="24"/>
              </w:rPr>
            </w:pPr>
            <w:r>
              <w:rPr>
                <w:sz w:val="24"/>
              </w:rPr>
              <w:t>1991</w:t>
            </w:r>
          </w:p>
        </w:tc>
        <w:tc>
          <w:tcPr>
            <w:tcW w:w="1347" w:type="dxa"/>
          </w:tcPr>
          <w:p w:rsidR="005D0F16" w:rsidRDefault="00D35E3A">
            <w:pPr>
              <w:pStyle w:val="TableParagraph"/>
              <w:ind w:left="10"/>
              <w:rPr>
                <w:sz w:val="24"/>
              </w:rPr>
            </w:pPr>
            <w:r>
              <w:rPr>
                <w:w w:val="81"/>
                <w:sz w:val="24"/>
              </w:rPr>
              <w:t>8</w:t>
            </w:r>
          </w:p>
        </w:tc>
        <w:tc>
          <w:tcPr>
            <w:tcW w:w="1210" w:type="dxa"/>
          </w:tcPr>
          <w:p w:rsidR="005D0F16" w:rsidRDefault="00D35E3A">
            <w:pPr>
              <w:pStyle w:val="TableParagraph"/>
              <w:ind w:left="358" w:right="273"/>
              <w:rPr>
                <w:sz w:val="24"/>
              </w:rPr>
            </w:pPr>
            <w:r>
              <w:rPr>
                <w:sz w:val="24"/>
              </w:rPr>
              <w:t>216</w:t>
            </w:r>
          </w:p>
        </w:tc>
        <w:tc>
          <w:tcPr>
            <w:tcW w:w="1778" w:type="dxa"/>
          </w:tcPr>
          <w:p w:rsidR="005D0F16" w:rsidRDefault="00D35E3A">
            <w:pPr>
              <w:pStyle w:val="TableParagraph"/>
              <w:ind w:left="274" w:right="179"/>
              <w:rPr>
                <w:sz w:val="24"/>
              </w:rPr>
            </w:pPr>
            <w:r>
              <w:rPr>
                <w:w w:val="95"/>
                <w:sz w:val="24"/>
              </w:rPr>
              <w:t>38</w:t>
            </w:r>
          </w:p>
        </w:tc>
      </w:tr>
      <w:tr w:rsidR="005D0F16">
        <w:trPr>
          <w:trHeight w:val="288"/>
        </w:trPr>
        <w:tc>
          <w:tcPr>
            <w:tcW w:w="1300" w:type="dxa"/>
          </w:tcPr>
          <w:p w:rsidR="005D0F16" w:rsidRDefault="00D35E3A">
            <w:pPr>
              <w:pStyle w:val="TableParagraph"/>
              <w:ind w:left="207" w:right="200"/>
              <w:rPr>
                <w:sz w:val="24"/>
              </w:rPr>
            </w:pPr>
            <w:r>
              <w:rPr>
                <w:sz w:val="24"/>
              </w:rPr>
              <w:t>1994</w:t>
            </w:r>
          </w:p>
        </w:tc>
        <w:tc>
          <w:tcPr>
            <w:tcW w:w="1347" w:type="dxa"/>
          </w:tcPr>
          <w:p w:rsidR="005D0F16" w:rsidRDefault="00D35E3A">
            <w:pPr>
              <w:pStyle w:val="TableParagraph"/>
              <w:ind w:left="375" w:right="374"/>
              <w:rPr>
                <w:sz w:val="24"/>
              </w:rPr>
            </w:pPr>
            <w:r>
              <w:rPr>
                <w:w w:val="95"/>
                <w:sz w:val="24"/>
              </w:rPr>
              <w:t>43</w:t>
            </w:r>
          </w:p>
        </w:tc>
        <w:tc>
          <w:tcPr>
            <w:tcW w:w="1210" w:type="dxa"/>
          </w:tcPr>
          <w:p w:rsidR="005D0F16" w:rsidRDefault="00D35E3A">
            <w:pPr>
              <w:pStyle w:val="TableParagraph"/>
              <w:ind w:left="358" w:right="273"/>
              <w:rPr>
                <w:sz w:val="24"/>
              </w:rPr>
            </w:pPr>
            <w:r>
              <w:rPr>
                <w:w w:val="95"/>
                <w:sz w:val="24"/>
              </w:rPr>
              <w:t>2608</w:t>
            </w:r>
          </w:p>
        </w:tc>
        <w:tc>
          <w:tcPr>
            <w:tcW w:w="1778" w:type="dxa"/>
          </w:tcPr>
          <w:p w:rsidR="005D0F16" w:rsidRDefault="00D35E3A">
            <w:pPr>
              <w:pStyle w:val="TableParagraph"/>
              <w:ind w:left="274" w:right="179"/>
              <w:rPr>
                <w:sz w:val="24"/>
              </w:rPr>
            </w:pPr>
            <w:r>
              <w:rPr>
                <w:w w:val="95"/>
                <w:sz w:val="24"/>
              </w:rPr>
              <w:t>304</w:t>
            </w:r>
          </w:p>
        </w:tc>
      </w:tr>
      <w:tr w:rsidR="005D0F16">
        <w:trPr>
          <w:trHeight w:val="288"/>
        </w:trPr>
        <w:tc>
          <w:tcPr>
            <w:tcW w:w="1300" w:type="dxa"/>
          </w:tcPr>
          <w:p w:rsidR="005D0F16" w:rsidRDefault="00D35E3A">
            <w:pPr>
              <w:pStyle w:val="TableParagraph"/>
              <w:ind w:left="207" w:right="200"/>
              <w:rPr>
                <w:sz w:val="24"/>
              </w:rPr>
            </w:pPr>
            <w:r>
              <w:rPr>
                <w:sz w:val="24"/>
              </w:rPr>
              <w:t>1995</w:t>
            </w:r>
          </w:p>
        </w:tc>
        <w:tc>
          <w:tcPr>
            <w:tcW w:w="1347" w:type="dxa"/>
          </w:tcPr>
          <w:p w:rsidR="005D0F16" w:rsidRDefault="00D35E3A">
            <w:pPr>
              <w:pStyle w:val="TableParagraph"/>
              <w:ind w:left="375" w:right="374"/>
              <w:rPr>
                <w:sz w:val="24"/>
              </w:rPr>
            </w:pPr>
            <w:r>
              <w:rPr>
                <w:w w:val="95"/>
                <w:sz w:val="24"/>
              </w:rPr>
              <w:t>49</w:t>
            </w:r>
          </w:p>
        </w:tc>
        <w:tc>
          <w:tcPr>
            <w:tcW w:w="1210" w:type="dxa"/>
          </w:tcPr>
          <w:p w:rsidR="005D0F16" w:rsidRDefault="00D35E3A">
            <w:pPr>
              <w:pStyle w:val="TableParagraph"/>
              <w:ind w:left="358" w:right="273"/>
              <w:rPr>
                <w:sz w:val="24"/>
              </w:rPr>
            </w:pPr>
            <w:r>
              <w:rPr>
                <w:sz w:val="24"/>
              </w:rPr>
              <w:t>3161</w:t>
            </w:r>
          </w:p>
        </w:tc>
        <w:tc>
          <w:tcPr>
            <w:tcW w:w="1778" w:type="dxa"/>
          </w:tcPr>
          <w:p w:rsidR="005D0F16" w:rsidRDefault="00D35E3A">
            <w:pPr>
              <w:pStyle w:val="TableParagraph"/>
              <w:ind w:left="274" w:right="179"/>
              <w:rPr>
                <w:sz w:val="24"/>
              </w:rPr>
            </w:pPr>
            <w:r>
              <w:rPr>
                <w:w w:val="95"/>
                <w:sz w:val="24"/>
              </w:rPr>
              <w:t>346</w:t>
            </w:r>
          </w:p>
        </w:tc>
      </w:tr>
      <w:tr w:rsidR="005D0F16">
        <w:trPr>
          <w:trHeight w:val="288"/>
        </w:trPr>
        <w:tc>
          <w:tcPr>
            <w:tcW w:w="1300" w:type="dxa"/>
          </w:tcPr>
          <w:p w:rsidR="005D0F16" w:rsidRDefault="00D35E3A">
            <w:pPr>
              <w:pStyle w:val="TableParagraph"/>
              <w:ind w:left="207" w:right="200"/>
              <w:rPr>
                <w:sz w:val="24"/>
              </w:rPr>
            </w:pPr>
            <w:r>
              <w:rPr>
                <w:sz w:val="24"/>
              </w:rPr>
              <w:t>1996</w:t>
            </w:r>
          </w:p>
        </w:tc>
        <w:tc>
          <w:tcPr>
            <w:tcW w:w="1347" w:type="dxa"/>
          </w:tcPr>
          <w:p w:rsidR="005D0F16" w:rsidRDefault="00D35E3A">
            <w:pPr>
              <w:pStyle w:val="TableParagraph"/>
              <w:ind w:left="375" w:right="365"/>
              <w:rPr>
                <w:sz w:val="24"/>
              </w:rPr>
            </w:pPr>
            <w:r>
              <w:rPr>
                <w:w w:val="95"/>
                <w:sz w:val="24"/>
              </w:rPr>
              <w:t>64</w:t>
            </w:r>
          </w:p>
        </w:tc>
        <w:tc>
          <w:tcPr>
            <w:tcW w:w="1210" w:type="dxa"/>
          </w:tcPr>
          <w:p w:rsidR="005D0F16" w:rsidRDefault="00D35E3A">
            <w:pPr>
              <w:pStyle w:val="TableParagraph"/>
              <w:ind w:left="358" w:right="273"/>
              <w:rPr>
                <w:sz w:val="24"/>
              </w:rPr>
            </w:pPr>
            <w:r>
              <w:rPr>
                <w:w w:val="95"/>
                <w:sz w:val="24"/>
              </w:rPr>
              <w:t>3085</w:t>
            </w:r>
          </w:p>
        </w:tc>
        <w:tc>
          <w:tcPr>
            <w:tcW w:w="1778" w:type="dxa"/>
          </w:tcPr>
          <w:p w:rsidR="005D0F16" w:rsidRDefault="00D35E3A">
            <w:pPr>
              <w:pStyle w:val="TableParagraph"/>
              <w:ind w:left="272" w:right="179"/>
              <w:rPr>
                <w:sz w:val="24"/>
              </w:rPr>
            </w:pPr>
            <w:r>
              <w:rPr>
                <w:sz w:val="24"/>
              </w:rPr>
              <w:t>452</w:t>
            </w:r>
          </w:p>
        </w:tc>
      </w:tr>
      <w:tr w:rsidR="005D0F16">
        <w:trPr>
          <w:trHeight w:val="288"/>
        </w:trPr>
        <w:tc>
          <w:tcPr>
            <w:tcW w:w="1300" w:type="dxa"/>
          </w:tcPr>
          <w:p w:rsidR="005D0F16" w:rsidRDefault="00D35E3A">
            <w:pPr>
              <w:pStyle w:val="TableParagraph"/>
              <w:ind w:left="207" w:right="200"/>
              <w:rPr>
                <w:sz w:val="24"/>
              </w:rPr>
            </w:pPr>
            <w:r>
              <w:rPr>
                <w:sz w:val="24"/>
              </w:rPr>
              <w:t>1997</w:t>
            </w:r>
          </w:p>
        </w:tc>
        <w:tc>
          <w:tcPr>
            <w:tcW w:w="1347" w:type="dxa"/>
          </w:tcPr>
          <w:p w:rsidR="005D0F16" w:rsidRDefault="00D35E3A">
            <w:pPr>
              <w:pStyle w:val="TableParagraph"/>
              <w:ind w:left="375" w:right="371"/>
              <w:rPr>
                <w:sz w:val="24"/>
              </w:rPr>
            </w:pPr>
            <w:r>
              <w:rPr>
                <w:sz w:val="24"/>
              </w:rPr>
              <w:t>76</w:t>
            </w:r>
          </w:p>
        </w:tc>
        <w:tc>
          <w:tcPr>
            <w:tcW w:w="1210" w:type="dxa"/>
          </w:tcPr>
          <w:p w:rsidR="005D0F16" w:rsidRDefault="00D35E3A">
            <w:pPr>
              <w:pStyle w:val="TableParagraph"/>
              <w:ind w:left="358" w:right="273"/>
              <w:rPr>
                <w:sz w:val="24"/>
              </w:rPr>
            </w:pPr>
            <w:r>
              <w:rPr>
                <w:sz w:val="24"/>
              </w:rPr>
              <w:t>3570</w:t>
            </w:r>
          </w:p>
        </w:tc>
        <w:tc>
          <w:tcPr>
            <w:tcW w:w="1778" w:type="dxa"/>
          </w:tcPr>
          <w:p w:rsidR="005D0F16" w:rsidRDefault="00D35E3A">
            <w:pPr>
              <w:pStyle w:val="TableParagraph"/>
              <w:ind w:left="280" w:right="179"/>
              <w:rPr>
                <w:sz w:val="24"/>
              </w:rPr>
            </w:pPr>
            <w:r>
              <w:rPr>
                <w:sz w:val="24"/>
              </w:rPr>
              <w:t>537</w:t>
            </w:r>
          </w:p>
        </w:tc>
      </w:tr>
      <w:tr w:rsidR="005D0F16">
        <w:trPr>
          <w:trHeight w:val="288"/>
        </w:trPr>
        <w:tc>
          <w:tcPr>
            <w:tcW w:w="1300" w:type="dxa"/>
          </w:tcPr>
          <w:p w:rsidR="005D0F16" w:rsidRDefault="00D35E3A">
            <w:pPr>
              <w:pStyle w:val="TableParagraph"/>
              <w:ind w:left="207" w:right="200"/>
              <w:rPr>
                <w:sz w:val="24"/>
              </w:rPr>
            </w:pPr>
            <w:r>
              <w:rPr>
                <w:sz w:val="24"/>
              </w:rPr>
              <w:t>1998</w:t>
            </w:r>
          </w:p>
        </w:tc>
        <w:tc>
          <w:tcPr>
            <w:tcW w:w="1347" w:type="dxa"/>
          </w:tcPr>
          <w:p w:rsidR="005D0F16" w:rsidRDefault="00D35E3A">
            <w:pPr>
              <w:pStyle w:val="TableParagraph"/>
              <w:ind w:left="375" w:right="365"/>
              <w:rPr>
                <w:sz w:val="24"/>
              </w:rPr>
            </w:pPr>
            <w:r>
              <w:rPr>
                <w:sz w:val="24"/>
              </w:rPr>
              <w:t>56</w:t>
            </w:r>
          </w:p>
        </w:tc>
        <w:tc>
          <w:tcPr>
            <w:tcW w:w="1210" w:type="dxa"/>
          </w:tcPr>
          <w:p w:rsidR="005D0F16" w:rsidRDefault="00D35E3A">
            <w:pPr>
              <w:pStyle w:val="TableParagraph"/>
              <w:ind w:left="358" w:right="273"/>
              <w:rPr>
                <w:sz w:val="24"/>
              </w:rPr>
            </w:pPr>
            <w:r>
              <w:rPr>
                <w:w w:val="95"/>
                <w:sz w:val="24"/>
              </w:rPr>
              <w:t>3450</w:t>
            </w:r>
          </w:p>
        </w:tc>
        <w:tc>
          <w:tcPr>
            <w:tcW w:w="1778" w:type="dxa"/>
          </w:tcPr>
          <w:p w:rsidR="005D0F16" w:rsidRDefault="00D35E3A">
            <w:pPr>
              <w:pStyle w:val="TableParagraph"/>
              <w:ind w:left="274" w:right="179"/>
              <w:rPr>
                <w:sz w:val="24"/>
              </w:rPr>
            </w:pPr>
            <w:r>
              <w:rPr>
                <w:sz w:val="24"/>
              </w:rPr>
              <w:t>395</w:t>
            </w:r>
          </w:p>
        </w:tc>
      </w:tr>
      <w:tr w:rsidR="005D0F16">
        <w:trPr>
          <w:trHeight w:val="288"/>
        </w:trPr>
        <w:tc>
          <w:tcPr>
            <w:tcW w:w="1300" w:type="dxa"/>
          </w:tcPr>
          <w:p w:rsidR="005D0F16" w:rsidRDefault="00D35E3A">
            <w:pPr>
              <w:pStyle w:val="TableParagraph"/>
              <w:ind w:left="207" w:right="200"/>
              <w:rPr>
                <w:sz w:val="24"/>
              </w:rPr>
            </w:pPr>
            <w:r>
              <w:rPr>
                <w:sz w:val="24"/>
              </w:rPr>
              <w:t>1999</w:t>
            </w:r>
          </w:p>
        </w:tc>
        <w:tc>
          <w:tcPr>
            <w:tcW w:w="1347" w:type="dxa"/>
          </w:tcPr>
          <w:p w:rsidR="005D0F16" w:rsidRDefault="00D35E3A">
            <w:pPr>
              <w:pStyle w:val="TableParagraph"/>
              <w:ind w:left="375" w:right="365"/>
              <w:rPr>
                <w:sz w:val="24"/>
              </w:rPr>
            </w:pPr>
            <w:r>
              <w:rPr>
                <w:w w:val="95"/>
                <w:sz w:val="24"/>
              </w:rPr>
              <w:t>58</w:t>
            </w:r>
          </w:p>
        </w:tc>
        <w:tc>
          <w:tcPr>
            <w:tcW w:w="1210" w:type="dxa"/>
          </w:tcPr>
          <w:p w:rsidR="005D0F16" w:rsidRDefault="00D35E3A">
            <w:pPr>
              <w:pStyle w:val="TableParagraph"/>
              <w:ind w:left="358" w:right="273"/>
              <w:rPr>
                <w:sz w:val="24"/>
              </w:rPr>
            </w:pPr>
            <w:r>
              <w:rPr>
                <w:sz w:val="24"/>
              </w:rPr>
              <w:t>2812</w:t>
            </w:r>
          </w:p>
        </w:tc>
        <w:tc>
          <w:tcPr>
            <w:tcW w:w="1778" w:type="dxa"/>
          </w:tcPr>
          <w:p w:rsidR="005D0F16" w:rsidRDefault="00D35E3A">
            <w:pPr>
              <w:pStyle w:val="TableParagraph"/>
              <w:ind w:left="272" w:right="179"/>
              <w:rPr>
                <w:sz w:val="24"/>
              </w:rPr>
            </w:pPr>
            <w:r>
              <w:rPr>
                <w:w w:val="95"/>
                <w:sz w:val="24"/>
              </w:rPr>
              <w:t>409</w:t>
            </w:r>
          </w:p>
        </w:tc>
      </w:tr>
      <w:tr w:rsidR="005D0F16">
        <w:trPr>
          <w:trHeight w:val="288"/>
        </w:trPr>
        <w:tc>
          <w:tcPr>
            <w:tcW w:w="1300" w:type="dxa"/>
          </w:tcPr>
          <w:p w:rsidR="005D0F16" w:rsidRDefault="00D35E3A">
            <w:pPr>
              <w:pStyle w:val="TableParagraph"/>
              <w:ind w:left="213" w:right="200"/>
              <w:rPr>
                <w:sz w:val="24"/>
              </w:rPr>
            </w:pPr>
            <w:r>
              <w:rPr>
                <w:w w:val="90"/>
                <w:sz w:val="24"/>
              </w:rPr>
              <w:t>2000</w:t>
            </w:r>
          </w:p>
        </w:tc>
        <w:tc>
          <w:tcPr>
            <w:tcW w:w="1347" w:type="dxa"/>
          </w:tcPr>
          <w:p w:rsidR="005D0F16" w:rsidRDefault="00D35E3A">
            <w:pPr>
              <w:pStyle w:val="TableParagraph"/>
              <w:ind w:left="375" w:right="373"/>
              <w:rPr>
                <w:sz w:val="24"/>
              </w:rPr>
            </w:pPr>
            <w:r>
              <w:rPr>
                <w:w w:val="95"/>
                <w:sz w:val="24"/>
              </w:rPr>
              <w:t>49</w:t>
            </w:r>
          </w:p>
        </w:tc>
        <w:tc>
          <w:tcPr>
            <w:tcW w:w="1210" w:type="dxa"/>
          </w:tcPr>
          <w:p w:rsidR="005D0F16" w:rsidRDefault="00D35E3A">
            <w:pPr>
              <w:pStyle w:val="TableParagraph"/>
              <w:ind w:left="358" w:right="273"/>
              <w:rPr>
                <w:sz w:val="24"/>
              </w:rPr>
            </w:pPr>
            <w:r>
              <w:rPr>
                <w:w w:val="95"/>
                <w:sz w:val="24"/>
              </w:rPr>
              <w:t>2004</w:t>
            </w:r>
          </w:p>
        </w:tc>
        <w:tc>
          <w:tcPr>
            <w:tcW w:w="1778" w:type="dxa"/>
          </w:tcPr>
          <w:p w:rsidR="005D0F16" w:rsidRDefault="00D35E3A">
            <w:pPr>
              <w:pStyle w:val="TableParagraph"/>
              <w:ind w:left="274" w:right="179"/>
              <w:rPr>
                <w:sz w:val="24"/>
              </w:rPr>
            </w:pPr>
            <w:r>
              <w:rPr>
                <w:w w:val="95"/>
                <w:sz w:val="24"/>
              </w:rPr>
              <w:t>326</w:t>
            </w:r>
          </w:p>
        </w:tc>
      </w:tr>
      <w:tr w:rsidR="005D0F16">
        <w:trPr>
          <w:trHeight w:val="288"/>
        </w:trPr>
        <w:tc>
          <w:tcPr>
            <w:tcW w:w="1300" w:type="dxa"/>
          </w:tcPr>
          <w:p w:rsidR="005D0F16" w:rsidRDefault="00D35E3A">
            <w:pPr>
              <w:pStyle w:val="TableParagraph"/>
              <w:ind w:left="213" w:right="200"/>
              <w:rPr>
                <w:sz w:val="24"/>
              </w:rPr>
            </w:pPr>
            <w:r>
              <w:rPr>
                <w:sz w:val="24"/>
              </w:rPr>
              <w:t>2001</w:t>
            </w:r>
          </w:p>
        </w:tc>
        <w:tc>
          <w:tcPr>
            <w:tcW w:w="1347" w:type="dxa"/>
          </w:tcPr>
          <w:p w:rsidR="005D0F16" w:rsidRDefault="00D35E3A">
            <w:pPr>
              <w:pStyle w:val="TableParagraph"/>
              <w:ind w:left="375" w:right="365"/>
              <w:rPr>
                <w:sz w:val="24"/>
              </w:rPr>
            </w:pPr>
            <w:r>
              <w:rPr>
                <w:sz w:val="24"/>
              </w:rPr>
              <w:t>59</w:t>
            </w:r>
          </w:p>
        </w:tc>
        <w:tc>
          <w:tcPr>
            <w:tcW w:w="1210" w:type="dxa"/>
          </w:tcPr>
          <w:p w:rsidR="005D0F16" w:rsidRDefault="00D35E3A">
            <w:pPr>
              <w:pStyle w:val="TableParagraph"/>
              <w:ind w:left="353" w:right="274"/>
              <w:rPr>
                <w:sz w:val="24"/>
              </w:rPr>
            </w:pPr>
            <w:r>
              <w:rPr>
                <w:sz w:val="24"/>
              </w:rPr>
              <w:t>1696</w:t>
            </w:r>
          </w:p>
        </w:tc>
        <w:tc>
          <w:tcPr>
            <w:tcW w:w="1778" w:type="dxa"/>
          </w:tcPr>
          <w:p w:rsidR="005D0F16" w:rsidRDefault="00D35E3A">
            <w:pPr>
              <w:pStyle w:val="TableParagraph"/>
              <w:ind w:left="274" w:right="179"/>
              <w:rPr>
                <w:sz w:val="24"/>
              </w:rPr>
            </w:pPr>
            <w:r>
              <w:rPr>
                <w:w w:val="95"/>
                <w:sz w:val="24"/>
              </w:rPr>
              <w:t>293</w:t>
            </w:r>
          </w:p>
        </w:tc>
      </w:tr>
      <w:tr w:rsidR="005D0F16">
        <w:trPr>
          <w:trHeight w:val="289"/>
        </w:trPr>
        <w:tc>
          <w:tcPr>
            <w:tcW w:w="1300" w:type="dxa"/>
            <w:tcBorders>
              <w:bottom w:val="single" w:sz="4" w:space="0" w:color="000000"/>
            </w:tcBorders>
          </w:tcPr>
          <w:p w:rsidR="005D0F16" w:rsidRDefault="00D35E3A">
            <w:pPr>
              <w:pStyle w:val="TableParagraph"/>
              <w:ind w:left="213" w:right="200"/>
              <w:rPr>
                <w:sz w:val="24"/>
              </w:rPr>
            </w:pPr>
            <w:r>
              <w:rPr>
                <w:w w:val="95"/>
                <w:sz w:val="24"/>
              </w:rPr>
              <w:t>2002</w:t>
            </w:r>
          </w:p>
        </w:tc>
        <w:tc>
          <w:tcPr>
            <w:tcW w:w="1347" w:type="dxa"/>
            <w:tcBorders>
              <w:bottom w:val="single" w:sz="4" w:space="0" w:color="000000"/>
            </w:tcBorders>
          </w:tcPr>
          <w:p w:rsidR="005D0F16" w:rsidRDefault="00D35E3A">
            <w:pPr>
              <w:pStyle w:val="TableParagraph"/>
              <w:ind w:left="375" w:right="365"/>
              <w:rPr>
                <w:sz w:val="24"/>
              </w:rPr>
            </w:pPr>
            <w:r>
              <w:rPr>
                <w:w w:val="95"/>
                <w:sz w:val="24"/>
              </w:rPr>
              <w:t>50</w:t>
            </w:r>
          </w:p>
        </w:tc>
        <w:tc>
          <w:tcPr>
            <w:tcW w:w="1210" w:type="dxa"/>
            <w:tcBorders>
              <w:bottom w:val="single" w:sz="4" w:space="0" w:color="000000"/>
            </w:tcBorders>
          </w:tcPr>
          <w:p w:rsidR="005D0F16" w:rsidRDefault="00D35E3A">
            <w:pPr>
              <w:pStyle w:val="TableParagraph"/>
              <w:ind w:left="353" w:right="274"/>
              <w:rPr>
                <w:sz w:val="24"/>
              </w:rPr>
            </w:pPr>
            <w:r>
              <w:rPr>
                <w:sz w:val="24"/>
              </w:rPr>
              <w:t>1666</w:t>
            </w:r>
          </w:p>
        </w:tc>
        <w:tc>
          <w:tcPr>
            <w:tcW w:w="1778" w:type="dxa"/>
            <w:tcBorders>
              <w:bottom w:val="single" w:sz="4" w:space="0" w:color="000000"/>
            </w:tcBorders>
          </w:tcPr>
          <w:p w:rsidR="005D0F16" w:rsidRDefault="00D35E3A">
            <w:pPr>
              <w:pStyle w:val="TableParagraph"/>
              <w:ind w:left="274" w:right="179"/>
              <w:rPr>
                <w:sz w:val="24"/>
              </w:rPr>
            </w:pPr>
            <w:r>
              <w:rPr>
                <w:w w:val="95"/>
                <w:sz w:val="24"/>
              </w:rPr>
              <w:t>280</w:t>
            </w:r>
          </w:p>
        </w:tc>
      </w:tr>
    </w:tbl>
    <w:p w:rsidR="005D0F16" w:rsidRDefault="005D0F16">
      <w:pPr>
        <w:rPr>
          <w:sz w:val="24"/>
        </w:rPr>
        <w:sectPr w:rsidR="005D0F16">
          <w:pgSz w:w="12240" w:h="15840"/>
          <w:pgMar w:top="1500" w:right="1040" w:bottom="1020" w:left="1280" w:header="0" w:footer="769" w:gutter="0"/>
          <w:cols w:space="720"/>
        </w:sect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rPr>
          <w:rFonts w:ascii="Times New Roman"/>
          <w:sz w:val="20"/>
        </w:rPr>
      </w:pPr>
    </w:p>
    <w:p w:rsidR="005D0F16" w:rsidRDefault="005D0F16">
      <w:pPr>
        <w:pStyle w:val="BodyText"/>
        <w:spacing w:before="2"/>
        <w:rPr>
          <w:rFonts w:ascii="Times New Roman"/>
          <w:sz w:val="29"/>
        </w:rPr>
      </w:pPr>
    </w:p>
    <w:tbl>
      <w:tblPr>
        <w:tblW w:w="0" w:type="auto"/>
        <w:tblInd w:w="2021" w:type="dxa"/>
        <w:tblLayout w:type="fixed"/>
        <w:tblCellMar>
          <w:left w:w="0" w:type="dxa"/>
          <w:right w:w="0" w:type="dxa"/>
        </w:tblCellMar>
        <w:tblLook w:val="01E0" w:firstRow="1" w:lastRow="1" w:firstColumn="1" w:lastColumn="1" w:noHBand="0" w:noVBand="0"/>
      </w:tblPr>
      <w:tblGrid>
        <w:gridCol w:w="1300"/>
        <w:gridCol w:w="1347"/>
        <w:gridCol w:w="1208"/>
        <w:gridCol w:w="1779"/>
      </w:tblGrid>
      <w:tr w:rsidR="005D0F16">
        <w:trPr>
          <w:trHeight w:val="286"/>
        </w:trPr>
        <w:tc>
          <w:tcPr>
            <w:tcW w:w="1300" w:type="dxa"/>
            <w:tcBorders>
              <w:top w:val="single" w:sz="4" w:space="0" w:color="000000"/>
              <w:bottom w:val="single" w:sz="4" w:space="0" w:color="000000"/>
            </w:tcBorders>
          </w:tcPr>
          <w:p w:rsidR="005D0F16" w:rsidRDefault="00D35E3A">
            <w:pPr>
              <w:pStyle w:val="TableParagraph"/>
              <w:spacing w:line="254" w:lineRule="exact"/>
              <w:ind w:left="210" w:right="200"/>
              <w:rPr>
                <w:sz w:val="24"/>
              </w:rPr>
            </w:pPr>
            <w:r>
              <w:rPr>
                <w:sz w:val="24"/>
              </w:rPr>
              <w:t>Year</w:t>
            </w:r>
          </w:p>
        </w:tc>
        <w:tc>
          <w:tcPr>
            <w:tcW w:w="1347" w:type="dxa"/>
            <w:tcBorders>
              <w:top w:val="single" w:sz="4" w:space="0" w:color="000000"/>
              <w:bottom w:val="single" w:sz="4" w:space="0" w:color="000000"/>
            </w:tcBorders>
          </w:tcPr>
          <w:p w:rsidR="005D0F16" w:rsidRDefault="00D35E3A">
            <w:pPr>
              <w:pStyle w:val="TableParagraph"/>
              <w:spacing w:line="254" w:lineRule="exact"/>
              <w:ind w:left="375" w:right="374"/>
              <w:rPr>
                <w:sz w:val="24"/>
              </w:rPr>
            </w:pPr>
            <w:r>
              <w:rPr>
                <w:sz w:val="24"/>
              </w:rPr>
              <w:t>Trips</w:t>
            </w:r>
          </w:p>
        </w:tc>
        <w:tc>
          <w:tcPr>
            <w:tcW w:w="1208"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79" w:type="dxa"/>
            <w:tcBorders>
              <w:top w:val="single" w:sz="4" w:space="0" w:color="000000"/>
              <w:bottom w:val="single" w:sz="4" w:space="0" w:color="000000"/>
            </w:tcBorders>
          </w:tcPr>
          <w:p w:rsidR="005D0F16" w:rsidRDefault="00D35E3A">
            <w:pPr>
              <w:pStyle w:val="TableParagraph"/>
              <w:spacing w:line="254" w:lineRule="exact"/>
              <w:ind w:left="282" w:right="178"/>
              <w:rPr>
                <w:sz w:val="24"/>
              </w:rPr>
            </w:pPr>
            <w:r>
              <w:rPr>
                <w:sz w:val="24"/>
              </w:rPr>
              <w:t>Sample Size</w:t>
            </w:r>
          </w:p>
        </w:tc>
      </w:tr>
      <w:tr w:rsidR="005D0F16">
        <w:trPr>
          <w:trHeight w:val="286"/>
        </w:trPr>
        <w:tc>
          <w:tcPr>
            <w:tcW w:w="1300" w:type="dxa"/>
            <w:tcBorders>
              <w:top w:val="single" w:sz="4" w:space="0" w:color="000000"/>
            </w:tcBorders>
          </w:tcPr>
          <w:p w:rsidR="005D0F16" w:rsidRDefault="00D35E3A">
            <w:pPr>
              <w:pStyle w:val="TableParagraph"/>
              <w:spacing w:line="254" w:lineRule="exact"/>
              <w:ind w:left="213" w:right="200"/>
              <w:rPr>
                <w:sz w:val="24"/>
              </w:rPr>
            </w:pPr>
            <w:r>
              <w:rPr>
                <w:w w:val="95"/>
                <w:sz w:val="24"/>
              </w:rPr>
              <w:t>2003</w:t>
            </w:r>
          </w:p>
        </w:tc>
        <w:tc>
          <w:tcPr>
            <w:tcW w:w="1347" w:type="dxa"/>
            <w:tcBorders>
              <w:top w:val="single" w:sz="4" w:space="0" w:color="000000"/>
            </w:tcBorders>
          </w:tcPr>
          <w:p w:rsidR="005D0F16" w:rsidRDefault="00D35E3A">
            <w:pPr>
              <w:pStyle w:val="TableParagraph"/>
              <w:spacing w:line="254" w:lineRule="exact"/>
              <w:ind w:left="375" w:right="365"/>
              <w:rPr>
                <w:sz w:val="24"/>
              </w:rPr>
            </w:pPr>
            <w:r>
              <w:rPr>
                <w:sz w:val="24"/>
              </w:rPr>
              <w:t>67</w:t>
            </w:r>
          </w:p>
        </w:tc>
        <w:tc>
          <w:tcPr>
            <w:tcW w:w="1208" w:type="dxa"/>
            <w:tcBorders>
              <w:top w:val="single" w:sz="4" w:space="0" w:color="000000"/>
            </w:tcBorders>
          </w:tcPr>
          <w:p w:rsidR="005D0F16" w:rsidRDefault="00D35E3A">
            <w:pPr>
              <w:pStyle w:val="TableParagraph"/>
              <w:spacing w:line="254" w:lineRule="exact"/>
              <w:ind w:right="326"/>
              <w:jc w:val="right"/>
              <w:rPr>
                <w:sz w:val="24"/>
              </w:rPr>
            </w:pPr>
            <w:r>
              <w:rPr>
                <w:w w:val="95"/>
                <w:sz w:val="24"/>
              </w:rPr>
              <w:t>1661</w:t>
            </w:r>
          </w:p>
        </w:tc>
        <w:tc>
          <w:tcPr>
            <w:tcW w:w="1779" w:type="dxa"/>
            <w:tcBorders>
              <w:top w:val="single" w:sz="4" w:space="0" w:color="000000"/>
            </w:tcBorders>
          </w:tcPr>
          <w:p w:rsidR="005D0F16" w:rsidRDefault="00D35E3A">
            <w:pPr>
              <w:pStyle w:val="TableParagraph"/>
              <w:spacing w:line="254" w:lineRule="exact"/>
              <w:ind w:left="278" w:right="180"/>
              <w:rPr>
                <w:sz w:val="24"/>
              </w:rPr>
            </w:pPr>
            <w:r>
              <w:rPr>
                <w:w w:val="95"/>
                <w:sz w:val="24"/>
              </w:rPr>
              <w:t>296</w:t>
            </w:r>
          </w:p>
        </w:tc>
      </w:tr>
      <w:tr w:rsidR="005D0F16">
        <w:trPr>
          <w:trHeight w:val="288"/>
        </w:trPr>
        <w:tc>
          <w:tcPr>
            <w:tcW w:w="1300" w:type="dxa"/>
          </w:tcPr>
          <w:p w:rsidR="005D0F16" w:rsidRDefault="00D35E3A">
            <w:pPr>
              <w:pStyle w:val="TableParagraph"/>
              <w:ind w:left="213" w:right="200"/>
              <w:rPr>
                <w:sz w:val="24"/>
              </w:rPr>
            </w:pPr>
            <w:r>
              <w:rPr>
                <w:w w:val="95"/>
                <w:sz w:val="24"/>
              </w:rPr>
              <w:t>2004</w:t>
            </w:r>
          </w:p>
        </w:tc>
        <w:tc>
          <w:tcPr>
            <w:tcW w:w="1347" w:type="dxa"/>
          </w:tcPr>
          <w:p w:rsidR="005D0F16" w:rsidRDefault="00D35E3A">
            <w:pPr>
              <w:pStyle w:val="TableParagraph"/>
              <w:ind w:left="375" w:right="365"/>
              <w:rPr>
                <w:sz w:val="24"/>
              </w:rPr>
            </w:pPr>
            <w:r>
              <w:rPr>
                <w:sz w:val="24"/>
              </w:rPr>
              <w:t>53</w:t>
            </w:r>
          </w:p>
        </w:tc>
        <w:tc>
          <w:tcPr>
            <w:tcW w:w="1208" w:type="dxa"/>
          </w:tcPr>
          <w:p w:rsidR="005D0F16" w:rsidRDefault="00D35E3A">
            <w:pPr>
              <w:pStyle w:val="TableParagraph"/>
              <w:ind w:right="326"/>
              <w:jc w:val="right"/>
              <w:rPr>
                <w:sz w:val="24"/>
              </w:rPr>
            </w:pPr>
            <w:r>
              <w:rPr>
                <w:w w:val="90"/>
                <w:sz w:val="24"/>
              </w:rPr>
              <w:t>1202</w:t>
            </w:r>
          </w:p>
        </w:tc>
        <w:tc>
          <w:tcPr>
            <w:tcW w:w="1779" w:type="dxa"/>
          </w:tcPr>
          <w:p w:rsidR="005D0F16" w:rsidRDefault="00D35E3A">
            <w:pPr>
              <w:pStyle w:val="TableParagraph"/>
              <w:ind w:left="278" w:right="180"/>
              <w:rPr>
                <w:sz w:val="24"/>
              </w:rPr>
            </w:pPr>
            <w:r>
              <w:rPr>
                <w:sz w:val="24"/>
              </w:rPr>
              <w:t>219</w:t>
            </w:r>
          </w:p>
        </w:tc>
      </w:tr>
      <w:tr w:rsidR="005D0F16">
        <w:trPr>
          <w:trHeight w:val="288"/>
        </w:trPr>
        <w:tc>
          <w:tcPr>
            <w:tcW w:w="1300" w:type="dxa"/>
          </w:tcPr>
          <w:p w:rsidR="005D0F16" w:rsidRDefault="00D35E3A">
            <w:pPr>
              <w:pStyle w:val="TableParagraph"/>
              <w:ind w:left="213" w:right="200"/>
              <w:rPr>
                <w:sz w:val="24"/>
              </w:rPr>
            </w:pPr>
            <w:r>
              <w:rPr>
                <w:w w:val="95"/>
                <w:sz w:val="24"/>
              </w:rPr>
              <w:t>2005</w:t>
            </w:r>
          </w:p>
        </w:tc>
        <w:tc>
          <w:tcPr>
            <w:tcW w:w="1347" w:type="dxa"/>
          </w:tcPr>
          <w:p w:rsidR="005D0F16" w:rsidRDefault="00D35E3A">
            <w:pPr>
              <w:pStyle w:val="TableParagraph"/>
              <w:ind w:left="375" w:right="365"/>
              <w:rPr>
                <w:sz w:val="24"/>
              </w:rPr>
            </w:pPr>
            <w:r>
              <w:rPr>
                <w:sz w:val="24"/>
              </w:rPr>
              <w:t>51</w:t>
            </w:r>
          </w:p>
        </w:tc>
        <w:tc>
          <w:tcPr>
            <w:tcW w:w="1208" w:type="dxa"/>
          </w:tcPr>
          <w:p w:rsidR="005D0F16" w:rsidRDefault="00D35E3A">
            <w:pPr>
              <w:pStyle w:val="TableParagraph"/>
              <w:ind w:right="326"/>
              <w:jc w:val="right"/>
              <w:rPr>
                <w:sz w:val="24"/>
              </w:rPr>
            </w:pPr>
            <w:r>
              <w:rPr>
                <w:w w:val="95"/>
                <w:sz w:val="24"/>
              </w:rPr>
              <w:t>1277</w:t>
            </w:r>
          </w:p>
        </w:tc>
        <w:tc>
          <w:tcPr>
            <w:tcW w:w="1779" w:type="dxa"/>
          </w:tcPr>
          <w:p w:rsidR="005D0F16" w:rsidRDefault="00D35E3A">
            <w:pPr>
              <w:pStyle w:val="TableParagraph"/>
              <w:ind w:left="278" w:right="180"/>
              <w:rPr>
                <w:sz w:val="24"/>
              </w:rPr>
            </w:pPr>
            <w:r>
              <w:rPr>
                <w:sz w:val="24"/>
              </w:rPr>
              <w:t>227</w:t>
            </w:r>
          </w:p>
        </w:tc>
      </w:tr>
      <w:tr w:rsidR="005D0F16">
        <w:trPr>
          <w:trHeight w:val="288"/>
        </w:trPr>
        <w:tc>
          <w:tcPr>
            <w:tcW w:w="1300" w:type="dxa"/>
          </w:tcPr>
          <w:p w:rsidR="005D0F16" w:rsidRDefault="00D35E3A">
            <w:pPr>
              <w:pStyle w:val="TableParagraph"/>
              <w:ind w:left="213" w:right="200"/>
              <w:rPr>
                <w:sz w:val="24"/>
              </w:rPr>
            </w:pPr>
            <w:r>
              <w:rPr>
                <w:w w:val="95"/>
                <w:sz w:val="24"/>
              </w:rPr>
              <w:t>2006</w:t>
            </w:r>
          </w:p>
        </w:tc>
        <w:tc>
          <w:tcPr>
            <w:tcW w:w="1347" w:type="dxa"/>
          </w:tcPr>
          <w:p w:rsidR="005D0F16" w:rsidRDefault="00D35E3A">
            <w:pPr>
              <w:pStyle w:val="TableParagraph"/>
              <w:ind w:left="375" w:right="365"/>
              <w:rPr>
                <w:sz w:val="24"/>
              </w:rPr>
            </w:pPr>
            <w:r>
              <w:rPr>
                <w:sz w:val="24"/>
              </w:rPr>
              <w:t>59</w:t>
            </w:r>
          </w:p>
        </w:tc>
        <w:tc>
          <w:tcPr>
            <w:tcW w:w="1208" w:type="dxa"/>
          </w:tcPr>
          <w:p w:rsidR="005D0F16" w:rsidRDefault="00D35E3A">
            <w:pPr>
              <w:pStyle w:val="TableParagraph"/>
              <w:ind w:right="326"/>
              <w:jc w:val="right"/>
              <w:rPr>
                <w:sz w:val="24"/>
              </w:rPr>
            </w:pPr>
            <w:r>
              <w:rPr>
                <w:w w:val="90"/>
                <w:sz w:val="24"/>
              </w:rPr>
              <w:t>1486</w:t>
            </w:r>
          </w:p>
        </w:tc>
        <w:tc>
          <w:tcPr>
            <w:tcW w:w="1779" w:type="dxa"/>
          </w:tcPr>
          <w:p w:rsidR="005D0F16" w:rsidRDefault="00D35E3A">
            <w:pPr>
              <w:pStyle w:val="TableParagraph"/>
              <w:ind w:left="278" w:right="180"/>
              <w:rPr>
                <w:sz w:val="24"/>
              </w:rPr>
            </w:pPr>
            <w:r>
              <w:rPr>
                <w:w w:val="95"/>
                <w:sz w:val="24"/>
              </w:rPr>
              <w:t>264</w:t>
            </w:r>
          </w:p>
        </w:tc>
      </w:tr>
      <w:tr w:rsidR="005D0F16">
        <w:trPr>
          <w:trHeight w:val="288"/>
        </w:trPr>
        <w:tc>
          <w:tcPr>
            <w:tcW w:w="1300" w:type="dxa"/>
          </w:tcPr>
          <w:p w:rsidR="005D0F16" w:rsidRDefault="00D35E3A">
            <w:pPr>
              <w:pStyle w:val="TableParagraph"/>
              <w:ind w:left="213" w:right="200"/>
              <w:rPr>
                <w:sz w:val="24"/>
              </w:rPr>
            </w:pPr>
            <w:r>
              <w:rPr>
                <w:w w:val="95"/>
                <w:sz w:val="24"/>
              </w:rPr>
              <w:t>2007</w:t>
            </w:r>
          </w:p>
        </w:tc>
        <w:tc>
          <w:tcPr>
            <w:tcW w:w="1347" w:type="dxa"/>
          </w:tcPr>
          <w:p w:rsidR="005D0F16" w:rsidRDefault="00D35E3A">
            <w:pPr>
              <w:pStyle w:val="TableParagraph"/>
              <w:ind w:left="375" w:right="365"/>
              <w:rPr>
                <w:sz w:val="24"/>
              </w:rPr>
            </w:pPr>
            <w:r>
              <w:rPr>
                <w:sz w:val="24"/>
              </w:rPr>
              <w:t>81</w:t>
            </w:r>
          </w:p>
        </w:tc>
        <w:tc>
          <w:tcPr>
            <w:tcW w:w="1208" w:type="dxa"/>
          </w:tcPr>
          <w:p w:rsidR="005D0F16" w:rsidRDefault="00D35E3A">
            <w:pPr>
              <w:pStyle w:val="TableParagraph"/>
              <w:ind w:right="324"/>
              <w:jc w:val="right"/>
              <w:rPr>
                <w:sz w:val="24"/>
              </w:rPr>
            </w:pPr>
            <w:r>
              <w:rPr>
                <w:w w:val="85"/>
                <w:sz w:val="24"/>
              </w:rPr>
              <w:t>2248</w:t>
            </w:r>
          </w:p>
        </w:tc>
        <w:tc>
          <w:tcPr>
            <w:tcW w:w="1779" w:type="dxa"/>
          </w:tcPr>
          <w:p w:rsidR="005D0F16" w:rsidRDefault="00D35E3A">
            <w:pPr>
              <w:pStyle w:val="TableParagraph"/>
              <w:ind w:left="278" w:right="180"/>
              <w:rPr>
                <w:sz w:val="24"/>
              </w:rPr>
            </w:pPr>
            <w:r>
              <w:rPr>
                <w:sz w:val="24"/>
              </w:rPr>
              <w:t>391</w:t>
            </w:r>
          </w:p>
        </w:tc>
      </w:tr>
      <w:tr w:rsidR="005D0F16">
        <w:trPr>
          <w:trHeight w:val="288"/>
        </w:trPr>
        <w:tc>
          <w:tcPr>
            <w:tcW w:w="1300" w:type="dxa"/>
          </w:tcPr>
          <w:p w:rsidR="005D0F16" w:rsidRDefault="00D35E3A">
            <w:pPr>
              <w:pStyle w:val="TableParagraph"/>
              <w:ind w:left="213" w:right="200"/>
              <w:rPr>
                <w:sz w:val="24"/>
              </w:rPr>
            </w:pPr>
            <w:r>
              <w:rPr>
                <w:w w:val="90"/>
                <w:sz w:val="24"/>
              </w:rPr>
              <w:t>2008</w:t>
            </w:r>
          </w:p>
        </w:tc>
        <w:tc>
          <w:tcPr>
            <w:tcW w:w="1347" w:type="dxa"/>
          </w:tcPr>
          <w:p w:rsidR="005D0F16" w:rsidRDefault="00D35E3A">
            <w:pPr>
              <w:pStyle w:val="TableParagraph"/>
              <w:ind w:left="373" w:right="374"/>
              <w:rPr>
                <w:sz w:val="24"/>
              </w:rPr>
            </w:pPr>
            <w:r>
              <w:rPr>
                <w:sz w:val="24"/>
              </w:rPr>
              <w:t>101</w:t>
            </w:r>
          </w:p>
        </w:tc>
        <w:tc>
          <w:tcPr>
            <w:tcW w:w="1208" w:type="dxa"/>
          </w:tcPr>
          <w:p w:rsidR="005D0F16" w:rsidRDefault="00D35E3A">
            <w:pPr>
              <w:pStyle w:val="TableParagraph"/>
              <w:ind w:right="324"/>
              <w:jc w:val="right"/>
              <w:rPr>
                <w:sz w:val="24"/>
              </w:rPr>
            </w:pPr>
            <w:r>
              <w:rPr>
                <w:w w:val="85"/>
                <w:sz w:val="24"/>
              </w:rPr>
              <w:t>3058</w:t>
            </w:r>
          </w:p>
        </w:tc>
        <w:tc>
          <w:tcPr>
            <w:tcW w:w="1779" w:type="dxa"/>
          </w:tcPr>
          <w:p w:rsidR="005D0F16" w:rsidRDefault="00D35E3A">
            <w:pPr>
              <w:pStyle w:val="TableParagraph"/>
              <w:ind w:left="282" w:right="178"/>
              <w:rPr>
                <w:sz w:val="24"/>
              </w:rPr>
            </w:pPr>
            <w:r>
              <w:rPr>
                <w:sz w:val="24"/>
              </w:rPr>
              <w:t>523</w:t>
            </w:r>
          </w:p>
        </w:tc>
      </w:tr>
      <w:tr w:rsidR="005D0F16">
        <w:trPr>
          <w:trHeight w:val="288"/>
        </w:trPr>
        <w:tc>
          <w:tcPr>
            <w:tcW w:w="1300" w:type="dxa"/>
          </w:tcPr>
          <w:p w:rsidR="005D0F16" w:rsidRDefault="00D35E3A">
            <w:pPr>
              <w:pStyle w:val="TableParagraph"/>
              <w:ind w:left="213" w:right="200"/>
              <w:rPr>
                <w:sz w:val="24"/>
              </w:rPr>
            </w:pPr>
            <w:r>
              <w:rPr>
                <w:w w:val="95"/>
                <w:sz w:val="24"/>
              </w:rPr>
              <w:t>2009</w:t>
            </w:r>
          </w:p>
        </w:tc>
        <w:tc>
          <w:tcPr>
            <w:tcW w:w="1347" w:type="dxa"/>
          </w:tcPr>
          <w:p w:rsidR="005D0F16" w:rsidRDefault="00D35E3A">
            <w:pPr>
              <w:pStyle w:val="TableParagraph"/>
              <w:ind w:left="373" w:right="374"/>
              <w:rPr>
                <w:sz w:val="24"/>
              </w:rPr>
            </w:pPr>
            <w:r>
              <w:rPr>
                <w:sz w:val="24"/>
              </w:rPr>
              <w:t>107</w:t>
            </w:r>
          </w:p>
        </w:tc>
        <w:tc>
          <w:tcPr>
            <w:tcW w:w="1208" w:type="dxa"/>
          </w:tcPr>
          <w:p w:rsidR="005D0F16" w:rsidRDefault="00D35E3A">
            <w:pPr>
              <w:pStyle w:val="TableParagraph"/>
              <w:ind w:right="324"/>
              <w:jc w:val="right"/>
              <w:rPr>
                <w:sz w:val="24"/>
              </w:rPr>
            </w:pPr>
            <w:r>
              <w:rPr>
                <w:w w:val="85"/>
                <w:sz w:val="24"/>
              </w:rPr>
              <w:t>3207</w:t>
            </w:r>
          </w:p>
        </w:tc>
        <w:tc>
          <w:tcPr>
            <w:tcW w:w="1779" w:type="dxa"/>
          </w:tcPr>
          <w:p w:rsidR="005D0F16" w:rsidRDefault="00D35E3A">
            <w:pPr>
              <w:pStyle w:val="TableParagraph"/>
              <w:ind w:left="282" w:right="178"/>
              <w:rPr>
                <w:sz w:val="24"/>
              </w:rPr>
            </w:pPr>
            <w:r>
              <w:rPr>
                <w:w w:val="95"/>
                <w:sz w:val="24"/>
              </w:rPr>
              <w:t>550</w:t>
            </w:r>
          </w:p>
        </w:tc>
      </w:tr>
      <w:tr w:rsidR="005D0F16">
        <w:trPr>
          <w:trHeight w:val="288"/>
        </w:trPr>
        <w:tc>
          <w:tcPr>
            <w:tcW w:w="1300" w:type="dxa"/>
          </w:tcPr>
          <w:p w:rsidR="005D0F16" w:rsidRDefault="00D35E3A">
            <w:pPr>
              <w:pStyle w:val="TableParagraph"/>
              <w:ind w:left="213" w:right="200"/>
              <w:rPr>
                <w:sz w:val="24"/>
              </w:rPr>
            </w:pPr>
            <w:r>
              <w:rPr>
                <w:sz w:val="24"/>
              </w:rPr>
              <w:t>2010</w:t>
            </w:r>
          </w:p>
        </w:tc>
        <w:tc>
          <w:tcPr>
            <w:tcW w:w="1347" w:type="dxa"/>
          </w:tcPr>
          <w:p w:rsidR="005D0F16" w:rsidRDefault="00D35E3A">
            <w:pPr>
              <w:pStyle w:val="TableParagraph"/>
              <w:ind w:left="373" w:right="374"/>
              <w:rPr>
                <w:sz w:val="24"/>
              </w:rPr>
            </w:pPr>
            <w:r>
              <w:rPr>
                <w:sz w:val="24"/>
              </w:rPr>
              <w:t>134</w:t>
            </w:r>
          </w:p>
        </w:tc>
        <w:tc>
          <w:tcPr>
            <w:tcW w:w="1208" w:type="dxa"/>
          </w:tcPr>
          <w:p w:rsidR="005D0F16" w:rsidRDefault="00D35E3A">
            <w:pPr>
              <w:pStyle w:val="TableParagraph"/>
              <w:ind w:right="324"/>
              <w:jc w:val="right"/>
              <w:rPr>
                <w:sz w:val="24"/>
              </w:rPr>
            </w:pPr>
            <w:r>
              <w:rPr>
                <w:w w:val="85"/>
                <w:sz w:val="24"/>
              </w:rPr>
              <w:t>2872</w:t>
            </w:r>
          </w:p>
        </w:tc>
        <w:tc>
          <w:tcPr>
            <w:tcW w:w="1779" w:type="dxa"/>
          </w:tcPr>
          <w:p w:rsidR="005D0F16" w:rsidRDefault="00D35E3A">
            <w:pPr>
              <w:pStyle w:val="TableParagraph"/>
              <w:ind w:left="282" w:right="178"/>
              <w:rPr>
                <w:sz w:val="24"/>
              </w:rPr>
            </w:pPr>
            <w:r>
              <w:rPr>
                <w:w w:val="95"/>
                <w:sz w:val="24"/>
              </w:rPr>
              <w:t>530</w:t>
            </w:r>
          </w:p>
        </w:tc>
      </w:tr>
      <w:tr w:rsidR="005D0F16">
        <w:trPr>
          <w:trHeight w:val="288"/>
        </w:trPr>
        <w:tc>
          <w:tcPr>
            <w:tcW w:w="1300" w:type="dxa"/>
          </w:tcPr>
          <w:p w:rsidR="005D0F16" w:rsidRDefault="00D35E3A">
            <w:pPr>
              <w:pStyle w:val="TableParagraph"/>
              <w:ind w:left="213" w:right="200"/>
              <w:rPr>
                <w:sz w:val="24"/>
              </w:rPr>
            </w:pPr>
            <w:r>
              <w:rPr>
                <w:sz w:val="24"/>
              </w:rPr>
              <w:t>2011</w:t>
            </w:r>
          </w:p>
        </w:tc>
        <w:tc>
          <w:tcPr>
            <w:tcW w:w="1347" w:type="dxa"/>
          </w:tcPr>
          <w:p w:rsidR="005D0F16" w:rsidRDefault="00D35E3A">
            <w:pPr>
              <w:pStyle w:val="TableParagraph"/>
              <w:ind w:left="373" w:right="374"/>
              <w:rPr>
                <w:sz w:val="24"/>
              </w:rPr>
            </w:pPr>
            <w:r>
              <w:rPr>
                <w:sz w:val="24"/>
              </w:rPr>
              <w:t>100</w:t>
            </w:r>
          </w:p>
        </w:tc>
        <w:tc>
          <w:tcPr>
            <w:tcW w:w="1208" w:type="dxa"/>
          </w:tcPr>
          <w:p w:rsidR="005D0F16" w:rsidRDefault="00D35E3A">
            <w:pPr>
              <w:pStyle w:val="TableParagraph"/>
              <w:ind w:right="327"/>
              <w:jc w:val="right"/>
              <w:rPr>
                <w:sz w:val="24"/>
              </w:rPr>
            </w:pPr>
            <w:r>
              <w:rPr>
                <w:w w:val="90"/>
                <w:sz w:val="24"/>
              </w:rPr>
              <w:t>1943</w:t>
            </w:r>
          </w:p>
        </w:tc>
        <w:tc>
          <w:tcPr>
            <w:tcW w:w="1779" w:type="dxa"/>
          </w:tcPr>
          <w:p w:rsidR="005D0F16" w:rsidRDefault="00D35E3A">
            <w:pPr>
              <w:pStyle w:val="TableParagraph"/>
              <w:ind w:left="279" w:right="180"/>
              <w:rPr>
                <w:sz w:val="24"/>
              </w:rPr>
            </w:pPr>
            <w:r>
              <w:rPr>
                <w:w w:val="95"/>
                <w:sz w:val="24"/>
              </w:rPr>
              <w:t>368</w:t>
            </w:r>
          </w:p>
        </w:tc>
      </w:tr>
      <w:tr w:rsidR="005D0F16">
        <w:trPr>
          <w:trHeight w:val="288"/>
        </w:trPr>
        <w:tc>
          <w:tcPr>
            <w:tcW w:w="1300" w:type="dxa"/>
          </w:tcPr>
          <w:p w:rsidR="005D0F16" w:rsidRDefault="00D35E3A">
            <w:pPr>
              <w:pStyle w:val="TableParagraph"/>
              <w:ind w:left="213" w:right="200"/>
              <w:rPr>
                <w:sz w:val="24"/>
              </w:rPr>
            </w:pPr>
            <w:r>
              <w:rPr>
                <w:sz w:val="24"/>
              </w:rPr>
              <w:t>2012</w:t>
            </w:r>
          </w:p>
        </w:tc>
        <w:tc>
          <w:tcPr>
            <w:tcW w:w="1347" w:type="dxa"/>
          </w:tcPr>
          <w:p w:rsidR="005D0F16" w:rsidRDefault="00D35E3A">
            <w:pPr>
              <w:pStyle w:val="TableParagraph"/>
              <w:ind w:left="375" w:right="365"/>
              <w:rPr>
                <w:sz w:val="24"/>
              </w:rPr>
            </w:pPr>
            <w:r>
              <w:rPr>
                <w:sz w:val="24"/>
              </w:rPr>
              <w:t>97</w:t>
            </w:r>
          </w:p>
        </w:tc>
        <w:tc>
          <w:tcPr>
            <w:tcW w:w="1208" w:type="dxa"/>
          </w:tcPr>
          <w:p w:rsidR="005D0F16" w:rsidRDefault="00D35E3A">
            <w:pPr>
              <w:pStyle w:val="TableParagraph"/>
              <w:ind w:right="326"/>
              <w:jc w:val="right"/>
              <w:rPr>
                <w:sz w:val="24"/>
              </w:rPr>
            </w:pPr>
            <w:r>
              <w:rPr>
                <w:w w:val="90"/>
                <w:sz w:val="24"/>
              </w:rPr>
              <w:t>1873</w:t>
            </w:r>
          </w:p>
        </w:tc>
        <w:tc>
          <w:tcPr>
            <w:tcW w:w="1779" w:type="dxa"/>
          </w:tcPr>
          <w:p w:rsidR="005D0F16" w:rsidRDefault="00D35E3A">
            <w:pPr>
              <w:pStyle w:val="TableParagraph"/>
              <w:ind w:left="278" w:right="180"/>
              <w:rPr>
                <w:sz w:val="24"/>
              </w:rPr>
            </w:pPr>
            <w:r>
              <w:rPr>
                <w:sz w:val="24"/>
              </w:rPr>
              <w:t>355</w:t>
            </w:r>
          </w:p>
        </w:tc>
      </w:tr>
      <w:tr w:rsidR="005D0F16">
        <w:trPr>
          <w:trHeight w:val="288"/>
        </w:trPr>
        <w:tc>
          <w:tcPr>
            <w:tcW w:w="1300" w:type="dxa"/>
          </w:tcPr>
          <w:p w:rsidR="005D0F16" w:rsidRDefault="00D35E3A">
            <w:pPr>
              <w:pStyle w:val="TableParagraph"/>
              <w:ind w:left="213" w:right="200"/>
              <w:rPr>
                <w:sz w:val="24"/>
              </w:rPr>
            </w:pPr>
            <w:r>
              <w:rPr>
                <w:sz w:val="24"/>
              </w:rPr>
              <w:t>2013</w:t>
            </w:r>
          </w:p>
        </w:tc>
        <w:tc>
          <w:tcPr>
            <w:tcW w:w="1347" w:type="dxa"/>
          </w:tcPr>
          <w:p w:rsidR="005D0F16" w:rsidRDefault="00D35E3A">
            <w:pPr>
              <w:pStyle w:val="TableParagraph"/>
              <w:ind w:left="373" w:right="374"/>
              <w:rPr>
                <w:sz w:val="24"/>
              </w:rPr>
            </w:pPr>
            <w:r>
              <w:rPr>
                <w:w w:val="105"/>
                <w:sz w:val="24"/>
              </w:rPr>
              <w:t>117</w:t>
            </w:r>
          </w:p>
        </w:tc>
        <w:tc>
          <w:tcPr>
            <w:tcW w:w="1208" w:type="dxa"/>
          </w:tcPr>
          <w:p w:rsidR="005D0F16" w:rsidRDefault="00D35E3A">
            <w:pPr>
              <w:pStyle w:val="TableParagraph"/>
              <w:ind w:right="324"/>
              <w:jc w:val="right"/>
              <w:rPr>
                <w:sz w:val="24"/>
              </w:rPr>
            </w:pPr>
            <w:r>
              <w:rPr>
                <w:w w:val="95"/>
                <w:sz w:val="24"/>
              </w:rPr>
              <w:t>2167</w:t>
            </w:r>
          </w:p>
        </w:tc>
        <w:tc>
          <w:tcPr>
            <w:tcW w:w="1779" w:type="dxa"/>
          </w:tcPr>
          <w:p w:rsidR="005D0F16" w:rsidRDefault="00D35E3A">
            <w:pPr>
              <w:pStyle w:val="TableParagraph"/>
              <w:ind w:left="276" w:right="180"/>
              <w:rPr>
                <w:sz w:val="24"/>
              </w:rPr>
            </w:pPr>
            <w:r>
              <w:rPr>
                <w:sz w:val="24"/>
              </w:rPr>
              <w:t>416</w:t>
            </w:r>
          </w:p>
        </w:tc>
      </w:tr>
      <w:tr w:rsidR="005D0F16">
        <w:trPr>
          <w:trHeight w:val="288"/>
        </w:trPr>
        <w:tc>
          <w:tcPr>
            <w:tcW w:w="1300" w:type="dxa"/>
          </w:tcPr>
          <w:p w:rsidR="005D0F16" w:rsidRDefault="00D35E3A">
            <w:pPr>
              <w:pStyle w:val="TableParagraph"/>
              <w:ind w:left="213" w:right="200"/>
              <w:rPr>
                <w:sz w:val="24"/>
              </w:rPr>
            </w:pPr>
            <w:r>
              <w:rPr>
                <w:sz w:val="24"/>
              </w:rPr>
              <w:t>2014</w:t>
            </w:r>
          </w:p>
        </w:tc>
        <w:tc>
          <w:tcPr>
            <w:tcW w:w="1347" w:type="dxa"/>
          </w:tcPr>
          <w:p w:rsidR="005D0F16" w:rsidRDefault="00D35E3A">
            <w:pPr>
              <w:pStyle w:val="TableParagraph"/>
              <w:ind w:left="373" w:right="374"/>
              <w:rPr>
                <w:sz w:val="24"/>
              </w:rPr>
            </w:pPr>
            <w:r>
              <w:rPr>
                <w:sz w:val="24"/>
              </w:rPr>
              <w:t>140</w:t>
            </w:r>
          </w:p>
        </w:tc>
        <w:tc>
          <w:tcPr>
            <w:tcW w:w="1208" w:type="dxa"/>
          </w:tcPr>
          <w:p w:rsidR="005D0F16" w:rsidRDefault="00D35E3A">
            <w:pPr>
              <w:pStyle w:val="TableParagraph"/>
              <w:ind w:right="324"/>
              <w:jc w:val="right"/>
              <w:rPr>
                <w:sz w:val="24"/>
              </w:rPr>
            </w:pPr>
            <w:r>
              <w:rPr>
                <w:w w:val="85"/>
                <w:sz w:val="24"/>
              </w:rPr>
              <w:t>2850</w:t>
            </w:r>
          </w:p>
        </w:tc>
        <w:tc>
          <w:tcPr>
            <w:tcW w:w="1779" w:type="dxa"/>
          </w:tcPr>
          <w:p w:rsidR="005D0F16" w:rsidRDefault="00D35E3A">
            <w:pPr>
              <w:pStyle w:val="TableParagraph"/>
              <w:ind w:left="282" w:right="178"/>
              <w:rPr>
                <w:sz w:val="24"/>
              </w:rPr>
            </w:pPr>
            <w:r>
              <w:rPr>
                <w:sz w:val="24"/>
              </w:rPr>
              <w:t>533</w:t>
            </w:r>
          </w:p>
        </w:tc>
      </w:tr>
      <w:tr w:rsidR="005D0F16">
        <w:trPr>
          <w:trHeight w:val="288"/>
        </w:trPr>
        <w:tc>
          <w:tcPr>
            <w:tcW w:w="1300" w:type="dxa"/>
          </w:tcPr>
          <w:p w:rsidR="005D0F16" w:rsidRDefault="00D35E3A">
            <w:pPr>
              <w:pStyle w:val="TableParagraph"/>
              <w:ind w:left="213" w:right="200"/>
              <w:rPr>
                <w:sz w:val="24"/>
              </w:rPr>
            </w:pPr>
            <w:r>
              <w:rPr>
                <w:sz w:val="24"/>
              </w:rPr>
              <w:t>2015</w:t>
            </w:r>
          </w:p>
        </w:tc>
        <w:tc>
          <w:tcPr>
            <w:tcW w:w="1347" w:type="dxa"/>
          </w:tcPr>
          <w:p w:rsidR="005D0F16" w:rsidRDefault="00D35E3A">
            <w:pPr>
              <w:pStyle w:val="TableParagraph"/>
              <w:ind w:left="373" w:right="374"/>
              <w:rPr>
                <w:sz w:val="24"/>
              </w:rPr>
            </w:pPr>
            <w:r>
              <w:rPr>
                <w:sz w:val="24"/>
              </w:rPr>
              <w:t>110</w:t>
            </w:r>
          </w:p>
        </w:tc>
        <w:tc>
          <w:tcPr>
            <w:tcW w:w="1208" w:type="dxa"/>
          </w:tcPr>
          <w:p w:rsidR="005D0F16" w:rsidRDefault="00D35E3A">
            <w:pPr>
              <w:pStyle w:val="TableParagraph"/>
              <w:ind w:right="324"/>
              <w:jc w:val="right"/>
              <w:rPr>
                <w:sz w:val="24"/>
              </w:rPr>
            </w:pPr>
            <w:r>
              <w:rPr>
                <w:w w:val="85"/>
                <w:sz w:val="24"/>
              </w:rPr>
              <w:t>2504</w:t>
            </w:r>
          </w:p>
        </w:tc>
        <w:tc>
          <w:tcPr>
            <w:tcW w:w="1779" w:type="dxa"/>
          </w:tcPr>
          <w:p w:rsidR="005D0F16" w:rsidRDefault="00D35E3A">
            <w:pPr>
              <w:pStyle w:val="TableParagraph"/>
              <w:ind w:left="276" w:right="180"/>
              <w:rPr>
                <w:sz w:val="24"/>
              </w:rPr>
            </w:pPr>
            <w:r>
              <w:rPr>
                <w:sz w:val="24"/>
              </w:rPr>
              <w:t>456</w:t>
            </w:r>
          </w:p>
        </w:tc>
      </w:tr>
      <w:tr w:rsidR="005D0F16">
        <w:trPr>
          <w:trHeight w:val="289"/>
        </w:trPr>
        <w:tc>
          <w:tcPr>
            <w:tcW w:w="1300" w:type="dxa"/>
            <w:tcBorders>
              <w:bottom w:val="single" w:sz="4" w:space="0" w:color="000000"/>
            </w:tcBorders>
          </w:tcPr>
          <w:p w:rsidR="005D0F16" w:rsidRDefault="00D35E3A">
            <w:pPr>
              <w:pStyle w:val="TableParagraph"/>
              <w:ind w:left="213" w:right="200"/>
              <w:rPr>
                <w:sz w:val="24"/>
              </w:rPr>
            </w:pPr>
            <w:r>
              <w:rPr>
                <w:sz w:val="24"/>
              </w:rPr>
              <w:t>2016</w:t>
            </w:r>
          </w:p>
        </w:tc>
        <w:tc>
          <w:tcPr>
            <w:tcW w:w="1347" w:type="dxa"/>
            <w:tcBorders>
              <w:bottom w:val="single" w:sz="4" w:space="0" w:color="000000"/>
            </w:tcBorders>
          </w:tcPr>
          <w:p w:rsidR="005D0F16" w:rsidRDefault="00D35E3A">
            <w:pPr>
              <w:pStyle w:val="TableParagraph"/>
              <w:ind w:left="373" w:right="374"/>
              <w:rPr>
                <w:sz w:val="24"/>
              </w:rPr>
            </w:pPr>
            <w:r>
              <w:rPr>
                <w:w w:val="105"/>
                <w:sz w:val="24"/>
              </w:rPr>
              <w:t>131</w:t>
            </w:r>
          </w:p>
        </w:tc>
        <w:tc>
          <w:tcPr>
            <w:tcW w:w="1208" w:type="dxa"/>
            <w:tcBorders>
              <w:bottom w:val="single" w:sz="4" w:space="0" w:color="000000"/>
            </w:tcBorders>
          </w:tcPr>
          <w:p w:rsidR="005D0F16" w:rsidRDefault="00D35E3A">
            <w:pPr>
              <w:pStyle w:val="TableParagraph"/>
              <w:ind w:right="324"/>
              <w:jc w:val="right"/>
              <w:rPr>
                <w:sz w:val="24"/>
              </w:rPr>
            </w:pPr>
            <w:r>
              <w:rPr>
                <w:w w:val="90"/>
                <w:sz w:val="24"/>
              </w:rPr>
              <w:t>2158</w:t>
            </w:r>
          </w:p>
        </w:tc>
        <w:tc>
          <w:tcPr>
            <w:tcW w:w="1779" w:type="dxa"/>
            <w:tcBorders>
              <w:bottom w:val="single" w:sz="4" w:space="0" w:color="000000"/>
            </w:tcBorders>
          </w:tcPr>
          <w:p w:rsidR="005D0F16" w:rsidRDefault="00D35E3A">
            <w:pPr>
              <w:pStyle w:val="TableParagraph"/>
              <w:ind w:left="276" w:right="180"/>
              <w:rPr>
                <w:sz w:val="24"/>
              </w:rPr>
            </w:pPr>
            <w:r>
              <w:rPr>
                <w:w w:val="95"/>
                <w:sz w:val="24"/>
              </w:rPr>
              <w:t>429</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spacing w:before="42" w:line="254" w:lineRule="auto"/>
        <w:ind w:left="160" w:right="387" w:hanging="9"/>
      </w:pPr>
      <w:r>
        <w:rPr>
          <w:spacing w:val="-4"/>
        </w:rPr>
        <w:lastRenderedPageBreak/>
        <w:t>Table</w:t>
      </w:r>
      <w:r>
        <w:rPr>
          <w:spacing w:val="-29"/>
        </w:rPr>
        <w:t xml:space="preserve"> </w:t>
      </w:r>
      <w:r>
        <w:t>16:</w:t>
      </w:r>
      <w:r>
        <w:rPr>
          <w:spacing w:val="-20"/>
        </w:rPr>
        <w:t xml:space="preserve"> </w:t>
      </w:r>
      <w:r>
        <w:t>Summary</w:t>
      </w:r>
      <w:r>
        <w:rPr>
          <w:spacing w:val="-29"/>
        </w:rPr>
        <w:t xml:space="preserve"> </w:t>
      </w:r>
      <w:r>
        <w:t>of</w:t>
      </w:r>
      <w:r>
        <w:rPr>
          <w:spacing w:val="-29"/>
        </w:rPr>
        <w:t xml:space="preserve"> </w:t>
      </w:r>
      <w:r>
        <w:t>commercial</w:t>
      </w:r>
      <w:r>
        <w:rPr>
          <w:spacing w:val="-30"/>
        </w:rPr>
        <w:t xml:space="preserve"> </w:t>
      </w:r>
      <w:r>
        <w:t>fishery</w:t>
      </w:r>
      <w:r>
        <w:rPr>
          <w:spacing w:val="-29"/>
        </w:rPr>
        <w:t xml:space="preserve"> </w:t>
      </w:r>
      <w:r>
        <w:t>age</w:t>
      </w:r>
      <w:r>
        <w:rPr>
          <w:spacing w:val="-29"/>
        </w:rPr>
        <w:t xml:space="preserve"> </w:t>
      </w:r>
      <w:r>
        <w:t>samples</w:t>
      </w:r>
      <w:r>
        <w:rPr>
          <w:spacing w:val="-29"/>
        </w:rPr>
        <w:t xml:space="preserve"> </w:t>
      </w:r>
      <w:r>
        <w:t>used</w:t>
      </w:r>
      <w:r>
        <w:rPr>
          <w:spacing w:val="-30"/>
        </w:rPr>
        <w:t xml:space="preserve"> </w:t>
      </w:r>
      <w:r>
        <w:t>in</w:t>
      </w:r>
      <w:r>
        <w:rPr>
          <w:spacing w:val="-29"/>
        </w:rPr>
        <w:t xml:space="preserve"> </w:t>
      </w:r>
      <w:r>
        <w:t>the</w:t>
      </w:r>
      <w:r>
        <w:rPr>
          <w:spacing w:val="-29"/>
        </w:rPr>
        <w:t xml:space="preserve"> </w:t>
      </w:r>
      <w:r>
        <w:t>stock</w:t>
      </w:r>
      <w:r>
        <w:rPr>
          <w:spacing w:val="-29"/>
        </w:rPr>
        <w:t xml:space="preserve"> </w:t>
      </w:r>
      <w:r>
        <w:t>assessment.</w:t>
      </w:r>
      <w:r>
        <w:rPr>
          <w:spacing w:val="-20"/>
        </w:rPr>
        <w:t xml:space="preserve"> </w:t>
      </w:r>
      <w:r>
        <w:t>Sample sizes were calculated according to method described above in Section</w:t>
      </w:r>
      <w:r>
        <w:rPr>
          <w:spacing w:val="50"/>
        </w:rPr>
        <w:t xml:space="preserve"> </w:t>
      </w:r>
      <w:hyperlink w:anchor="_bookmark30" w:history="1">
        <w:r>
          <w:rPr>
            <w:color w:val="0000FF"/>
          </w:rPr>
          <w:t>2.2.3</w:t>
        </w:r>
      </w:hyperlink>
      <w:r>
        <w:t>.</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0"/>
        <w:gridCol w:w="1347"/>
        <w:gridCol w:w="1208"/>
        <w:gridCol w:w="1779"/>
      </w:tblGrid>
      <w:tr w:rsidR="005D0F16">
        <w:trPr>
          <w:trHeight w:val="286"/>
        </w:trPr>
        <w:tc>
          <w:tcPr>
            <w:tcW w:w="1300" w:type="dxa"/>
            <w:tcBorders>
              <w:top w:val="single" w:sz="4" w:space="0" w:color="000000"/>
              <w:bottom w:val="single" w:sz="4" w:space="0" w:color="000000"/>
            </w:tcBorders>
          </w:tcPr>
          <w:p w:rsidR="005D0F16" w:rsidRDefault="00D35E3A">
            <w:pPr>
              <w:pStyle w:val="TableParagraph"/>
              <w:spacing w:line="254" w:lineRule="exact"/>
              <w:ind w:left="210" w:right="200"/>
              <w:rPr>
                <w:sz w:val="24"/>
              </w:rPr>
            </w:pPr>
            <w:bookmarkStart w:id="161" w:name="_bookmark89"/>
            <w:bookmarkEnd w:id="161"/>
            <w:r>
              <w:rPr>
                <w:sz w:val="24"/>
              </w:rPr>
              <w:t>Year</w:t>
            </w:r>
          </w:p>
        </w:tc>
        <w:tc>
          <w:tcPr>
            <w:tcW w:w="1347" w:type="dxa"/>
            <w:tcBorders>
              <w:top w:val="single" w:sz="4" w:space="0" w:color="000000"/>
              <w:bottom w:val="single" w:sz="4" w:space="0" w:color="000000"/>
            </w:tcBorders>
          </w:tcPr>
          <w:p w:rsidR="005D0F16" w:rsidRDefault="00D35E3A">
            <w:pPr>
              <w:pStyle w:val="TableParagraph"/>
              <w:spacing w:line="254" w:lineRule="exact"/>
              <w:ind w:left="375" w:right="374"/>
              <w:rPr>
                <w:sz w:val="24"/>
              </w:rPr>
            </w:pPr>
            <w:r>
              <w:rPr>
                <w:sz w:val="24"/>
              </w:rPr>
              <w:t>Trips</w:t>
            </w:r>
          </w:p>
        </w:tc>
        <w:tc>
          <w:tcPr>
            <w:tcW w:w="1208"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79" w:type="dxa"/>
            <w:tcBorders>
              <w:top w:val="single" w:sz="4" w:space="0" w:color="000000"/>
              <w:bottom w:val="single" w:sz="4" w:space="0" w:color="000000"/>
            </w:tcBorders>
          </w:tcPr>
          <w:p w:rsidR="005D0F16" w:rsidRDefault="00D35E3A">
            <w:pPr>
              <w:pStyle w:val="TableParagraph"/>
              <w:spacing w:line="254" w:lineRule="exact"/>
              <w:ind w:left="282" w:right="178"/>
              <w:rPr>
                <w:sz w:val="24"/>
              </w:rPr>
            </w:pPr>
            <w:r>
              <w:rPr>
                <w:sz w:val="24"/>
              </w:rPr>
              <w:t>Sample Size</w:t>
            </w:r>
          </w:p>
        </w:tc>
      </w:tr>
      <w:tr w:rsidR="005D0F16">
        <w:trPr>
          <w:trHeight w:val="286"/>
        </w:trPr>
        <w:tc>
          <w:tcPr>
            <w:tcW w:w="1300" w:type="dxa"/>
            <w:tcBorders>
              <w:top w:val="single" w:sz="4" w:space="0" w:color="000000"/>
            </w:tcBorders>
          </w:tcPr>
          <w:p w:rsidR="005D0F16" w:rsidRDefault="00D35E3A">
            <w:pPr>
              <w:pStyle w:val="TableParagraph"/>
              <w:spacing w:line="254" w:lineRule="exact"/>
              <w:ind w:left="207" w:right="200"/>
              <w:rPr>
                <w:sz w:val="24"/>
              </w:rPr>
            </w:pPr>
            <w:r>
              <w:rPr>
                <w:sz w:val="24"/>
              </w:rPr>
              <w:t>1981</w:t>
            </w:r>
          </w:p>
        </w:tc>
        <w:tc>
          <w:tcPr>
            <w:tcW w:w="1347" w:type="dxa"/>
            <w:tcBorders>
              <w:top w:val="single" w:sz="4" w:space="0" w:color="000000"/>
            </w:tcBorders>
          </w:tcPr>
          <w:p w:rsidR="005D0F16" w:rsidRDefault="00D35E3A">
            <w:pPr>
              <w:pStyle w:val="TableParagraph"/>
              <w:spacing w:line="254" w:lineRule="exact"/>
              <w:ind w:left="375" w:right="371"/>
              <w:rPr>
                <w:sz w:val="24"/>
              </w:rPr>
            </w:pPr>
            <w:r>
              <w:rPr>
                <w:w w:val="95"/>
                <w:sz w:val="24"/>
              </w:rPr>
              <w:t>20</w:t>
            </w:r>
          </w:p>
        </w:tc>
        <w:tc>
          <w:tcPr>
            <w:tcW w:w="1208" w:type="dxa"/>
            <w:tcBorders>
              <w:top w:val="single" w:sz="4" w:space="0" w:color="000000"/>
            </w:tcBorders>
          </w:tcPr>
          <w:p w:rsidR="005D0F16" w:rsidRDefault="00D35E3A">
            <w:pPr>
              <w:pStyle w:val="TableParagraph"/>
              <w:spacing w:line="254" w:lineRule="exact"/>
              <w:ind w:right="326"/>
              <w:jc w:val="right"/>
              <w:rPr>
                <w:sz w:val="24"/>
              </w:rPr>
            </w:pPr>
            <w:r>
              <w:rPr>
                <w:w w:val="95"/>
                <w:sz w:val="24"/>
              </w:rPr>
              <w:t>1901</w:t>
            </w:r>
          </w:p>
        </w:tc>
        <w:tc>
          <w:tcPr>
            <w:tcW w:w="1779" w:type="dxa"/>
            <w:tcBorders>
              <w:top w:val="single" w:sz="4" w:space="0" w:color="000000"/>
            </w:tcBorders>
          </w:tcPr>
          <w:p w:rsidR="005D0F16" w:rsidRDefault="00D35E3A">
            <w:pPr>
              <w:pStyle w:val="TableParagraph"/>
              <w:spacing w:line="254" w:lineRule="exact"/>
              <w:ind w:left="272" w:right="180"/>
              <w:rPr>
                <w:sz w:val="24"/>
              </w:rPr>
            </w:pPr>
            <w:r>
              <w:rPr>
                <w:w w:val="105"/>
                <w:sz w:val="24"/>
              </w:rPr>
              <w:t>141</w:t>
            </w:r>
          </w:p>
        </w:tc>
      </w:tr>
      <w:tr w:rsidR="005D0F16">
        <w:trPr>
          <w:trHeight w:val="288"/>
        </w:trPr>
        <w:tc>
          <w:tcPr>
            <w:tcW w:w="1300" w:type="dxa"/>
          </w:tcPr>
          <w:p w:rsidR="005D0F16" w:rsidRDefault="00D35E3A">
            <w:pPr>
              <w:pStyle w:val="TableParagraph"/>
              <w:ind w:left="207" w:right="200"/>
              <w:rPr>
                <w:sz w:val="24"/>
              </w:rPr>
            </w:pPr>
            <w:r>
              <w:rPr>
                <w:sz w:val="24"/>
              </w:rPr>
              <w:t>1982</w:t>
            </w:r>
          </w:p>
        </w:tc>
        <w:tc>
          <w:tcPr>
            <w:tcW w:w="1347" w:type="dxa"/>
          </w:tcPr>
          <w:p w:rsidR="005D0F16" w:rsidRDefault="00D35E3A">
            <w:pPr>
              <w:pStyle w:val="TableParagraph"/>
              <w:ind w:left="375" w:right="374"/>
              <w:rPr>
                <w:sz w:val="24"/>
              </w:rPr>
            </w:pPr>
            <w:r>
              <w:rPr>
                <w:w w:val="95"/>
                <w:sz w:val="24"/>
              </w:rPr>
              <w:t>40</w:t>
            </w:r>
          </w:p>
        </w:tc>
        <w:tc>
          <w:tcPr>
            <w:tcW w:w="1208" w:type="dxa"/>
          </w:tcPr>
          <w:p w:rsidR="005D0F16" w:rsidRDefault="00D35E3A">
            <w:pPr>
              <w:pStyle w:val="TableParagraph"/>
              <w:ind w:right="324"/>
              <w:jc w:val="right"/>
              <w:rPr>
                <w:sz w:val="24"/>
              </w:rPr>
            </w:pPr>
            <w:r>
              <w:rPr>
                <w:w w:val="90"/>
                <w:sz w:val="24"/>
              </w:rPr>
              <w:t>2776</w:t>
            </w:r>
          </w:p>
        </w:tc>
        <w:tc>
          <w:tcPr>
            <w:tcW w:w="1779" w:type="dxa"/>
          </w:tcPr>
          <w:p w:rsidR="005D0F16" w:rsidRDefault="00D35E3A">
            <w:pPr>
              <w:pStyle w:val="TableParagraph"/>
              <w:ind w:left="278" w:right="180"/>
              <w:rPr>
                <w:sz w:val="24"/>
              </w:rPr>
            </w:pPr>
            <w:r>
              <w:rPr>
                <w:w w:val="95"/>
                <w:sz w:val="24"/>
              </w:rPr>
              <w:t>282</w:t>
            </w:r>
          </w:p>
        </w:tc>
      </w:tr>
      <w:tr w:rsidR="005D0F16">
        <w:trPr>
          <w:trHeight w:val="288"/>
        </w:trPr>
        <w:tc>
          <w:tcPr>
            <w:tcW w:w="1300" w:type="dxa"/>
          </w:tcPr>
          <w:p w:rsidR="005D0F16" w:rsidRDefault="00D35E3A">
            <w:pPr>
              <w:pStyle w:val="TableParagraph"/>
              <w:ind w:left="207" w:right="200"/>
              <w:rPr>
                <w:sz w:val="24"/>
              </w:rPr>
            </w:pPr>
            <w:r>
              <w:rPr>
                <w:sz w:val="24"/>
              </w:rPr>
              <w:t>1983</w:t>
            </w:r>
          </w:p>
        </w:tc>
        <w:tc>
          <w:tcPr>
            <w:tcW w:w="1347" w:type="dxa"/>
          </w:tcPr>
          <w:p w:rsidR="005D0F16" w:rsidRDefault="00D35E3A">
            <w:pPr>
              <w:pStyle w:val="TableParagraph"/>
              <w:ind w:left="375" w:right="371"/>
              <w:rPr>
                <w:sz w:val="24"/>
              </w:rPr>
            </w:pPr>
            <w:r>
              <w:rPr>
                <w:sz w:val="24"/>
              </w:rPr>
              <w:t>33</w:t>
            </w:r>
          </w:p>
        </w:tc>
        <w:tc>
          <w:tcPr>
            <w:tcW w:w="1208" w:type="dxa"/>
          </w:tcPr>
          <w:p w:rsidR="005D0F16" w:rsidRDefault="00D35E3A">
            <w:pPr>
              <w:pStyle w:val="TableParagraph"/>
              <w:ind w:right="324"/>
              <w:jc w:val="right"/>
              <w:rPr>
                <w:sz w:val="24"/>
              </w:rPr>
            </w:pPr>
            <w:r>
              <w:rPr>
                <w:w w:val="95"/>
                <w:sz w:val="24"/>
              </w:rPr>
              <w:t>3317</w:t>
            </w:r>
          </w:p>
        </w:tc>
        <w:tc>
          <w:tcPr>
            <w:tcW w:w="1779" w:type="dxa"/>
          </w:tcPr>
          <w:p w:rsidR="005D0F16" w:rsidRDefault="00D35E3A">
            <w:pPr>
              <w:pStyle w:val="TableParagraph"/>
              <w:ind w:left="278" w:right="180"/>
              <w:rPr>
                <w:sz w:val="24"/>
              </w:rPr>
            </w:pPr>
            <w:r>
              <w:rPr>
                <w:sz w:val="24"/>
              </w:rPr>
              <w:t>233</w:t>
            </w:r>
          </w:p>
        </w:tc>
      </w:tr>
      <w:tr w:rsidR="005D0F16">
        <w:trPr>
          <w:trHeight w:val="288"/>
        </w:trPr>
        <w:tc>
          <w:tcPr>
            <w:tcW w:w="1300" w:type="dxa"/>
          </w:tcPr>
          <w:p w:rsidR="005D0F16" w:rsidRDefault="00D35E3A">
            <w:pPr>
              <w:pStyle w:val="TableParagraph"/>
              <w:ind w:left="207" w:right="200"/>
              <w:rPr>
                <w:sz w:val="24"/>
              </w:rPr>
            </w:pPr>
            <w:r>
              <w:rPr>
                <w:sz w:val="24"/>
              </w:rPr>
              <w:t>1984</w:t>
            </w:r>
          </w:p>
        </w:tc>
        <w:tc>
          <w:tcPr>
            <w:tcW w:w="1347" w:type="dxa"/>
          </w:tcPr>
          <w:p w:rsidR="005D0F16" w:rsidRDefault="00D35E3A">
            <w:pPr>
              <w:pStyle w:val="TableParagraph"/>
              <w:ind w:left="375" w:right="371"/>
              <w:rPr>
                <w:sz w:val="24"/>
              </w:rPr>
            </w:pPr>
            <w:r>
              <w:rPr>
                <w:sz w:val="24"/>
              </w:rPr>
              <w:t>27</w:t>
            </w:r>
          </w:p>
        </w:tc>
        <w:tc>
          <w:tcPr>
            <w:tcW w:w="1208" w:type="dxa"/>
          </w:tcPr>
          <w:p w:rsidR="005D0F16" w:rsidRDefault="00D35E3A">
            <w:pPr>
              <w:pStyle w:val="TableParagraph"/>
              <w:ind w:right="324"/>
              <w:jc w:val="right"/>
              <w:rPr>
                <w:sz w:val="24"/>
              </w:rPr>
            </w:pPr>
            <w:r>
              <w:rPr>
                <w:w w:val="85"/>
                <w:sz w:val="24"/>
              </w:rPr>
              <w:t>2625</w:t>
            </w:r>
          </w:p>
        </w:tc>
        <w:tc>
          <w:tcPr>
            <w:tcW w:w="1779" w:type="dxa"/>
          </w:tcPr>
          <w:p w:rsidR="005D0F16" w:rsidRDefault="00D35E3A">
            <w:pPr>
              <w:pStyle w:val="TableParagraph"/>
              <w:ind w:left="272" w:right="180"/>
              <w:rPr>
                <w:sz w:val="24"/>
              </w:rPr>
            </w:pPr>
            <w:r>
              <w:rPr>
                <w:w w:val="105"/>
                <w:sz w:val="24"/>
              </w:rPr>
              <w:t>191</w:t>
            </w:r>
          </w:p>
        </w:tc>
      </w:tr>
      <w:tr w:rsidR="005D0F16">
        <w:trPr>
          <w:trHeight w:val="288"/>
        </w:trPr>
        <w:tc>
          <w:tcPr>
            <w:tcW w:w="1300" w:type="dxa"/>
          </w:tcPr>
          <w:p w:rsidR="005D0F16" w:rsidRDefault="00D35E3A">
            <w:pPr>
              <w:pStyle w:val="TableParagraph"/>
              <w:ind w:left="207" w:right="200"/>
              <w:rPr>
                <w:sz w:val="24"/>
              </w:rPr>
            </w:pPr>
            <w:r>
              <w:rPr>
                <w:sz w:val="24"/>
              </w:rPr>
              <w:t>1985</w:t>
            </w:r>
          </w:p>
        </w:tc>
        <w:tc>
          <w:tcPr>
            <w:tcW w:w="1347" w:type="dxa"/>
          </w:tcPr>
          <w:p w:rsidR="005D0F16" w:rsidRDefault="00D35E3A">
            <w:pPr>
              <w:pStyle w:val="TableParagraph"/>
              <w:ind w:left="375" w:right="371"/>
              <w:rPr>
                <w:sz w:val="24"/>
              </w:rPr>
            </w:pPr>
            <w:r>
              <w:rPr>
                <w:sz w:val="24"/>
              </w:rPr>
              <w:t>21</w:t>
            </w:r>
          </w:p>
        </w:tc>
        <w:tc>
          <w:tcPr>
            <w:tcW w:w="1208" w:type="dxa"/>
          </w:tcPr>
          <w:p w:rsidR="005D0F16" w:rsidRDefault="00D35E3A">
            <w:pPr>
              <w:pStyle w:val="TableParagraph"/>
              <w:ind w:right="324"/>
              <w:jc w:val="right"/>
              <w:rPr>
                <w:sz w:val="24"/>
              </w:rPr>
            </w:pPr>
            <w:r>
              <w:rPr>
                <w:w w:val="80"/>
                <w:sz w:val="24"/>
              </w:rPr>
              <w:t>2096</w:t>
            </w:r>
          </w:p>
        </w:tc>
        <w:tc>
          <w:tcPr>
            <w:tcW w:w="1779" w:type="dxa"/>
          </w:tcPr>
          <w:p w:rsidR="005D0F16" w:rsidRDefault="00D35E3A">
            <w:pPr>
              <w:pStyle w:val="TableParagraph"/>
              <w:ind w:left="272" w:right="180"/>
              <w:rPr>
                <w:sz w:val="24"/>
              </w:rPr>
            </w:pPr>
            <w:r>
              <w:rPr>
                <w:sz w:val="24"/>
              </w:rPr>
              <w:t>148</w:t>
            </w:r>
          </w:p>
        </w:tc>
      </w:tr>
      <w:tr w:rsidR="005D0F16">
        <w:trPr>
          <w:trHeight w:val="288"/>
        </w:trPr>
        <w:tc>
          <w:tcPr>
            <w:tcW w:w="1300" w:type="dxa"/>
          </w:tcPr>
          <w:p w:rsidR="005D0F16" w:rsidRDefault="00D35E3A">
            <w:pPr>
              <w:pStyle w:val="TableParagraph"/>
              <w:ind w:left="207" w:right="200"/>
              <w:rPr>
                <w:sz w:val="24"/>
              </w:rPr>
            </w:pPr>
            <w:r>
              <w:rPr>
                <w:sz w:val="24"/>
              </w:rPr>
              <w:t>1986</w:t>
            </w:r>
          </w:p>
        </w:tc>
        <w:tc>
          <w:tcPr>
            <w:tcW w:w="1347" w:type="dxa"/>
          </w:tcPr>
          <w:p w:rsidR="005D0F16" w:rsidRDefault="00D35E3A">
            <w:pPr>
              <w:pStyle w:val="TableParagraph"/>
              <w:ind w:left="373" w:right="374"/>
              <w:rPr>
                <w:sz w:val="24"/>
              </w:rPr>
            </w:pPr>
            <w:r>
              <w:rPr>
                <w:w w:val="105"/>
                <w:sz w:val="24"/>
              </w:rPr>
              <w:t>17</w:t>
            </w:r>
          </w:p>
        </w:tc>
        <w:tc>
          <w:tcPr>
            <w:tcW w:w="1208" w:type="dxa"/>
          </w:tcPr>
          <w:p w:rsidR="005D0F16" w:rsidRDefault="00D35E3A">
            <w:pPr>
              <w:pStyle w:val="TableParagraph"/>
              <w:ind w:right="326"/>
              <w:jc w:val="right"/>
              <w:rPr>
                <w:sz w:val="24"/>
              </w:rPr>
            </w:pPr>
            <w:r>
              <w:rPr>
                <w:w w:val="90"/>
                <w:sz w:val="24"/>
              </w:rPr>
              <w:t>1693</w:t>
            </w:r>
          </w:p>
        </w:tc>
        <w:tc>
          <w:tcPr>
            <w:tcW w:w="1779" w:type="dxa"/>
          </w:tcPr>
          <w:p w:rsidR="005D0F16" w:rsidRDefault="00D35E3A">
            <w:pPr>
              <w:pStyle w:val="TableParagraph"/>
              <w:ind w:left="272" w:right="180"/>
              <w:rPr>
                <w:sz w:val="24"/>
              </w:rPr>
            </w:pPr>
            <w:r>
              <w:rPr>
                <w:sz w:val="24"/>
              </w:rPr>
              <w:t>120</w:t>
            </w:r>
          </w:p>
        </w:tc>
      </w:tr>
      <w:tr w:rsidR="005D0F16">
        <w:trPr>
          <w:trHeight w:val="288"/>
        </w:trPr>
        <w:tc>
          <w:tcPr>
            <w:tcW w:w="1300" w:type="dxa"/>
          </w:tcPr>
          <w:p w:rsidR="005D0F16" w:rsidRDefault="00D35E3A">
            <w:pPr>
              <w:pStyle w:val="TableParagraph"/>
              <w:ind w:left="207" w:right="200"/>
              <w:rPr>
                <w:sz w:val="24"/>
              </w:rPr>
            </w:pPr>
            <w:r>
              <w:rPr>
                <w:sz w:val="24"/>
              </w:rPr>
              <w:t>1987</w:t>
            </w:r>
          </w:p>
        </w:tc>
        <w:tc>
          <w:tcPr>
            <w:tcW w:w="1347" w:type="dxa"/>
          </w:tcPr>
          <w:p w:rsidR="005D0F16" w:rsidRDefault="00D35E3A">
            <w:pPr>
              <w:pStyle w:val="TableParagraph"/>
              <w:ind w:left="375" w:right="371"/>
              <w:rPr>
                <w:sz w:val="24"/>
              </w:rPr>
            </w:pPr>
            <w:r>
              <w:rPr>
                <w:w w:val="95"/>
                <w:sz w:val="24"/>
              </w:rPr>
              <w:t>24</w:t>
            </w:r>
          </w:p>
        </w:tc>
        <w:tc>
          <w:tcPr>
            <w:tcW w:w="1208" w:type="dxa"/>
          </w:tcPr>
          <w:p w:rsidR="005D0F16" w:rsidRDefault="00D35E3A">
            <w:pPr>
              <w:pStyle w:val="TableParagraph"/>
              <w:ind w:right="326"/>
              <w:jc w:val="right"/>
              <w:rPr>
                <w:sz w:val="24"/>
              </w:rPr>
            </w:pPr>
            <w:r>
              <w:rPr>
                <w:w w:val="95"/>
                <w:sz w:val="24"/>
              </w:rPr>
              <w:t>1193</w:t>
            </w:r>
          </w:p>
        </w:tc>
        <w:tc>
          <w:tcPr>
            <w:tcW w:w="1779" w:type="dxa"/>
          </w:tcPr>
          <w:p w:rsidR="005D0F16" w:rsidRDefault="00D35E3A">
            <w:pPr>
              <w:pStyle w:val="TableParagraph"/>
              <w:ind w:left="272" w:right="180"/>
              <w:rPr>
                <w:sz w:val="24"/>
              </w:rPr>
            </w:pPr>
            <w:r>
              <w:rPr>
                <w:sz w:val="24"/>
              </w:rPr>
              <w:t>169</w:t>
            </w:r>
          </w:p>
        </w:tc>
      </w:tr>
      <w:tr w:rsidR="005D0F16">
        <w:trPr>
          <w:trHeight w:val="288"/>
        </w:trPr>
        <w:tc>
          <w:tcPr>
            <w:tcW w:w="1300" w:type="dxa"/>
          </w:tcPr>
          <w:p w:rsidR="005D0F16" w:rsidRDefault="00D35E3A">
            <w:pPr>
              <w:pStyle w:val="TableParagraph"/>
              <w:ind w:left="207" w:right="200"/>
              <w:rPr>
                <w:sz w:val="24"/>
              </w:rPr>
            </w:pPr>
            <w:r>
              <w:rPr>
                <w:sz w:val="24"/>
              </w:rPr>
              <w:t>1988</w:t>
            </w:r>
          </w:p>
        </w:tc>
        <w:tc>
          <w:tcPr>
            <w:tcW w:w="1347" w:type="dxa"/>
          </w:tcPr>
          <w:p w:rsidR="005D0F16" w:rsidRDefault="00D35E3A">
            <w:pPr>
              <w:pStyle w:val="TableParagraph"/>
              <w:ind w:left="1"/>
              <w:rPr>
                <w:sz w:val="24"/>
              </w:rPr>
            </w:pPr>
            <w:r>
              <w:rPr>
                <w:w w:val="86"/>
                <w:sz w:val="24"/>
              </w:rPr>
              <w:t>4</w:t>
            </w:r>
          </w:p>
        </w:tc>
        <w:tc>
          <w:tcPr>
            <w:tcW w:w="1208" w:type="dxa"/>
          </w:tcPr>
          <w:p w:rsidR="005D0F16" w:rsidRDefault="00D35E3A">
            <w:pPr>
              <w:pStyle w:val="TableParagraph"/>
              <w:ind w:right="385"/>
              <w:jc w:val="right"/>
              <w:rPr>
                <w:sz w:val="24"/>
              </w:rPr>
            </w:pPr>
            <w:r>
              <w:rPr>
                <w:w w:val="90"/>
                <w:sz w:val="24"/>
              </w:rPr>
              <w:t>199</w:t>
            </w:r>
          </w:p>
        </w:tc>
        <w:tc>
          <w:tcPr>
            <w:tcW w:w="1779" w:type="dxa"/>
          </w:tcPr>
          <w:p w:rsidR="005D0F16" w:rsidRDefault="00D35E3A">
            <w:pPr>
              <w:pStyle w:val="TableParagraph"/>
              <w:ind w:left="278" w:right="180"/>
              <w:rPr>
                <w:sz w:val="24"/>
              </w:rPr>
            </w:pPr>
            <w:r>
              <w:rPr>
                <w:w w:val="95"/>
                <w:sz w:val="24"/>
              </w:rPr>
              <w:t>28</w:t>
            </w:r>
          </w:p>
        </w:tc>
      </w:tr>
      <w:tr w:rsidR="005D0F16">
        <w:trPr>
          <w:trHeight w:val="288"/>
        </w:trPr>
        <w:tc>
          <w:tcPr>
            <w:tcW w:w="1300" w:type="dxa"/>
          </w:tcPr>
          <w:p w:rsidR="005D0F16" w:rsidRDefault="00D35E3A">
            <w:pPr>
              <w:pStyle w:val="TableParagraph"/>
              <w:ind w:left="207" w:right="200"/>
              <w:rPr>
                <w:sz w:val="24"/>
              </w:rPr>
            </w:pPr>
            <w:r>
              <w:rPr>
                <w:sz w:val="24"/>
              </w:rPr>
              <w:t>1994</w:t>
            </w:r>
          </w:p>
        </w:tc>
        <w:tc>
          <w:tcPr>
            <w:tcW w:w="1347" w:type="dxa"/>
          </w:tcPr>
          <w:p w:rsidR="005D0F16" w:rsidRDefault="00D35E3A">
            <w:pPr>
              <w:pStyle w:val="TableParagraph"/>
              <w:ind w:left="10"/>
              <w:rPr>
                <w:sz w:val="24"/>
              </w:rPr>
            </w:pPr>
            <w:r>
              <w:rPr>
                <w:w w:val="81"/>
                <w:sz w:val="24"/>
              </w:rPr>
              <w:t>8</w:t>
            </w:r>
          </w:p>
        </w:tc>
        <w:tc>
          <w:tcPr>
            <w:tcW w:w="1208" w:type="dxa"/>
          </w:tcPr>
          <w:p w:rsidR="005D0F16" w:rsidRDefault="00D35E3A">
            <w:pPr>
              <w:pStyle w:val="TableParagraph"/>
              <w:ind w:right="382"/>
              <w:jc w:val="right"/>
              <w:rPr>
                <w:sz w:val="24"/>
              </w:rPr>
            </w:pPr>
            <w:r>
              <w:rPr>
                <w:w w:val="85"/>
                <w:sz w:val="24"/>
              </w:rPr>
              <w:t>238</w:t>
            </w:r>
          </w:p>
        </w:tc>
        <w:tc>
          <w:tcPr>
            <w:tcW w:w="1779" w:type="dxa"/>
          </w:tcPr>
          <w:p w:rsidR="005D0F16" w:rsidRDefault="00D35E3A">
            <w:pPr>
              <w:pStyle w:val="TableParagraph"/>
              <w:ind w:left="276" w:right="180"/>
              <w:rPr>
                <w:sz w:val="24"/>
              </w:rPr>
            </w:pPr>
            <w:r>
              <w:rPr>
                <w:sz w:val="24"/>
              </w:rPr>
              <w:t>41</w:t>
            </w:r>
          </w:p>
        </w:tc>
      </w:tr>
      <w:tr w:rsidR="005D0F16">
        <w:trPr>
          <w:trHeight w:val="288"/>
        </w:trPr>
        <w:tc>
          <w:tcPr>
            <w:tcW w:w="1300" w:type="dxa"/>
          </w:tcPr>
          <w:p w:rsidR="005D0F16" w:rsidRDefault="00D35E3A">
            <w:pPr>
              <w:pStyle w:val="TableParagraph"/>
              <w:ind w:left="207" w:right="200"/>
              <w:rPr>
                <w:sz w:val="24"/>
              </w:rPr>
            </w:pPr>
            <w:r>
              <w:rPr>
                <w:sz w:val="24"/>
              </w:rPr>
              <w:t>1999</w:t>
            </w:r>
          </w:p>
        </w:tc>
        <w:tc>
          <w:tcPr>
            <w:tcW w:w="1347" w:type="dxa"/>
          </w:tcPr>
          <w:p w:rsidR="005D0F16" w:rsidRDefault="00D35E3A">
            <w:pPr>
              <w:pStyle w:val="TableParagraph"/>
              <w:ind w:left="373" w:right="374"/>
              <w:rPr>
                <w:sz w:val="24"/>
              </w:rPr>
            </w:pPr>
            <w:r>
              <w:rPr>
                <w:sz w:val="24"/>
              </w:rPr>
              <w:t>18</w:t>
            </w:r>
          </w:p>
        </w:tc>
        <w:tc>
          <w:tcPr>
            <w:tcW w:w="1208" w:type="dxa"/>
          </w:tcPr>
          <w:p w:rsidR="005D0F16" w:rsidRDefault="00D35E3A">
            <w:pPr>
              <w:pStyle w:val="TableParagraph"/>
              <w:ind w:right="379"/>
              <w:jc w:val="right"/>
              <w:rPr>
                <w:sz w:val="24"/>
              </w:rPr>
            </w:pPr>
            <w:r>
              <w:rPr>
                <w:w w:val="85"/>
                <w:sz w:val="24"/>
              </w:rPr>
              <w:t>863</w:t>
            </w:r>
          </w:p>
        </w:tc>
        <w:tc>
          <w:tcPr>
            <w:tcW w:w="1779" w:type="dxa"/>
          </w:tcPr>
          <w:p w:rsidR="005D0F16" w:rsidRDefault="00D35E3A">
            <w:pPr>
              <w:pStyle w:val="TableParagraph"/>
              <w:ind w:left="273" w:right="180"/>
              <w:rPr>
                <w:sz w:val="24"/>
              </w:rPr>
            </w:pPr>
            <w:r>
              <w:rPr>
                <w:sz w:val="24"/>
              </w:rPr>
              <w:t>127</w:t>
            </w:r>
          </w:p>
        </w:tc>
      </w:tr>
      <w:tr w:rsidR="005D0F16">
        <w:trPr>
          <w:trHeight w:val="288"/>
        </w:trPr>
        <w:tc>
          <w:tcPr>
            <w:tcW w:w="1300" w:type="dxa"/>
          </w:tcPr>
          <w:p w:rsidR="005D0F16" w:rsidRDefault="00D35E3A">
            <w:pPr>
              <w:pStyle w:val="TableParagraph"/>
              <w:ind w:left="213" w:right="200"/>
              <w:rPr>
                <w:sz w:val="24"/>
              </w:rPr>
            </w:pPr>
            <w:r>
              <w:rPr>
                <w:w w:val="90"/>
                <w:sz w:val="24"/>
              </w:rPr>
              <w:t>2000</w:t>
            </w:r>
          </w:p>
        </w:tc>
        <w:tc>
          <w:tcPr>
            <w:tcW w:w="1347" w:type="dxa"/>
          </w:tcPr>
          <w:p w:rsidR="005D0F16" w:rsidRDefault="00D35E3A">
            <w:pPr>
              <w:pStyle w:val="TableParagraph"/>
              <w:ind w:left="373" w:right="374"/>
              <w:rPr>
                <w:sz w:val="24"/>
              </w:rPr>
            </w:pPr>
            <w:r>
              <w:rPr>
                <w:sz w:val="24"/>
              </w:rPr>
              <w:t>14</w:t>
            </w:r>
          </w:p>
        </w:tc>
        <w:tc>
          <w:tcPr>
            <w:tcW w:w="1208" w:type="dxa"/>
          </w:tcPr>
          <w:p w:rsidR="005D0F16" w:rsidRDefault="00D35E3A">
            <w:pPr>
              <w:pStyle w:val="TableParagraph"/>
              <w:ind w:right="379"/>
              <w:jc w:val="right"/>
              <w:rPr>
                <w:sz w:val="24"/>
              </w:rPr>
            </w:pPr>
            <w:r>
              <w:rPr>
                <w:w w:val="90"/>
                <w:sz w:val="24"/>
              </w:rPr>
              <w:t>677</w:t>
            </w:r>
          </w:p>
        </w:tc>
        <w:tc>
          <w:tcPr>
            <w:tcW w:w="1779" w:type="dxa"/>
          </w:tcPr>
          <w:p w:rsidR="005D0F16" w:rsidRDefault="00D35E3A">
            <w:pPr>
              <w:pStyle w:val="TableParagraph"/>
              <w:ind w:left="282" w:right="178"/>
              <w:rPr>
                <w:sz w:val="24"/>
              </w:rPr>
            </w:pPr>
            <w:r>
              <w:rPr>
                <w:w w:val="95"/>
                <w:sz w:val="24"/>
              </w:rPr>
              <w:t>99</w:t>
            </w:r>
          </w:p>
        </w:tc>
      </w:tr>
      <w:tr w:rsidR="005D0F16">
        <w:trPr>
          <w:trHeight w:val="288"/>
        </w:trPr>
        <w:tc>
          <w:tcPr>
            <w:tcW w:w="1300" w:type="dxa"/>
          </w:tcPr>
          <w:p w:rsidR="005D0F16" w:rsidRDefault="00D35E3A">
            <w:pPr>
              <w:pStyle w:val="TableParagraph"/>
              <w:ind w:left="213" w:right="200"/>
              <w:rPr>
                <w:sz w:val="24"/>
              </w:rPr>
            </w:pPr>
            <w:r>
              <w:rPr>
                <w:sz w:val="24"/>
              </w:rPr>
              <w:t>2001</w:t>
            </w:r>
          </w:p>
        </w:tc>
        <w:tc>
          <w:tcPr>
            <w:tcW w:w="1347" w:type="dxa"/>
          </w:tcPr>
          <w:p w:rsidR="005D0F16" w:rsidRDefault="00D35E3A">
            <w:pPr>
              <w:pStyle w:val="TableParagraph"/>
              <w:ind w:left="375" w:right="373"/>
              <w:rPr>
                <w:sz w:val="24"/>
              </w:rPr>
            </w:pPr>
            <w:r>
              <w:rPr>
                <w:w w:val="95"/>
                <w:sz w:val="24"/>
              </w:rPr>
              <w:t>40</w:t>
            </w:r>
          </w:p>
        </w:tc>
        <w:tc>
          <w:tcPr>
            <w:tcW w:w="1208" w:type="dxa"/>
          </w:tcPr>
          <w:p w:rsidR="005D0F16" w:rsidRDefault="00D35E3A">
            <w:pPr>
              <w:pStyle w:val="TableParagraph"/>
              <w:ind w:right="326"/>
              <w:jc w:val="right"/>
              <w:rPr>
                <w:sz w:val="24"/>
              </w:rPr>
            </w:pPr>
            <w:r>
              <w:rPr>
                <w:w w:val="90"/>
                <w:sz w:val="24"/>
              </w:rPr>
              <w:t>1349</w:t>
            </w:r>
          </w:p>
        </w:tc>
        <w:tc>
          <w:tcPr>
            <w:tcW w:w="1779" w:type="dxa"/>
          </w:tcPr>
          <w:p w:rsidR="005D0F16" w:rsidRDefault="00D35E3A">
            <w:pPr>
              <w:pStyle w:val="TableParagraph"/>
              <w:ind w:left="278" w:right="180"/>
              <w:rPr>
                <w:sz w:val="24"/>
              </w:rPr>
            </w:pPr>
            <w:r>
              <w:rPr>
                <w:w w:val="95"/>
                <w:sz w:val="24"/>
              </w:rPr>
              <w:t>226</w:t>
            </w:r>
          </w:p>
        </w:tc>
      </w:tr>
      <w:tr w:rsidR="005D0F16">
        <w:trPr>
          <w:trHeight w:val="288"/>
        </w:trPr>
        <w:tc>
          <w:tcPr>
            <w:tcW w:w="1300" w:type="dxa"/>
          </w:tcPr>
          <w:p w:rsidR="005D0F16" w:rsidRDefault="00D35E3A">
            <w:pPr>
              <w:pStyle w:val="TableParagraph"/>
              <w:ind w:left="213" w:right="200"/>
              <w:rPr>
                <w:sz w:val="24"/>
              </w:rPr>
            </w:pPr>
            <w:r>
              <w:rPr>
                <w:w w:val="95"/>
                <w:sz w:val="24"/>
              </w:rPr>
              <w:t>2002</w:t>
            </w:r>
          </w:p>
        </w:tc>
        <w:tc>
          <w:tcPr>
            <w:tcW w:w="1347" w:type="dxa"/>
          </w:tcPr>
          <w:p w:rsidR="005D0F16" w:rsidRDefault="00D35E3A">
            <w:pPr>
              <w:pStyle w:val="TableParagraph"/>
              <w:ind w:left="375" w:right="371"/>
              <w:rPr>
                <w:sz w:val="24"/>
              </w:rPr>
            </w:pPr>
            <w:r>
              <w:rPr>
                <w:w w:val="95"/>
                <w:sz w:val="24"/>
              </w:rPr>
              <w:t>38</w:t>
            </w:r>
          </w:p>
        </w:tc>
        <w:tc>
          <w:tcPr>
            <w:tcW w:w="1208" w:type="dxa"/>
          </w:tcPr>
          <w:p w:rsidR="005D0F16" w:rsidRDefault="00D35E3A">
            <w:pPr>
              <w:pStyle w:val="TableParagraph"/>
              <w:ind w:right="326"/>
              <w:jc w:val="right"/>
              <w:rPr>
                <w:sz w:val="24"/>
              </w:rPr>
            </w:pPr>
            <w:r>
              <w:rPr>
                <w:w w:val="95"/>
                <w:sz w:val="24"/>
              </w:rPr>
              <w:t>1414</w:t>
            </w:r>
          </w:p>
        </w:tc>
        <w:tc>
          <w:tcPr>
            <w:tcW w:w="1779" w:type="dxa"/>
          </w:tcPr>
          <w:p w:rsidR="005D0F16" w:rsidRDefault="00D35E3A">
            <w:pPr>
              <w:pStyle w:val="TableParagraph"/>
              <w:ind w:left="278" w:right="180"/>
              <w:rPr>
                <w:sz w:val="24"/>
              </w:rPr>
            </w:pPr>
            <w:r>
              <w:rPr>
                <w:sz w:val="24"/>
              </w:rPr>
              <w:t>233</w:t>
            </w:r>
          </w:p>
        </w:tc>
      </w:tr>
      <w:tr w:rsidR="005D0F16">
        <w:trPr>
          <w:trHeight w:val="288"/>
        </w:trPr>
        <w:tc>
          <w:tcPr>
            <w:tcW w:w="1300" w:type="dxa"/>
          </w:tcPr>
          <w:p w:rsidR="005D0F16" w:rsidRDefault="00D35E3A">
            <w:pPr>
              <w:pStyle w:val="TableParagraph"/>
              <w:ind w:left="213" w:right="200"/>
              <w:rPr>
                <w:sz w:val="24"/>
              </w:rPr>
            </w:pPr>
            <w:r>
              <w:rPr>
                <w:w w:val="95"/>
                <w:sz w:val="24"/>
              </w:rPr>
              <w:t>2003</w:t>
            </w:r>
          </w:p>
        </w:tc>
        <w:tc>
          <w:tcPr>
            <w:tcW w:w="1347" w:type="dxa"/>
          </w:tcPr>
          <w:p w:rsidR="005D0F16" w:rsidRDefault="00D35E3A">
            <w:pPr>
              <w:pStyle w:val="TableParagraph"/>
              <w:ind w:left="375" w:right="373"/>
              <w:rPr>
                <w:sz w:val="24"/>
              </w:rPr>
            </w:pPr>
            <w:r>
              <w:rPr>
                <w:w w:val="95"/>
                <w:sz w:val="24"/>
              </w:rPr>
              <w:t>40</w:t>
            </w:r>
          </w:p>
        </w:tc>
        <w:tc>
          <w:tcPr>
            <w:tcW w:w="1208" w:type="dxa"/>
          </w:tcPr>
          <w:p w:rsidR="005D0F16" w:rsidRDefault="00D35E3A">
            <w:pPr>
              <w:pStyle w:val="TableParagraph"/>
              <w:ind w:right="326"/>
              <w:jc w:val="right"/>
              <w:rPr>
                <w:sz w:val="24"/>
              </w:rPr>
            </w:pPr>
            <w:r>
              <w:rPr>
                <w:w w:val="90"/>
                <w:sz w:val="24"/>
              </w:rPr>
              <w:t>1309</w:t>
            </w:r>
          </w:p>
        </w:tc>
        <w:tc>
          <w:tcPr>
            <w:tcW w:w="1779" w:type="dxa"/>
          </w:tcPr>
          <w:p w:rsidR="005D0F16" w:rsidRDefault="00D35E3A">
            <w:pPr>
              <w:pStyle w:val="TableParagraph"/>
              <w:ind w:left="278" w:right="180"/>
              <w:rPr>
                <w:sz w:val="24"/>
              </w:rPr>
            </w:pPr>
            <w:r>
              <w:rPr>
                <w:sz w:val="24"/>
              </w:rPr>
              <w:t>221</w:t>
            </w:r>
          </w:p>
        </w:tc>
      </w:tr>
      <w:tr w:rsidR="005D0F16">
        <w:trPr>
          <w:trHeight w:val="288"/>
        </w:trPr>
        <w:tc>
          <w:tcPr>
            <w:tcW w:w="1300" w:type="dxa"/>
          </w:tcPr>
          <w:p w:rsidR="005D0F16" w:rsidRDefault="00D35E3A">
            <w:pPr>
              <w:pStyle w:val="TableParagraph"/>
              <w:ind w:left="213" w:right="200"/>
              <w:rPr>
                <w:sz w:val="24"/>
              </w:rPr>
            </w:pPr>
            <w:r>
              <w:rPr>
                <w:w w:val="95"/>
                <w:sz w:val="24"/>
              </w:rPr>
              <w:t>2004</w:t>
            </w:r>
          </w:p>
        </w:tc>
        <w:tc>
          <w:tcPr>
            <w:tcW w:w="1347" w:type="dxa"/>
          </w:tcPr>
          <w:p w:rsidR="005D0F16" w:rsidRDefault="00D35E3A">
            <w:pPr>
              <w:pStyle w:val="TableParagraph"/>
              <w:ind w:left="375" w:right="371"/>
              <w:rPr>
                <w:sz w:val="24"/>
              </w:rPr>
            </w:pPr>
            <w:r>
              <w:rPr>
                <w:w w:val="95"/>
                <w:sz w:val="24"/>
              </w:rPr>
              <w:t>30</w:t>
            </w:r>
          </w:p>
        </w:tc>
        <w:tc>
          <w:tcPr>
            <w:tcW w:w="1208" w:type="dxa"/>
          </w:tcPr>
          <w:p w:rsidR="005D0F16" w:rsidRDefault="00D35E3A">
            <w:pPr>
              <w:pStyle w:val="TableParagraph"/>
              <w:ind w:right="379"/>
              <w:jc w:val="right"/>
              <w:rPr>
                <w:sz w:val="24"/>
              </w:rPr>
            </w:pPr>
            <w:r>
              <w:rPr>
                <w:w w:val="85"/>
                <w:sz w:val="24"/>
              </w:rPr>
              <w:t>854</w:t>
            </w:r>
          </w:p>
        </w:tc>
        <w:tc>
          <w:tcPr>
            <w:tcW w:w="1779" w:type="dxa"/>
          </w:tcPr>
          <w:p w:rsidR="005D0F16" w:rsidRDefault="00D35E3A">
            <w:pPr>
              <w:pStyle w:val="TableParagraph"/>
              <w:ind w:left="272" w:right="180"/>
              <w:rPr>
                <w:sz w:val="24"/>
              </w:rPr>
            </w:pPr>
            <w:r>
              <w:rPr>
                <w:sz w:val="24"/>
              </w:rPr>
              <w:t>148</w:t>
            </w:r>
          </w:p>
        </w:tc>
      </w:tr>
      <w:tr w:rsidR="005D0F16">
        <w:trPr>
          <w:trHeight w:val="288"/>
        </w:trPr>
        <w:tc>
          <w:tcPr>
            <w:tcW w:w="1300" w:type="dxa"/>
          </w:tcPr>
          <w:p w:rsidR="005D0F16" w:rsidRDefault="00D35E3A">
            <w:pPr>
              <w:pStyle w:val="TableParagraph"/>
              <w:ind w:left="213" w:right="200"/>
              <w:rPr>
                <w:sz w:val="24"/>
              </w:rPr>
            </w:pPr>
            <w:r>
              <w:rPr>
                <w:w w:val="95"/>
                <w:sz w:val="24"/>
              </w:rPr>
              <w:t>2005</w:t>
            </w:r>
          </w:p>
        </w:tc>
        <w:tc>
          <w:tcPr>
            <w:tcW w:w="1347" w:type="dxa"/>
          </w:tcPr>
          <w:p w:rsidR="005D0F16" w:rsidRDefault="00D35E3A">
            <w:pPr>
              <w:pStyle w:val="TableParagraph"/>
              <w:ind w:left="375" w:right="371"/>
              <w:rPr>
                <w:sz w:val="24"/>
              </w:rPr>
            </w:pPr>
            <w:r>
              <w:rPr>
                <w:sz w:val="24"/>
              </w:rPr>
              <w:t>37</w:t>
            </w:r>
          </w:p>
        </w:tc>
        <w:tc>
          <w:tcPr>
            <w:tcW w:w="1208" w:type="dxa"/>
          </w:tcPr>
          <w:p w:rsidR="005D0F16" w:rsidRDefault="00D35E3A">
            <w:pPr>
              <w:pStyle w:val="TableParagraph"/>
              <w:ind w:right="326"/>
              <w:jc w:val="right"/>
              <w:rPr>
                <w:sz w:val="24"/>
              </w:rPr>
            </w:pPr>
            <w:r>
              <w:rPr>
                <w:w w:val="90"/>
                <w:sz w:val="24"/>
              </w:rPr>
              <w:t>1018</w:t>
            </w:r>
          </w:p>
        </w:tc>
        <w:tc>
          <w:tcPr>
            <w:tcW w:w="1779" w:type="dxa"/>
          </w:tcPr>
          <w:p w:rsidR="005D0F16" w:rsidRDefault="00D35E3A">
            <w:pPr>
              <w:pStyle w:val="TableParagraph"/>
              <w:ind w:left="273" w:right="180"/>
              <w:rPr>
                <w:sz w:val="24"/>
              </w:rPr>
            </w:pPr>
            <w:r>
              <w:rPr>
                <w:sz w:val="24"/>
              </w:rPr>
              <w:t>177</w:t>
            </w:r>
          </w:p>
        </w:tc>
      </w:tr>
      <w:tr w:rsidR="005D0F16">
        <w:trPr>
          <w:trHeight w:val="288"/>
        </w:trPr>
        <w:tc>
          <w:tcPr>
            <w:tcW w:w="1300" w:type="dxa"/>
          </w:tcPr>
          <w:p w:rsidR="005D0F16" w:rsidRDefault="00D35E3A">
            <w:pPr>
              <w:pStyle w:val="TableParagraph"/>
              <w:ind w:left="213" w:right="200"/>
              <w:rPr>
                <w:sz w:val="24"/>
              </w:rPr>
            </w:pPr>
            <w:r>
              <w:rPr>
                <w:w w:val="95"/>
                <w:sz w:val="24"/>
              </w:rPr>
              <w:t>2006</w:t>
            </w:r>
          </w:p>
        </w:tc>
        <w:tc>
          <w:tcPr>
            <w:tcW w:w="1347" w:type="dxa"/>
          </w:tcPr>
          <w:p w:rsidR="005D0F16" w:rsidRDefault="00D35E3A">
            <w:pPr>
              <w:pStyle w:val="TableParagraph"/>
              <w:ind w:left="375" w:right="373"/>
              <w:rPr>
                <w:sz w:val="24"/>
              </w:rPr>
            </w:pPr>
            <w:r>
              <w:rPr>
                <w:w w:val="95"/>
                <w:sz w:val="24"/>
              </w:rPr>
              <w:t>49</w:t>
            </w:r>
          </w:p>
        </w:tc>
        <w:tc>
          <w:tcPr>
            <w:tcW w:w="1208" w:type="dxa"/>
          </w:tcPr>
          <w:p w:rsidR="005D0F16" w:rsidRDefault="00D35E3A">
            <w:pPr>
              <w:pStyle w:val="TableParagraph"/>
              <w:ind w:right="326"/>
              <w:jc w:val="right"/>
              <w:rPr>
                <w:sz w:val="24"/>
              </w:rPr>
            </w:pPr>
            <w:r>
              <w:rPr>
                <w:w w:val="90"/>
                <w:sz w:val="24"/>
              </w:rPr>
              <w:t>1258</w:t>
            </w:r>
          </w:p>
        </w:tc>
        <w:tc>
          <w:tcPr>
            <w:tcW w:w="1779" w:type="dxa"/>
          </w:tcPr>
          <w:p w:rsidR="005D0F16" w:rsidRDefault="00D35E3A">
            <w:pPr>
              <w:pStyle w:val="TableParagraph"/>
              <w:ind w:left="278" w:right="180"/>
              <w:rPr>
                <w:sz w:val="24"/>
              </w:rPr>
            </w:pPr>
            <w:r>
              <w:rPr>
                <w:sz w:val="24"/>
              </w:rPr>
              <w:t>223</w:t>
            </w:r>
          </w:p>
        </w:tc>
      </w:tr>
      <w:tr w:rsidR="005D0F16">
        <w:trPr>
          <w:trHeight w:val="288"/>
        </w:trPr>
        <w:tc>
          <w:tcPr>
            <w:tcW w:w="1300" w:type="dxa"/>
          </w:tcPr>
          <w:p w:rsidR="005D0F16" w:rsidRDefault="00D35E3A">
            <w:pPr>
              <w:pStyle w:val="TableParagraph"/>
              <w:ind w:left="213" w:right="200"/>
              <w:rPr>
                <w:sz w:val="24"/>
              </w:rPr>
            </w:pPr>
            <w:r>
              <w:rPr>
                <w:w w:val="95"/>
                <w:sz w:val="24"/>
              </w:rPr>
              <w:t>2007</w:t>
            </w:r>
          </w:p>
        </w:tc>
        <w:tc>
          <w:tcPr>
            <w:tcW w:w="1347" w:type="dxa"/>
          </w:tcPr>
          <w:p w:rsidR="005D0F16" w:rsidRDefault="00D35E3A">
            <w:pPr>
              <w:pStyle w:val="TableParagraph"/>
              <w:ind w:left="375" w:right="365"/>
              <w:rPr>
                <w:sz w:val="24"/>
              </w:rPr>
            </w:pPr>
            <w:r>
              <w:rPr>
                <w:w w:val="95"/>
                <w:sz w:val="24"/>
              </w:rPr>
              <w:t>63</w:t>
            </w:r>
          </w:p>
        </w:tc>
        <w:tc>
          <w:tcPr>
            <w:tcW w:w="1208" w:type="dxa"/>
          </w:tcPr>
          <w:p w:rsidR="005D0F16" w:rsidRDefault="00D35E3A">
            <w:pPr>
              <w:pStyle w:val="TableParagraph"/>
              <w:ind w:right="326"/>
              <w:jc w:val="right"/>
              <w:rPr>
                <w:sz w:val="24"/>
              </w:rPr>
            </w:pPr>
            <w:r>
              <w:rPr>
                <w:w w:val="90"/>
                <w:sz w:val="24"/>
              </w:rPr>
              <w:t>1825</w:t>
            </w:r>
          </w:p>
        </w:tc>
        <w:tc>
          <w:tcPr>
            <w:tcW w:w="1779" w:type="dxa"/>
          </w:tcPr>
          <w:p w:rsidR="005D0F16" w:rsidRDefault="00D35E3A">
            <w:pPr>
              <w:pStyle w:val="TableParagraph"/>
              <w:ind w:left="278" w:right="180"/>
              <w:rPr>
                <w:sz w:val="24"/>
              </w:rPr>
            </w:pPr>
            <w:r>
              <w:rPr>
                <w:sz w:val="24"/>
              </w:rPr>
              <w:t>315</w:t>
            </w:r>
          </w:p>
        </w:tc>
      </w:tr>
      <w:tr w:rsidR="005D0F16">
        <w:trPr>
          <w:trHeight w:val="288"/>
        </w:trPr>
        <w:tc>
          <w:tcPr>
            <w:tcW w:w="1300" w:type="dxa"/>
          </w:tcPr>
          <w:p w:rsidR="005D0F16" w:rsidRDefault="00D35E3A">
            <w:pPr>
              <w:pStyle w:val="TableParagraph"/>
              <w:ind w:left="213" w:right="200"/>
              <w:rPr>
                <w:sz w:val="24"/>
              </w:rPr>
            </w:pPr>
            <w:r>
              <w:rPr>
                <w:w w:val="90"/>
                <w:sz w:val="24"/>
              </w:rPr>
              <w:t>2008</w:t>
            </w:r>
          </w:p>
        </w:tc>
        <w:tc>
          <w:tcPr>
            <w:tcW w:w="1347" w:type="dxa"/>
          </w:tcPr>
          <w:p w:rsidR="005D0F16" w:rsidRDefault="00D35E3A">
            <w:pPr>
              <w:pStyle w:val="TableParagraph"/>
              <w:ind w:left="375" w:right="373"/>
              <w:rPr>
                <w:sz w:val="24"/>
              </w:rPr>
            </w:pPr>
            <w:r>
              <w:rPr>
                <w:w w:val="95"/>
                <w:sz w:val="24"/>
              </w:rPr>
              <w:t>44</w:t>
            </w:r>
          </w:p>
        </w:tc>
        <w:tc>
          <w:tcPr>
            <w:tcW w:w="1208" w:type="dxa"/>
          </w:tcPr>
          <w:p w:rsidR="005D0F16" w:rsidRDefault="00D35E3A">
            <w:pPr>
              <w:pStyle w:val="TableParagraph"/>
              <w:ind w:right="326"/>
              <w:jc w:val="right"/>
              <w:rPr>
                <w:sz w:val="24"/>
              </w:rPr>
            </w:pPr>
            <w:r>
              <w:rPr>
                <w:w w:val="95"/>
                <w:sz w:val="24"/>
              </w:rPr>
              <w:t>1129</w:t>
            </w:r>
          </w:p>
        </w:tc>
        <w:tc>
          <w:tcPr>
            <w:tcW w:w="1779" w:type="dxa"/>
          </w:tcPr>
          <w:p w:rsidR="005D0F16" w:rsidRDefault="00D35E3A">
            <w:pPr>
              <w:pStyle w:val="TableParagraph"/>
              <w:ind w:left="278" w:right="180"/>
              <w:rPr>
                <w:sz w:val="24"/>
              </w:rPr>
            </w:pPr>
            <w:r>
              <w:rPr>
                <w:w w:val="90"/>
                <w:sz w:val="24"/>
              </w:rPr>
              <w:t>200</w:t>
            </w:r>
          </w:p>
        </w:tc>
      </w:tr>
      <w:tr w:rsidR="005D0F16">
        <w:trPr>
          <w:trHeight w:val="288"/>
        </w:trPr>
        <w:tc>
          <w:tcPr>
            <w:tcW w:w="1300" w:type="dxa"/>
          </w:tcPr>
          <w:p w:rsidR="005D0F16" w:rsidRDefault="00D35E3A">
            <w:pPr>
              <w:pStyle w:val="TableParagraph"/>
              <w:ind w:left="213" w:right="200"/>
              <w:rPr>
                <w:sz w:val="24"/>
              </w:rPr>
            </w:pPr>
            <w:r>
              <w:rPr>
                <w:w w:val="95"/>
                <w:sz w:val="24"/>
              </w:rPr>
              <w:t>2009</w:t>
            </w:r>
          </w:p>
        </w:tc>
        <w:tc>
          <w:tcPr>
            <w:tcW w:w="1347" w:type="dxa"/>
          </w:tcPr>
          <w:p w:rsidR="005D0F16" w:rsidRDefault="00D35E3A">
            <w:pPr>
              <w:pStyle w:val="TableParagraph"/>
              <w:ind w:left="375" w:right="371"/>
              <w:rPr>
                <w:sz w:val="24"/>
              </w:rPr>
            </w:pPr>
            <w:r>
              <w:rPr>
                <w:sz w:val="24"/>
              </w:rPr>
              <w:t>75</w:t>
            </w:r>
          </w:p>
        </w:tc>
        <w:tc>
          <w:tcPr>
            <w:tcW w:w="1208" w:type="dxa"/>
          </w:tcPr>
          <w:p w:rsidR="005D0F16" w:rsidRDefault="00D35E3A">
            <w:pPr>
              <w:pStyle w:val="TableParagraph"/>
              <w:ind w:right="326"/>
              <w:jc w:val="right"/>
              <w:rPr>
                <w:sz w:val="24"/>
              </w:rPr>
            </w:pPr>
            <w:r>
              <w:rPr>
                <w:w w:val="90"/>
                <w:sz w:val="24"/>
              </w:rPr>
              <w:t>1548</w:t>
            </w:r>
          </w:p>
        </w:tc>
        <w:tc>
          <w:tcPr>
            <w:tcW w:w="1779" w:type="dxa"/>
          </w:tcPr>
          <w:p w:rsidR="005D0F16" w:rsidRDefault="00D35E3A">
            <w:pPr>
              <w:pStyle w:val="TableParagraph"/>
              <w:ind w:left="278" w:right="180"/>
              <w:rPr>
                <w:sz w:val="24"/>
              </w:rPr>
            </w:pPr>
            <w:r>
              <w:rPr>
                <w:w w:val="95"/>
                <w:sz w:val="24"/>
              </w:rPr>
              <w:t>289</w:t>
            </w:r>
          </w:p>
        </w:tc>
      </w:tr>
      <w:tr w:rsidR="005D0F16">
        <w:trPr>
          <w:trHeight w:val="288"/>
        </w:trPr>
        <w:tc>
          <w:tcPr>
            <w:tcW w:w="1300" w:type="dxa"/>
          </w:tcPr>
          <w:p w:rsidR="005D0F16" w:rsidRDefault="00D35E3A">
            <w:pPr>
              <w:pStyle w:val="TableParagraph"/>
              <w:ind w:left="213" w:right="200"/>
              <w:rPr>
                <w:sz w:val="24"/>
              </w:rPr>
            </w:pPr>
            <w:r>
              <w:rPr>
                <w:sz w:val="24"/>
              </w:rPr>
              <w:t>2010</w:t>
            </w:r>
          </w:p>
        </w:tc>
        <w:tc>
          <w:tcPr>
            <w:tcW w:w="1347" w:type="dxa"/>
          </w:tcPr>
          <w:p w:rsidR="005D0F16" w:rsidRDefault="00D35E3A">
            <w:pPr>
              <w:pStyle w:val="TableParagraph"/>
              <w:ind w:left="375" w:right="365"/>
              <w:rPr>
                <w:sz w:val="24"/>
              </w:rPr>
            </w:pPr>
            <w:r>
              <w:rPr>
                <w:sz w:val="24"/>
              </w:rPr>
              <w:t>54</w:t>
            </w:r>
          </w:p>
        </w:tc>
        <w:tc>
          <w:tcPr>
            <w:tcW w:w="1208" w:type="dxa"/>
          </w:tcPr>
          <w:p w:rsidR="005D0F16" w:rsidRDefault="00D35E3A">
            <w:pPr>
              <w:pStyle w:val="TableParagraph"/>
              <w:ind w:right="326"/>
              <w:jc w:val="right"/>
              <w:rPr>
                <w:sz w:val="24"/>
              </w:rPr>
            </w:pPr>
            <w:r>
              <w:rPr>
                <w:w w:val="90"/>
                <w:sz w:val="24"/>
              </w:rPr>
              <w:t>1264</w:t>
            </w:r>
          </w:p>
        </w:tc>
        <w:tc>
          <w:tcPr>
            <w:tcW w:w="1779" w:type="dxa"/>
          </w:tcPr>
          <w:p w:rsidR="005D0F16" w:rsidRDefault="00D35E3A">
            <w:pPr>
              <w:pStyle w:val="TableParagraph"/>
              <w:ind w:left="278" w:right="180"/>
              <w:rPr>
                <w:sz w:val="24"/>
              </w:rPr>
            </w:pPr>
            <w:r>
              <w:rPr>
                <w:w w:val="95"/>
                <w:sz w:val="24"/>
              </w:rPr>
              <w:t>228</w:t>
            </w:r>
          </w:p>
        </w:tc>
      </w:tr>
      <w:tr w:rsidR="005D0F16">
        <w:trPr>
          <w:trHeight w:val="288"/>
        </w:trPr>
        <w:tc>
          <w:tcPr>
            <w:tcW w:w="1300" w:type="dxa"/>
          </w:tcPr>
          <w:p w:rsidR="005D0F16" w:rsidRDefault="00D35E3A">
            <w:pPr>
              <w:pStyle w:val="TableParagraph"/>
              <w:ind w:left="213" w:right="200"/>
              <w:rPr>
                <w:sz w:val="24"/>
              </w:rPr>
            </w:pPr>
            <w:r>
              <w:rPr>
                <w:sz w:val="24"/>
              </w:rPr>
              <w:t>2011</w:t>
            </w:r>
          </w:p>
        </w:tc>
        <w:tc>
          <w:tcPr>
            <w:tcW w:w="1347" w:type="dxa"/>
          </w:tcPr>
          <w:p w:rsidR="005D0F16" w:rsidRDefault="00D35E3A">
            <w:pPr>
              <w:pStyle w:val="TableParagraph"/>
              <w:ind w:left="375" w:right="365"/>
              <w:rPr>
                <w:sz w:val="24"/>
              </w:rPr>
            </w:pPr>
            <w:r>
              <w:rPr>
                <w:w w:val="95"/>
                <w:sz w:val="24"/>
              </w:rPr>
              <w:t>85</w:t>
            </w:r>
          </w:p>
        </w:tc>
        <w:tc>
          <w:tcPr>
            <w:tcW w:w="1208" w:type="dxa"/>
          </w:tcPr>
          <w:p w:rsidR="005D0F16" w:rsidRDefault="00D35E3A">
            <w:pPr>
              <w:pStyle w:val="TableParagraph"/>
              <w:ind w:right="326"/>
              <w:jc w:val="right"/>
              <w:rPr>
                <w:sz w:val="24"/>
              </w:rPr>
            </w:pPr>
            <w:r>
              <w:rPr>
                <w:w w:val="90"/>
                <w:sz w:val="24"/>
              </w:rPr>
              <w:t>1230</w:t>
            </w:r>
          </w:p>
        </w:tc>
        <w:tc>
          <w:tcPr>
            <w:tcW w:w="1779" w:type="dxa"/>
          </w:tcPr>
          <w:p w:rsidR="005D0F16" w:rsidRDefault="00D35E3A">
            <w:pPr>
              <w:pStyle w:val="TableParagraph"/>
              <w:ind w:left="278" w:right="180"/>
              <w:rPr>
                <w:sz w:val="24"/>
              </w:rPr>
            </w:pPr>
            <w:r>
              <w:rPr>
                <w:sz w:val="24"/>
              </w:rPr>
              <w:t>255</w:t>
            </w:r>
          </w:p>
        </w:tc>
      </w:tr>
      <w:tr w:rsidR="005D0F16">
        <w:trPr>
          <w:trHeight w:val="288"/>
        </w:trPr>
        <w:tc>
          <w:tcPr>
            <w:tcW w:w="1300" w:type="dxa"/>
          </w:tcPr>
          <w:p w:rsidR="005D0F16" w:rsidRDefault="00D35E3A">
            <w:pPr>
              <w:pStyle w:val="TableParagraph"/>
              <w:ind w:left="213" w:right="200"/>
              <w:rPr>
                <w:sz w:val="24"/>
              </w:rPr>
            </w:pPr>
            <w:r>
              <w:rPr>
                <w:sz w:val="24"/>
              </w:rPr>
              <w:t>2012</w:t>
            </w:r>
          </w:p>
        </w:tc>
        <w:tc>
          <w:tcPr>
            <w:tcW w:w="1347" w:type="dxa"/>
          </w:tcPr>
          <w:p w:rsidR="005D0F16" w:rsidRDefault="00D35E3A">
            <w:pPr>
              <w:pStyle w:val="TableParagraph"/>
              <w:ind w:left="4"/>
              <w:rPr>
                <w:sz w:val="24"/>
              </w:rPr>
            </w:pPr>
            <w:r>
              <w:rPr>
                <w:w w:val="96"/>
                <w:sz w:val="24"/>
              </w:rPr>
              <w:t>7</w:t>
            </w:r>
          </w:p>
        </w:tc>
        <w:tc>
          <w:tcPr>
            <w:tcW w:w="1208" w:type="dxa"/>
          </w:tcPr>
          <w:p w:rsidR="005D0F16" w:rsidRDefault="00D35E3A">
            <w:pPr>
              <w:pStyle w:val="TableParagraph"/>
              <w:ind w:right="382"/>
              <w:jc w:val="right"/>
              <w:rPr>
                <w:sz w:val="24"/>
              </w:rPr>
            </w:pPr>
            <w:r>
              <w:rPr>
                <w:w w:val="95"/>
                <w:sz w:val="24"/>
              </w:rPr>
              <w:t>331</w:t>
            </w:r>
          </w:p>
        </w:tc>
        <w:tc>
          <w:tcPr>
            <w:tcW w:w="1779" w:type="dxa"/>
          </w:tcPr>
          <w:p w:rsidR="005D0F16" w:rsidRDefault="00D35E3A">
            <w:pPr>
              <w:pStyle w:val="TableParagraph"/>
              <w:ind w:left="276" w:right="180"/>
              <w:rPr>
                <w:sz w:val="24"/>
              </w:rPr>
            </w:pPr>
            <w:r>
              <w:rPr>
                <w:w w:val="95"/>
                <w:sz w:val="24"/>
              </w:rPr>
              <w:t>49</w:t>
            </w:r>
          </w:p>
        </w:tc>
      </w:tr>
      <w:tr w:rsidR="005D0F16">
        <w:trPr>
          <w:trHeight w:val="288"/>
        </w:trPr>
        <w:tc>
          <w:tcPr>
            <w:tcW w:w="1300" w:type="dxa"/>
          </w:tcPr>
          <w:p w:rsidR="005D0F16" w:rsidRDefault="00D35E3A">
            <w:pPr>
              <w:pStyle w:val="TableParagraph"/>
              <w:ind w:left="213" w:right="200"/>
              <w:rPr>
                <w:sz w:val="24"/>
              </w:rPr>
            </w:pPr>
            <w:r>
              <w:rPr>
                <w:sz w:val="24"/>
              </w:rPr>
              <w:t>2013</w:t>
            </w:r>
          </w:p>
        </w:tc>
        <w:tc>
          <w:tcPr>
            <w:tcW w:w="1347" w:type="dxa"/>
          </w:tcPr>
          <w:p w:rsidR="005D0F16" w:rsidRDefault="00D35E3A">
            <w:pPr>
              <w:pStyle w:val="TableParagraph"/>
              <w:ind w:left="373" w:right="374"/>
              <w:rPr>
                <w:sz w:val="24"/>
              </w:rPr>
            </w:pPr>
            <w:r>
              <w:rPr>
                <w:sz w:val="24"/>
              </w:rPr>
              <w:t>10</w:t>
            </w:r>
          </w:p>
        </w:tc>
        <w:tc>
          <w:tcPr>
            <w:tcW w:w="1208" w:type="dxa"/>
          </w:tcPr>
          <w:p w:rsidR="005D0F16" w:rsidRDefault="00D35E3A">
            <w:pPr>
              <w:pStyle w:val="TableParagraph"/>
              <w:ind w:right="382"/>
              <w:jc w:val="right"/>
              <w:rPr>
                <w:sz w:val="24"/>
              </w:rPr>
            </w:pPr>
            <w:r>
              <w:rPr>
                <w:w w:val="85"/>
                <w:sz w:val="24"/>
              </w:rPr>
              <w:t>265</w:t>
            </w:r>
          </w:p>
        </w:tc>
        <w:tc>
          <w:tcPr>
            <w:tcW w:w="1779" w:type="dxa"/>
          </w:tcPr>
          <w:p w:rsidR="005D0F16" w:rsidRDefault="00D35E3A">
            <w:pPr>
              <w:pStyle w:val="TableParagraph"/>
              <w:ind w:left="276" w:right="180"/>
              <w:rPr>
                <w:sz w:val="24"/>
              </w:rPr>
            </w:pPr>
            <w:r>
              <w:rPr>
                <w:sz w:val="24"/>
              </w:rPr>
              <w:t>47</w:t>
            </w:r>
          </w:p>
        </w:tc>
      </w:tr>
      <w:tr w:rsidR="005D0F16">
        <w:trPr>
          <w:trHeight w:val="288"/>
        </w:trPr>
        <w:tc>
          <w:tcPr>
            <w:tcW w:w="1300" w:type="dxa"/>
          </w:tcPr>
          <w:p w:rsidR="005D0F16" w:rsidRDefault="00D35E3A">
            <w:pPr>
              <w:pStyle w:val="TableParagraph"/>
              <w:ind w:left="213" w:right="200"/>
              <w:rPr>
                <w:sz w:val="24"/>
              </w:rPr>
            </w:pPr>
            <w:r>
              <w:rPr>
                <w:sz w:val="24"/>
              </w:rPr>
              <w:t>2014</w:t>
            </w:r>
          </w:p>
        </w:tc>
        <w:tc>
          <w:tcPr>
            <w:tcW w:w="1347" w:type="dxa"/>
          </w:tcPr>
          <w:p w:rsidR="005D0F16" w:rsidRDefault="00D35E3A">
            <w:pPr>
              <w:pStyle w:val="TableParagraph"/>
              <w:ind w:left="375" w:right="365"/>
              <w:rPr>
                <w:sz w:val="24"/>
              </w:rPr>
            </w:pPr>
            <w:r>
              <w:rPr>
                <w:sz w:val="24"/>
              </w:rPr>
              <w:t>91</w:t>
            </w:r>
          </w:p>
        </w:tc>
        <w:tc>
          <w:tcPr>
            <w:tcW w:w="1208" w:type="dxa"/>
          </w:tcPr>
          <w:p w:rsidR="005D0F16" w:rsidRDefault="00D35E3A">
            <w:pPr>
              <w:pStyle w:val="TableParagraph"/>
              <w:ind w:right="379"/>
              <w:jc w:val="right"/>
              <w:rPr>
                <w:sz w:val="24"/>
              </w:rPr>
            </w:pPr>
            <w:r>
              <w:rPr>
                <w:w w:val="85"/>
                <w:sz w:val="24"/>
              </w:rPr>
              <w:t>587</w:t>
            </w:r>
          </w:p>
        </w:tc>
        <w:tc>
          <w:tcPr>
            <w:tcW w:w="1779" w:type="dxa"/>
          </w:tcPr>
          <w:p w:rsidR="005D0F16" w:rsidRDefault="00D35E3A">
            <w:pPr>
              <w:pStyle w:val="TableParagraph"/>
              <w:ind w:left="272" w:right="180"/>
              <w:rPr>
                <w:sz w:val="24"/>
              </w:rPr>
            </w:pPr>
            <w:r>
              <w:rPr>
                <w:sz w:val="24"/>
              </w:rPr>
              <w:t>172</w:t>
            </w:r>
          </w:p>
        </w:tc>
      </w:tr>
      <w:tr w:rsidR="005D0F16">
        <w:trPr>
          <w:trHeight w:val="288"/>
        </w:trPr>
        <w:tc>
          <w:tcPr>
            <w:tcW w:w="1300" w:type="dxa"/>
          </w:tcPr>
          <w:p w:rsidR="005D0F16" w:rsidRDefault="00D35E3A">
            <w:pPr>
              <w:pStyle w:val="TableParagraph"/>
              <w:ind w:left="213" w:right="200"/>
              <w:rPr>
                <w:sz w:val="24"/>
              </w:rPr>
            </w:pPr>
            <w:r>
              <w:rPr>
                <w:sz w:val="24"/>
              </w:rPr>
              <w:t>2015</w:t>
            </w:r>
          </w:p>
        </w:tc>
        <w:tc>
          <w:tcPr>
            <w:tcW w:w="1347" w:type="dxa"/>
          </w:tcPr>
          <w:p w:rsidR="005D0F16" w:rsidRDefault="00D35E3A">
            <w:pPr>
              <w:pStyle w:val="TableParagraph"/>
              <w:ind w:left="375" w:right="371"/>
              <w:rPr>
                <w:sz w:val="24"/>
              </w:rPr>
            </w:pPr>
            <w:r>
              <w:rPr>
                <w:sz w:val="24"/>
              </w:rPr>
              <w:t>78</w:t>
            </w:r>
          </w:p>
        </w:tc>
        <w:tc>
          <w:tcPr>
            <w:tcW w:w="1208" w:type="dxa"/>
          </w:tcPr>
          <w:p w:rsidR="005D0F16" w:rsidRDefault="00D35E3A">
            <w:pPr>
              <w:pStyle w:val="TableParagraph"/>
              <w:ind w:right="379"/>
              <w:jc w:val="right"/>
              <w:rPr>
                <w:sz w:val="24"/>
              </w:rPr>
            </w:pPr>
            <w:r>
              <w:rPr>
                <w:w w:val="95"/>
                <w:sz w:val="24"/>
              </w:rPr>
              <w:t>513</w:t>
            </w:r>
          </w:p>
        </w:tc>
        <w:tc>
          <w:tcPr>
            <w:tcW w:w="1779" w:type="dxa"/>
          </w:tcPr>
          <w:p w:rsidR="005D0F16" w:rsidRDefault="00D35E3A">
            <w:pPr>
              <w:pStyle w:val="TableParagraph"/>
              <w:ind w:left="272" w:right="180"/>
              <w:rPr>
                <w:sz w:val="24"/>
              </w:rPr>
            </w:pPr>
            <w:r>
              <w:rPr>
                <w:sz w:val="24"/>
              </w:rPr>
              <w:t>149</w:t>
            </w:r>
          </w:p>
        </w:tc>
      </w:tr>
      <w:tr w:rsidR="005D0F16">
        <w:trPr>
          <w:trHeight w:val="289"/>
        </w:trPr>
        <w:tc>
          <w:tcPr>
            <w:tcW w:w="1300" w:type="dxa"/>
            <w:tcBorders>
              <w:bottom w:val="single" w:sz="4" w:space="0" w:color="000000"/>
            </w:tcBorders>
          </w:tcPr>
          <w:p w:rsidR="005D0F16" w:rsidRDefault="00D35E3A">
            <w:pPr>
              <w:pStyle w:val="TableParagraph"/>
              <w:ind w:left="213" w:right="200"/>
              <w:rPr>
                <w:sz w:val="24"/>
              </w:rPr>
            </w:pPr>
            <w:r>
              <w:rPr>
                <w:sz w:val="24"/>
              </w:rPr>
              <w:t>2016</w:t>
            </w:r>
          </w:p>
        </w:tc>
        <w:tc>
          <w:tcPr>
            <w:tcW w:w="1347" w:type="dxa"/>
            <w:tcBorders>
              <w:bottom w:val="single" w:sz="4" w:space="0" w:color="000000"/>
            </w:tcBorders>
          </w:tcPr>
          <w:p w:rsidR="005D0F16" w:rsidRDefault="00D35E3A">
            <w:pPr>
              <w:pStyle w:val="TableParagraph"/>
              <w:ind w:left="375" w:right="371"/>
              <w:rPr>
                <w:sz w:val="24"/>
              </w:rPr>
            </w:pPr>
            <w:r>
              <w:rPr>
                <w:sz w:val="24"/>
              </w:rPr>
              <w:t>21</w:t>
            </w:r>
          </w:p>
        </w:tc>
        <w:tc>
          <w:tcPr>
            <w:tcW w:w="1208" w:type="dxa"/>
            <w:tcBorders>
              <w:bottom w:val="single" w:sz="4" w:space="0" w:color="000000"/>
            </w:tcBorders>
          </w:tcPr>
          <w:p w:rsidR="005D0F16" w:rsidRDefault="00D35E3A">
            <w:pPr>
              <w:pStyle w:val="TableParagraph"/>
              <w:ind w:right="382"/>
              <w:jc w:val="right"/>
              <w:rPr>
                <w:sz w:val="24"/>
              </w:rPr>
            </w:pPr>
            <w:r>
              <w:rPr>
                <w:w w:val="85"/>
                <w:sz w:val="24"/>
              </w:rPr>
              <w:t>254</w:t>
            </w:r>
          </w:p>
        </w:tc>
        <w:tc>
          <w:tcPr>
            <w:tcW w:w="1779" w:type="dxa"/>
            <w:tcBorders>
              <w:bottom w:val="single" w:sz="4" w:space="0" w:color="000000"/>
            </w:tcBorders>
          </w:tcPr>
          <w:p w:rsidR="005D0F16" w:rsidRDefault="00D35E3A">
            <w:pPr>
              <w:pStyle w:val="TableParagraph"/>
              <w:ind w:left="282" w:right="178"/>
              <w:rPr>
                <w:sz w:val="24"/>
              </w:rPr>
            </w:pPr>
            <w:r>
              <w:rPr>
                <w:sz w:val="24"/>
              </w:rPr>
              <w:t>56</w:t>
            </w:r>
          </w:p>
        </w:tc>
      </w:tr>
    </w:tbl>
    <w:p w:rsidR="005D0F16" w:rsidRDefault="005D0F16">
      <w:pPr>
        <w:rPr>
          <w:sz w:val="24"/>
        </w:rPr>
        <w:sectPr w:rsidR="005D0F16">
          <w:pgSz w:w="12240" w:h="15840"/>
          <w:pgMar w:top="1380" w:right="1040" w:bottom="1020" w:left="1280" w:header="0" w:footer="769"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3"/>
        <w:rPr>
          <w:sz w:val="26"/>
        </w:rPr>
      </w:pPr>
    </w:p>
    <w:p w:rsidR="005D0F16" w:rsidRDefault="00D35E3A">
      <w:pPr>
        <w:pStyle w:val="BodyText"/>
        <w:spacing w:before="60" w:line="254" w:lineRule="auto"/>
        <w:ind w:left="160" w:hanging="9"/>
      </w:pPr>
      <w:r>
        <w:t xml:space="preserve">Table 17: Summary of at-sea hake fishery length samples used in the stock assessment. Sample sizes were calculated according to method described above in Section </w:t>
      </w:r>
      <w:hyperlink w:anchor="_bookmark30" w:history="1">
        <w:r>
          <w:rPr>
            <w:color w:val="0000FF"/>
          </w:rPr>
          <w:t>2.2.3</w:t>
        </w:r>
      </w:hyperlink>
      <w:r>
        <w:t>.</w:t>
      </w:r>
    </w:p>
    <w:p w:rsidR="005D0F16" w:rsidRDefault="005D0F16">
      <w:pPr>
        <w:pStyle w:val="BodyText"/>
        <w:spacing w:before="4"/>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0"/>
        <w:gridCol w:w="1347"/>
        <w:gridCol w:w="1208"/>
        <w:gridCol w:w="1779"/>
      </w:tblGrid>
      <w:tr w:rsidR="005D0F16">
        <w:trPr>
          <w:trHeight w:val="286"/>
        </w:trPr>
        <w:tc>
          <w:tcPr>
            <w:tcW w:w="1300" w:type="dxa"/>
            <w:tcBorders>
              <w:top w:val="single" w:sz="4" w:space="0" w:color="000000"/>
              <w:bottom w:val="single" w:sz="4" w:space="0" w:color="000000"/>
            </w:tcBorders>
          </w:tcPr>
          <w:p w:rsidR="005D0F16" w:rsidRDefault="00D35E3A">
            <w:pPr>
              <w:pStyle w:val="TableParagraph"/>
              <w:spacing w:line="254" w:lineRule="exact"/>
              <w:ind w:left="210" w:right="200"/>
              <w:rPr>
                <w:sz w:val="24"/>
              </w:rPr>
            </w:pPr>
            <w:bookmarkStart w:id="162" w:name="_bookmark90"/>
            <w:bookmarkEnd w:id="162"/>
            <w:r>
              <w:rPr>
                <w:sz w:val="24"/>
              </w:rPr>
              <w:t>Year</w:t>
            </w:r>
          </w:p>
        </w:tc>
        <w:tc>
          <w:tcPr>
            <w:tcW w:w="1347" w:type="dxa"/>
            <w:tcBorders>
              <w:top w:val="single" w:sz="4" w:space="0" w:color="000000"/>
              <w:bottom w:val="single" w:sz="4" w:space="0" w:color="000000"/>
            </w:tcBorders>
          </w:tcPr>
          <w:p w:rsidR="005D0F16" w:rsidRDefault="00D35E3A">
            <w:pPr>
              <w:pStyle w:val="TableParagraph"/>
              <w:spacing w:line="254" w:lineRule="exact"/>
              <w:ind w:left="375" w:right="374"/>
              <w:rPr>
                <w:sz w:val="24"/>
              </w:rPr>
            </w:pPr>
            <w:r>
              <w:rPr>
                <w:sz w:val="24"/>
              </w:rPr>
              <w:t>Trips</w:t>
            </w:r>
          </w:p>
        </w:tc>
        <w:tc>
          <w:tcPr>
            <w:tcW w:w="1208" w:type="dxa"/>
            <w:tcBorders>
              <w:top w:val="single" w:sz="4" w:space="0" w:color="000000"/>
              <w:bottom w:val="single" w:sz="4" w:space="0" w:color="000000"/>
            </w:tcBorders>
          </w:tcPr>
          <w:p w:rsidR="005D0F16" w:rsidRDefault="00D35E3A">
            <w:pPr>
              <w:pStyle w:val="TableParagraph"/>
              <w:spacing w:line="254" w:lineRule="exact"/>
              <w:ind w:right="335"/>
              <w:jc w:val="right"/>
              <w:rPr>
                <w:sz w:val="24"/>
              </w:rPr>
            </w:pPr>
            <w:r>
              <w:rPr>
                <w:w w:val="95"/>
                <w:sz w:val="24"/>
              </w:rPr>
              <w:t>Fish</w:t>
            </w:r>
          </w:p>
        </w:tc>
        <w:tc>
          <w:tcPr>
            <w:tcW w:w="1779" w:type="dxa"/>
            <w:tcBorders>
              <w:top w:val="single" w:sz="4" w:space="0" w:color="000000"/>
              <w:bottom w:val="single" w:sz="4" w:space="0" w:color="000000"/>
            </w:tcBorders>
          </w:tcPr>
          <w:p w:rsidR="005D0F16" w:rsidRDefault="00D35E3A">
            <w:pPr>
              <w:pStyle w:val="TableParagraph"/>
              <w:spacing w:line="254" w:lineRule="exact"/>
              <w:ind w:left="282" w:right="178"/>
              <w:rPr>
                <w:sz w:val="24"/>
              </w:rPr>
            </w:pPr>
            <w:r>
              <w:rPr>
                <w:sz w:val="24"/>
              </w:rPr>
              <w:t>Sample Size</w:t>
            </w:r>
          </w:p>
        </w:tc>
      </w:tr>
      <w:tr w:rsidR="005D0F16">
        <w:trPr>
          <w:trHeight w:val="286"/>
        </w:trPr>
        <w:tc>
          <w:tcPr>
            <w:tcW w:w="1300" w:type="dxa"/>
            <w:tcBorders>
              <w:top w:val="single" w:sz="4" w:space="0" w:color="000000"/>
            </w:tcBorders>
          </w:tcPr>
          <w:p w:rsidR="005D0F16" w:rsidRDefault="00D35E3A">
            <w:pPr>
              <w:pStyle w:val="TableParagraph"/>
              <w:spacing w:line="254" w:lineRule="exact"/>
              <w:ind w:left="213" w:right="200"/>
              <w:rPr>
                <w:sz w:val="24"/>
              </w:rPr>
            </w:pPr>
            <w:r>
              <w:rPr>
                <w:w w:val="95"/>
                <w:sz w:val="24"/>
              </w:rPr>
              <w:t>2003</w:t>
            </w:r>
          </w:p>
        </w:tc>
        <w:tc>
          <w:tcPr>
            <w:tcW w:w="1347" w:type="dxa"/>
            <w:tcBorders>
              <w:top w:val="single" w:sz="4" w:space="0" w:color="000000"/>
            </w:tcBorders>
          </w:tcPr>
          <w:p w:rsidR="005D0F16" w:rsidRDefault="00D35E3A">
            <w:pPr>
              <w:pStyle w:val="TableParagraph"/>
              <w:spacing w:line="254" w:lineRule="exact"/>
              <w:ind w:left="373" w:right="374"/>
              <w:rPr>
                <w:sz w:val="24"/>
              </w:rPr>
            </w:pPr>
            <w:r>
              <w:rPr>
                <w:sz w:val="24"/>
              </w:rPr>
              <w:t>153</w:t>
            </w:r>
          </w:p>
        </w:tc>
        <w:tc>
          <w:tcPr>
            <w:tcW w:w="1208" w:type="dxa"/>
            <w:tcBorders>
              <w:top w:val="single" w:sz="4" w:space="0" w:color="000000"/>
            </w:tcBorders>
          </w:tcPr>
          <w:p w:rsidR="005D0F16" w:rsidRDefault="00D35E3A">
            <w:pPr>
              <w:pStyle w:val="TableParagraph"/>
              <w:spacing w:line="254" w:lineRule="exact"/>
              <w:ind w:right="379"/>
              <w:jc w:val="right"/>
              <w:rPr>
                <w:sz w:val="24"/>
              </w:rPr>
            </w:pPr>
            <w:r>
              <w:rPr>
                <w:w w:val="80"/>
                <w:sz w:val="24"/>
              </w:rPr>
              <w:t>805</w:t>
            </w:r>
          </w:p>
        </w:tc>
        <w:tc>
          <w:tcPr>
            <w:tcW w:w="1779" w:type="dxa"/>
            <w:tcBorders>
              <w:top w:val="single" w:sz="4" w:space="0" w:color="000000"/>
            </w:tcBorders>
          </w:tcPr>
          <w:p w:rsidR="005D0F16" w:rsidRDefault="00D35E3A">
            <w:pPr>
              <w:pStyle w:val="TableParagraph"/>
              <w:spacing w:line="254" w:lineRule="exact"/>
              <w:ind w:left="278" w:right="180"/>
              <w:rPr>
                <w:sz w:val="24"/>
              </w:rPr>
            </w:pPr>
            <w:r>
              <w:rPr>
                <w:w w:val="95"/>
                <w:sz w:val="24"/>
              </w:rPr>
              <w:t>263</w:t>
            </w:r>
          </w:p>
        </w:tc>
      </w:tr>
      <w:tr w:rsidR="005D0F16">
        <w:trPr>
          <w:trHeight w:val="288"/>
        </w:trPr>
        <w:tc>
          <w:tcPr>
            <w:tcW w:w="1300" w:type="dxa"/>
          </w:tcPr>
          <w:p w:rsidR="005D0F16" w:rsidRDefault="00D35E3A">
            <w:pPr>
              <w:pStyle w:val="TableParagraph"/>
              <w:ind w:left="213" w:right="200"/>
              <w:rPr>
                <w:sz w:val="24"/>
              </w:rPr>
            </w:pPr>
            <w:r>
              <w:rPr>
                <w:w w:val="95"/>
                <w:sz w:val="24"/>
              </w:rPr>
              <w:t>2004</w:t>
            </w:r>
          </w:p>
        </w:tc>
        <w:tc>
          <w:tcPr>
            <w:tcW w:w="1347" w:type="dxa"/>
          </w:tcPr>
          <w:p w:rsidR="005D0F16" w:rsidRDefault="00D35E3A">
            <w:pPr>
              <w:pStyle w:val="TableParagraph"/>
              <w:ind w:left="373" w:right="374"/>
              <w:rPr>
                <w:sz w:val="24"/>
              </w:rPr>
            </w:pPr>
            <w:r>
              <w:rPr>
                <w:sz w:val="24"/>
              </w:rPr>
              <w:t>128</w:t>
            </w:r>
          </w:p>
        </w:tc>
        <w:tc>
          <w:tcPr>
            <w:tcW w:w="1208" w:type="dxa"/>
          </w:tcPr>
          <w:p w:rsidR="005D0F16" w:rsidRDefault="00D35E3A">
            <w:pPr>
              <w:pStyle w:val="TableParagraph"/>
              <w:ind w:right="382"/>
              <w:jc w:val="right"/>
              <w:rPr>
                <w:sz w:val="24"/>
              </w:rPr>
            </w:pPr>
            <w:r>
              <w:rPr>
                <w:w w:val="85"/>
                <w:sz w:val="24"/>
              </w:rPr>
              <w:t>329</w:t>
            </w:r>
          </w:p>
        </w:tc>
        <w:tc>
          <w:tcPr>
            <w:tcW w:w="1779" w:type="dxa"/>
          </w:tcPr>
          <w:p w:rsidR="005D0F16" w:rsidRDefault="00D35E3A">
            <w:pPr>
              <w:pStyle w:val="TableParagraph"/>
              <w:ind w:left="273" w:right="180"/>
              <w:rPr>
                <w:sz w:val="24"/>
              </w:rPr>
            </w:pPr>
            <w:r>
              <w:rPr>
                <w:sz w:val="24"/>
              </w:rPr>
              <w:t>172</w:t>
            </w:r>
          </w:p>
        </w:tc>
      </w:tr>
      <w:tr w:rsidR="005D0F16">
        <w:trPr>
          <w:trHeight w:val="288"/>
        </w:trPr>
        <w:tc>
          <w:tcPr>
            <w:tcW w:w="1300" w:type="dxa"/>
          </w:tcPr>
          <w:p w:rsidR="005D0F16" w:rsidRDefault="00D35E3A">
            <w:pPr>
              <w:pStyle w:val="TableParagraph"/>
              <w:ind w:left="213" w:right="200"/>
              <w:rPr>
                <w:sz w:val="24"/>
              </w:rPr>
            </w:pPr>
            <w:r>
              <w:rPr>
                <w:w w:val="95"/>
                <w:sz w:val="24"/>
              </w:rPr>
              <w:t>2005</w:t>
            </w:r>
          </w:p>
        </w:tc>
        <w:tc>
          <w:tcPr>
            <w:tcW w:w="1347" w:type="dxa"/>
          </w:tcPr>
          <w:p w:rsidR="005D0F16" w:rsidRDefault="00D35E3A">
            <w:pPr>
              <w:pStyle w:val="TableParagraph"/>
              <w:ind w:left="375" w:right="371"/>
              <w:rPr>
                <w:sz w:val="24"/>
              </w:rPr>
            </w:pPr>
            <w:r>
              <w:rPr>
                <w:sz w:val="24"/>
              </w:rPr>
              <w:t>221</w:t>
            </w:r>
          </w:p>
        </w:tc>
        <w:tc>
          <w:tcPr>
            <w:tcW w:w="1208" w:type="dxa"/>
          </w:tcPr>
          <w:p w:rsidR="005D0F16" w:rsidRDefault="00D35E3A">
            <w:pPr>
              <w:pStyle w:val="TableParagraph"/>
              <w:ind w:right="382"/>
              <w:jc w:val="right"/>
              <w:rPr>
                <w:sz w:val="24"/>
              </w:rPr>
            </w:pPr>
            <w:r>
              <w:rPr>
                <w:w w:val="90"/>
                <w:sz w:val="24"/>
              </w:rPr>
              <w:t>734</w:t>
            </w:r>
          </w:p>
        </w:tc>
        <w:tc>
          <w:tcPr>
            <w:tcW w:w="1779" w:type="dxa"/>
          </w:tcPr>
          <w:p w:rsidR="005D0F16" w:rsidRDefault="00D35E3A">
            <w:pPr>
              <w:pStyle w:val="TableParagraph"/>
              <w:ind w:left="278" w:right="180"/>
              <w:rPr>
                <w:sz w:val="24"/>
              </w:rPr>
            </w:pPr>
            <w:r>
              <w:rPr>
                <w:sz w:val="24"/>
              </w:rPr>
              <w:t>321</w:t>
            </w:r>
          </w:p>
        </w:tc>
      </w:tr>
      <w:tr w:rsidR="005D0F16">
        <w:trPr>
          <w:trHeight w:val="288"/>
        </w:trPr>
        <w:tc>
          <w:tcPr>
            <w:tcW w:w="1300" w:type="dxa"/>
          </w:tcPr>
          <w:p w:rsidR="005D0F16" w:rsidRDefault="00D35E3A">
            <w:pPr>
              <w:pStyle w:val="TableParagraph"/>
              <w:ind w:left="213" w:right="200"/>
              <w:rPr>
                <w:sz w:val="24"/>
              </w:rPr>
            </w:pPr>
            <w:r>
              <w:rPr>
                <w:w w:val="95"/>
                <w:sz w:val="24"/>
              </w:rPr>
              <w:t>2006</w:t>
            </w:r>
          </w:p>
        </w:tc>
        <w:tc>
          <w:tcPr>
            <w:tcW w:w="1347" w:type="dxa"/>
          </w:tcPr>
          <w:p w:rsidR="005D0F16" w:rsidRDefault="00D35E3A">
            <w:pPr>
              <w:pStyle w:val="TableParagraph"/>
              <w:ind w:left="375" w:right="371"/>
              <w:rPr>
                <w:sz w:val="24"/>
              </w:rPr>
            </w:pPr>
            <w:r>
              <w:rPr>
                <w:sz w:val="24"/>
              </w:rPr>
              <w:t>210</w:t>
            </w:r>
          </w:p>
        </w:tc>
        <w:tc>
          <w:tcPr>
            <w:tcW w:w="1208" w:type="dxa"/>
          </w:tcPr>
          <w:p w:rsidR="005D0F16" w:rsidRDefault="00D35E3A">
            <w:pPr>
              <w:pStyle w:val="TableParagraph"/>
              <w:ind w:right="382"/>
              <w:jc w:val="right"/>
              <w:rPr>
                <w:sz w:val="24"/>
              </w:rPr>
            </w:pPr>
            <w:r>
              <w:rPr>
                <w:sz w:val="24"/>
              </w:rPr>
              <w:t>751</w:t>
            </w:r>
          </w:p>
        </w:tc>
        <w:tc>
          <w:tcPr>
            <w:tcW w:w="1779" w:type="dxa"/>
          </w:tcPr>
          <w:p w:rsidR="005D0F16" w:rsidRDefault="00D35E3A">
            <w:pPr>
              <w:pStyle w:val="TableParagraph"/>
              <w:ind w:left="278" w:right="180"/>
              <w:rPr>
                <w:sz w:val="24"/>
              </w:rPr>
            </w:pPr>
            <w:r>
              <w:rPr>
                <w:sz w:val="24"/>
              </w:rPr>
              <w:t>312</w:t>
            </w:r>
          </w:p>
        </w:tc>
      </w:tr>
      <w:tr w:rsidR="005D0F16">
        <w:trPr>
          <w:trHeight w:val="288"/>
        </w:trPr>
        <w:tc>
          <w:tcPr>
            <w:tcW w:w="1300" w:type="dxa"/>
          </w:tcPr>
          <w:p w:rsidR="005D0F16" w:rsidRDefault="00D35E3A">
            <w:pPr>
              <w:pStyle w:val="TableParagraph"/>
              <w:ind w:left="213" w:right="200"/>
              <w:rPr>
                <w:sz w:val="24"/>
              </w:rPr>
            </w:pPr>
            <w:r>
              <w:rPr>
                <w:w w:val="95"/>
                <w:sz w:val="24"/>
              </w:rPr>
              <w:t>2007</w:t>
            </w:r>
          </w:p>
        </w:tc>
        <w:tc>
          <w:tcPr>
            <w:tcW w:w="1347" w:type="dxa"/>
          </w:tcPr>
          <w:p w:rsidR="005D0F16" w:rsidRDefault="00D35E3A">
            <w:pPr>
              <w:pStyle w:val="TableParagraph"/>
              <w:ind w:left="375" w:right="371"/>
              <w:rPr>
                <w:sz w:val="24"/>
              </w:rPr>
            </w:pPr>
            <w:r>
              <w:rPr>
                <w:sz w:val="24"/>
              </w:rPr>
              <w:t>319</w:t>
            </w:r>
          </w:p>
        </w:tc>
        <w:tc>
          <w:tcPr>
            <w:tcW w:w="1208" w:type="dxa"/>
          </w:tcPr>
          <w:p w:rsidR="005D0F16" w:rsidRDefault="00D35E3A">
            <w:pPr>
              <w:pStyle w:val="TableParagraph"/>
              <w:ind w:right="327"/>
              <w:jc w:val="right"/>
              <w:rPr>
                <w:sz w:val="24"/>
              </w:rPr>
            </w:pPr>
            <w:r>
              <w:rPr>
                <w:w w:val="105"/>
                <w:sz w:val="24"/>
              </w:rPr>
              <w:t>1119</w:t>
            </w:r>
          </w:p>
        </w:tc>
        <w:tc>
          <w:tcPr>
            <w:tcW w:w="1779" w:type="dxa"/>
          </w:tcPr>
          <w:p w:rsidR="005D0F16" w:rsidRDefault="00D35E3A">
            <w:pPr>
              <w:pStyle w:val="TableParagraph"/>
              <w:ind w:left="276" w:right="180"/>
              <w:rPr>
                <w:sz w:val="24"/>
              </w:rPr>
            </w:pPr>
            <w:r>
              <w:rPr>
                <w:w w:val="95"/>
                <w:sz w:val="24"/>
              </w:rPr>
              <w:t>470</w:t>
            </w:r>
          </w:p>
        </w:tc>
      </w:tr>
      <w:tr w:rsidR="005D0F16">
        <w:trPr>
          <w:trHeight w:val="288"/>
        </w:trPr>
        <w:tc>
          <w:tcPr>
            <w:tcW w:w="1300" w:type="dxa"/>
          </w:tcPr>
          <w:p w:rsidR="005D0F16" w:rsidRDefault="00D35E3A">
            <w:pPr>
              <w:pStyle w:val="TableParagraph"/>
              <w:ind w:left="213" w:right="200"/>
              <w:rPr>
                <w:sz w:val="24"/>
              </w:rPr>
            </w:pPr>
            <w:r>
              <w:rPr>
                <w:w w:val="90"/>
                <w:sz w:val="24"/>
              </w:rPr>
              <w:t>2008</w:t>
            </w:r>
          </w:p>
        </w:tc>
        <w:tc>
          <w:tcPr>
            <w:tcW w:w="1347" w:type="dxa"/>
          </w:tcPr>
          <w:p w:rsidR="005D0F16" w:rsidRDefault="00D35E3A">
            <w:pPr>
              <w:pStyle w:val="TableParagraph"/>
              <w:ind w:left="375" w:right="371"/>
              <w:rPr>
                <w:sz w:val="24"/>
              </w:rPr>
            </w:pPr>
            <w:r>
              <w:rPr>
                <w:w w:val="95"/>
                <w:sz w:val="24"/>
              </w:rPr>
              <w:t>26</w:t>
            </w:r>
          </w:p>
        </w:tc>
        <w:tc>
          <w:tcPr>
            <w:tcW w:w="1208" w:type="dxa"/>
          </w:tcPr>
          <w:p w:rsidR="005D0F16" w:rsidRDefault="00D35E3A">
            <w:pPr>
              <w:pStyle w:val="TableParagraph"/>
              <w:ind w:right="324"/>
              <w:jc w:val="right"/>
              <w:rPr>
                <w:sz w:val="24"/>
              </w:rPr>
            </w:pPr>
            <w:r>
              <w:rPr>
                <w:w w:val="90"/>
                <w:sz w:val="24"/>
              </w:rPr>
              <w:t>2491</w:t>
            </w:r>
          </w:p>
        </w:tc>
        <w:tc>
          <w:tcPr>
            <w:tcW w:w="1779" w:type="dxa"/>
          </w:tcPr>
          <w:p w:rsidR="005D0F16" w:rsidRDefault="00D35E3A">
            <w:pPr>
              <w:pStyle w:val="TableParagraph"/>
              <w:ind w:left="273" w:right="180"/>
              <w:rPr>
                <w:sz w:val="24"/>
              </w:rPr>
            </w:pPr>
            <w:r>
              <w:rPr>
                <w:sz w:val="24"/>
              </w:rPr>
              <w:t>162</w:t>
            </w:r>
          </w:p>
        </w:tc>
      </w:tr>
      <w:tr w:rsidR="005D0F16">
        <w:trPr>
          <w:trHeight w:val="288"/>
        </w:trPr>
        <w:tc>
          <w:tcPr>
            <w:tcW w:w="1300" w:type="dxa"/>
          </w:tcPr>
          <w:p w:rsidR="005D0F16" w:rsidRDefault="00D35E3A">
            <w:pPr>
              <w:pStyle w:val="TableParagraph"/>
              <w:ind w:left="213" w:right="200"/>
              <w:rPr>
                <w:sz w:val="24"/>
              </w:rPr>
            </w:pPr>
            <w:r>
              <w:rPr>
                <w:w w:val="95"/>
                <w:sz w:val="24"/>
              </w:rPr>
              <w:t>2009</w:t>
            </w:r>
          </w:p>
        </w:tc>
        <w:tc>
          <w:tcPr>
            <w:tcW w:w="1347" w:type="dxa"/>
          </w:tcPr>
          <w:p w:rsidR="005D0F16" w:rsidRDefault="00D35E3A">
            <w:pPr>
              <w:pStyle w:val="TableParagraph"/>
              <w:ind w:left="373" w:right="374"/>
              <w:rPr>
                <w:sz w:val="24"/>
              </w:rPr>
            </w:pPr>
            <w:r>
              <w:rPr>
                <w:sz w:val="24"/>
              </w:rPr>
              <w:t>12</w:t>
            </w:r>
          </w:p>
        </w:tc>
        <w:tc>
          <w:tcPr>
            <w:tcW w:w="1208" w:type="dxa"/>
          </w:tcPr>
          <w:p w:rsidR="005D0F16" w:rsidRDefault="00D35E3A">
            <w:pPr>
              <w:pStyle w:val="TableParagraph"/>
              <w:ind w:right="382"/>
              <w:jc w:val="right"/>
              <w:rPr>
                <w:sz w:val="24"/>
              </w:rPr>
            </w:pPr>
            <w:r>
              <w:rPr>
                <w:w w:val="85"/>
                <w:sz w:val="24"/>
              </w:rPr>
              <w:t>366</w:t>
            </w:r>
          </w:p>
        </w:tc>
        <w:tc>
          <w:tcPr>
            <w:tcW w:w="1779" w:type="dxa"/>
          </w:tcPr>
          <w:p w:rsidR="005D0F16" w:rsidRDefault="00D35E3A">
            <w:pPr>
              <w:pStyle w:val="TableParagraph"/>
              <w:ind w:left="282" w:right="178"/>
              <w:rPr>
                <w:sz w:val="24"/>
              </w:rPr>
            </w:pPr>
            <w:r>
              <w:rPr>
                <w:w w:val="95"/>
                <w:sz w:val="24"/>
              </w:rPr>
              <w:t>63</w:t>
            </w:r>
          </w:p>
        </w:tc>
      </w:tr>
      <w:tr w:rsidR="005D0F16">
        <w:trPr>
          <w:trHeight w:val="288"/>
        </w:trPr>
        <w:tc>
          <w:tcPr>
            <w:tcW w:w="1300" w:type="dxa"/>
          </w:tcPr>
          <w:p w:rsidR="005D0F16" w:rsidRDefault="00D35E3A">
            <w:pPr>
              <w:pStyle w:val="TableParagraph"/>
              <w:ind w:left="213" w:right="200"/>
              <w:rPr>
                <w:sz w:val="24"/>
              </w:rPr>
            </w:pPr>
            <w:r>
              <w:rPr>
                <w:sz w:val="24"/>
              </w:rPr>
              <w:t>2010</w:t>
            </w:r>
          </w:p>
        </w:tc>
        <w:tc>
          <w:tcPr>
            <w:tcW w:w="1347" w:type="dxa"/>
          </w:tcPr>
          <w:p w:rsidR="005D0F16" w:rsidRDefault="00D35E3A">
            <w:pPr>
              <w:pStyle w:val="TableParagraph"/>
              <w:ind w:left="375" w:right="371"/>
              <w:rPr>
                <w:sz w:val="24"/>
              </w:rPr>
            </w:pPr>
            <w:r>
              <w:rPr>
                <w:w w:val="95"/>
                <w:sz w:val="24"/>
              </w:rPr>
              <w:t>22</w:t>
            </w:r>
          </w:p>
        </w:tc>
        <w:tc>
          <w:tcPr>
            <w:tcW w:w="1208" w:type="dxa"/>
          </w:tcPr>
          <w:p w:rsidR="005D0F16" w:rsidRDefault="00D35E3A">
            <w:pPr>
              <w:pStyle w:val="TableParagraph"/>
              <w:ind w:right="326"/>
              <w:jc w:val="right"/>
              <w:rPr>
                <w:sz w:val="24"/>
              </w:rPr>
            </w:pPr>
            <w:r>
              <w:rPr>
                <w:w w:val="90"/>
                <w:sz w:val="24"/>
              </w:rPr>
              <w:t>1794</w:t>
            </w:r>
          </w:p>
        </w:tc>
        <w:tc>
          <w:tcPr>
            <w:tcW w:w="1779" w:type="dxa"/>
          </w:tcPr>
          <w:p w:rsidR="005D0F16" w:rsidRDefault="00D35E3A">
            <w:pPr>
              <w:pStyle w:val="TableParagraph"/>
              <w:ind w:left="273" w:right="180"/>
              <w:rPr>
                <w:sz w:val="24"/>
              </w:rPr>
            </w:pPr>
            <w:r>
              <w:rPr>
                <w:sz w:val="24"/>
              </w:rPr>
              <w:t>155</w:t>
            </w:r>
          </w:p>
        </w:tc>
      </w:tr>
      <w:tr w:rsidR="005D0F16">
        <w:trPr>
          <w:trHeight w:val="288"/>
        </w:trPr>
        <w:tc>
          <w:tcPr>
            <w:tcW w:w="1300" w:type="dxa"/>
          </w:tcPr>
          <w:p w:rsidR="005D0F16" w:rsidRDefault="00D35E3A">
            <w:pPr>
              <w:pStyle w:val="TableParagraph"/>
              <w:ind w:left="213" w:right="200"/>
              <w:rPr>
                <w:sz w:val="24"/>
              </w:rPr>
            </w:pPr>
            <w:r>
              <w:rPr>
                <w:sz w:val="24"/>
              </w:rPr>
              <w:t>2011</w:t>
            </w:r>
          </w:p>
        </w:tc>
        <w:tc>
          <w:tcPr>
            <w:tcW w:w="1347" w:type="dxa"/>
          </w:tcPr>
          <w:p w:rsidR="005D0F16" w:rsidRDefault="00D35E3A">
            <w:pPr>
              <w:pStyle w:val="TableParagraph"/>
              <w:ind w:left="375" w:right="371"/>
              <w:rPr>
                <w:sz w:val="24"/>
              </w:rPr>
            </w:pPr>
            <w:r>
              <w:rPr>
                <w:w w:val="95"/>
                <w:sz w:val="24"/>
              </w:rPr>
              <w:t>36</w:t>
            </w:r>
          </w:p>
        </w:tc>
        <w:tc>
          <w:tcPr>
            <w:tcW w:w="1208" w:type="dxa"/>
          </w:tcPr>
          <w:p w:rsidR="005D0F16" w:rsidRDefault="00D35E3A">
            <w:pPr>
              <w:pStyle w:val="TableParagraph"/>
              <w:ind w:right="326"/>
              <w:jc w:val="right"/>
              <w:rPr>
                <w:sz w:val="24"/>
              </w:rPr>
            </w:pPr>
            <w:r>
              <w:rPr>
                <w:w w:val="90"/>
                <w:sz w:val="24"/>
              </w:rPr>
              <w:t>1748</w:t>
            </w:r>
          </w:p>
        </w:tc>
        <w:tc>
          <w:tcPr>
            <w:tcW w:w="1779" w:type="dxa"/>
          </w:tcPr>
          <w:p w:rsidR="005D0F16" w:rsidRDefault="00D35E3A">
            <w:pPr>
              <w:pStyle w:val="TableParagraph"/>
              <w:ind w:left="278" w:right="180"/>
              <w:rPr>
                <w:sz w:val="24"/>
              </w:rPr>
            </w:pPr>
            <w:r>
              <w:rPr>
                <w:w w:val="95"/>
                <w:sz w:val="24"/>
              </w:rPr>
              <w:t>226</w:t>
            </w:r>
          </w:p>
        </w:tc>
      </w:tr>
      <w:tr w:rsidR="005D0F16">
        <w:trPr>
          <w:trHeight w:val="288"/>
        </w:trPr>
        <w:tc>
          <w:tcPr>
            <w:tcW w:w="1300" w:type="dxa"/>
          </w:tcPr>
          <w:p w:rsidR="005D0F16" w:rsidRDefault="00D35E3A">
            <w:pPr>
              <w:pStyle w:val="TableParagraph"/>
              <w:ind w:left="213" w:right="200"/>
              <w:rPr>
                <w:sz w:val="24"/>
              </w:rPr>
            </w:pPr>
            <w:r>
              <w:rPr>
                <w:sz w:val="24"/>
              </w:rPr>
              <w:t>2012</w:t>
            </w:r>
          </w:p>
        </w:tc>
        <w:tc>
          <w:tcPr>
            <w:tcW w:w="1347" w:type="dxa"/>
          </w:tcPr>
          <w:p w:rsidR="005D0F16" w:rsidRDefault="00D35E3A">
            <w:pPr>
              <w:pStyle w:val="TableParagraph"/>
              <w:ind w:left="375" w:right="371"/>
              <w:rPr>
                <w:sz w:val="24"/>
              </w:rPr>
            </w:pPr>
            <w:r>
              <w:rPr>
                <w:w w:val="95"/>
                <w:sz w:val="24"/>
              </w:rPr>
              <w:t>26</w:t>
            </w:r>
          </w:p>
        </w:tc>
        <w:tc>
          <w:tcPr>
            <w:tcW w:w="1208" w:type="dxa"/>
          </w:tcPr>
          <w:p w:rsidR="005D0F16" w:rsidRDefault="00D35E3A">
            <w:pPr>
              <w:pStyle w:val="TableParagraph"/>
              <w:ind w:right="379"/>
              <w:jc w:val="right"/>
              <w:rPr>
                <w:sz w:val="24"/>
              </w:rPr>
            </w:pPr>
            <w:r>
              <w:rPr>
                <w:w w:val="90"/>
                <w:sz w:val="24"/>
              </w:rPr>
              <w:t>881</w:t>
            </w:r>
          </w:p>
        </w:tc>
        <w:tc>
          <w:tcPr>
            <w:tcW w:w="1779" w:type="dxa"/>
          </w:tcPr>
          <w:p w:rsidR="005D0F16" w:rsidRDefault="00D35E3A">
            <w:pPr>
              <w:pStyle w:val="TableParagraph"/>
              <w:ind w:left="272" w:right="180"/>
              <w:rPr>
                <w:sz w:val="24"/>
              </w:rPr>
            </w:pPr>
            <w:r>
              <w:rPr>
                <w:sz w:val="24"/>
              </w:rPr>
              <w:t>148</w:t>
            </w:r>
          </w:p>
        </w:tc>
      </w:tr>
      <w:tr w:rsidR="005D0F16">
        <w:trPr>
          <w:trHeight w:val="288"/>
        </w:trPr>
        <w:tc>
          <w:tcPr>
            <w:tcW w:w="1300" w:type="dxa"/>
          </w:tcPr>
          <w:p w:rsidR="005D0F16" w:rsidRDefault="00D35E3A">
            <w:pPr>
              <w:pStyle w:val="TableParagraph"/>
              <w:ind w:left="213" w:right="200"/>
              <w:rPr>
                <w:sz w:val="24"/>
              </w:rPr>
            </w:pPr>
            <w:r>
              <w:rPr>
                <w:sz w:val="24"/>
              </w:rPr>
              <w:t>2013</w:t>
            </w:r>
          </w:p>
        </w:tc>
        <w:tc>
          <w:tcPr>
            <w:tcW w:w="1347" w:type="dxa"/>
          </w:tcPr>
          <w:p w:rsidR="005D0F16" w:rsidRDefault="00D35E3A">
            <w:pPr>
              <w:pStyle w:val="TableParagraph"/>
              <w:ind w:left="375" w:right="371"/>
              <w:rPr>
                <w:sz w:val="24"/>
              </w:rPr>
            </w:pPr>
            <w:r>
              <w:rPr>
                <w:w w:val="95"/>
                <w:sz w:val="24"/>
              </w:rPr>
              <w:t>26</w:t>
            </w:r>
          </w:p>
        </w:tc>
        <w:tc>
          <w:tcPr>
            <w:tcW w:w="1208" w:type="dxa"/>
          </w:tcPr>
          <w:p w:rsidR="005D0F16" w:rsidRDefault="00D35E3A">
            <w:pPr>
              <w:pStyle w:val="TableParagraph"/>
              <w:ind w:right="379"/>
              <w:jc w:val="right"/>
              <w:rPr>
                <w:sz w:val="24"/>
              </w:rPr>
            </w:pPr>
            <w:r>
              <w:rPr>
                <w:w w:val="85"/>
                <w:sz w:val="24"/>
              </w:rPr>
              <w:t>834</w:t>
            </w:r>
          </w:p>
        </w:tc>
        <w:tc>
          <w:tcPr>
            <w:tcW w:w="1779" w:type="dxa"/>
          </w:tcPr>
          <w:p w:rsidR="005D0F16" w:rsidRDefault="00D35E3A">
            <w:pPr>
              <w:pStyle w:val="TableParagraph"/>
              <w:ind w:left="272" w:right="180"/>
              <w:rPr>
                <w:sz w:val="24"/>
              </w:rPr>
            </w:pPr>
            <w:r>
              <w:rPr>
                <w:sz w:val="24"/>
              </w:rPr>
              <w:t>140</w:t>
            </w:r>
          </w:p>
        </w:tc>
      </w:tr>
      <w:tr w:rsidR="005D0F16">
        <w:trPr>
          <w:trHeight w:val="288"/>
        </w:trPr>
        <w:tc>
          <w:tcPr>
            <w:tcW w:w="1300" w:type="dxa"/>
          </w:tcPr>
          <w:p w:rsidR="005D0F16" w:rsidRDefault="00D35E3A">
            <w:pPr>
              <w:pStyle w:val="TableParagraph"/>
              <w:ind w:left="213" w:right="200"/>
              <w:rPr>
                <w:sz w:val="24"/>
              </w:rPr>
            </w:pPr>
            <w:r>
              <w:rPr>
                <w:sz w:val="24"/>
              </w:rPr>
              <w:t>2014</w:t>
            </w:r>
          </w:p>
        </w:tc>
        <w:tc>
          <w:tcPr>
            <w:tcW w:w="1347" w:type="dxa"/>
          </w:tcPr>
          <w:p w:rsidR="005D0F16" w:rsidRDefault="00D35E3A">
            <w:pPr>
              <w:pStyle w:val="TableParagraph"/>
              <w:ind w:left="375" w:right="371"/>
              <w:rPr>
                <w:sz w:val="24"/>
              </w:rPr>
            </w:pPr>
            <w:r>
              <w:rPr>
                <w:sz w:val="24"/>
              </w:rPr>
              <w:t>31</w:t>
            </w:r>
          </w:p>
        </w:tc>
        <w:tc>
          <w:tcPr>
            <w:tcW w:w="1208" w:type="dxa"/>
          </w:tcPr>
          <w:p w:rsidR="005D0F16" w:rsidRDefault="00D35E3A">
            <w:pPr>
              <w:pStyle w:val="TableParagraph"/>
              <w:ind w:right="379"/>
              <w:jc w:val="right"/>
              <w:rPr>
                <w:sz w:val="24"/>
              </w:rPr>
            </w:pPr>
            <w:r>
              <w:rPr>
                <w:w w:val="85"/>
                <w:sz w:val="24"/>
              </w:rPr>
              <w:t>532</w:t>
            </w:r>
          </w:p>
        </w:tc>
        <w:tc>
          <w:tcPr>
            <w:tcW w:w="1779" w:type="dxa"/>
          </w:tcPr>
          <w:p w:rsidR="005D0F16" w:rsidRDefault="00D35E3A">
            <w:pPr>
              <w:pStyle w:val="TableParagraph"/>
              <w:ind w:left="272" w:right="180"/>
              <w:rPr>
                <w:sz w:val="24"/>
              </w:rPr>
            </w:pPr>
            <w:r>
              <w:rPr>
                <w:sz w:val="24"/>
              </w:rPr>
              <w:t>103</w:t>
            </w:r>
          </w:p>
        </w:tc>
      </w:tr>
      <w:tr w:rsidR="005D0F16">
        <w:trPr>
          <w:trHeight w:val="288"/>
        </w:trPr>
        <w:tc>
          <w:tcPr>
            <w:tcW w:w="1300" w:type="dxa"/>
          </w:tcPr>
          <w:p w:rsidR="005D0F16" w:rsidRDefault="00D35E3A">
            <w:pPr>
              <w:pStyle w:val="TableParagraph"/>
              <w:ind w:left="213" w:right="200"/>
              <w:rPr>
                <w:sz w:val="24"/>
              </w:rPr>
            </w:pPr>
            <w:r>
              <w:rPr>
                <w:sz w:val="24"/>
              </w:rPr>
              <w:t>2015</w:t>
            </w:r>
          </w:p>
        </w:tc>
        <w:tc>
          <w:tcPr>
            <w:tcW w:w="1347" w:type="dxa"/>
          </w:tcPr>
          <w:p w:rsidR="005D0F16" w:rsidRDefault="00D35E3A">
            <w:pPr>
              <w:pStyle w:val="TableParagraph"/>
              <w:ind w:left="375" w:right="371"/>
              <w:rPr>
                <w:sz w:val="24"/>
              </w:rPr>
            </w:pPr>
            <w:r>
              <w:rPr>
                <w:sz w:val="24"/>
              </w:rPr>
              <w:t>23</w:t>
            </w:r>
          </w:p>
        </w:tc>
        <w:tc>
          <w:tcPr>
            <w:tcW w:w="1208" w:type="dxa"/>
          </w:tcPr>
          <w:p w:rsidR="005D0F16" w:rsidRDefault="00D35E3A">
            <w:pPr>
              <w:pStyle w:val="TableParagraph"/>
              <w:ind w:right="379"/>
              <w:jc w:val="right"/>
              <w:rPr>
                <w:sz w:val="24"/>
              </w:rPr>
            </w:pPr>
            <w:r>
              <w:rPr>
                <w:w w:val="85"/>
                <w:sz w:val="24"/>
              </w:rPr>
              <w:t>925</w:t>
            </w:r>
          </w:p>
        </w:tc>
        <w:tc>
          <w:tcPr>
            <w:tcW w:w="1779" w:type="dxa"/>
          </w:tcPr>
          <w:p w:rsidR="005D0F16" w:rsidRDefault="00D35E3A">
            <w:pPr>
              <w:pStyle w:val="TableParagraph"/>
              <w:ind w:left="272" w:right="180"/>
              <w:rPr>
                <w:sz w:val="24"/>
              </w:rPr>
            </w:pPr>
            <w:r>
              <w:rPr>
                <w:sz w:val="24"/>
              </w:rPr>
              <w:t>150</w:t>
            </w:r>
          </w:p>
        </w:tc>
      </w:tr>
      <w:tr w:rsidR="005D0F16">
        <w:trPr>
          <w:trHeight w:val="289"/>
        </w:trPr>
        <w:tc>
          <w:tcPr>
            <w:tcW w:w="1300" w:type="dxa"/>
            <w:tcBorders>
              <w:bottom w:val="single" w:sz="4" w:space="0" w:color="000000"/>
            </w:tcBorders>
          </w:tcPr>
          <w:p w:rsidR="005D0F16" w:rsidRDefault="00D35E3A">
            <w:pPr>
              <w:pStyle w:val="TableParagraph"/>
              <w:ind w:left="213" w:right="200"/>
              <w:rPr>
                <w:sz w:val="24"/>
              </w:rPr>
            </w:pPr>
            <w:r>
              <w:rPr>
                <w:sz w:val="24"/>
              </w:rPr>
              <w:t>2016</w:t>
            </w:r>
          </w:p>
        </w:tc>
        <w:tc>
          <w:tcPr>
            <w:tcW w:w="1347" w:type="dxa"/>
            <w:tcBorders>
              <w:bottom w:val="single" w:sz="4" w:space="0" w:color="000000"/>
            </w:tcBorders>
          </w:tcPr>
          <w:p w:rsidR="005D0F16" w:rsidRDefault="00D35E3A">
            <w:pPr>
              <w:pStyle w:val="TableParagraph"/>
              <w:ind w:left="375" w:right="371"/>
              <w:rPr>
                <w:sz w:val="24"/>
              </w:rPr>
            </w:pPr>
            <w:r>
              <w:rPr>
                <w:sz w:val="24"/>
              </w:rPr>
              <w:t>35</w:t>
            </w:r>
          </w:p>
        </w:tc>
        <w:tc>
          <w:tcPr>
            <w:tcW w:w="1208" w:type="dxa"/>
            <w:tcBorders>
              <w:bottom w:val="single" w:sz="4" w:space="0" w:color="000000"/>
            </w:tcBorders>
          </w:tcPr>
          <w:p w:rsidR="005D0F16" w:rsidRDefault="00D35E3A">
            <w:pPr>
              <w:pStyle w:val="TableParagraph"/>
              <w:ind w:right="326"/>
              <w:jc w:val="right"/>
              <w:rPr>
                <w:sz w:val="24"/>
              </w:rPr>
            </w:pPr>
            <w:r>
              <w:rPr>
                <w:w w:val="90"/>
                <w:sz w:val="24"/>
              </w:rPr>
              <w:t>1947</w:t>
            </w:r>
          </w:p>
        </w:tc>
        <w:tc>
          <w:tcPr>
            <w:tcW w:w="1779" w:type="dxa"/>
            <w:tcBorders>
              <w:bottom w:val="single" w:sz="4" w:space="0" w:color="000000"/>
            </w:tcBorders>
          </w:tcPr>
          <w:p w:rsidR="005D0F16" w:rsidRDefault="00D35E3A">
            <w:pPr>
              <w:pStyle w:val="TableParagraph"/>
              <w:ind w:left="278" w:right="180"/>
              <w:rPr>
                <w:sz w:val="24"/>
              </w:rPr>
            </w:pPr>
            <w:r>
              <w:rPr>
                <w:w w:val="95"/>
                <w:sz w:val="24"/>
              </w:rPr>
              <w:t>240</w:t>
            </w:r>
          </w:p>
        </w:tc>
      </w:tr>
    </w:tbl>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5D0F16">
      <w:pPr>
        <w:pStyle w:val="BodyText"/>
      </w:pPr>
    </w:p>
    <w:p w:rsidR="005D0F16" w:rsidRDefault="00D35E3A">
      <w:pPr>
        <w:pStyle w:val="BodyText"/>
        <w:spacing w:before="140" w:line="254" w:lineRule="auto"/>
        <w:ind w:left="160" w:right="394" w:hanging="9"/>
      </w:pPr>
      <w:r>
        <w:rPr>
          <w:spacing w:val="-4"/>
        </w:rPr>
        <w:t>Table</w:t>
      </w:r>
      <w:r>
        <w:rPr>
          <w:spacing w:val="-25"/>
        </w:rPr>
        <w:t xml:space="preserve"> </w:t>
      </w:r>
      <w:r>
        <w:t>18:</w:t>
      </w:r>
      <w:r>
        <w:rPr>
          <w:spacing w:val="-14"/>
        </w:rPr>
        <w:t xml:space="preserve"> </w:t>
      </w:r>
      <w:r>
        <w:t>Summary</w:t>
      </w:r>
      <w:r>
        <w:rPr>
          <w:spacing w:val="-25"/>
        </w:rPr>
        <w:t xml:space="preserve"> </w:t>
      </w:r>
      <w:r>
        <w:t>of</w:t>
      </w:r>
      <w:r>
        <w:rPr>
          <w:spacing w:val="-25"/>
        </w:rPr>
        <w:t xml:space="preserve"> </w:t>
      </w:r>
      <w:r>
        <w:t>at-sea</w:t>
      </w:r>
      <w:r>
        <w:rPr>
          <w:spacing w:val="-25"/>
        </w:rPr>
        <w:t xml:space="preserve"> </w:t>
      </w:r>
      <w:r>
        <w:t>hake</w:t>
      </w:r>
      <w:r>
        <w:rPr>
          <w:spacing w:val="-25"/>
        </w:rPr>
        <w:t xml:space="preserve"> </w:t>
      </w:r>
      <w:r>
        <w:t>fishery</w:t>
      </w:r>
      <w:r>
        <w:rPr>
          <w:spacing w:val="-25"/>
        </w:rPr>
        <w:t xml:space="preserve"> </w:t>
      </w:r>
      <w:r>
        <w:t>age</w:t>
      </w:r>
      <w:r>
        <w:rPr>
          <w:spacing w:val="-25"/>
        </w:rPr>
        <w:t xml:space="preserve"> </w:t>
      </w:r>
      <w:r>
        <w:t>samples</w:t>
      </w:r>
      <w:r>
        <w:rPr>
          <w:spacing w:val="-25"/>
        </w:rPr>
        <w:t xml:space="preserve"> </w:t>
      </w:r>
      <w:r>
        <w:t>used</w:t>
      </w:r>
      <w:r>
        <w:rPr>
          <w:spacing w:val="-25"/>
        </w:rPr>
        <w:t xml:space="preserve"> </w:t>
      </w:r>
      <w:r>
        <w:t>in</w:t>
      </w:r>
      <w:r>
        <w:rPr>
          <w:spacing w:val="-25"/>
        </w:rPr>
        <w:t xml:space="preserve"> </w:t>
      </w:r>
      <w:r>
        <w:t>the</w:t>
      </w:r>
      <w:r>
        <w:rPr>
          <w:spacing w:val="-25"/>
        </w:rPr>
        <w:t xml:space="preserve"> </w:t>
      </w:r>
      <w:r>
        <w:t>stock</w:t>
      </w:r>
      <w:r>
        <w:rPr>
          <w:spacing w:val="-25"/>
        </w:rPr>
        <w:t xml:space="preserve"> </w:t>
      </w:r>
      <w:r>
        <w:t>assessment.</w:t>
      </w:r>
      <w:r>
        <w:rPr>
          <w:spacing w:val="-14"/>
        </w:rPr>
        <w:t xml:space="preserve"> </w:t>
      </w:r>
      <w:r>
        <w:t>Sample sizes were calculated according to method described above in Section</w:t>
      </w:r>
      <w:r>
        <w:rPr>
          <w:spacing w:val="50"/>
        </w:rPr>
        <w:t xml:space="preserve"> </w:t>
      </w:r>
      <w:hyperlink w:anchor="_bookmark30" w:history="1">
        <w:r>
          <w:rPr>
            <w:color w:val="0000FF"/>
          </w:rPr>
          <w:t>2.2.3</w:t>
        </w:r>
      </w:hyperlink>
      <w:r>
        <w:t>.</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0"/>
        <w:gridCol w:w="1357"/>
        <w:gridCol w:w="1193"/>
        <w:gridCol w:w="1785"/>
      </w:tblGrid>
      <w:tr w:rsidR="005D0F16">
        <w:trPr>
          <w:trHeight w:val="286"/>
        </w:trPr>
        <w:tc>
          <w:tcPr>
            <w:tcW w:w="1300" w:type="dxa"/>
            <w:tcBorders>
              <w:top w:val="single" w:sz="4" w:space="0" w:color="000000"/>
              <w:bottom w:val="single" w:sz="4" w:space="0" w:color="000000"/>
            </w:tcBorders>
          </w:tcPr>
          <w:p w:rsidR="005D0F16" w:rsidRDefault="00D35E3A">
            <w:pPr>
              <w:pStyle w:val="TableParagraph"/>
              <w:spacing w:line="254" w:lineRule="exact"/>
              <w:ind w:left="210" w:right="200"/>
              <w:rPr>
                <w:sz w:val="24"/>
              </w:rPr>
            </w:pPr>
            <w:bookmarkStart w:id="163" w:name="_bookmark91"/>
            <w:bookmarkEnd w:id="163"/>
            <w:r>
              <w:rPr>
                <w:sz w:val="24"/>
              </w:rPr>
              <w:t>Year</w:t>
            </w:r>
          </w:p>
        </w:tc>
        <w:tc>
          <w:tcPr>
            <w:tcW w:w="1357" w:type="dxa"/>
            <w:tcBorders>
              <w:top w:val="single" w:sz="4" w:space="0" w:color="000000"/>
              <w:bottom w:val="single" w:sz="4" w:space="0" w:color="000000"/>
            </w:tcBorders>
          </w:tcPr>
          <w:p w:rsidR="005D0F16" w:rsidRDefault="00D35E3A">
            <w:pPr>
              <w:pStyle w:val="TableParagraph"/>
              <w:spacing w:line="254" w:lineRule="exact"/>
              <w:ind w:left="376" w:right="382"/>
              <w:rPr>
                <w:sz w:val="24"/>
              </w:rPr>
            </w:pPr>
            <w:r>
              <w:rPr>
                <w:sz w:val="24"/>
              </w:rPr>
              <w:t>Trips</w:t>
            </w:r>
          </w:p>
        </w:tc>
        <w:tc>
          <w:tcPr>
            <w:tcW w:w="1193" w:type="dxa"/>
            <w:tcBorders>
              <w:top w:val="single" w:sz="4" w:space="0" w:color="000000"/>
              <w:bottom w:val="single" w:sz="4" w:space="0" w:color="000000"/>
            </w:tcBorders>
          </w:tcPr>
          <w:p w:rsidR="005D0F16" w:rsidRDefault="00D35E3A">
            <w:pPr>
              <w:pStyle w:val="TableParagraph"/>
              <w:spacing w:line="254" w:lineRule="exact"/>
              <w:ind w:right="330"/>
              <w:jc w:val="right"/>
              <w:rPr>
                <w:sz w:val="24"/>
              </w:rPr>
            </w:pPr>
            <w:r>
              <w:rPr>
                <w:w w:val="95"/>
                <w:sz w:val="24"/>
              </w:rPr>
              <w:t>Fish</w:t>
            </w:r>
          </w:p>
        </w:tc>
        <w:tc>
          <w:tcPr>
            <w:tcW w:w="1785" w:type="dxa"/>
            <w:tcBorders>
              <w:top w:val="single" w:sz="4" w:space="0" w:color="000000"/>
              <w:bottom w:val="single" w:sz="4" w:space="0" w:color="000000"/>
            </w:tcBorders>
          </w:tcPr>
          <w:p w:rsidR="005D0F16" w:rsidRDefault="00D35E3A">
            <w:pPr>
              <w:pStyle w:val="TableParagraph"/>
              <w:spacing w:line="254" w:lineRule="exact"/>
              <w:ind w:left="289" w:right="181"/>
              <w:rPr>
                <w:sz w:val="24"/>
              </w:rPr>
            </w:pPr>
            <w:r>
              <w:rPr>
                <w:sz w:val="24"/>
              </w:rPr>
              <w:t>Sample Size</w:t>
            </w:r>
          </w:p>
        </w:tc>
      </w:tr>
      <w:tr w:rsidR="005D0F16">
        <w:trPr>
          <w:trHeight w:val="286"/>
        </w:trPr>
        <w:tc>
          <w:tcPr>
            <w:tcW w:w="1300" w:type="dxa"/>
            <w:tcBorders>
              <w:top w:val="single" w:sz="4" w:space="0" w:color="000000"/>
            </w:tcBorders>
          </w:tcPr>
          <w:p w:rsidR="005D0F16" w:rsidRDefault="00D35E3A">
            <w:pPr>
              <w:pStyle w:val="TableParagraph"/>
              <w:spacing w:line="254" w:lineRule="exact"/>
              <w:ind w:left="213" w:right="200"/>
              <w:rPr>
                <w:sz w:val="24"/>
              </w:rPr>
            </w:pPr>
            <w:r>
              <w:rPr>
                <w:w w:val="95"/>
                <w:sz w:val="24"/>
              </w:rPr>
              <w:t>2003</w:t>
            </w:r>
          </w:p>
        </w:tc>
        <w:tc>
          <w:tcPr>
            <w:tcW w:w="1357" w:type="dxa"/>
            <w:tcBorders>
              <w:top w:val="single" w:sz="4" w:space="0" w:color="000000"/>
            </w:tcBorders>
          </w:tcPr>
          <w:p w:rsidR="005D0F16" w:rsidRDefault="00D35E3A">
            <w:pPr>
              <w:pStyle w:val="TableParagraph"/>
              <w:spacing w:line="254" w:lineRule="exact"/>
              <w:ind w:left="373" w:right="382"/>
              <w:rPr>
                <w:sz w:val="24"/>
              </w:rPr>
            </w:pPr>
            <w:r>
              <w:rPr>
                <w:sz w:val="24"/>
              </w:rPr>
              <w:t>142</w:t>
            </w:r>
          </w:p>
        </w:tc>
        <w:tc>
          <w:tcPr>
            <w:tcW w:w="1193" w:type="dxa"/>
            <w:tcBorders>
              <w:top w:val="single" w:sz="4" w:space="0" w:color="000000"/>
            </w:tcBorders>
          </w:tcPr>
          <w:p w:rsidR="005D0F16" w:rsidRDefault="00D35E3A">
            <w:pPr>
              <w:pStyle w:val="TableParagraph"/>
              <w:spacing w:line="254" w:lineRule="exact"/>
              <w:ind w:right="377"/>
              <w:jc w:val="right"/>
              <w:rPr>
                <w:sz w:val="24"/>
              </w:rPr>
            </w:pPr>
            <w:r>
              <w:rPr>
                <w:w w:val="85"/>
                <w:sz w:val="24"/>
              </w:rPr>
              <w:t>378</w:t>
            </w:r>
          </w:p>
        </w:tc>
        <w:tc>
          <w:tcPr>
            <w:tcW w:w="1785" w:type="dxa"/>
            <w:tcBorders>
              <w:top w:val="single" w:sz="4" w:space="0" w:color="000000"/>
            </w:tcBorders>
          </w:tcPr>
          <w:p w:rsidR="005D0F16" w:rsidRDefault="00D35E3A">
            <w:pPr>
              <w:pStyle w:val="TableParagraph"/>
              <w:spacing w:line="254" w:lineRule="exact"/>
              <w:ind w:left="278" w:right="181"/>
              <w:rPr>
                <w:sz w:val="24"/>
              </w:rPr>
            </w:pPr>
            <w:r>
              <w:rPr>
                <w:sz w:val="24"/>
              </w:rPr>
              <w:t>194</w:t>
            </w:r>
          </w:p>
        </w:tc>
      </w:tr>
      <w:tr w:rsidR="005D0F16">
        <w:trPr>
          <w:trHeight w:val="288"/>
        </w:trPr>
        <w:tc>
          <w:tcPr>
            <w:tcW w:w="1300" w:type="dxa"/>
          </w:tcPr>
          <w:p w:rsidR="005D0F16" w:rsidRDefault="00D35E3A">
            <w:pPr>
              <w:pStyle w:val="TableParagraph"/>
              <w:ind w:left="213" w:right="200"/>
              <w:rPr>
                <w:sz w:val="24"/>
              </w:rPr>
            </w:pPr>
            <w:r>
              <w:rPr>
                <w:w w:val="95"/>
                <w:sz w:val="24"/>
              </w:rPr>
              <w:t>2006</w:t>
            </w:r>
          </w:p>
        </w:tc>
        <w:tc>
          <w:tcPr>
            <w:tcW w:w="1357" w:type="dxa"/>
          </w:tcPr>
          <w:p w:rsidR="005D0F16" w:rsidRDefault="00D35E3A">
            <w:pPr>
              <w:pStyle w:val="TableParagraph"/>
              <w:ind w:left="373" w:right="382"/>
              <w:rPr>
                <w:sz w:val="24"/>
              </w:rPr>
            </w:pPr>
            <w:r>
              <w:rPr>
                <w:sz w:val="24"/>
              </w:rPr>
              <w:t>198</w:t>
            </w:r>
          </w:p>
        </w:tc>
        <w:tc>
          <w:tcPr>
            <w:tcW w:w="1193" w:type="dxa"/>
          </w:tcPr>
          <w:p w:rsidR="005D0F16" w:rsidRDefault="00D35E3A">
            <w:pPr>
              <w:pStyle w:val="TableParagraph"/>
              <w:ind w:right="378"/>
              <w:jc w:val="right"/>
              <w:rPr>
                <w:sz w:val="24"/>
              </w:rPr>
            </w:pPr>
            <w:r>
              <w:rPr>
                <w:w w:val="90"/>
                <w:sz w:val="24"/>
              </w:rPr>
              <w:t>410</w:t>
            </w:r>
          </w:p>
        </w:tc>
        <w:tc>
          <w:tcPr>
            <w:tcW w:w="1785" w:type="dxa"/>
          </w:tcPr>
          <w:p w:rsidR="005D0F16" w:rsidRDefault="00D35E3A">
            <w:pPr>
              <w:pStyle w:val="TableParagraph"/>
              <w:ind w:left="283" w:right="181"/>
              <w:rPr>
                <w:sz w:val="24"/>
              </w:rPr>
            </w:pPr>
            <w:r>
              <w:rPr>
                <w:sz w:val="24"/>
              </w:rPr>
              <w:t>255</w:t>
            </w:r>
          </w:p>
        </w:tc>
      </w:tr>
      <w:tr w:rsidR="005D0F16">
        <w:trPr>
          <w:trHeight w:val="288"/>
        </w:trPr>
        <w:tc>
          <w:tcPr>
            <w:tcW w:w="1300" w:type="dxa"/>
          </w:tcPr>
          <w:p w:rsidR="005D0F16" w:rsidRDefault="00D35E3A">
            <w:pPr>
              <w:pStyle w:val="TableParagraph"/>
              <w:ind w:left="213" w:right="200"/>
              <w:rPr>
                <w:sz w:val="24"/>
              </w:rPr>
            </w:pPr>
            <w:r>
              <w:rPr>
                <w:w w:val="95"/>
                <w:sz w:val="24"/>
              </w:rPr>
              <w:t>2007</w:t>
            </w:r>
          </w:p>
        </w:tc>
        <w:tc>
          <w:tcPr>
            <w:tcW w:w="1357" w:type="dxa"/>
          </w:tcPr>
          <w:p w:rsidR="005D0F16" w:rsidRDefault="00D35E3A">
            <w:pPr>
              <w:pStyle w:val="TableParagraph"/>
              <w:ind w:left="376" w:right="379"/>
              <w:rPr>
                <w:sz w:val="24"/>
              </w:rPr>
            </w:pPr>
            <w:r>
              <w:rPr>
                <w:sz w:val="24"/>
              </w:rPr>
              <w:t>297</w:t>
            </w:r>
          </w:p>
        </w:tc>
        <w:tc>
          <w:tcPr>
            <w:tcW w:w="1193" w:type="dxa"/>
          </w:tcPr>
          <w:p w:rsidR="005D0F16" w:rsidRDefault="00D35E3A">
            <w:pPr>
              <w:pStyle w:val="TableParagraph"/>
              <w:ind w:right="374"/>
              <w:jc w:val="right"/>
              <w:rPr>
                <w:sz w:val="24"/>
              </w:rPr>
            </w:pPr>
            <w:r>
              <w:rPr>
                <w:w w:val="80"/>
                <w:sz w:val="24"/>
              </w:rPr>
              <w:t>620</w:t>
            </w:r>
          </w:p>
        </w:tc>
        <w:tc>
          <w:tcPr>
            <w:tcW w:w="1785" w:type="dxa"/>
          </w:tcPr>
          <w:p w:rsidR="005D0F16" w:rsidRDefault="00D35E3A">
            <w:pPr>
              <w:pStyle w:val="TableParagraph"/>
              <w:ind w:left="283" w:right="181"/>
              <w:rPr>
                <w:sz w:val="24"/>
              </w:rPr>
            </w:pPr>
            <w:r>
              <w:rPr>
                <w:w w:val="95"/>
                <w:sz w:val="24"/>
              </w:rPr>
              <w:t>383</w:t>
            </w:r>
          </w:p>
        </w:tc>
      </w:tr>
      <w:tr w:rsidR="005D0F16">
        <w:trPr>
          <w:trHeight w:val="289"/>
        </w:trPr>
        <w:tc>
          <w:tcPr>
            <w:tcW w:w="1300" w:type="dxa"/>
            <w:tcBorders>
              <w:bottom w:val="single" w:sz="4" w:space="0" w:color="000000"/>
            </w:tcBorders>
          </w:tcPr>
          <w:p w:rsidR="005D0F16" w:rsidRDefault="00D35E3A">
            <w:pPr>
              <w:pStyle w:val="TableParagraph"/>
              <w:ind w:left="213" w:right="200"/>
              <w:rPr>
                <w:sz w:val="24"/>
              </w:rPr>
            </w:pPr>
            <w:r>
              <w:rPr>
                <w:sz w:val="24"/>
              </w:rPr>
              <w:t>2014</w:t>
            </w:r>
          </w:p>
        </w:tc>
        <w:tc>
          <w:tcPr>
            <w:tcW w:w="1357" w:type="dxa"/>
            <w:tcBorders>
              <w:bottom w:val="single" w:sz="4" w:space="0" w:color="000000"/>
            </w:tcBorders>
          </w:tcPr>
          <w:p w:rsidR="005D0F16" w:rsidRDefault="00D35E3A">
            <w:pPr>
              <w:pStyle w:val="TableParagraph"/>
              <w:ind w:left="376" w:right="379"/>
              <w:rPr>
                <w:sz w:val="24"/>
              </w:rPr>
            </w:pPr>
            <w:r>
              <w:rPr>
                <w:w w:val="95"/>
                <w:sz w:val="24"/>
              </w:rPr>
              <w:t>22</w:t>
            </w:r>
          </w:p>
        </w:tc>
        <w:tc>
          <w:tcPr>
            <w:tcW w:w="1193" w:type="dxa"/>
            <w:tcBorders>
              <w:bottom w:val="single" w:sz="4" w:space="0" w:color="000000"/>
            </w:tcBorders>
          </w:tcPr>
          <w:p w:rsidR="005D0F16" w:rsidRDefault="00D35E3A">
            <w:pPr>
              <w:pStyle w:val="TableParagraph"/>
              <w:ind w:right="380"/>
              <w:jc w:val="right"/>
              <w:rPr>
                <w:sz w:val="24"/>
              </w:rPr>
            </w:pPr>
            <w:r>
              <w:rPr>
                <w:w w:val="95"/>
                <w:sz w:val="24"/>
              </w:rPr>
              <w:t>101</w:t>
            </w:r>
          </w:p>
        </w:tc>
        <w:tc>
          <w:tcPr>
            <w:tcW w:w="1785" w:type="dxa"/>
            <w:tcBorders>
              <w:bottom w:val="single" w:sz="4" w:space="0" w:color="000000"/>
            </w:tcBorders>
          </w:tcPr>
          <w:p w:rsidR="005D0F16" w:rsidRDefault="00D35E3A">
            <w:pPr>
              <w:pStyle w:val="TableParagraph"/>
              <w:ind w:left="284" w:right="181"/>
              <w:rPr>
                <w:sz w:val="24"/>
              </w:rPr>
            </w:pPr>
            <w:r>
              <w:rPr>
                <w:w w:val="95"/>
                <w:sz w:val="24"/>
              </w:rPr>
              <w:t>36</w:t>
            </w:r>
          </w:p>
        </w:tc>
      </w:tr>
    </w:tbl>
    <w:p w:rsidR="005D0F16" w:rsidRDefault="005D0F16">
      <w:pPr>
        <w:rPr>
          <w:sz w:val="24"/>
        </w:rPr>
        <w:sectPr w:rsidR="005D0F16">
          <w:pgSz w:w="12240" w:h="15840"/>
          <w:pgMar w:top="1500" w:right="1040" w:bottom="1020" w:left="1280" w:header="0" w:footer="769"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rPr>
          <w:sz w:val="16"/>
        </w:rPr>
      </w:pPr>
    </w:p>
    <w:p w:rsidR="005D0F16" w:rsidRDefault="00D35E3A">
      <w:pPr>
        <w:pStyle w:val="BodyText"/>
        <w:spacing w:before="60"/>
        <w:ind w:left="565"/>
      </w:pPr>
      <w:r>
        <w:t>Table 19: Estimated ageing error from the CAPS lab used in the assessment model</w:t>
      </w:r>
    </w:p>
    <w:p w:rsidR="005D0F16" w:rsidRDefault="005D0F16">
      <w:pPr>
        <w:pStyle w:val="BodyText"/>
        <w:spacing w:before="10"/>
        <w:rPr>
          <w:sz w:val="20"/>
        </w:rPr>
      </w:pPr>
    </w:p>
    <w:tbl>
      <w:tblPr>
        <w:tblW w:w="0" w:type="auto"/>
        <w:tblInd w:w="905" w:type="dxa"/>
        <w:tblLayout w:type="fixed"/>
        <w:tblCellMar>
          <w:left w:w="0" w:type="dxa"/>
          <w:right w:w="0" w:type="dxa"/>
        </w:tblCellMar>
        <w:tblLook w:val="01E0" w:firstRow="1" w:lastRow="1" w:firstColumn="1" w:lastColumn="1" w:noHBand="0" w:noVBand="0"/>
      </w:tblPr>
      <w:tblGrid>
        <w:gridCol w:w="1920"/>
        <w:gridCol w:w="2057"/>
        <w:gridCol w:w="1877"/>
        <w:gridCol w:w="2014"/>
      </w:tblGrid>
      <w:tr w:rsidR="005D0F16">
        <w:trPr>
          <w:trHeight w:val="286"/>
        </w:trPr>
        <w:tc>
          <w:tcPr>
            <w:tcW w:w="1920" w:type="dxa"/>
            <w:tcBorders>
              <w:top w:val="single" w:sz="4" w:space="0" w:color="000000"/>
            </w:tcBorders>
          </w:tcPr>
          <w:p w:rsidR="005D0F16" w:rsidRDefault="00D35E3A">
            <w:pPr>
              <w:pStyle w:val="TableParagraph"/>
              <w:spacing w:line="254" w:lineRule="exact"/>
              <w:ind w:left="252" w:right="214"/>
              <w:rPr>
                <w:sz w:val="24"/>
              </w:rPr>
            </w:pPr>
            <w:bookmarkStart w:id="164" w:name="_bookmark92"/>
            <w:bookmarkEnd w:id="164"/>
            <w:r>
              <w:rPr>
                <w:sz w:val="24"/>
              </w:rPr>
              <w:t>True Age (yr)</w:t>
            </w:r>
          </w:p>
        </w:tc>
        <w:tc>
          <w:tcPr>
            <w:tcW w:w="2057" w:type="dxa"/>
            <w:tcBorders>
              <w:top w:val="single" w:sz="4" w:space="0" w:color="000000"/>
            </w:tcBorders>
          </w:tcPr>
          <w:p w:rsidR="005D0F16" w:rsidRDefault="00D35E3A">
            <w:pPr>
              <w:pStyle w:val="TableParagraph"/>
              <w:spacing w:line="254" w:lineRule="exact"/>
              <w:ind w:left="189" w:right="185"/>
              <w:rPr>
                <w:sz w:val="24"/>
              </w:rPr>
            </w:pPr>
            <w:r>
              <w:rPr>
                <w:sz w:val="24"/>
              </w:rPr>
              <w:t>SD of Observed</w:t>
            </w:r>
          </w:p>
        </w:tc>
        <w:tc>
          <w:tcPr>
            <w:tcW w:w="1877" w:type="dxa"/>
            <w:tcBorders>
              <w:top w:val="single" w:sz="4" w:space="0" w:color="000000"/>
            </w:tcBorders>
          </w:tcPr>
          <w:p w:rsidR="005D0F16" w:rsidRDefault="00D35E3A">
            <w:pPr>
              <w:pStyle w:val="TableParagraph"/>
              <w:spacing w:line="254" w:lineRule="exact"/>
              <w:ind w:left="211" w:right="213"/>
              <w:rPr>
                <w:sz w:val="24"/>
              </w:rPr>
            </w:pPr>
            <w:r>
              <w:rPr>
                <w:sz w:val="24"/>
              </w:rPr>
              <w:t>True Age (yr)</w:t>
            </w:r>
          </w:p>
        </w:tc>
        <w:tc>
          <w:tcPr>
            <w:tcW w:w="2014" w:type="dxa"/>
            <w:tcBorders>
              <w:top w:val="single" w:sz="4" w:space="0" w:color="000000"/>
            </w:tcBorders>
          </w:tcPr>
          <w:p w:rsidR="005D0F16" w:rsidRDefault="00D35E3A">
            <w:pPr>
              <w:pStyle w:val="TableParagraph"/>
              <w:spacing w:line="254" w:lineRule="exact"/>
              <w:ind w:left="189" w:right="142"/>
              <w:rPr>
                <w:sz w:val="24"/>
              </w:rPr>
            </w:pPr>
            <w:r>
              <w:rPr>
                <w:sz w:val="24"/>
              </w:rPr>
              <w:t>SD of Observed</w:t>
            </w:r>
          </w:p>
        </w:tc>
      </w:tr>
      <w:tr w:rsidR="005D0F16">
        <w:trPr>
          <w:trHeight w:val="289"/>
        </w:trPr>
        <w:tc>
          <w:tcPr>
            <w:tcW w:w="1920" w:type="dxa"/>
            <w:tcBorders>
              <w:bottom w:val="single" w:sz="4" w:space="0" w:color="000000"/>
            </w:tcBorders>
          </w:tcPr>
          <w:p w:rsidR="005D0F16" w:rsidRDefault="005D0F16">
            <w:pPr>
              <w:pStyle w:val="TableParagraph"/>
              <w:spacing w:line="240" w:lineRule="auto"/>
              <w:jc w:val="left"/>
              <w:rPr>
                <w:rFonts w:ascii="Times New Roman"/>
                <w:sz w:val="20"/>
              </w:rPr>
            </w:pPr>
          </w:p>
        </w:tc>
        <w:tc>
          <w:tcPr>
            <w:tcW w:w="2057" w:type="dxa"/>
            <w:tcBorders>
              <w:bottom w:val="single" w:sz="4" w:space="0" w:color="000000"/>
            </w:tcBorders>
          </w:tcPr>
          <w:p w:rsidR="005D0F16" w:rsidRDefault="00D35E3A">
            <w:pPr>
              <w:pStyle w:val="TableParagraph"/>
              <w:ind w:left="183" w:right="185"/>
              <w:rPr>
                <w:sz w:val="24"/>
              </w:rPr>
            </w:pPr>
            <w:r>
              <w:rPr>
                <w:sz w:val="24"/>
              </w:rPr>
              <w:t>Age (yr)</w:t>
            </w:r>
          </w:p>
        </w:tc>
        <w:tc>
          <w:tcPr>
            <w:tcW w:w="1877" w:type="dxa"/>
            <w:tcBorders>
              <w:bottom w:val="single" w:sz="4" w:space="0" w:color="000000"/>
            </w:tcBorders>
          </w:tcPr>
          <w:p w:rsidR="005D0F16" w:rsidRDefault="005D0F16">
            <w:pPr>
              <w:pStyle w:val="TableParagraph"/>
              <w:spacing w:line="240" w:lineRule="auto"/>
              <w:jc w:val="left"/>
              <w:rPr>
                <w:rFonts w:ascii="Times New Roman"/>
                <w:sz w:val="20"/>
              </w:rPr>
            </w:pPr>
          </w:p>
        </w:tc>
        <w:tc>
          <w:tcPr>
            <w:tcW w:w="2014" w:type="dxa"/>
            <w:tcBorders>
              <w:bottom w:val="single" w:sz="4" w:space="0" w:color="000000"/>
            </w:tcBorders>
          </w:tcPr>
          <w:p w:rsidR="005D0F16" w:rsidRDefault="00D35E3A">
            <w:pPr>
              <w:pStyle w:val="TableParagraph"/>
              <w:ind w:left="180" w:right="142"/>
              <w:rPr>
                <w:sz w:val="24"/>
              </w:rPr>
            </w:pPr>
            <w:r>
              <w:rPr>
                <w:sz w:val="24"/>
              </w:rPr>
              <w:t>Age (yr)</w:t>
            </w:r>
          </w:p>
        </w:tc>
      </w:tr>
      <w:tr w:rsidR="005D0F16">
        <w:trPr>
          <w:trHeight w:val="286"/>
        </w:trPr>
        <w:tc>
          <w:tcPr>
            <w:tcW w:w="1920" w:type="dxa"/>
            <w:tcBorders>
              <w:top w:val="single" w:sz="4" w:space="0" w:color="000000"/>
            </w:tcBorders>
          </w:tcPr>
          <w:p w:rsidR="005D0F16" w:rsidRDefault="00D35E3A">
            <w:pPr>
              <w:pStyle w:val="TableParagraph"/>
              <w:spacing w:line="254" w:lineRule="exact"/>
              <w:ind w:left="252" w:right="205"/>
              <w:rPr>
                <w:sz w:val="24"/>
              </w:rPr>
            </w:pPr>
            <w:r>
              <w:rPr>
                <w:sz w:val="24"/>
              </w:rPr>
              <w:t>0.5</w:t>
            </w:r>
          </w:p>
        </w:tc>
        <w:tc>
          <w:tcPr>
            <w:tcW w:w="2057" w:type="dxa"/>
            <w:tcBorders>
              <w:top w:val="single" w:sz="4" w:space="0" w:color="000000"/>
            </w:tcBorders>
          </w:tcPr>
          <w:p w:rsidR="005D0F16" w:rsidRDefault="00D35E3A">
            <w:pPr>
              <w:pStyle w:val="TableParagraph"/>
              <w:spacing w:line="254" w:lineRule="exact"/>
              <w:ind w:left="188" w:right="185"/>
              <w:rPr>
                <w:sz w:val="24"/>
              </w:rPr>
            </w:pPr>
            <w:r>
              <w:rPr>
                <w:sz w:val="24"/>
              </w:rPr>
              <w:t>0.156</w:t>
            </w:r>
          </w:p>
        </w:tc>
        <w:tc>
          <w:tcPr>
            <w:tcW w:w="1877" w:type="dxa"/>
            <w:tcBorders>
              <w:top w:val="single" w:sz="4" w:space="0" w:color="000000"/>
            </w:tcBorders>
          </w:tcPr>
          <w:p w:rsidR="005D0F16" w:rsidRDefault="00D35E3A">
            <w:pPr>
              <w:pStyle w:val="TableParagraph"/>
              <w:spacing w:line="254" w:lineRule="exact"/>
              <w:ind w:left="211" w:right="212"/>
              <w:rPr>
                <w:sz w:val="24"/>
              </w:rPr>
            </w:pPr>
            <w:r>
              <w:rPr>
                <w:sz w:val="24"/>
              </w:rPr>
              <w:t>31.5</w:t>
            </w:r>
          </w:p>
        </w:tc>
        <w:tc>
          <w:tcPr>
            <w:tcW w:w="2014" w:type="dxa"/>
            <w:tcBorders>
              <w:top w:val="single" w:sz="4" w:space="0" w:color="000000"/>
            </w:tcBorders>
          </w:tcPr>
          <w:p w:rsidR="005D0F16" w:rsidRDefault="00D35E3A">
            <w:pPr>
              <w:pStyle w:val="TableParagraph"/>
              <w:spacing w:line="254" w:lineRule="exact"/>
              <w:ind w:left="183" w:right="142"/>
              <w:rPr>
                <w:sz w:val="24"/>
              </w:rPr>
            </w:pPr>
            <w:r>
              <w:rPr>
                <w:sz w:val="24"/>
              </w:rPr>
              <w:t>2.772</w:t>
            </w:r>
          </w:p>
        </w:tc>
      </w:tr>
      <w:tr w:rsidR="005D0F16">
        <w:trPr>
          <w:trHeight w:val="288"/>
        </w:trPr>
        <w:tc>
          <w:tcPr>
            <w:tcW w:w="1920" w:type="dxa"/>
          </w:tcPr>
          <w:p w:rsidR="005D0F16" w:rsidRDefault="00D35E3A">
            <w:pPr>
              <w:pStyle w:val="TableParagraph"/>
              <w:ind w:left="249" w:right="214"/>
              <w:rPr>
                <w:sz w:val="24"/>
              </w:rPr>
            </w:pPr>
            <w:r>
              <w:rPr>
                <w:sz w:val="24"/>
              </w:rPr>
              <w:t>1.5</w:t>
            </w:r>
          </w:p>
        </w:tc>
        <w:tc>
          <w:tcPr>
            <w:tcW w:w="2057" w:type="dxa"/>
          </w:tcPr>
          <w:p w:rsidR="005D0F16" w:rsidRDefault="00D35E3A">
            <w:pPr>
              <w:pStyle w:val="TableParagraph"/>
              <w:ind w:left="189" w:right="185"/>
              <w:rPr>
                <w:sz w:val="24"/>
              </w:rPr>
            </w:pPr>
            <w:r>
              <w:rPr>
                <w:sz w:val="24"/>
              </w:rPr>
              <w:t>0.156</w:t>
            </w:r>
          </w:p>
        </w:tc>
        <w:tc>
          <w:tcPr>
            <w:tcW w:w="1877" w:type="dxa"/>
          </w:tcPr>
          <w:p w:rsidR="005D0F16" w:rsidRDefault="00D35E3A">
            <w:pPr>
              <w:pStyle w:val="TableParagraph"/>
              <w:ind w:left="211" w:right="212"/>
              <w:rPr>
                <w:sz w:val="24"/>
              </w:rPr>
            </w:pPr>
            <w:r>
              <w:rPr>
                <w:sz w:val="24"/>
              </w:rPr>
              <w:t>32.5</w:t>
            </w:r>
          </w:p>
        </w:tc>
        <w:tc>
          <w:tcPr>
            <w:tcW w:w="2014" w:type="dxa"/>
          </w:tcPr>
          <w:p w:rsidR="005D0F16" w:rsidRDefault="00D35E3A">
            <w:pPr>
              <w:pStyle w:val="TableParagraph"/>
              <w:ind w:left="183" w:right="142"/>
              <w:rPr>
                <w:sz w:val="24"/>
              </w:rPr>
            </w:pPr>
            <w:r>
              <w:rPr>
                <w:sz w:val="24"/>
              </w:rPr>
              <w:t>2.854</w:t>
            </w:r>
          </w:p>
        </w:tc>
      </w:tr>
      <w:tr w:rsidR="005D0F16">
        <w:trPr>
          <w:trHeight w:val="288"/>
        </w:trPr>
        <w:tc>
          <w:tcPr>
            <w:tcW w:w="1920" w:type="dxa"/>
          </w:tcPr>
          <w:p w:rsidR="005D0F16" w:rsidRDefault="00D35E3A">
            <w:pPr>
              <w:pStyle w:val="TableParagraph"/>
              <w:ind w:left="252" w:right="211"/>
              <w:rPr>
                <w:sz w:val="24"/>
              </w:rPr>
            </w:pPr>
            <w:r>
              <w:rPr>
                <w:sz w:val="24"/>
              </w:rPr>
              <w:t>2.5</w:t>
            </w:r>
          </w:p>
        </w:tc>
        <w:tc>
          <w:tcPr>
            <w:tcW w:w="2057" w:type="dxa"/>
          </w:tcPr>
          <w:p w:rsidR="005D0F16" w:rsidRDefault="00D35E3A">
            <w:pPr>
              <w:pStyle w:val="TableParagraph"/>
              <w:ind w:left="188" w:right="185"/>
              <w:rPr>
                <w:sz w:val="24"/>
              </w:rPr>
            </w:pPr>
            <w:r>
              <w:rPr>
                <w:w w:val="95"/>
                <w:sz w:val="24"/>
              </w:rPr>
              <w:t>0.249</w:t>
            </w:r>
          </w:p>
        </w:tc>
        <w:tc>
          <w:tcPr>
            <w:tcW w:w="1877" w:type="dxa"/>
          </w:tcPr>
          <w:p w:rsidR="005D0F16" w:rsidRDefault="00D35E3A">
            <w:pPr>
              <w:pStyle w:val="TableParagraph"/>
              <w:ind w:left="211" w:right="212"/>
              <w:rPr>
                <w:sz w:val="24"/>
              </w:rPr>
            </w:pPr>
            <w:r>
              <w:rPr>
                <w:sz w:val="24"/>
              </w:rPr>
              <w:t>33.5</w:t>
            </w:r>
          </w:p>
        </w:tc>
        <w:tc>
          <w:tcPr>
            <w:tcW w:w="2014" w:type="dxa"/>
          </w:tcPr>
          <w:p w:rsidR="005D0F16" w:rsidRDefault="00D35E3A">
            <w:pPr>
              <w:pStyle w:val="TableParagraph"/>
              <w:ind w:left="183" w:right="142"/>
              <w:rPr>
                <w:sz w:val="24"/>
              </w:rPr>
            </w:pPr>
            <w:r>
              <w:rPr>
                <w:sz w:val="24"/>
              </w:rPr>
              <w:t>2.935</w:t>
            </w:r>
          </w:p>
        </w:tc>
      </w:tr>
      <w:tr w:rsidR="005D0F16">
        <w:trPr>
          <w:trHeight w:val="288"/>
        </w:trPr>
        <w:tc>
          <w:tcPr>
            <w:tcW w:w="1920" w:type="dxa"/>
          </w:tcPr>
          <w:p w:rsidR="005D0F16" w:rsidRDefault="00D35E3A">
            <w:pPr>
              <w:pStyle w:val="TableParagraph"/>
              <w:ind w:left="252" w:right="211"/>
              <w:rPr>
                <w:sz w:val="24"/>
              </w:rPr>
            </w:pPr>
            <w:r>
              <w:rPr>
                <w:sz w:val="24"/>
              </w:rPr>
              <w:t>3.5</w:t>
            </w:r>
          </w:p>
        </w:tc>
        <w:tc>
          <w:tcPr>
            <w:tcW w:w="2057" w:type="dxa"/>
          </w:tcPr>
          <w:p w:rsidR="005D0F16" w:rsidRDefault="00D35E3A">
            <w:pPr>
              <w:pStyle w:val="TableParagraph"/>
              <w:ind w:left="188" w:right="185"/>
              <w:rPr>
                <w:sz w:val="24"/>
              </w:rPr>
            </w:pPr>
            <w:r>
              <w:rPr>
                <w:sz w:val="24"/>
              </w:rPr>
              <w:t>0.341</w:t>
            </w:r>
          </w:p>
        </w:tc>
        <w:tc>
          <w:tcPr>
            <w:tcW w:w="1877" w:type="dxa"/>
          </w:tcPr>
          <w:p w:rsidR="005D0F16" w:rsidRDefault="00D35E3A">
            <w:pPr>
              <w:pStyle w:val="TableParagraph"/>
              <w:ind w:left="211" w:right="212"/>
              <w:rPr>
                <w:sz w:val="24"/>
              </w:rPr>
            </w:pPr>
            <w:r>
              <w:rPr>
                <w:sz w:val="24"/>
              </w:rPr>
              <w:t>34.5</w:t>
            </w:r>
          </w:p>
        </w:tc>
        <w:tc>
          <w:tcPr>
            <w:tcW w:w="2014" w:type="dxa"/>
          </w:tcPr>
          <w:p w:rsidR="005D0F16" w:rsidRDefault="00D35E3A">
            <w:pPr>
              <w:pStyle w:val="TableParagraph"/>
              <w:ind w:left="183" w:right="142"/>
              <w:rPr>
                <w:sz w:val="24"/>
              </w:rPr>
            </w:pPr>
            <w:r>
              <w:rPr>
                <w:sz w:val="24"/>
              </w:rPr>
              <w:t>3.016</w:t>
            </w:r>
          </w:p>
        </w:tc>
      </w:tr>
      <w:tr w:rsidR="005D0F16">
        <w:trPr>
          <w:trHeight w:val="288"/>
        </w:trPr>
        <w:tc>
          <w:tcPr>
            <w:tcW w:w="1920" w:type="dxa"/>
          </w:tcPr>
          <w:p w:rsidR="005D0F16" w:rsidRDefault="00D35E3A">
            <w:pPr>
              <w:pStyle w:val="TableParagraph"/>
              <w:ind w:left="252" w:right="214"/>
              <w:rPr>
                <w:sz w:val="24"/>
              </w:rPr>
            </w:pPr>
            <w:r>
              <w:rPr>
                <w:sz w:val="24"/>
              </w:rPr>
              <w:t>4.5</w:t>
            </w:r>
          </w:p>
        </w:tc>
        <w:tc>
          <w:tcPr>
            <w:tcW w:w="2057" w:type="dxa"/>
          </w:tcPr>
          <w:p w:rsidR="005D0F16" w:rsidRDefault="00D35E3A">
            <w:pPr>
              <w:pStyle w:val="TableParagraph"/>
              <w:ind w:left="188" w:right="185"/>
              <w:rPr>
                <w:sz w:val="24"/>
              </w:rPr>
            </w:pPr>
            <w:r>
              <w:rPr>
                <w:w w:val="95"/>
                <w:sz w:val="24"/>
              </w:rPr>
              <w:t>0.433</w:t>
            </w:r>
          </w:p>
        </w:tc>
        <w:tc>
          <w:tcPr>
            <w:tcW w:w="1877" w:type="dxa"/>
          </w:tcPr>
          <w:p w:rsidR="005D0F16" w:rsidRDefault="00D35E3A">
            <w:pPr>
              <w:pStyle w:val="TableParagraph"/>
              <w:ind w:left="211" w:right="211"/>
              <w:rPr>
                <w:sz w:val="24"/>
              </w:rPr>
            </w:pPr>
            <w:r>
              <w:rPr>
                <w:sz w:val="24"/>
              </w:rPr>
              <w:t>35.5</w:t>
            </w:r>
          </w:p>
        </w:tc>
        <w:tc>
          <w:tcPr>
            <w:tcW w:w="2014" w:type="dxa"/>
          </w:tcPr>
          <w:p w:rsidR="005D0F16" w:rsidRDefault="00D35E3A">
            <w:pPr>
              <w:pStyle w:val="TableParagraph"/>
              <w:ind w:left="183" w:right="142"/>
              <w:rPr>
                <w:sz w:val="24"/>
              </w:rPr>
            </w:pPr>
            <w:r>
              <w:rPr>
                <w:sz w:val="24"/>
              </w:rPr>
              <w:t>3.097</w:t>
            </w:r>
          </w:p>
        </w:tc>
      </w:tr>
      <w:tr w:rsidR="005D0F16">
        <w:trPr>
          <w:trHeight w:val="288"/>
        </w:trPr>
        <w:tc>
          <w:tcPr>
            <w:tcW w:w="1920" w:type="dxa"/>
          </w:tcPr>
          <w:p w:rsidR="005D0F16" w:rsidRDefault="00D35E3A">
            <w:pPr>
              <w:pStyle w:val="TableParagraph"/>
              <w:ind w:left="252" w:right="205"/>
              <w:rPr>
                <w:sz w:val="24"/>
              </w:rPr>
            </w:pPr>
            <w:r>
              <w:rPr>
                <w:sz w:val="24"/>
              </w:rPr>
              <w:t>5.5</w:t>
            </w:r>
          </w:p>
        </w:tc>
        <w:tc>
          <w:tcPr>
            <w:tcW w:w="2057" w:type="dxa"/>
          </w:tcPr>
          <w:p w:rsidR="005D0F16" w:rsidRDefault="00D35E3A">
            <w:pPr>
              <w:pStyle w:val="TableParagraph"/>
              <w:ind w:left="188" w:right="185"/>
              <w:rPr>
                <w:sz w:val="24"/>
              </w:rPr>
            </w:pPr>
            <w:r>
              <w:rPr>
                <w:sz w:val="24"/>
              </w:rPr>
              <w:t>0.524</w:t>
            </w:r>
          </w:p>
        </w:tc>
        <w:tc>
          <w:tcPr>
            <w:tcW w:w="1877" w:type="dxa"/>
          </w:tcPr>
          <w:p w:rsidR="005D0F16" w:rsidRDefault="00D35E3A">
            <w:pPr>
              <w:pStyle w:val="TableParagraph"/>
              <w:ind w:left="211" w:right="212"/>
              <w:rPr>
                <w:sz w:val="24"/>
              </w:rPr>
            </w:pPr>
            <w:r>
              <w:rPr>
                <w:sz w:val="24"/>
              </w:rPr>
              <w:t>36.5</w:t>
            </w:r>
          </w:p>
        </w:tc>
        <w:tc>
          <w:tcPr>
            <w:tcW w:w="2014" w:type="dxa"/>
          </w:tcPr>
          <w:p w:rsidR="005D0F16" w:rsidRDefault="00D35E3A">
            <w:pPr>
              <w:pStyle w:val="TableParagraph"/>
              <w:ind w:left="183" w:right="142"/>
              <w:rPr>
                <w:sz w:val="24"/>
              </w:rPr>
            </w:pPr>
            <w:r>
              <w:rPr>
                <w:sz w:val="24"/>
              </w:rPr>
              <w:t>3.177</w:t>
            </w:r>
          </w:p>
        </w:tc>
      </w:tr>
      <w:tr w:rsidR="005D0F16">
        <w:trPr>
          <w:trHeight w:val="288"/>
        </w:trPr>
        <w:tc>
          <w:tcPr>
            <w:tcW w:w="1920" w:type="dxa"/>
          </w:tcPr>
          <w:p w:rsidR="005D0F16" w:rsidRDefault="00D35E3A">
            <w:pPr>
              <w:pStyle w:val="TableParagraph"/>
              <w:ind w:left="252" w:right="205"/>
              <w:rPr>
                <w:sz w:val="24"/>
              </w:rPr>
            </w:pPr>
            <w:r>
              <w:rPr>
                <w:sz w:val="24"/>
              </w:rPr>
              <w:t>6.5</w:t>
            </w:r>
          </w:p>
        </w:tc>
        <w:tc>
          <w:tcPr>
            <w:tcW w:w="2057" w:type="dxa"/>
          </w:tcPr>
          <w:p w:rsidR="005D0F16" w:rsidRDefault="00D35E3A">
            <w:pPr>
              <w:pStyle w:val="TableParagraph"/>
              <w:ind w:left="188" w:right="185"/>
              <w:rPr>
                <w:sz w:val="24"/>
              </w:rPr>
            </w:pPr>
            <w:r>
              <w:rPr>
                <w:sz w:val="24"/>
              </w:rPr>
              <w:t>0.615</w:t>
            </w:r>
          </w:p>
        </w:tc>
        <w:tc>
          <w:tcPr>
            <w:tcW w:w="1877" w:type="dxa"/>
          </w:tcPr>
          <w:p w:rsidR="005D0F16" w:rsidRDefault="00D35E3A">
            <w:pPr>
              <w:pStyle w:val="TableParagraph"/>
              <w:ind w:left="211" w:right="212"/>
              <w:rPr>
                <w:sz w:val="24"/>
              </w:rPr>
            </w:pPr>
            <w:r>
              <w:rPr>
                <w:sz w:val="24"/>
              </w:rPr>
              <w:t>37.5</w:t>
            </w:r>
          </w:p>
        </w:tc>
        <w:tc>
          <w:tcPr>
            <w:tcW w:w="2014" w:type="dxa"/>
          </w:tcPr>
          <w:p w:rsidR="005D0F16" w:rsidRDefault="00D35E3A">
            <w:pPr>
              <w:pStyle w:val="TableParagraph"/>
              <w:ind w:left="183" w:right="142"/>
              <w:rPr>
                <w:sz w:val="24"/>
              </w:rPr>
            </w:pPr>
            <w:r>
              <w:rPr>
                <w:sz w:val="24"/>
              </w:rPr>
              <w:t>3.257</w:t>
            </w:r>
          </w:p>
        </w:tc>
      </w:tr>
      <w:tr w:rsidR="005D0F16">
        <w:trPr>
          <w:trHeight w:val="288"/>
        </w:trPr>
        <w:tc>
          <w:tcPr>
            <w:tcW w:w="1920" w:type="dxa"/>
          </w:tcPr>
          <w:p w:rsidR="005D0F16" w:rsidRDefault="00D35E3A">
            <w:pPr>
              <w:pStyle w:val="TableParagraph"/>
              <w:ind w:left="252" w:right="211"/>
              <w:rPr>
                <w:sz w:val="24"/>
              </w:rPr>
            </w:pPr>
            <w:r>
              <w:rPr>
                <w:sz w:val="24"/>
              </w:rPr>
              <w:t>7.5</w:t>
            </w:r>
          </w:p>
        </w:tc>
        <w:tc>
          <w:tcPr>
            <w:tcW w:w="2057" w:type="dxa"/>
          </w:tcPr>
          <w:p w:rsidR="005D0F16" w:rsidRDefault="00D35E3A">
            <w:pPr>
              <w:pStyle w:val="TableParagraph"/>
              <w:ind w:left="188" w:right="185"/>
              <w:rPr>
                <w:sz w:val="24"/>
              </w:rPr>
            </w:pPr>
            <w:r>
              <w:rPr>
                <w:w w:val="95"/>
                <w:sz w:val="24"/>
              </w:rPr>
              <w:t>0.706</w:t>
            </w:r>
          </w:p>
        </w:tc>
        <w:tc>
          <w:tcPr>
            <w:tcW w:w="1877" w:type="dxa"/>
          </w:tcPr>
          <w:p w:rsidR="005D0F16" w:rsidRDefault="00D35E3A">
            <w:pPr>
              <w:pStyle w:val="TableParagraph"/>
              <w:ind w:left="211" w:right="212"/>
              <w:rPr>
                <w:sz w:val="24"/>
              </w:rPr>
            </w:pPr>
            <w:r>
              <w:rPr>
                <w:sz w:val="24"/>
              </w:rPr>
              <w:t>38.5</w:t>
            </w:r>
          </w:p>
        </w:tc>
        <w:tc>
          <w:tcPr>
            <w:tcW w:w="2014" w:type="dxa"/>
          </w:tcPr>
          <w:p w:rsidR="005D0F16" w:rsidRDefault="00D35E3A">
            <w:pPr>
              <w:pStyle w:val="TableParagraph"/>
              <w:ind w:left="183" w:right="142"/>
              <w:rPr>
                <w:sz w:val="24"/>
              </w:rPr>
            </w:pPr>
            <w:r>
              <w:rPr>
                <w:sz w:val="24"/>
              </w:rPr>
              <w:t>3.337</w:t>
            </w:r>
          </w:p>
        </w:tc>
      </w:tr>
      <w:tr w:rsidR="005D0F16">
        <w:trPr>
          <w:trHeight w:val="288"/>
        </w:trPr>
        <w:tc>
          <w:tcPr>
            <w:tcW w:w="1920" w:type="dxa"/>
          </w:tcPr>
          <w:p w:rsidR="005D0F16" w:rsidRDefault="00D35E3A">
            <w:pPr>
              <w:pStyle w:val="TableParagraph"/>
              <w:ind w:left="252" w:right="205"/>
              <w:rPr>
                <w:sz w:val="24"/>
              </w:rPr>
            </w:pPr>
            <w:r>
              <w:rPr>
                <w:sz w:val="24"/>
              </w:rPr>
              <w:t>8.5</w:t>
            </w:r>
          </w:p>
        </w:tc>
        <w:tc>
          <w:tcPr>
            <w:tcW w:w="2057" w:type="dxa"/>
          </w:tcPr>
          <w:p w:rsidR="005D0F16" w:rsidRDefault="00D35E3A">
            <w:pPr>
              <w:pStyle w:val="TableParagraph"/>
              <w:ind w:left="188" w:right="185"/>
              <w:rPr>
                <w:sz w:val="24"/>
              </w:rPr>
            </w:pPr>
            <w:r>
              <w:rPr>
                <w:sz w:val="24"/>
              </w:rPr>
              <w:t>0.796</w:t>
            </w:r>
          </w:p>
        </w:tc>
        <w:tc>
          <w:tcPr>
            <w:tcW w:w="1877" w:type="dxa"/>
          </w:tcPr>
          <w:p w:rsidR="005D0F16" w:rsidRDefault="00D35E3A">
            <w:pPr>
              <w:pStyle w:val="TableParagraph"/>
              <w:ind w:left="211" w:right="212"/>
              <w:rPr>
                <w:sz w:val="24"/>
              </w:rPr>
            </w:pPr>
            <w:r>
              <w:rPr>
                <w:sz w:val="24"/>
              </w:rPr>
              <w:t>39.5</w:t>
            </w:r>
          </w:p>
        </w:tc>
        <w:tc>
          <w:tcPr>
            <w:tcW w:w="2014" w:type="dxa"/>
          </w:tcPr>
          <w:p w:rsidR="005D0F16" w:rsidRDefault="00D35E3A">
            <w:pPr>
              <w:pStyle w:val="TableParagraph"/>
              <w:ind w:left="183" w:right="142"/>
              <w:rPr>
                <w:sz w:val="24"/>
              </w:rPr>
            </w:pPr>
            <w:r>
              <w:rPr>
                <w:sz w:val="24"/>
              </w:rPr>
              <w:t>3.416</w:t>
            </w:r>
          </w:p>
        </w:tc>
      </w:tr>
      <w:tr w:rsidR="005D0F16">
        <w:trPr>
          <w:trHeight w:val="288"/>
        </w:trPr>
        <w:tc>
          <w:tcPr>
            <w:tcW w:w="1920" w:type="dxa"/>
          </w:tcPr>
          <w:p w:rsidR="005D0F16" w:rsidRDefault="00D35E3A">
            <w:pPr>
              <w:pStyle w:val="TableParagraph"/>
              <w:ind w:left="252" w:right="205"/>
              <w:rPr>
                <w:sz w:val="24"/>
              </w:rPr>
            </w:pPr>
            <w:r>
              <w:rPr>
                <w:sz w:val="24"/>
              </w:rPr>
              <w:t>9.5</w:t>
            </w:r>
          </w:p>
        </w:tc>
        <w:tc>
          <w:tcPr>
            <w:tcW w:w="2057" w:type="dxa"/>
          </w:tcPr>
          <w:p w:rsidR="005D0F16" w:rsidRDefault="00D35E3A">
            <w:pPr>
              <w:pStyle w:val="TableParagraph"/>
              <w:ind w:left="188" w:right="185"/>
              <w:rPr>
                <w:sz w:val="24"/>
              </w:rPr>
            </w:pPr>
            <w:r>
              <w:rPr>
                <w:w w:val="95"/>
                <w:sz w:val="24"/>
              </w:rPr>
              <w:t>0.886</w:t>
            </w:r>
          </w:p>
        </w:tc>
        <w:tc>
          <w:tcPr>
            <w:tcW w:w="1877" w:type="dxa"/>
          </w:tcPr>
          <w:p w:rsidR="005D0F16" w:rsidRDefault="00D35E3A">
            <w:pPr>
              <w:pStyle w:val="TableParagraph"/>
              <w:ind w:left="211" w:right="213"/>
              <w:rPr>
                <w:sz w:val="24"/>
              </w:rPr>
            </w:pPr>
            <w:r>
              <w:rPr>
                <w:sz w:val="24"/>
              </w:rPr>
              <w:t>40.5</w:t>
            </w:r>
          </w:p>
        </w:tc>
        <w:tc>
          <w:tcPr>
            <w:tcW w:w="2014" w:type="dxa"/>
          </w:tcPr>
          <w:p w:rsidR="005D0F16" w:rsidRDefault="00D35E3A">
            <w:pPr>
              <w:pStyle w:val="TableParagraph"/>
              <w:ind w:left="183" w:right="142"/>
              <w:rPr>
                <w:sz w:val="24"/>
              </w:rPr>
            </w:pPr>
            <w:r>
              <w:rPr>
                <w:sz w:val="24"/>
              </w:rPr>
              <w:t>3.495</w:t>
            </w:r>
          </w:p>
        </w:tc>
      </w:tr>
      <w:tr w:rsidR="005D0F16">
        <w:trPr>
          <w:trHeight w:val="288"/>
        </w:trPr>
        <w:tc>
          <w:tcPr>
            <w:tcW w:w="1920" w:type="dxa"/>
          </w:tcPr>
          <w:p w:rsidR="005D0F16" w:rsidRDefault="00D35E3A">
            <w:pPr>
              <w:pStyle w:val="TableParagraph"/>
              <w:ind w:left="249" w:right="214"/>
              <w:rPr>
                <w:sz w:val="24"/>
              </w:rPr>
            </w:pPr>
            <w:r>
              <w:rPr>
                <w:sz w:val="24"/>
              </w:rPr>
              <w:t>10.5</w:t>
            </w:r>
          </w:p>
        </w:tc>
        <w:tc>
          <w:tcPr>
            <w:tcW w:w="2057" w:type="dxa"/>
          </w:tcPr>
          <w:p w:rsidR="005D0F16" w:rsidRDefault="00D35E3A">
            <w:pPr>
              <w:pStyle w:val="TableParagraph"/>
              <w:ind w:left="189" w:right="185"/>
              <w:rPr>
                <w:sz w:val="24"/>
              </w:rPr>
            </w:pPr>
            <w:r>
              <w:rPr>
                <w:sz w:val="24"/>
              </w:rPr>
              <w:t>0.976</w:t>
            </w:r>
          </w:p>
        </w:tc>
        <w:tc>
          <w:tcPr>
            <w:tcW w:w="1877" w:type="dxa"/>
          </w:tcPr>
          <w:p w:rsidR="005D0F16" w:rsidRDefault="00D35E3A">
            <w:pPr>
              <w:pStyle w:val="TableParagraph"/>
              <w:ind w:left="211" w:right="213"/>
              <w:rPr>
                <w:sz w:val="24"/>
              </w:rPr>
            </w:pPr>
            <w:r>
              <w:rPr>
                <w:sz w:val="24"/>
              </w:rPr>
              <w:t>41.5</w:t>
            </w:r>
          </w:p>
        </w:tc>
        <w:tc>
          <w:tcPr>
            <w:tcW w:w="2014" w:type="dxa"/>
          </w:tcPr>
          <w:p w:rsidR="005D0F16" w:rsidRDefault="00D35E3A">
            <w:pPr>
              <w:pStyle w:val="TableParagraph"/>
              <w:ind w:left="183" w:right="142"/>
              <w:rPr>
                <w:sz w:val="24"/>
              </w:rPr>
            </w:pPr>
            <w:r>
              <w:rPr>
                <w:sz w:val="24"/>
              </w:rPr>
              <w:t>3.574</w:t>
            </w:r>
          </w:p>
        </w:tc>
      </w:tr>
      <w:tr w:rsidR="005D0F16">
        <w:trPr>
          <w:trHeight w:val="288"/>
        </w:trPr>
        <w:tc>
          <w:tcPr>
            <w:tcW w:w="1920" w:type="dxa"/>
          </w:tcPr>
          <w:p w:rsidR="005D0F16" w:rsidRDefault="00D35E3A">
            <w:pPr>
              <w:pStyle w:val="TableParagraph"/>
              <w:ind w:left="249" w:right="214"/>
              <w:rPr>
                <w:sz w:val="24"/>
              </w:rPr>
            </w:pPr>
            <w:r>
              <w:rPr>
                <w:w w:val="105"/>
                <w:sz w:val="24"/>
              </w:rPr>
              <w:t>11.5</w:t>
            </w:r>
          </w:p>
        </w:tc>
        <w:tc>
          <w:tcPr>
            <w:tcW w:w="2057" w:type="dxa"/>
          </w:tcPr>
          <w:p w:rsidR="005D0F16" w:rsidRDefault="00D35E3A">
            <w:pPr>
              <w:pStyle w:val="TableParagraph"/>
              <w:ind w:left="180" w:right="185"/>
              <w:rPr>
                <w:sz w:val="24"/>
              </w:rPr>
            </w:pPr>
            <w:r>
              <w:rPr>
                <w:sz w:val="24"/>
              </w:rPr>
              <w:t>1.065</w:t>
            </w:r>
          </w:p>
        </w:tc>
        <w:tc>
          <w:tcPr>
            <w:tcW w:w="1877" w:type="dxa"/>
          </w:tcPr>
          <w:p w:rsidR="005D0F16" w:rsidRDefault="00D35E3A">
            <w:pPr>
              <w:pStyle w:val="TableParagraph"/>
              <w:ind w:left="211" w:right="213"/>
              <w:rPr>
                <w:sz w:val="24"/>
              </w:rPr>
            </w:pPr>
            <w:r>
              <w:rPr>
                <w:sz w:val="24"/>
              </w:rPr>
              <w:t>42.5</w:t>
            </w:r>
          </w:p>
        </w:tc>
        <w:tc>
          <w:tcPr>
            <w:tcW w:w="2014" w:type="dxa"/>
          </w:tcPr>
          <w:p w:rsidR="005D0F16" w:rsidRDefault="00D35E3A">
            <w:pPr>
              <w:pStyle w:val="TableParagraph"/>
              <w:ind w:left="183" w:right="142"/>
              <w:rPr>
                <w:sz w:val="24"/>
              </w:rPr>
            </w:pPr>
            <w:r>
              <w:rPr>
                <w:sz w:val="24"/>
              </w:rPr>
              <w:t>3.652</w:t>
            </w:r>
          </w:p>
        </w:tc>
      </w:tr>
      <w:tr w:rsidR="005D0F16">
        <w:trPr>
          <w:trHeight w:val="288"/>
        </w:trPr>
        <w:tc>
          <w:tcPr>
            <w:tcW w:w="1920" w:type="dxa"/>
          </w:tcPr>
          <w:p w:rsidR="005D0F16" w:rsidRDefault="00D35E3A">
            <w:pPr>
              <w:pStyle w:val="TableParagraph"/>
              <w:ind w:left="249" w:right="214"/>
              <w:rPr>
                <w:sz w:val="24"/>
              </w:rPr>
            </w:pPr>
            <w:r>
              <w:rPr>
                <w:sz w:val="24"/>
              </w:rPr>
              <w:t>12.5</w:t>
            </w:r>
          </w:p>
        </w:tc>
        <w:tc>
          <w:tcPr>
            <w:tcW w:w="2057" w:type="dxa"/>
          </w:tcPr>
          <w:p w:rsidR="005D0F16" w:rsidRDefault="00D35E3A">
            <w:pPr>
              <w:pStyle w:val="TableParagraph"/>
              <w:ind w:left="180" w:right="185"/>
              <w:rPr>
                <w:sz w:val="24"/>
              </w:rPr>
            </w:pPr>
            <w:r>
              <w:rPr>
                <w:sz w:val="24"/>
              </w:rPr>
              <w:t>1.154</w:t>
            </w:r>
          </w:p>
        </w:tc>
        <w:tc>
          <w:tcPr>
            <w:tcW w:w="1877" w:type="dxa"/>
          </w:tcPr>
          <w:p w:rsidR="005D0F16" w:rsidRDefault="00D35E3A">
            <w:pPr>
              <w:pStyle w:val="TableParagraph"/>
              <w:ind w:left="211" w:right="213"/>
              <w:rPr>
                <w:sz w:val="24"/>
              </w:rPr>
            </w:pPr>
            <w:r>
              <w:rPr>
                <w:sz w:val="24"/>
              </w:rPr>
              <w:t>43.5</w:t>
            </w:r>
          </w:p>
        </w:tc>
        <w:tc>
          <w:tcPr>
            <w:tcW w:w="2014" w:type="dxa"/>
          </w:tcPr>
          <w:p w:rsidR="005D0F16" w:rsidRDefault="00D35E3A">
            <w:pPr>
              <w:pStyle w:val="TableParagraph"/>
              <w:ind w:left="183" w:right="142"/>
              <w:rPr>
                <w:sz w:val="24"/>
              </w:rPr>
            </w:pPr>
            <w:r>
              <w:rPr>
                <w:sz w:val="24"/>
              </w:rPr>
              <w:t>3.73</w:t>
            </w:r>
          </w:p>
        </w:tc>
      </w:tr>
      <w:tr w:rsidR="005D0F16">
        <w:trPr>
          <w:trHeight w:val="288"/>
        </w:trPr>
        <w:tc>
          <w:tcPr>
            <w:tcW w:w="1920" w:type="dxa"/>
          </w:tcPr>
          <w:p w:rsidR="005D0F16" w:rsidRDefault="00D35E3A">
            <w:pPr>
              <w:pStyle w:val="TableParagraph"/>
              <w:ind w:left="249" w:right="214"/>
              <w:rPr>
                <w:sz w:val="24"/>
              </w:rPr>
            </w:pPr>
            <w:r>
              <w:rPr>
                <w:sz w:val="24"/>
              </w:rPr>
              <w:t>13.5</w:t>
            </w:r>
          </w:p>
        </w:tc>
        <w:tc>
          <w:tcPr>
            <w:tcW w:w="2057" w:type="dxa"/>
          </w:tcPr>
          <w:p w:rsidR="005D0F16" w:rsidRDefault="00D35E3A">
            <w:pPr>
              <w:pStyle w:val="TableParagraph"/>
              <w:ind w:left="180" w:right="185"/>
              <w:rPr>
                <w:sz w:val="24"/>
              </w:rPr>
            </w:pPr>
            <w:r>
              <w:rPr>
                <w:sz w:val="24"/>
              </w:rPr>
              <w:t>1.242</w:t>
            </w:r>
          </w:p>
        </w:tc>
        <w:tc>
          <w:tcPr>
            <w:tcW w:w="1877" w:type="dxa"/>
          </w:tcPr>
          <w:p w:rsidR="005D0F16" w:rsidRDefault="00D35E3A">
            <w:pPr>
              <w:pStyle w:val="TableParagraph"/>
              <w:ind w:left="211" w:right="213"/>
              <w:rPr>
                <w:sz w:val="24"/>
              </w:rPr>
            </w:pPr>
            <w:r>
              <w:rPr>
                <w:sz w:val="24"/>
              </w:rPr>
              <w:t>44.5</w:t>
            </w:r>
          </w:p>
        </w:tc>
        <w:tc>
          <w:tcPr>
            <w:tcW w:w="2014" w:type="dxa"/>
          </w:tcPr>
          <w:p w:rsidR="005D0F16" w:rsidRDefault="00D35E3A">
            <w:pPr>
              <w:pStyle w:val="TableParagraph"/>
              <w:ind w:left="183" w:right="142"/>
              <w:rPr>
                <w:sz w:val="24"/>
              </w:rPr>
            </w:pPr>
            <w:r>
              <w:rPr>
                <w:w w:val="95"/>
                <w:sz w:val="24"/>
              </w:rPr>
              <w:t>3.808</w:t>
            </w:r>
          </w:p>
        </w:tc>
      </w:tr>
      <w:tr w:rsidR="005D0F16">
        <w:trPr>
          <w:trHeight w:val="288"/>
        </w:trPr>
        <w:tc>
          <w:tcPr>
            <w:tcW w:w="1920" w:type="dxa"/>
          </w:tcPr>
          <w:p w:rsidR="005D0F16" w:rsidRDefault="00D35E3A">
            <w:pPr>
              <w:pStyle w:val="TableParagraph"/>
              <w:ind w:left="249" w:right="214"/>
              <w:rPr>
                <w:sz w:val="24"/>
              </w:rPr>
            </w:pPr>
            <w:r>
              <w:rPr>
                <w:sz w:val="24"/>
              </w:rPr>
              <w:t>14.5</w:t>
            </w:r>
          </w:p>
        </w:tc>
        <w:tc>
          <w:tcPr>
            <w:tcW w:w="2057" w:type="dxa"/>
          </w:tcPr>
          <w:p w:rsidR="005D0F16" w:rsidRDefault="00D35E3A">
            <w:pPr>
              <w:pStyle w:val="TableParagraph"/>
              <w:ind w:left="180" w:right="185"/>
              <w:rPr>
                <w:sz w:val="24"/>
              </w:rPr>
            </w:pPr>
            <w:r>
              <w:rPr>
                <w:sz w:val="24"/>
              </w:rPr>
              <w:t>1.33</w:t>
            </w:r>
          </w:p>
        </w:tc>
        <w:tc>
          <w:tcPr>
            <w:tcW w:w="1877" w:type="dxa"/>
          </w:tcPr>
          <w:p w:rsidR="005D0F16" w:rsidRDefault="00D35E3A">
            <w:pPr>
              <w:pStyle w:val="TableParagraph"/>
              <w:ind w:left="211" w:right="212"/>
              <w:rPr>
                <w:sz w:val="24"/>
              </w:rPr>
            </w:pPr>
            <w:r>
              <w:rPr>
                <w:sz w:val="24"/>
              </w:rPr>
              <w:t>45.5</w:t>
            </w:r>
          </w:p>
        </w:tc>
        <w:tc>
          <w:tcPr>
            <w:tcW w:w="2014" w:type="dxa"/>
          </w:tcPr>
          <w:p w:rsidR="005D0F16" w:rsidRDefault="00D35E3A">
            <w:pPr>
              <w:pStyle w:val="TableParagraph"/>
              <w:ind w:left="183" w:right="142"/>
              <w:rPr>
                <w:sz w:val="24"/>
              </w:rPr>
            </w:pPr>
            <w:r>
              <w:rPr>
                <w:w w:val="95"/>
                <w:sz w:val="24"/>
              </w:rPr>
              <w:t>3.885</w:t>
            </w:r>
          </w:p>
        </w:tc>
      </w:tr>
      <w:tr w:rsidR="005D0F16">
        <w:trPr>
          <w:trHeight w:val="288"/>
        </w:trPr>
        <w:tc>
          <w:tcPr>
            <w:tcW w:w="1920" w:type="dxa"/>
          </w:tcPr>
          <w:p w:rsidR="005D0F16" w:rsidRDefault="00D35E3A">
            <w:pPr>
              <w:pStyle w:val="TableParagraph"/>
              <w:ind w:left="249" w:right="214"/>
              <w:rPr>
                <w:sz w:val="24"/>
              </w:rPr>
            </w:pPr>
            <w:r>
              <w:rPr>
                <w:sz w:val="24"/>
              </w:rPr>
              <w:t>15.5</w:t>
            </w:r>
          </w:p>
        </w:tc>
        <w:tc>
          <w:tcPr>
            <w:tcW w:w="2057" w:type="dxa"/>
          </w:tcPr>
          <w:p w:rsidR="005D0F16" w:rsidRDefault="00D35E3A">
            <w:pPr>
              <w:pStyle w:val="TableParagraph"/>
              <w:ind w:left="180" w:right="185"/>
              <w:rPr>
                <w:sz w:val="24"/>
              </w:rPr>
            </w:pPr>
            <w:r>
              <w:rPr>
                <w:sz w:val="24"/>
              </w:rPr>
              <w:t>1.418</w:t>
            </w:r>
          </w:p>
        </w:tc>
        <w:tc>
          <w:tcPr>
            <w:tcW w:w="1877" w:type="dxa"/>
          </w:tcPr>
          <w:p w:rsidR="005D0F16" w:rsidRDefault="00D35E3A">
            <w:pPr>
              <w:pStyle w:val="TableParagraph"/>
              <w:ind w:left="211" w:right="213"/>
              <w:rPr>
                <w:sz w:val="24"/>
              </w:rPr>
            </w:pPr>
            <w:r>
              <w:rPr>
                <w:sz w:val="24"/>
              </w:rPr>
              <w:t>46.5</w:t>
            </w:r>
          </w:p>
        </w:tc>
        <w:tc>
          <w:tcPr>
            <w:tcW w:w="2014" w:type="dxa"/>
          </w:tcPr>
          <w:p w:rsidR="005D0F16" w:rsidRDefault="00D35E3A">
            <w:pPr>
              <w:pStyle w:val="TableParagraph"/>
              <w:ind w:left="183" w:right="142"/>
              <w:rPr>
                <w:sz w:val="24"/>
              </w:rPr>
            </w:pPr>
            <w:r>
              <w:rPr>
                <w:sz w:val="24"/>
              </w:rPr>
              <w:t>3.962</w:t>
            </w:r>
          </w:p>
        </w:tc>
      </w:tr>
      <w:tr w:rsidR="005D0F16">
        <w:trPr>
          <w:trHeight w:val="288"/>
        </w:trPr>
        <w:tc>
          <w:tcPr>
            <w:tcW w:w="1920" w:type="dxa"/>
          </w:tcPr>
          <w:p w:rsidR="005D0F16" w:rsidRDefault="00D35E3A">
            <w:pPr>
              <w:pStyle w:val="TableParagraph"/>
              <w:ind w:left="249" w:right="214"/>
              <w:rPr>
                <w:sz w:val="24"/>
              </w:rPr>
            </w:pPr>
            <w:r>
              <w:rPr>
                <w:sz w:val="24"/>
              </w:rPr>
              <w:t>16.5</w:t>
            </w:r>
          </w:p>
        </w:tc>
        <w:tc>
          <w:tcPr>
            <w:tcW w:w="2057" w:type="dxa"/>
          </w:tcPr>
          <w:p w:rsidR="005D0F16" w:rsidRDefault="00D35E3A">
            <w:pPr>
              <w:pStyle w:val="TableParagraph"/>
              <w:ind w:left="180" w:right="185"/>
              <w:rPr>
                <w:sz w:val="24"/>
              </w:rPr>
            </w:pPr>
            <w:r>
              <w:rPr>
                <w:sz w:val="24"/>
              </w:rPr>
              <w:t>1.505</w:t>
            </w:r>
          </w:p>
        </w:tc>
        <w:tc>
          <w:tcPr>
            <w:tcW w:w="1877" w:type="dxa"/>
          </w:tcPr>
          <w:p w:rsidR="005D0F16" w:rsidRDefault="00D35E3A">
            <w:pPr>
              <w:pStyle w:val="TableParagraph"/>
              <w:ind w:left="211" w:right="213"/>
              <w:rPr>
                <w:sz w:val="24"/>
              </w:rPr>
            </w:pPr>
            <w:r>
              <w:rPr>
                <w:sz w:val="24"/>
              </w:rPr>
              <w:t>47.5</w:t>
            </w:r>
          </w:p>
        </w:tc>
        <w:tc>
          <w:tcPr>
            <w:tcW w:w="2014" w:type="dxa"/>
          </w:tcPr>
          <w:p w:rsidR="005D0F16" w:rsidRDefault="00D35E3A">
            <w:pPr>
              <w:pStyle w:val="TableParagraph"/>
              <w:ind w:left="180" w:right="142"/>
              <w:rPr>
                <w:sz w:val="24"/>
              </w:rPr>
            </w:pPr>
            <w:r>
              <w:rPr>
                <w:w w:val="95"/>
                <w:sz w:val="24"/>
              </w:rPr>
              <w:t>4.039</w:t>
            </w:r>
          </w:p>
        </w:tc>
      </w:tr>
      <w:tr w:rsidR="005D0F16">
        <w:trPr>
          <w:trHeight w:val="288"/>
        </w:trPr>
        <w:tc>
          <w:tcPr>
            <w:tcW w:w="1920" w:type="dxa"/>
          </w:tcPr>
          <w:p w:rsidR="005D0F16" w:rsidRDefault="00D35E3A">
            <w:pPr>
              <w:pStyle w:val="TableParagraph"/>
              <w:ind w:left="249" w:right="214"/>
              <w:rPr>
                <w:sz w:val="24"/>
              </w:rPr>
            </w:pPr>
            <w:r>
              <w:rPr>
                <w:sz w:val="24"/>
              </w:rPr>
              <w:t>17.5</w:t>
            </w:r>
          </w:p>
        </w:tc>
        <w:tc>
          <w:tcPr>
            <w:tcW w:w="2057" w:type="dxa"/>
          </w:tcPr>
          <w:p w:rsidR="005D0F16" w:rsidRDefault="00D35E3A">
            <w:pPr>
              <w:pStyle w:val="TableParagraph"/>
              <w:ind w:left="180" w:right="185"/>
              <w:rPr>
                <w:sz w:val="24"/>
              </w:rPr>
            </w:pPr>
            <w:r>
              <w:rPr>
                <w:sz w:val="24"/>
              </w:rPr>
              <w:t>1.592</w:t>
            </w:r>
          </w:p>
        </w:tc>
        <w:tc>
          <w:tcPr>
            <w:tcW w:w="1877" w:type="dxa"/>
          </w:tcPr>
          <w:p w:rsidR="005D0F16" w:rsidRDefault="00D35E3A">
            <w:pPr>
              <w:pStyle w:val="TableParagraph"/>
              <w:ind w:left="211" w:right="213"/>
              <w:rPr>
                <w:sz w:val="24"/>
              </w:rPr>
            </w:pPr>
            <w:r>
              <w:rPr>
                <w:sz w:val="24"/>
              </w:rPr>
              <w:t>48.5</w:t>
            </w:r>
          </w:p>
        </w:tc>
        <w:tc>
          <w:tcPr>
            <w:tcW w:w="2014" w:type="dxa"/>
          </w:tcPr>
          <w:p w:rsidR="005D0F16" w:rsidRDefault="00D35E3A">
            <w:pPr>
              <w:pStyle w:val="TableParagraph"/>
              <w:ind w:left="180" w:right="142"/>
              <w:rPr>
                <w:sz w:val="24"/>
              </w:rPr>
            </w:pPr>
            <w:r>
              <w:rPr>
                <w:sz w:val="24"/>
              </w:rPr>
              <w:t>4.115</w:t>
            </w:r>
          </w:p>
        </w:tc>
      </w:tr>
      <w:tr w:rsidR="005D0F16">
        <w:trPr>
          <w:trHeight w:val="288"/>
        </w:trPr>
        <w:tc>
          <w:tcPr>
            <w:tcW w:w="1920" w:type="dxa"/>
          </w:tcPr>
          <w:p w:rsidR="005D0F16" w:rsidRDefault="00D35E3A">
            <w:pPr>
              <w:pStyle w:val="TableParagraph"/>
              <w:ind w:left="249" w:right="214"/>
              <w:rPr>
                <w:sz w:val="24"/>
              </w:rPr>
            </w:pPr>
            <w:r>
              <w:rPr>
                <w:sz w:val="24"/>
              </w:rPr>
              <w:t>18.5</w:t>
            </w:r>
          </w:p>
        </w:tc>
        <w:tc>
          <w:tcPr>
            <w:tcW w:w="2057" w:type="dxa"/>
          </w:tcPr>
          <w:p w:rsidR="005D0F16" w:rsidRDefault="00D35E3A">
            <w:pPr>
              <w:pStyle w:val="TableParagraph"/>
              <w:ind w:left="180" w:right="185"/>
              <w:rPr>
                <w:sz w:val="24"/>
              </w:rPr>
            </w:pPr>
            <w:r>
              <w:rPr>
                <w:sz w:val="24"/>
              </w:rPr>
              <w:t>1.679</w:t>
            </w:r>
          </w:p>
        </w:tc>
        <w:tc>
          <w:tcPr>
            <w:tcW w:w="1877" w:type="dxa"/>
          </w:tcPr>
          <w:p w:rsidR="005D0F16" w:rsidRDefault="00D35E3A">
            <w:pPr>
              <w:pStyle w:val="TableParagraph"/>
              <w:ind w:left="211" w:right="213"/>
              <w:rPr>
                <w:sz w:val="24"/>
              </w:rPr>
            </w:pPr>
            <w:r>
              <w:rPr>
                <w:sz w:val="24"/>
              </w:rPr>
              <w:t>49.5</w:t>
            </w:r>
          </w:p>
        </w:tc>
        <w:tc>
          <w:tcPr>
            <w:tcW w:w="2014" w:type="dxa"/>
          </w:tcPr>
          <w:p w:rsidR="005D0F16" w:rsidRDefault="00D35E3A">
            <w:pPr>
              <w:pStyle w:val="TableParagraph"/>
              <w:ind w:left="180" w:right="142"/>
              <w:rPr>
                <w:sz w:val="24"/>
              </w:rPr>
            </w:pPr>
            <w:r>
              <w:rPr>
                <w:sz w:val="24"/>
              </w:rPr>
              <w:t>4.191</w:t>
            </w:r>
          </w:p>
        </w:tc>
      </w:tr>
      <w:tr w:rsidR="005D0F16">
        <w:trPr>
          <w:trHeight w:val="288"/>
        </w:trPr>
        <w:tc>
          <w:tcPr>
            <w:tcW w:w="1920" w:type="dxa"/>
          </w:tcPr>
          <w:p w:rsidR="005D0F16" w:rsidRDefault="00D35E3A">
            <w:pPr>
              <w:pStyle w:val="TableParagraph"/>
              <w:ind w:left="249" w:right="214"/>
              <w:rPr>
                <w:sz w:val="24"/>
              </w:rPr>
            </w:pPr>
            <w:r>
              <w:rPr>
                <w:sz w:val="24"/>
              </w:rPr>
              <w:t>19.5</w:t>
            </w:r>
          </w:p>
        </w:tc>
        <w:tc>
          <w:tcPr>
            <w:tcW w:w="2057" w:type="dxa"/>
          </w:tcPr>
          <w:p w:rsidR="005D0F16" w:rsidRDefault="00D35E3A">
            <w:pPr>
              <w:pStyle w:val="TableParagraph"/>
              <w:ind w:left="180" w:right="185"/>
              <w:rPr>
                <w:sz w:val="24"/>
              </w:rPr>
            </w:pPr>
            <w:r>
              <w:rPr>
                <w:sz w:val="24"/>
              </w:rPr>
              <w:t>1.765</w:t>
            </w:r>
          </w:p>
        </w:tc>
        <w:tc>
          <w:tcPr>
            <w:tcW w:w="1877" w:type="dxa"/>
          </w:tcPr>
          <w:p w:rsidR="005D0F16" w:rsidRDefault="00D35E3A">
            <w:pPr>
              <w:pStyle w:val="TableParagraph"/>
              <w:ind w:left="211" w:right="208"/>
              <w:rPr>
                <w:sz w:val="24"/>
              </w:rPr>
            </w:pPr>
            <w:r>
              <w:rPr>
                <w:sz w:val="24"/>
              </w:rPr>
              <w:t>50.5</w:t>
            </w:r>
          </w:p>
        </w:tc>
        <w:tc>
          <w:tcPr>
            <w:tcW w:w="2014" w:type="dxa"/>
          </w:tcPr>
          <w:p w:rsidR="005D0F16" w:rsidRDefault="00D35E3A">
            <w:pPr>
              <w:pStyle w:val="TableParagraph"/>
              <w:ind w:left="180" w:right="142"/>
              <w:rPr>
                <w:sz w:val="24"/>
              </w:rPr>
            </w:pPr>
            <w:r>
              <w:rPr>
                <w:sz w:val="24"/>
              </w:rPr>
              <w:t>4.267</w:t>
            </w:r>
          </w:p>
        </w:tc>
      </w:tr>
      <w:tr w:rsidR="005D0F16">
        <w:trPr>
          <w:trHeight w:val="288"/>
        </w:trPr>
        <w:tc>
          <w:tcPr>
            <w:tcW w:w="1920" w:type="dxa"/>
          </w:tcPr>
          <w:p w:rsidR="005D0F16" w:rsidRDefault="00D35E3A">
            <w:pPr>
              <w:pStyle w:val="TableParagraph"/>
              <w:ind w:left="252" w:right="211"/>
              <w:rPr>
                <w:sz w:val="24"/>
              </w:rPr>
            </w:pPr>
            <w:r>
              <w:rPr>
                <w:sz w:val="24"/>
              </w:rPr>
              <w:t>20.5</w:t>
            </w:r>
          </w:p>
        </w:tc>
        <w:tc>
          <w:tcPr>
            <w:tcW w:w="2057" w:type="dxa"/>
          </w:tcPr>
          <w:p w:rsidR="005D0F16" w:rsidRDefault="00D35E3A">
            <w:pPr>
              <w:pStyle w:val="TableParagraph"/>
              <w:ind w:left="180" w:right="185"/>
              <w:rPr>
                <w:sz w:val="24"/>
              </w:rPr>
            </w:pPr>
            <w:r>
              <w:rPr>
                <w:sz w:val="24"/>
              </w:rPr>
              <w:t>1.851</w:t>
            </w:r>
          </w:p>
        </w:tc>
        <w:tc>
          <w:tcPr>
            <w:tcW w:w="1877" w:type="dxa"/>
          </w:tcPr>
          <w:p w:rsidR="005D0F16" w:rsidRDefault="00D35E3A">
            <w:pPr>
              <w:pStyle w:val="TableParagraph"/>
              <w:ind w:left="211" w:right="207"/>
              <w:rPr>
                <w:sz w:val="24"/>
              </w:rPr>
            </w:pPr>
            <w:r>
              <w:rPr>
                <w:sz w:val="24"/>
              </w:rPr>
              <w:t>51.5</w:t>
            </w:r>
          </w:p>
        </w:tc>
        <w:tc>
          <w:tcPr>
            <w:tcW w:w="2014" w:type="dxa"/>
          </w:tcPr>
          <w:p w:rsidR="005D0F16" w:rsidRDefault="00D35E3A">
            <w:pPr>
              <w:pStyle w:val="TableParagraph"/>
              <w:ind w:left="180" w:right="142"/>
              <w:rPr>
                <w:sz w:val="24"/>
              </w:rPr>
            </w:pPr>
            <w:r>
              <w:rPr>
                <w:sz w:val="24"/>
              </w:rPr>
              <w:t>4.342</w:t>
            </w:r>
          </w:p>
        </w:tc>
      </w:tr>
      <w:tr w:rsidR="005D0F16">
        <w:trPr>
          <w:trHeight w:val="288"/>
        </w:trPr>
        <w:tc>
          <w:tcPr>
            <w:tcW w:w="1920" w:type="dxa"/>
          </w:tcPr>
          <w:p w:rsidR="005D0F16" w:rsidRDefault="00D35E3A">
            <w:pPr>
              <w:pStyle w:val="TableParagraph"/>
              <w:ind w:left="252" w:right="211"/>
              <w:rPr>
                <w:sz w:val="24"/>
              </w:rPr>
            </w:pPr>
            <w:r>
              <w:rPr>
                <w:sz w:val="24"/>
              </w:rPr>
              <w:t>21.5</w:t>
            </w:r>
          </w:p>
        </w:tc>
        <w:tc>
          <w:tcPr>
            <w:tcW w:w="2057" w:type="dxa"/>
          </w:tcPr>
          <w:p w:rsidR="005D0F16" w:rsidRDefault="00D35E3A">
            <w:pPr>
              <w:pStyle w:val="TableParagraph"/>
              <w:ind w:left="180" w:right="185"/>
              <w:rPr>
                <w:sz w:val="24"/>
              </w:rPr>
            </w:pPr>
            <w:r>
              <w:rPr>
                <w:sz w:val="24"/>
              </w:rPr>
              <w:t>1.937</w:t>
            </w:r>
          </w:p>
        </w:tc>
        <w:tc>
          <w:tcPr>
            <w:tcW w:w="1877" w:type="dxa"/>
          </w:tcPr>
          <w:p w:rsidR="005D0F16" w:rsidRDefault="00D35E3A">
            <w:pPr>
              <w:pStyle w:val="TableParagraph"/>
              <w:ind w:left="211" w:right="207"/>
              <w:rPr>
                <w:sz w:val="24"/>
              </w:rPr>
            </w:pPr>
            <w:r>
              <w:rPr>
                <w:sz w:val="24"/>
              </w:rPr>
              <w:t>52.5</w:t>
            </w:r>
          </w:p>
        </w:tc>
        <w:tc>
          <w:tcPr>
            <w:tcW w:w="2014" w:type="dxa"/>
          </w:tcPr>
          <w:p w:rsidR="005D0F16" w:rsidRDefault="00D35E3A">
            <w:pPr>
              <w:pStyle w:val="TableParagraph"/>
              <w:ind w:left="180" w:right="142"/>
              <w:rPr>
                <w:sz w:val="24"/>
              </w:rPr>
            </w:pPr>
            <w:r>
              <w:rPr>
                <w:sz w:val="24"/>
              </w:rPr>
              <w:t>4.417</w:t>
            </w:r>
          </w:p>
        </w:tc>
      </w:tr>
      <w:tr w:rsidR="005D0F16">
        <w:trPr>
          <w:trHeight w:val="288"/>
        </w:trPr>
        <w:tc>
          <w:tcPr>
            <w:tcW w:w="1920" w:type="dxa"/>
          </w:tcPr>
          <w:p w:rsidR="005D0F16" w:rsidRDefault="00D35E3A">
            <w:pPr>
              <w:pStyle w:val="TableParagraph"/>
              <w:ind w:left="252" w:right="211"/>
              <w:rPr>
                <w:sz w:val="24"/>
              </w:rPr>
            </w:pPr>
            <w:r>
              <w:rPr>
                <w:sz w:val="24"/>
              </w:rPr>
              <w:t>22.5</w:t>
            </w:r>
          </w:p>
        </w:tc>
        <w:tc>
          <w:tcPr>
            <w:tcW w:w="2057" w:type="dxa"/>
          </w:tcPr>
          <w:p w:rsidR="005D0F16" w:rsidRDefault="00D35E3A">
            <w:pPr>
              <w:pStyle w:val="TableParagraph"/>
              <w:ind w:left="184" w:right="185"/>
              <w:rPr>
                <w:sz w:val="24"/>
              </w:rPr>
            </w:pPr>
            <w:r>
              <w:rPr>
                <w:w w:val="95"/>
                <w:sz w:val="24"/>
              </w:rPr>
              <w:t>2.022</w:t>
            </w:r>
          </w:p>
        </w:tc>
        <w:tc>
          <w:tcPr>
            <w:tcW w:w="1877" w:type="dxa"/>
          </w:tcPr>
          <w:p w:rsidR="005D0F16" w:rsidRDefault="00D35E3A">
            <w:pPr>
              <w:pStyle w:val="TableParagraph"/>
              <w:ind w:left="211" w:right="207"/>
              <w:rPr>
                <w:sz w:val="24"/>
              </w:rPr>
            </w:pPr>
            <w:r>
              <w:rPr>
                <w:sz w:val="24"/>
              </w:rPr>
              <w:t>53.5</w:t>
            </w:r>
          </w:p>
        </w:tc>
        <w:tc>
          <w:tcPr>
            <w:tcW w:w="2014" w:type="dxa"/>
          </w:tcPr>
          <w:p w:rsidR="005D0F16" w:rsidRDefault="00D35E3A">
            <w:pPr>
              <w:pStyle w:val="TableParagraph"/>
              <w:ind w:left="180" w:right="142"/>
              <w:rPr>
                <w:sz w:val="24"/>
              </w:rPr>
            </w:pPr>
            <w:r>
              <w:rPr>
                <w:sz w:val="24"/>
              </w:rPr>
              <w:t>4.492</w:t>
            </w:r>
          </w:p>
        </w:tc>
      </w:tr>
      <w:tr w:rsidR="005D0F16">
        <w:trPr>
          <w:trHeight w:val="288"/>
        </w:trPr>
        <w:tc>
          <w:tcPr>
            <w:tcW w:w="1920" w:type="dxa"/>
          </w:tcPr>
          <w:p w:rsidR="005D0F16" w:rsidRDefault="00D35E3A">
            <w:pPr>
              <w:pStyle w:val="TableParagraph"/>
              <w:ind w:left="252" w:right="211"/>
              <w:rPr>
                <w:sz w:val="24"/>
              </w:rPr>
            </w:pPr>
            <w:r>
              <w:rPr>
                <w:sz w:val="24"/>
              </w:rPr>
              <w:t>23.5</w:t>
            </w:r>
          </w:p>
        </w:tc>
        <w:tc>
          <w:tcPr>
            <w:tcW w:w="2057" w:type="dxa"/>
          </w:tcPr>
          <w:p w:rsidR="005D0F16" w:rsidRDefault="00D35E3A">
            <w:pPr>
              <w:pStyle w:val="TableParagraph"/>
              <w:ind w:left="184" w:right="185"/>
              <w:rPr>
                <w:sz w:val="24"/>
              </w:rPr>
            </w:pPr>
            <w:r>
              <w:rPr>
                <w:sz w:val="24"/>
              </w:rPr>
              <w:t>2.107</w:t>
            </w:r>
          </w:p>
        </w:tc>
        <w:tc>
          <w:tcPr>
            <w:tcW w:w="1877" w:type="dxa"/>
          </w:tcPr>
          <w:p w:rsidR="005D0F16" w:rsidRDefault="00D35E3A">
            <w:pPr>
              <w:pStyle w:val="TableParagraph"/>
              <w:ind w:left="211" w:right="207"/>
              <w:rPr>
                <w:sz w:val="24"/>
              </w:rPr>
            </w:pPr>
            <w:r>
              <w:rPr>
                <w:sz w:val="24"/>
              </w:rPr>
              <w:t>54.5</w:t>
            </w:r>
          </w:p>
        </w:tc>
        <w:tc>
          <w:tcPr>
            <w:tcW w:w="2014" w:type="dxa"/>
          </w:tcPr>
          <w:p w:rsidR="005D0F16" w:rsidRDefault="00D35E3A">
            <w:pPr>
              <w:pStyle w:val="TableParagraph"/>
              <w:ind w:left="180" w:right="142"/>
              <w:rPr>
                <w:sz w:val="24"/>
              </w:rPr>
            </w:pPr>
            <w:r>
              <w:rPr>
                <w:sz w:val="24"/>
              </w:rPr>
              <w:t>4.566</w:t>
            </w:r>
          </w:p>
        </w:tc>
      </w:tr>
      <w:tr w:rsidR="005D0F16">
        <w:trPr>
          <w:trHeight w:val="288"/>
        </w:trPr>
        <w:tc>
          <w:tcPr>
            <w:tcW w:w="1920" w:type="dxa"/>
          </w:tcPr>
          <w:p w:rsidR="005D0F16" w:rsidRDefault="00D35E3A">
            <w:pPr>
              <w:pStyle w:val="TableParagraph"/>
              <w:ind w:left="252" w:right="211"/>
              <w:rPr>
                <w:sz w:val="24"/>
              </w:rPr>
            </w:pPr>
            <w:r>
              <w:rPr>
                <w:sz w:val="24"/>
              </w:rPr>
              <w:t>24.5</w:t>
            </w:r>
          </w:p>
        </w:tc>
        <w:tc>
          <w:tcPr>
            <w:tcW w:w="2057" w:type="dxa"/>
          </w:tcPr>
          <w:p w:rsidR="005D0F16" w:rsidRDefault="00D35E3A">
            <w:pPr>
              <w:pStyle w:val="TableParagraph"/>
              <w:ind w:left="184" w:right="185"/>
              <w:rPr>
                <w:sz w:val="24"/>
              </w:rPr>
            </w:pPr>
            <w:r>
              <w:rPr>
                <w:sz w:val="24"/>
              </w:rPr>
              <w:t>2.191</w:t>
            </w:r>
          </w:p>
        </w:tc>
        <w:tc>
          <w:tcPr>
            <w:tcW w:w="1877" w:type="dxa"/>
          </w:tcPr>
          <w:p w:rsidR="005D0F16" w:rsidRDefault="00D35E3A">
            <w:pPr>
              <w:pStyle w:val="TableParagraph"/>
              <w:ind w:left="211" w:right="207"/>
              <w:rPr>
                <w:sz w:val="24"/>
              </w:rPr>
            </w:pPr>
            <w:r>
              <w:rPr>
                <w:sz w:val="24"/>
              </w:rPr>
              <w:t>55.5</w:t>
            </w:r>
          </w:p>
        </w:tc>
        <w:tc>
          <w:tcPr>
            <w:tcW w:w="2014" w:type="dxa"/>
          </w:tcPr>
          <w:p w:rsidR="005D0F16" w:rsidRDefault="00D35E3A">
            <w:pPr>
              <w:pStyle w:val="TableParagraph"/>
              <w:ind w:left="180" w:right="142"/>
              <w:rPr>
                <w:sz w:val="24"/>
              </w:rPr>
            </w:pPr>
            <w:r>
              <w:rPr>
                <w:sz w:val="24"/>
              </w:rPr>
              <w:t>4.641</w:t>
            </w:r>
          </w:p>
        </w:tc>
      </w:tr>
      <w:tr w:rsidR="005D0F16">
        <w:trPr>
          <w:trHeight w:val="288"/>
        </w:trPr>
        <w:tc>
          <w:tcPr>
            <w:tcW w:w="1920" w:type="dxa"/>
          </w:tcPr>
          <w:p w:rsidR="005D0F16" w:rsidRDefault="00D35E3A">
            <w:pPr>
              <w:pStyle w:val="TableParagraph"/>
              <w:ind w:left="252" w:right="211"/>
              <w:rPr>
                <w:sz w:val="24"/>
              </w:rPr>
            </w:pPr>
            <w:r>
              <w:rPr>
                <w:sz w:val="24"/>
              </w:rPr>
              <w:t>25.5</w:t>
            </w:r>
          </w:p>
        </w:tc>
        <w:tc>
          <w:tcPr>
            <w:tcW w:w="2057" w:type="dxa"/>
          </w:tcPr>
          <w:p w:rsidR="005D0F16" w:rsidRDefault="00D35E3A">
            <w:pPr>
              <w:pStyle w:val="TableParagraph"/>
              <w:ind w:left="184" w:right="185"/>
              <w:rPr>
                <w:sz w:val="24"/>
              </w:rPr>
            </w:pPr>
            <w:r>
              <w:rPr>
                <w:sz w:val="24"/>
              </w:rPr>
              <w:t>2.275</w:t>
            </w:r>
          </w:p>
        </w:tc>
        <w:tc>
          <w:tcPr>
            <w:tcW w:w="1877" w:type="dxa"/>
          </w:tcPr>
          <w:p w:rsidR="005D0F16" w:rsidRDefault="00D35E3A">
            <w:pPr>
              <w:pStyle w:val="TableParagraph"/>
              <w:ind w:left="211" w:right="207"/>
              <w:rPr>
                <w:sz w:val="24"/>
              </w:rPr>
            </w:pPr>
            <w:r>
              <w:rPr>
                <w:sz w:val="24"/>
              </w:rPr>
              <w:t>56.5</w:t>
            </w:r>
          </w:p>
        </w:tc>
        <w:tc>
          <w:tcPr>
            <w:tcW w:w="2014" w:type="dxa"/>
          </w:tcPr>
          <w:p w:rsidR="005D0F16" w:rsidRDefault="00D35E3A">
            <w:pPr>
              <w:pStyle w:val="TableParagraph"/>
              <w:ind w:left="180" w:right="142"/>
              <w:rPr>
                <w:sz w:val="24"/>
              </w:rPr>
            </w:pPr>
            <w:r>
              <w:rPr>
                <w:sz w:val="24"/>
              </w:rPr>
              <w:t>4.714</w:t>
            </w:r>
          </w:p>
        </w:tc>
      </w:tr>
      <w:tr w:rsidR="005D0F16">
        <w:trPr>
          <w:trHeight w:val="288"/>
        </w:trPr>
        <w:tc>
          <w:tcPr>
            <w:tcW w:w="1920" w:type="dxa"/>
          </w:tcPr>
          <w:p w:rsidR="005D0F16" w:rsidRDefault="00D35E3A">
            <w:pPr>
              <w:pStyle w:val="TableParagraph"/>
              <w:ind w:left="252" w:right="211"/>
              <w:rPr>
                <w:sz w:val="24"/>
              </w:rPr>
            </w:pPr>
            <w:r>
              <w:rPr>
                <w:sz w:val="24"/>
              </w:rPr>
              <w:t>26.5</w:t>
            </w:r>
          </w:p>
        </w:tc>
        <w:tc>
          <w:tcPr>
            <w:tcW w:w="2057" w:type="dxa"/>
          </w:tcPr>
          <w:p w:rsidR="005D0F16" w:rsidRDefault="00D35E3A">
            <w:pPr>
              <w:pStyle w:val="TableParagraph"/>
              <w:ind w:left="184" w:right="185"/>
              <w:rPr>
                <w:sz w:val="24"/>
              </w:rPr>
            </w:pPr>
            <w:r>
              <w:rPr>
                <w:sz w:val="24"/>
              </w:rPr>
              <w:t>2.359</w:t>
            </w:r>
          </w:p>
        </w:tc>
        <w:tc>
          <w:tcPr>
            <w:tcW w:w="1877" w:type="dxa"/>
          </w:tcPr>
          <w:p w:rsidR="005D0F16" w:rsidRDefault="00D35E3A">
            <w:pPr>
              <w:pStyle w:val="TableParagraph"/>
              <w:ind w:left="211" w:right="207"/>
              <w:rPr>
                <w:sz w:val="24"/>
              </w:rPr>
            </w:pPr>
            <w:r>
              <w:rPr>
                <w:sz w:val="24"/>
              </w:rPr>
              <w:t>57.5</w:t>
            </w:r>
          </w:p>
        </w:tc>
        <w:tc>
          <w:tcPr>
            <w:tcW w:w="2014" w:type="dxa"/>
          </w:tcPr>
          <w:p w:rsidR="005D0F16" w:rsidRDefault="00D35E3A">
            <w:pPr>
              <w:pStyle w:val="TableParagraph"/>
              <w:ind w:left="180" w:right="142"/>
              <w:rPr>
                <w:sz w:val="24"/>
              </w:rPr>
            </w:pPr>
            <w:r>
              <w:rPr>
                <w:sz w:val="24"/>
              </w:rPr>
              <w:t>4.788</w:t>
            </w:r>
          </w:p>
        </w:tc>
      </w:tr>
      <w:tr w:rsidR="005D0F16">
        <w:trPr>
          <w:trHeight w:val="288"/>
        </w:trPr>
        <w:tc>
          <w:tcPr>
            <w:tcW w:w="1920" w:type="dxa"/>
          </w:tcPr>
          <w:p w:rsidR="005D0F16" w:rsidRDefault="00D35E3A">
            <w:pPr>
              <w:pStyle w:val="TableParagraph"/>
              <w:ind w:left="252" w:right="211"/>
              <w:rPr>
                <w:sz w:val="24"/>
              </w:rPr>
            </w:pPr>
            <w:r>
              <w:rPr>
                <w:sz w:val="24"/>
              </w:rPr>
              <w:t>27.5</w:t>
            </w:r>
          </w:p>
        </w:tc>
        <w:tc>
          <w:tcPr>
            <w:tcW w:w="2057" w:type="dxa"/>
          </w:tcPr>
          <w:p w:rsidR="005D0F16" w:rsidRDefault="00D35E3A">
            <w:pPr>
              <w:pStyle w:val="TableParagraph"/>
              <w:ind w:left="184" w:right="185"/>
              <w:rPr>
                <w:sz w:val="24"/>
              </w:rPr>
            </w:pPr>
            <w:r>
              <w:rPr>
                <w:sz w:val="24"/>
              </w:rPr>
              <w:t>2.442</w:t>
            </w:r>
          </w:p>
        </w:tc>
        <w:tc>
          <w:tcPr>
            <w:tcW w:w="1877" w:type="dxa"/>
          </w:tcPr>
          <w:p w:rsidR="005D0F16" w:rsidRDefault="00D35E3A">
            <w:pPr>
              <w:pStyle w:val="TableParagraph"/>
              <w:ind w:left="211" w:right="207"/>
              <w:rPr>
                <w:sz w:val="24"/>
              </w:rPr>
            </w:pPr>
            <w:r>
              <w:rPr>
                <w:sz w:val="24"/>
              </w:rPr>
              <w:t>58.5</w:t>
            </w:r>
          </w:p>
        </w:tc>
        <w:tc>
          <w:tcPr>
            <w:tcW w:w="2014" w:type="dxa"/>
          </w:tcPr>
          <w:p w:rsidR="005D0F16" w:rsidRDefault="00D35E3A">
            <w:pPr>
              <w:pStyle w:val="TableParagraph"/>
              <w:ind w:left="180" w:right="142"/>
              <w:rPr>
                <w:sz w:val="24"/>
              </w:rPr>
            </w:pPr>
            <w:r>
              <w:rPr>
                <w:sz w:val="24"/>
              </w:rPr>
              <w:t>4.861</w:t>
            </w:r>
          </w:p>
        </w:tc>
      </w:tr>
      <w:tr w:rsidR="005D0F16">
        <w:trPr>
          <w:trHeight w:val="288"/>
        </w:trPr>
        <w:tc>
          <w:tcPr>
            <w:tcW w:w="1920" w:type="dxa"/>
          </w:tcPr>
          <w:p w:rsidR="005D0F16" w:rsidRDefault="00D35E3A">
            <w:pPr>
              <w:pStyle w:val="TableParagraph"/>
              <w:ind w:left="252" w:right="211"/>
              <w:rPr>
                <w:sz w:val="24"/>
              </w:rPr>
            </w:pPr>
            <w:r>
              <w:rPr>
                <w:sz w:val="24"/>
              </w:rPr>
              <w:t>28.5</w:t>
            </w:r>
          </w:p>
        </w:tc>
        <w:tc>
          <w:tcPr>
            <w:tcW w:w="2057" w:type="dxa"/>
          </w:tcPr>
          <w:p w:rsidR="005D0F16" w:rsidRDefault="00D35E3A">
            <w:pPr>
              <w:pStyle w:val="TableParagraph"/>
              <w:ind w:left="184" w:right="185"/>
              <w:rPr>
                <w:sz w:val="24"/>
              </w:rPr>
            </w:pPr>
            <w:r>
              <w:rPr>
                <w:sz w:val="24"/>
              </w:rPr>
              <w:t>2.525</w:t>
            </w:r>
          </w:p>
        </w:tc>
        <w:tc>
          <w:tcPr>
            <w:tcW w:w="1877" w:type="dxa"/>
          </w:tcPr>
          <w:p w:rsidR="005D0F16" w:rsidRDefault="00D35E3A">
            <w:pPr>
              <w:pStyle w:val="TableParagraph"/>
              <w:ind w:left="211" w:right="207"/>
              <w:rPr>
                <w:sz w:val="24"/>
              </w:rPr>
            </w:pPr>
            <w:r>
              <w:rPr>
                <w:sz w:val="24"/>
              </w:rPr>
              <w:t>59.5</w:t>
            </w:r>
          </w:p>
        </w:tc>
        <w:tc>
          <w:tcPr>
            <w:tcW w:w="2014" w:type="dxa"/>
          </w:tcPr>
          <w:p w:rsidR="005D0F16" w:rsidRDefault="00D35E3A">
            <w:pPr>
              <w:pStyle w:val="TableParagraph"/>
              <w:ind w:left="180" w:right="142"/>
              <w:rPr>
                <w:sz w:val="24"/>
              </w:rPr>
            </w:pPr>
            <w:r>
              <w:rPr>
                <w:sz w:val="24"/>
              </w:rPr>
              <w:t>4.934</w:t>
            </w:r>
          </w:p>
        </w:tc>
      </w:tr>
      <w:tr w:rsidR="005D0F16">
        <w:trPr>
          <w:trHeight w:val="288"/>
        </w:trPr>
        <w:tc>
          <w:tcPr>
            <w:tcW w:w="1920" w:type="dxa"/>
          </w:tcPr>
          <w:p w:rsidR="005D0F16" w:rsidRDefault="00D35E3A">
            <w:pPr>
              <w:pStyle w:val="TableParagraph"/>
              <w:ind w:left="252" w:right="211"/>
              <w:rPr>
                <w:sz w:val="24"/>
              </w:rPr>
            </w:pPr>
            <w:r>
              <w:rPr>
                <w:sz w:val="24"/>
              </w:rPr>
              <w:t>29.5</w:t>
            </w:r>
          </w:p>
        </w:tc>
        <w:tc>
          <w:tcPr>
            <w:tcW w:w="2057" w:type="dxa"/>
          </w:tcPr>
          <w:p w:rsidR="005D0F16" w:rsidRDefault="00D35E3A">
            <w:pPr>
              <w:pStyle w:val="TableParagraph"/>
              <w:ind w:left="184" w:right="185"/>
              <w:rPr>
                <w:sz w:val="24"/>
              </w:rPr>
            </w:pPr>
            <w:r>
              <w:rPr>
                <w:w w:val="95"/>
                <w:sz w:val="24"/>
              </w:rPr>
              <w:t>2.608</w:t>
            </w:r>
          </w:p>
        </w:tc>
        <w:tc>
          <w:tcPr>
            <w:tcW w:w="1877" w:type="dxa"/>
          </w:tcPr>
          <w:p w:rsidR="005D0F16" w:rsidRDefault="00D35E3A">
            <w:pPr>
              <w:pStyle w:val="TableParagraph"/>
              <w:ind w:left="211" w:right="207"/>
              <w:rPr>
                <w:sz w:val="24"/>
              </w:rPr>
            </w:pPr>
            <w:r>
              <w:rPr>
                <w:sz w:val="24"/>
              </w:rPr>
              <w:t>60.5</w:t>
            </w:r>
          </w:p>
        </w:tc>
        <w:tc>
          <w:tcPr>
            <w:tcW w:w="2014" w:type="dxa"/>
          </w:tcPr>
          <w:p w:rsidR="005D0F16" w:rsidRDefault="00D35E3A">
            <w:pPr>
              <w:pStyle w:val="TableParagraph"/>
              <w:ind w:left="188" w:right="142"/>
              <w:rPr>
                <w:sz w:val="24"/>
              </w:rPr>
            </w:pPr>
            <w:r>
              <w:rPr>
                <w:sz w:val="24"/>
              </w:rPr>
              <w:t>5.007</w:t>
            </w:r>
          </w:p>
        </w:tc>
      </w:tr>
      <w:tr w:rsidR="005D0F16">
        <w:trPr>
          <w:trHeight w:val="289"/>
        </w:trPr>
        <w:tc>
          <w:tcPr>
            <w:tcW w:w="1920" w:type="dxa"/>
            <w:tcBorders>
              <w:bottom w:val="single" w:sz="4" w:space="0" w:color="000000"/>
            </w:tcBorders>
          </w:tcPr>
          <w:p w:rsidR="005D0F16" w:rsidRDefault="00D35E3A">
            <w:pPr>
              <w:pStyle w:val="TableParagraph"/>
              <w:ind w:left="252" w:right="211"/>
              <w:rPr>
                <w:sz w:val="24"/>
              </w:rPr>
            </w:pPr>
            <w:r>
              <w:rPr>
                <w:sz w:val="24"/>
              </w:rPr>
              <w:t>30.5</w:t>
            </w:r>
          </w:p>
        </w:tc>
        <w:tc>
          <w:tcPr>
            <w:tcW w:w="2057" w:type="dxa"/>
            <w:tcBorders>
              <w:bottom w:val="single" w:sz="4" w:space="0" w:color="000000"/>
            </w:tcBorders>
          </w:tcPr>
          <w:p w:rsidR="005D0F16" w:rsidRDefault="00D35E3A">
            <w:pPr>
              <w:pStyle w:val="TableParagraph"/>
              <w:ind w:left="184" w:right="185"/>
              <w:rPr>
                <w:sz w:val="24"/>
              </w:rPr>
            </w:pPr>
            <w:r>
              <w:rPr>
                <w:sz w:val="24"/>
              </w:rPr>
              <w:t>2.69</w:t>
            </w:r>
          </w:p>
        </w:tc>
        <w:tc>
          <w:tcPr>
            <w:tcW w:w="1877" w:type="dxa"/>
            <w:tcBorders>
              <w:bottom w:val="single" w:sz="4" w:space="0" w:color="000000"/>
            </w:tcBorders>
          </w:tcPr>
          <w:p w:rsidR="005D0F16" w:rsidRDefault="005D0F16">
            <w:pPr>
              <w:pStyle w:val="TableParagraph"/>
              <w:spacing w:line="240" w:lineRule="auto"/>
              <w:jc w:val="left"/>
              <w:rPr>
                <w:rFonts w:ascii="Times New Roman"/>
                <w:sz w:val="20"/>
              </w:rPr>
            </w:pPr>
          </w:p>
        </w:tc>
        <w:tc>
          <w:tcPr>
            <w:tcW w:w="2014" w:type="dxa"/>
            <w:tcBorders>
              <w:bottom w:val="single" w:sz="4" w:space="0" w:color="000000"/>
            </w:tcBorders>
          </w:tcPr>
          <w:p w:rsidR="005D0F16" w:rsidRDefault="005D0F16">
            <w:pPr>
              <w:pStyle w:val="TableParagraph"/>
              <w:spacing w:line="240" w:lineRule="auto"/>
              <w:jc w:val="left"/>
              <w:rPr>
                <w:rFonts w:ascii="Times New Roman"/>
                <w:sz w:val="20"/>
              </w:rPr>
            </w:pPr>
          </w:p>
        </w:tc>
      </w:tr>
    </w:tbl>
    <w:p w:rsidR="005D0F16" w:rsidRDefault="005D0F16">
      <w:pPr>
        <w:rPr>
          <w:rFonts w:ascii="Times New Roman"/>
          <w:sz w:val="20"/>
        </w:rPr>
        <w:sectPr w:rsidR="005D0F16">
          <w:pgSz w:w="12240" w:h="15840"/>
          <w:pgMar w:top="1500" w:right="1040" w:bottom="1020" w:left="1280" w:header="0" w:footer="769" w:gutter="0"/>
          <w:cols w:space="720"/>
        </w:sectPr>
      </w:pPr>
    </w:p>
    <w:p w:rsidR="005D0F16" w:rsidRDefault="00D35E3A">
      <w:pPr>
        <w:pStyle w:val="BodyText"/>
        <w:spacing w:before="42"/>
        <w:ind w:left="1441"/>
      </w:pPr>
      <w:r>
        <w:lastRenderedPageBreak/>
        <w:t>Table 20: Specifications of the base model for Pacific ocean perch.</w:t>
      </w:r>
    </w:p>
    <w:p w:rsidR="005D0F16" w:rsidRDefault="00D35E3A">
      <w:pPr>
        <w:pStyle w:val="BodyText"/>
        <w:rPr>
          <w:sz w:val="17"/>
        </w:rPr>
      </w:pPr>
      <w:r>
        <w:pict>
          <v:line id="_x0000_s1344" style="position:absolute;z-index:1432;mso-wrap-distance-left:0;mso-wrap-distance-right:0;mso-position-horizontal-relative:page" from="133.25pt,11.85pt" to="478.75pt,11.85pt" strokeweight=".1264mm">
            <w10:wrap type="topAndBottom" anchorx="page"/>
          </v:line>
        </w:pict>
      </w:r>
    </w:p>
    <w:p w:rsidR="005D0F16" w:rsidRDefault="00D35E3A">
      <w:pPr>
        <w:tabs>
          <w:tab w:val="left" w:pos="6352"/>
        </w:tabs>
        <w:spacing w:after="32" w:line="199" w:lineRule="exact"/>
        <w:ind w:left="1492"/>
        <w:rPr>
          <w:sz w:val="21"/>
        </w:rPr>
      </w:pPr>
      <w:bookmarkStart w:id="165" w:name="_bookmark93"/>
      <w:bookmarkEnd w:id="165"/>
      <w:r>
        <w:rPr>
          <w:sz w:val="21"/>
        </w:rPr>
        <w:t>Model</w:t>
      </w:r>
      <w:r>
        <w:rPr>
          <w:spacing w:val="-1"/>
          <w:sz w:val="21"/>
        </w:rPr>
        <w:t xml:space="preserve"> </w:t>
      </w:r>
      <w:r>
        <w:rPr>
          <w:sz w:val="21"/>
        </w:rPr>
        <w:t>Specification</w:t>
      </w:r>
      <w:r>
        <w:rPr>
          <w:sz w:val="21"/>
        </w:rPr>
        <w:tab/>
        <w:t>Base</w:t>
      </w:r>
      <w:r>
        <w:rPr>
          <w:spacing w:val="17"/>
          <w:sz w:val="21"/>
        </w:rPr>
        <w:t xml:space="preserve"> </w:t>
      </w:r>
      <w:r>
        <w:rPr>
          <w:sz w:val="21"/>
        </w:rPr>
        <w:t>Model</w:t>
      </w:r>
    </w:p>
    <w:p w:rsidR="005D0F16" w:rsidRDefault="00D35E3A">
      <w:pPr>
        <w:pStyle w:val="BodyText"/>
        <w:spacing w:line="20" w:lineRule="exact"/>
        <w:ind w:left="1380"/>
        <w:rPr>
          <w:sz w:val="2"/>
        </w:rPr>
      </w:pPr>
      <w:r>
        <w:rPr>
          <w:sz w:val="2"/>
        </w:rPr>
      </w:r>
      <w:r>
        <w:rPr>
          <w:sz w:val="2"/>
        </w:rPr>
        <w:pict>
          <v:group id="_x0000_s1342" style="width:345.55pt;height:.4pt;mso-position-horizontal-relative:char;mso-position-vertical-relative:line" coordsize="6911,8">
            <v:line id="_x0000_s1343" style="position:absolute" from="0,4" to="6910,4" strokeweight=".1264mm"/>
            <w10:wrap type="none"/>
            <w10:anchorlock/>
          </v:group>
        </w:pict>
      </w:r>
    </w:p>
    <w:p w:rsidR="005D0F16" w:rsidRDefault="00D35E3A">
      <w:pPr>
        <w:tabs>
          <w:tab w:val="left" w:pos="6675"/>
        </w:tabs>
        <w:ind w:left="1492"/>
        <w:rPr>
          <w:sz w:val="21"/>
        </w:rPr>
      </w:pPr>
      <w:r>
        <w:rPr>
          <w:sz w:val="21"/>
        </w:rPr>
        <w:t>Starting</w:t>
      </w:r>
      <w:r>
        <w:rPr>
          <w:spacing w:val="15"/>
          <w:sz w:val="21"/>
        </w:rPr>
        <w:t xml:space="preserve"> </w:t>
      </w:r>
      <w:r>
        <w:rPr>
          <w:sz w:val="21"/>
        </w:rPr>
        <w:t>year</w:t>
      </w:r>
      <w:r>
        <w:rPr>
          <w:sz w:val="21"/>
        </w:rPr>
        <w:tab/>
        <w:t>1918</w:t>
      </w:r>
    </w:p>
    <w:p w:rsidR="005D0F16" w:rsidRDefault="005D0F16">
      <w:pPr>
        <w:pStyle w:val="BodyText"/>
        <w:spacing w:before="8"/>
      </w:pPr>
    </w:p>
    <w:p w:rsidR="005D0F16" w:rsidRDefault="00D35E3A">
      <w:pPr>
        <w:ind w:left="1492"/>
        <w:rPr>
          <w:sz w:val="21"/>
        </w:rPr>
      </w:pPr>
      <w:r>
        <w:rPr>
          <w:sz w:val="21"/>
        </w:rPr>
        <w:t>Population characteristics</w:t>
      </w:r>
    </w:p>
    <w:p w:rsidR="005D0F16" w:rsidRDefault="00D35E3A">
      <w:pPr>
        <w:tabs>
          <w:tab w:val="right" w:pos="6996"/>
        </w:tabs>
        <w:spacing w:before="29"/>
        <w:ind w:left="1492"/>
        <w:rPr>
          <w:sz w:val="21"/>
        </w:rPr>
      </w:pPr>
      <w:r>
        <w:pict>
          <v:line id="_x0000_s1341" style="position:absolute;left:0;text-align:left;z-index:1528;mso-position-horizontal-relative:page" from="138.6pt,1.35pt" to="257.7pt,1.35pt" strokeweight=".15178mm">
            <w10:wrap anchorx="page"/>
          </v:line>
        </w:pict>
      </w:r>
      <w:r>
        <w:rPr>
          <w:sz w:val="21"/>
        </w:rPr>
        <w:t>Maximum</w:t>
      </w:r>
      <w:r>
        <w:rPr>
          <w:spacing w:val="16"/>
          <w:sz w:val="21"/>
        </w:rPr>
        <w:t xml:space="preserve"> </w:t>
      </w:r>
      <w:r>
        <w:rPr>
          <w:sz w:val="21"/>
        </w:rPr>
        <w:t>age</w:t>
      </w:r>
      <w:r>
        <w:rPr>
          <w:sz w:val="21"/>
        </w:rPr>
        <w:tab/>
        <w:t>60</w:t>
      </w:r>
    </w:p>
    <w:p w:rsidR="005D0F16" w:rsidRDefault="00D35E3A">
      <w:pPr>
        <w:tabs>
          <w:tab w:val="right" w:pos="6940"/>
        </w:tabs>
        <w:spacing w:before="21"/>
        <w:ind w:left="1492"/>
        <w:rPr>
          <w:sz w:val="21"/>
        </w:rPr>
      </w:pPr>
      <w:r>
        <w:rPr>
          <w:sz w:val="21"/>
        </w:rPr>
        <w:t>Gender</w:t>
      </w:r>
      <w:r>
        <w:rPr>
          <w:sz w:val="21"/>
        </w:rPr>
        <w:tab/>
        <w:t>2</w:t>
      </w:r>
    </w:p>
    <w:p w:rsidR="005D0F16" w:rsidRDefault="00D35E3A">
      <w:pPr>
        <w:tabs>
          <w:tab w:val="left" w:pos="5901"/>
          <w:tab w:val="left" w:pos="6540"/>
        </w:tabs>
        <w:spacing w:before="22" w:line="261" w:lineRule="auto"/>
        <w:ind w:left="1492" w:right="2036"/>
        <w:rPr>
          <w:sz w:val="21"/>
        </w:rPr>
      </w:pPr>
      <w:r>
        <w:rPr>
          <w:sz w:val="21"/>
        </w:rPr>
        <w:t>Population</w:t>
      </w:r>
      <w:r>
        <w:rPr>
          <w:spacing w:val="3"/>
          <w:sz w:val="21"/>
        </w:rPr>
        <w:t xml:space="preserve"> </w:t>
      </w:r>
      <w:r>
        <w:rPr>
          <w:sz w:val="21"/>
        </w:rPr>
        <w:t>lengths</w:t>
      </w:r>
      <w:r>
        <w:rPr>
          <w:sz w:val="21"/>
        </w:rPr>
        <w:tab/>
        <w:t xml:space="preserve">5-50 cm </w:t>
      </w:r>
      <w:r>
        <w:rPr>
          <w:spacing w:val="-3"/>
          <w:sz w:val="21"/>
        </w:rPr>
        <w:t xml:space="preserve">by </w:t>
      </w:r>
      <w:r>
        <w:rPr>
          <w:sz w:val="21"/>
        </w:rPr>
        <w:t>1 cm bins Summary</w:t>
      </w:r>
      <w:r>
        <w:rPr>
          <w:spacing w:val="2"/>
          <w:sz w:val="21"/>
        </w:rPr>
        <w:t xml:space="preserve"> </w:t>
      </w:r>
      <w:r>
        <w:rPr>
          <w:sz w:val="21"/>
        </w:rPr>
        <w:t>biomass</w:t>
      </w:r>
      <w:r>
        <w:rPr>
          <w:spacing w:val="2"/>
          <w:sz w:val="21"/>
        </w:rPr>
        <w:t xml:space="preserve"> </w:t>
      </w:r>
      <w:r>
        <w:rPr>
          <w:sz w:val="21"/>
        </w:rPr>
        <w:t>(mt)</w:t>
      </w:r>
      <w:r>
        <w:rPr>
          <w:sz w:val="21"/>
        </w:rPr>
        <w:tab/>
      </w:r>
      <w:r>
        <w:rPr>
          <w:sz w:val="21"/>
        </w:rPr>
        <w:tab/>
        <w:t>Age</w:t>
      </w:r>
      <w:r>
        <w:rPr>
          <w:spacing w:val="20"/>
          <w:sz w:val="21"/>
        </w:rPr>
        <w:t xml:space="preserve"> </w:t>
      </w:r>
      <w:r>
        <w:rPr>
          <w:sz w:val="21"/>
        </w:rPr>
        <w:t>3+</w:t>
      </w:r>
    </w:p>
    <w:p w:rsidR="005D0F16" w:rsidRDefault="005D0F16">
      <w:pPr>
        <w:pStyle w:val="BodyText"/>
        <w:spacing w:before="9"/>
        <w:rPr>
          <w:sz w:val="22"/>
        </w:rPr>
      </w:pPr>
    </w:p>
    <w:p w:rsidR="005D0F16" w:rsidRDefault="00D35E3A">
      <w:pPr>
        <w:ind w:left="1492"/>
        <w:rPr>
          <w:sz w:val="21"/>
        </w:rPr>
      </w:pPr>
      <w:r>
        <w:rPr>
          <w:sz w:val="21"/>
          <w:u w:val="single"/>
        </w:rPr>
        <w:t>Data characteristics</w:t>
      </w:r>
    </w:p>
    <w:p w:rsidR="005D0F16" w:rsidRDefault="00D35E3A">
      <w:pPr>
        <w:tabs>
          <w:tab w:val="left" w:pos="5844"/>
          <w:tab w:val="left" w:pos="6464"/>
        </w:tabs>
        <w:spacing w:before="22" w:line="261" w:lineRule="auto"/>
        <w:ind w:left="1492" w:right="2036"/>
        <w:rPr>
          <w:sz w:val="21"/>
        </w:rPr>
      </w:pPr>
      <w:r>
        <w:rPr>
          <w:sz w:val="21"/>
        </w:rPr>
        <w:t>Data</w:t>
      </w:r>
      <w:r>
        <w:rPr>
          <w:spacing w:val="13"/>
          <w:sz w:val="21"/>
        </w:rPr>
        <w:t xml:space="preserve"> </w:t>
      </w:r>
      <w:r>
        <w:rPr>
          <w:sz w:val="21"/>
        </w:rPr>
        <w:t>lengths</w:t>
      </w:r>
      <w:r>
        <w:rPr>
          <w:sz w:val="21"/>
        </w:rPr>
        <w:tab/>
        <w:t xml:space="preserve">11-47 cm </w:t>
      </w:r>
      <w:r>
        <w:rPr>
          <w:spacing w:val="-3"/>
          <w:sz w:val="21"/>
        </w:rPr>
        <w:t xml:space="preserve">by </w:t>
      </w:r>
      <w:r>
        <w:rPr>
          <w:sz w:val="21"/>
        </w:rPr>
        <w:t>1 cm bins Data</w:t>
      </w:r>
      <w:r>
        <w:rPr>
          <w:spacing w:val="15"/>
          <w:sz w:val="21"/>
        </w:rPr>
        <w:t xml:space="preserve"> </w:t>
      </w:r>
      <w:r>
        <w:rPr>
          <w:sz w:val="21"/>
        </w:rPr>
        <w:t>ages</w:t>
      </w:r>
      <w:r>
        <w:rPr>
          <w:sz w:val="21"/>
        </w:rPr>
        <w:tab/>
      </w:r>
      <w:r>
        <w:rPr>
          <w:sz w:val="21"/>
        </w:rPr>
        <w:tab/>
        <w:t>1-40</w:t>
      </w:r>
      <w:r>
        <w:rPr>
          <w:spacing w:val="13"/>
          <w:sz w:val="21"/>
        </w:rPr>
        <w:t xml:space="preserve"> </w:t>
      </w:r>
      <w:r>
        <w:rPr>
          <w:sz w:val="21"/>
        </w:rPr>
        <w:t>ages</w:t>
      </w:r>
    </w:p>
    <w:p w:rsidR="005D0F16" w:rsidRDefault="00D35E3A">
      <w:pPr>
        <w:tabs>
          <w:tab w:val="left" w:pos="6833"/>
        </w:tabs>
        <w:ind w:left="1492"/>
        <w:rPr>
          <w:sz w:val="21"/>
        </w:rPr>
      </w:pPr>
      <w:r>
        <w:rPr>
          <w:sz w:val="21"/>
        </w:rPr>
        <w:t>Minimun age for</w:t>
      </w:r>
      <w:r>
        <w:rPr>
          <w:spacing w:val="-4"/>
          <w:sz w:val="21"/>
        </w:rPr>
        <w:t xml:space="preserve"> </w:t>
      </w:r>
      <w:r>
        <w:rPr>
          <w:sz w:val="21"/>
        </w:rPr>
        <w:t>growth</w:t>
      </w:r>
      <w:r>
        <w:rPr>
          <w:spacing w:val="-2"/>
          <w:sz w:val="21"/>
        </w:rPr>
        <w:t xml:space="preserve"> </w:t>
      </w:r>
      <w:r>
        <w:rPr>
          <w:sz w:val="21"/>
        </w:rPr>
        <w:t>calculations</w:t>
      </w:r>
      <w:r>
        <w:rPr>
          <w:sz w:val="21"/>
        </w:rPr>
        <w:tab/>
        <w:t>3</w:t>
      </w:r>
    </w:p>
    <w:p w:rsidR="005D0F16" w:rsidRDefault="00D35E3A">
      <w:pPr>
        <w:tabs>
          <w:tab w:val="left" w:pos="6781"/>
        </w:tabs>
        <w:spacing w:before="21"/>
        <w:ind w:left="1492"/>
        <w:rPr>
          <w:sz w:val="21"/>
        </w:rPr>
      </w:pPr>
      <w:r>
        <w:rPr>
          <w:sz w:val="21"/>
        </w:rPr>
        <w:t>Maximum age for</w:t>
      </w:r>
      <w:r>
        <w:rPr>
          <w:spacing w:val="1"/>
          <w:sz w:val="21"/>
        </w:rPr>
        <w:t xml:space="preserve"> </w:t>
      </w:r>
      <w:r>
        <w:rPr>
          <w:sz w:val="21"/>
        </w:rPr>
        <w:t>growth calculations</w:t>
      </w:r>
      <w:r>
        <w:rPr>
          <w:sz w:val="21"/>
        </w:rPr>
        <w:tab/>
        <w:t>20</w:t>
      </w:r>
    </w:p>
    <w:p w:rsidR="005D0F16" w:rsidRDefault="00D35E3A">
      <w:pPr>
        <w:tabs>
          <w:tab w:val="left" w:pos="6838"/>
        </w:tabs>
        <w:spacing w:before="22"/>
        <w:ind w:left="1492"/>
        <w:rPr>
          <w:sz w:val="21"/>
        </w:rPr>
      </w:pPr>
      <w:r>
        <w:rPr>
          <w:sz w:val="21"/>
        </w:rPr>
        <w:t>First</w:t>
      </w:r>
      <w:r>
        <w:rPr>
          <w:spacing w:val="12"/>
          <w:sz w:val="21"/>
        </w:rPr>
        <w:t xml:space="preserve"> </w:t>
      </w:r>
      <w:r>
        <w:rPr>
          <w:sz w:val="21"/>
        </w:rPr>
        <w:t>mature</w:t>
      </w:r>
      <w:r>
        <w:rPr>
          <w:spacing w:val="12"/>
          <w:sz w:val="21"/>
        </w:rPr>
        <w:t xml:space="preserve"> </w:t>
      </w:r>
      <w:r>
        <w:rPr>
          <w:sz w:val="21"/>
        </w:rPr>
        <w:t>age</w:t>
      </w:r>
      <w:r>
        <w:rPr>
          <w:sz w:val="21"/>
        </w:rPr>
        <w:tab/>
        <w:t>0</w:t>
      </w:r>
    </w:p>
    <w:p w:rsidR="005D0F16" w:rsidRDefault="00D35E3A">
      <w:pPr>
        <w:tabs>
          <w:tab w:val="left" w:pos="6675"/>
        </w:tabs>
        <w:spacing w:before="21"/>
        <w:ind w:left="1492"/>
        <w:rPr>
          <w:sz w:val="21"/>
        </w:rPr>
      </w:pPr>
      <w:r>
        <w:rPr>
          <w:sz w:val="21"/>
        </w:rPr>
        <w:t>Starting year of</w:t>
      </w:r>
      <w:r>
        <w:rPr>
          <w:spacing w:val="12"/>
          <w:sz w:val="21"/>
        </w:rPr>
        <w:t xml:space="preserve"> </w:t>
      </w:r>
      <w:r>
        <w:rPr>
          <w:sz w:val="21"/>
        </w:rPr>
        <w:t>estimated</w:t>
      </w:r>
      <w:r>
        <w:rPr>
          <w:spacing w:val="3"/>
          <w:sz w:val="21"/>
        </w:rPr>
        <w:t xml:space="preserve"> </w:t>
      </w:r>
      <w:r>
        <w:rPr>
          <w:sz w:val="21"/>
        </w:rPr>
        <w:t>recruitment</w:t>
      </w:r>
      <w:r>
        <w:rPr>
          <w:sz w:val="21"/>
        </w:rPr>
        <w:tab/>
        <w:t>1940</w:t>
      </w:r>
    </w:p>
    <w:p w:rsidR="005D0F16" w:rsidRDefault="00D35E3A">
      <w:pPr>
        <w:spacing w:before="281"/>
        <w:ind w:left="1492"/>
        <w:rPr>
          <w:sz w:val="21"/>
        </w:rPr>
      </w:pPr>
      <w:r>
        <w:rPr>
          <w:sz w:val="21"/>
        </w:rPr>
        <w:t>Fishery characteristics</w:t>
      </w:r>
    </w:p>
    <w:p w:rsidR="005D0F16" w:rsidRDefault="00D35E3A">
      <w:pPr>
        <w:tabs>
          <w:tab w:val="left" w:pos="6517"/>
          <w:tab w:val="left" w:pos="6756"/>
        </w:tabs>
        <w:spacing w:before="29" w:line="261" w:lineRule="auto"/>
        <w:ind w:left="1492" w:right="2652"/>
        <w:rPr>
          <w:sz w:val="21"/>
        </w:rPr>
      </w:pPr>
      <w:r>
        <w:pict>
          <v:line id="_x0000_s1340" style="position:absolute;left:0;text-align:left;z-index:1552;mso-position-horizontal-relative:page" from="138.6pt,1.35pt" to="241.65pt,1.35pt" strokeweight=".15178mm">
            <w10:wrap anchorx="page"/>
          </v:line>
        </w:pict>
      </w:r>
      <w:r>
        <w:rPr>
          <w:sz w:val="21"/>
        </w:rPr>
        <w:t>Fishing</w:t>
      </w:r>
      <w:r>
        <w:rPr>
          <w:spacing w:val="6"/>
          <w:sz w:val="21"/>
        </w:rPr>
        <w:t xml:space="preserve"> </w:t>
      </w:r>
      <w:r>
        <w:rPr>
          <w:sz w:val="21"/>
        </w:rPr>
        <w:t>mortality</w:t>
      </w:r>
      <w:r>
        <w:rPr>
          <w:spacing w:val="6"/>
          <w:sz w:val="21"/>
        </w:rPr>
        <w:t xml:space="preserve"> </w:t>
      </w:r>
      <w:r>
        <w:rPr>
          <w:sz w:val="21"/>
        </w:rPr>
        <w:t>method</w:t>
      </w:r>
      <w:r>
        <w:rPr>
          <w:sz w:val="21"/>
        </w:rPr>
        <w:tab/>
      </w:r>
      <w:r>
        <w:rPr>
          <w:w w:val="95"/>
          <w:sz w:val="21"/>
        </w:rPr>
        <w:t xml:space="preserve">Discrete </w:t>
      </w:r>
      <w:r>
        <w:rPr>
          <w:sz w:val="21"/>
        </w:rPr>
        <w:t>Maximum</w:t>
      </w:r>
      <w:r>
        <w:rPr>
          <w:spacing w:val="11"/>
          <w:sz w:val="21"/>
        </w:rPr>
        <w:t xml:space="preserve"> </w:t>
      </w:r>
      <w:r>
        <w:rPr>
          <w:sz w:val="21"/>
        </w:rPr>
        <w:t>F</w:t>
      </w:r>
      <w:r>
        <w:rPr>
          <w:sz w:val="21"/>
        </w:rPr>
        <w:tab/>
      </w:r>
      <w:r>
        <w:rPr>
          <w:sz w:val="21"/>
        </w:rPr>
        <w:tab/>
        <w:t>0.9</w:t>
      </w:r>
    </w:p>
    <w:p w:rsidR="005D0F16" w:rsidRDefault="00D35E3A">
      <w:pPr>
        <w:tabs>
          <w:tab w:val="left" w:pos="5991"/>
        </w:tabs>
        <w:ind w:left="1492"/>
        <w:rPr>
          <w:sz w:val="21"/>
        </w:rPr>
      </w:pPr>
      <w:r>
        <w:rPr>
          <w:sz w:val="21"/>
        </w:rPr>
        <w:t>Catchability</w:t>
      </w:r>
      <w:r>
        <w:rPr>
          <w:sz w:val="21"/>
        </w:rPr>
        <w:tab/>
        <w:t>Analytical</w:t>
      </w:r>
      <w:r>
        <w:rPr>
          <w:spacing w:val="17"/>
          <w:sz w:val="21"/>
        </w:rPr>
        <w:t xml:space="preserve"> </w:t>
      </w:r>
      <w:r>
        <w:rPr>
          <w:sz w:val="21"/>
        </w:rPr>
        <w:t>estimate</w:t>
      </w:r>
    </w:p>
    <w:p w:rsidR="005D0F16" w:rsidRDefault="00D35E3A">
      <w:pPr>
        <w:tabs>
          <w:tab w:val="left" w:pos="6186"/>
        </w:tabs>
        <w:spacing w:before="21"/>
        <w:ind w:left="1492"/>
        <w:rPr>
          <w:sz w:val="21"/>
        </w:rPr>
      </w:pPr>
      <w:r>
        <w:rPr>
          <w:sz w:val="21"/>
        </w:rPr>
        <w:t>Fishery</w:t>
      </w:r>
      <w:r>
        <w:rPr>
          <w:spacing w:val="12"/>
          <w:sz w:val="21"/>
        </w:rPr>
        <w:t xml:space="preserve"> </w:t>
      </w:r>
      <w:r>
        <w:rPr>
          <w:sz w:val="21"/>
        </w:rPr>
        <w:t>selectivity</w:t>
      </w:r>
      <w:r>
        <w:rPr>
          <w:sz w:val="21"/>
        </w:rPr>
        <w:tab/>
        <w:t>Double</w:t>
      </w:r>
      <w:r>
        <w:rPr>
          <w:spacing w:val="16"/>
          <w:sz w:val="21"/>
        </w:rPr>
        <w:t xml:space="preserve"> </w:t>
      </w:r>
      <w:r>
        <w:rPr>
          <w:sz w:val="21"/>
        </w:rPr>
        <w:t>Normal</w:t>
      </w:r>
    </w:p>
    <w:p w:rsidR="005D0F16" w:rsidRDefault="00D35E3A">
      <w:pPr>
        <w:tabs>
          <w:tab w:val="left" w:pos="6186"/>
          <w:tab w:val="left" w:pos="6530"/>
        </w:tabs>
        <w:spacing w:before="22" w:line="261" w:lineRule="auto"/>
        <w:ind w:left="1492" w:right="2324" w:hanging="8"/>
        <w:rPr>
          <w:sz w:val="21"/>
        </w:rPr>
      </w:pPr>
      <w:r>
        <w:rPr>
          <w:sz w:val="21"/>
        </w:rPr>
        <w:t>At-Sea</w:t>
      </w:r>
      <w:r>
        <w:rPr>
          <w:spacing w:val="10"/>
          <w:sz w:val="21"/>
        </w:rPr>
        <w:t xml:space="preserve"> </w:t>
      </w:r>
      <w:r>
        <w:rPr>
          <w:sz w:val="21"/>
        </w:rPr>
        <w:t>Hake</w:t>
      </w:r>
      <w:r>
        <w:rPr>
          <w:spacing w:val="10"/>
          <w:sz w:val="21"/>
        </w:rPr>
        <w:t xml:space="preserve"> </w:t>
      </w:r>
      <w:r>
        <w:rPr>
          <w:sz w:val="21"/>
        </w:rPr>
        <w:t>selectivity</w:t>
      </w:r>
      <w:r>
        <w:rPr>
          <w:sz w:val="21"/>
        </w:rPr>
        <w:tab/>
        <w:t>Double</w:t>
      </w:r>
      <w:r>
        <w:rPr>
          <w:spacing w:val="-25"/>
          <w:sz w:val="21"/>
        </w:rPr>
        <w:t xml:space="preserve"> </w:t>
      </w:r>
      <w:r>
        <w:rPr>
          <w:sz w:val="21"/>
        </w:rPr>
        <w:t>Normal</w:t>
      </w:r>
      <w:r>
        <w:rPr>
          <w:w w:val="96"/>
          <w:sz w:val="21"/>
        </w:rPr>
        <w:t xml:space="preserve"> </w:t>
      </w:r>
      <w:r>
        <w:rPr>
          <w:sz w:val="21"/>
        </w:rPr>
        <w:t>POP</w:t>
      </w:r>
      <w:r>
        <w:rPr>
          <w:spacing w:val="22"/>
          <w:sz w:val="21"/>
        </w:rPr>
        <w:t xml:space="preserve"> </w:t>
      </w:r>
      <w:r>
        <w:rPr>
          <w:sz w:val="21"/>
        </w:rPr>
        <w:t>survey</w:t>
      </w:r>
      <w:r>
        <w:rPr>
          <w:spacing w:val="22"/>
          <w:sz w:val="21"/>
        </w:rPr>
        <w:t xml:space="preserve"> </w:t>
      </w:r>
      <w:r>
        <w:rPr>
          <w:sz w:val="21"/>
        </w:rPr>
        <w:t>selectivity</w:t>
      </w:r>
      <w:r>
        <w:rPr>
          <w:sz w:val="21"/>
        </w:rPr>
        <w:tab/>
      </w:r>
      <w:r>
        <w:rPr>
          <w:sz w:val="21"/>
        </w:rPr>
        <w:tab/>
        <w:t>Logistic</w:t>
      </w:r>
    </w:p>
    <w:p w:rsidR="005D0F16" w:rsidRDefault="00D35E3A">
      <w:pPr>
        <w:tabs>
          <w:tab w:val="left" w:pos="6187"/>
        </w:tabs>
        <w:ind w:left="1484"/>
        <w:rPr>
          <w:sz w:val="21"/>
        </w:rPr>
      </w:pPr>
      <w:r>
        <w:rPr>
          <w:sz w:val="21"/>
        </w:rPr>
        <w:t>Triennial survey</w:t>
      </w:r>
      <w:r>
        <w:rPr>
          <w:sz w:val="21"/>
        </w:rPr>
        <w:tab/>
        <w:t>Double</w:t>
      </w:r>
      <w:r>
        <w:rPr>
          <w:spacing w:val="-28"/>
          <w:sz w:val="21"/>
        </w:rPr>
        <w:t xml:space="preserve"> </w:t>
      </w:r>
      <w:r>
        <w:rPr>
          <w:sz w:val="21"/>
        </w:rPr>
        <w:t>Normal</w:t>
      </w:r>
    </w:p>
    <w:p w:rsidR="005D0F16" w:rsidRDefault="00D35E3A">
      <w:pPr>
        <w:tabs>
          <w:tab w:val="left" w:pos="6186"/>
        </w:tabs>
        <w:spacing w:before="21"/>
        <w:ind w:left="1484"/>
        <w:rPr>
          <w:sz w:val="21"/>
        </w:rPr>
      </w:pPr>
      <w:r>
        <w:rPr>
          <w:sz w:val="21"/>
        </w:rPr>
        <w:t>AFSC</w:t>
      </w:r>
      <w:r>
        <w:rPr>
          <w:spacing w:val="20"/>
          <w:sz w:val="21"/>
        </w:rPr>
        <w:t xml:space="preserve"> </w:t>
      </w:r>
      <w:r>
        <w:rPr>
          <w:sz w:val="21"/>
        </w:rPr>
        <w:t>slope</w:t>
      </w:r>
      <w:r>
        <w:rPr>
          <w:spacing w:val="20"/>
          <w:sz w:val="21"/>
        </w:rPr>
        <w:t xml:space="preserve"> </w:t>
      </w:r>
      <w:r>
        <w:rPr>
          <w:sz w:val="21"/>
        </w:rPr>
        <w:t>survey</w:t>
      </w:r>
      <w:r>
        <w:rPr>
          <w:sz w:val="21"/>
        </w:rPr>
        <w:tab/>
        <w:t>Double</w:t>
      </w:r>
      <w:r>
        <w:rPr>
          <w:spacing w:val="-28"/>
          <w:sz w:val="21"/>
        </w:rPr>
        <w:t xml:space="preserve"> </w:t>
      </w:r>
      <w:r>
        <w:rPr>
          <w:sz w:val="21"/>
        </w:rPr>
        <w:t>Normal</w:t>
      </w:r>
    </w:p>
    <w:p w:rsidR="005D0F16" w:rsidRDefault="00D35E3A">
      <w:pPr>
        <w:tabs>
          <w:tab w:val="left" w:pos="6186"/>
        </w:tabs>
        <w:spacing w:before="21"/>
        <w:ind w:left="1492"/>
        <w:rPr>
          <w:sz w:val="21"/>
        </w:rPr>
      </w:pPr>
      <w:r>
        <w:rPr>
          <w:sz w:val="21"/>
        </w:rPr>
        <w:t>NWFSC</w:t>
      </w:r>
      <w:r>
        <w:rPr>
          <w:spacing w:val="17"/>
          <w:sz w:val="21"/>
        </w:rPr>
        <w:t xml:space="preserve"> </w:t>
      </w:r>
      <w:r>
        <w:rPr>
          <w:sz w:val="21"/>
        </w:rPr>
        <w:t>slope</w:t>
      </w:r>
      <w:r>
        <w:rPr>
          <w:spacing w:val="17"/>
          <w:sz w:val="21"/>
        </w:rPr>
        <w:t xml:space="preserve"> </w:t>
      </w:r>
      <w:r>
        <w:rPr>
          <w:sz w:val="21"/>
        </w:rPr>
        <w:t>survey</w:t>
      </w:r>
      <w:r>
        <w:rPr>
          <w:sz w:val="21"/>
        </w:rPr>
        <w:tab/>
      </w:r>
      <w:r>
        <w:rPr>
          <w:w w:val="95"/>
          <w:sz w:val="21"/>
        </w:rPr>
        <w:t>Double</w:t>
      </w:r>
      <w:r>
        <w:rPr>
          <w:spacing w:val="42"/>
          <w:w w:val="95"/>
          <w:sz w:val="21"/>
        </w:rPr>
        <w:t xml:space="preserve"> </w:t>
      </w:r>
      <w:r>
        <w:rPr>
          <w:w w:val="95"/>
          <w:sz w:val="21"/>
        </w:rPr>
        <w:t>Normal</w:t>
      </w:r>
    </w:p>
    <w:p w:rsidR="005D0F16" w:rsidRDefault="00D35E3A">
      <w:pPr>
        <w:tabs>
          <w:tab w:val="left" w:pos="6186"/>
        </w:tabs>
        <w:spacing w:before="22"/>
        <w:ind w:left="1492"/>
        <w:rPr>
          <w:sz w:val="21"/>
        </w:rPr>
      </w:pPr>
      <w:r>
        <w:rPr>
          <w:sz w:val="21"/>
        </w:rPr>
        <w:t>NWFSC</w:t>
      </w:r>
      <w:r>
        <w:rPr>
          <w:spacing w:val="7"/>
          <w:sz w:val="21"/>
        </w:rPr>
        <w:t xml:space="preserve"> </w:t>
      </w:r>
      <w:r>
        <w:rPr>
          <w:sz w:val="21"/>
        </w:rPr>
        <w:t>shelf-slope</w:t>
      </w:r>
      <w:r>
        <w:rPr>
          <w:spacing w:val="7"/>
          <w:sz w:val="21"/>
        </w:rPr>
        <w:t xml:space="preserve"> </w:t>
      </w:r>
      <w:r>
        <w:rPr>
          <w:sz w:val="21"/>
        </w:rPr>
        <w:t>survey</w:t>
      </w:r>
      <w:r>
        <w:rPr>
          <w:sz w:val="21"/>
        </w:rPr>
        <w:tab/>
      </w:r>
      <w:r>
        <w:rPr>
          <w:w w:val="95"/>
          <w:sz w:val="21"/>
        </w:rPr>
        <w:t>Double</w:t>
      </w:r>
      <w:r>
        <w:rPr>
          <w:spacing w:val="42"/>
          <w:w w:val="95"/>
          <w:sz w:val="21"/>
        </w:rPr>
        <w:t xml:space="preserve"> </w:t>
      </w:r>
      <w:r>
        <w:rPr>
          <w:w w:val="95"/>
          <w:sz w:val="21"/>
        </w:rPr>
        <w:t>Normal</w:t>
      </w:r>
    </w:p>
    <w:p w:rsidR="005D0F16" w:rsidRDefault="005D0F16">
      <w:pPr>
        <w:pStyle w:val="BodyText"/>
        <w:spacing w:before="8"/>
      </w:pPr>
    </w:p>
    <w:p w:rsidR="005D0F16" w:rsidRDefault="00D35E3A">
      <w:pPr>
        <w:spacing w:after="22"/>
        <w:ind w:left="1492"/>
        <w:rPr>
          <w:sz w:val="21"/>
        </w:rPr>
      </w:pPr>
      <w:r>
        <w:rPr>
          <w:sz w:val="21"/>
        </w:rPr>
        <w:t>Fishery time blocks</w:t>
      </w:r>
    </w:p>
    <w:p w:rsidR="005D0F16" w:rsidRDefault="00D35E3A">
      <w:pPr>
        <w:pStyle w:val="BodyText"/>
        <w:spacing w:line="20" w:lineRule="exact"/>
        <w:ind w:left="1487"/>
        <w:rPr>
          <w:sz w:val="2"/>
        </w:rPr>
      </w:pPr>
      <w:r>
        <w:rPr>
          <w:sz w:val="2"/>
        </w:rPr>
      </w:r>
      <w:r>
        <w:rPr>
          <w:sz w:val="2"/>
        </w:rPr>
        <w:pict>
          <v:group id="_x0000_s1338" style="width:90.15pt;height:.45pt;mso-position-horizontal-relative:char;mso-position-vertical-relative:line" coordsize="1803,9">
            <v:line id="_x0000_s1339" style="position:absolute" from="0,4" to="1802,4" strokeweight=".15178mm"/>
            <w10:wrap type="none"/>
            <w10:anchorlock/>
          </v:group>
        </w:pict>
      </w:r>
    </w:p>
    <w:p w:rsidR="005D0F16" w:rsidRDefault="00D35E3A">
      <w:pPr>
        <w:tabs>
          <w:tab w:val="left" w:pos="5906"/>
        </w:tabs>
        <w:ind w:left="1492"/>
        <w:rPr>
          <w:sz w:val="21"/>
        </w:rPr>
      </w:pPr>
      <w:r>
        <w:rPr>
          <w:sz w:val="21"/>
        </w:rPr>
        <w:t>Fishery</w:t>
      </w:r>
      <w:r>
        <w:rPr>
          <w:spacing w:val="12"/>
          <w:sz w:val="21"/>
        </w:rPr>
        <w:t xml:space="preserve"> </w:t>
      </w:r>
      <w:r>
        <w:rPr>
          <w:sz w:val="21"/>
        </w:rPr>
        <w:t>selectivity</w:t>
      </w:r>
      <w:r>
        <w:rPr>
          <w:sz w:val="21"/>
        </w:rPr>
        <w:tab/>
        <w:t>1918-1999,</w:t>
      </w:r>
      <w:r>
        <w:rPr>
          <w:spacing w:val="12"/>
          <w:sz w:val="21"/>
        </w:rPr>
        <w:t xml:space="preserve"> </w:t>
      </w:r>
      <w:r>
        <w:rPr>
          <w:sz w:val="21"/>
        </w:rPr>
        <w:t>2000-2016</w:t>
      </w:r>
    </w:p>
    <w:p w:rsidR="005D0F16" w:rsidRDefault="00D35E3A">
      <w:pPr>
        <w:tabs>
          <w:tab w:val="left" w:pos="5893"/>
        </w:tabs>
        <w:spacing w:before="21"/>
        <w:ind w:left="1492"/>
        <w:rPr>
          <w:sz w:val="21"/>
        </w:rPr>
      </w:pPr>
      <w:r>
        <w:rPr>
          <w:sz w:val="21"/>
        </w:rPr>
        <w:t>Fishery</w:t>
      </w:r>
      <w:r>
        <w:rPr>
          <w:spacing w:val="2"/>
          <w:sz w:val="21"/>
        </w:rPr>
        <w:t xml:space="preserve"> </w:t>
      </w:r>
      <w:r>
        <w:rPr>
          <w:sz w:val="21"/>
        </w:rPr>
        <w:t>retention</w:t>
      </w:r>
      <w:r>
        <w:rPr>
          <w:sz w:val="21"/>
        </w:rPr>
        <w:tab/>
        <w:t>1918-1991,</w:t>
      </w:r>
      <w:r>
        <w:rPr>
          <w:spacing w:val="15"/>
          <w:sz w:val="21"/>
        </w:rPr>
        <w:t xml:space="preserve"> </w:t>
      </w:r>
      <w:r>
        <w:rPr>
          <w:sz w:val="21"/>
        </w:rPr>
        <w:t>1992-2001,</w:t>
      </w:r>
    </w:p>
    <w:p w:rsidR="005D0F16" w:rsidRDefault="00D35E3A">
      <w:pPr>
        <w:spacing w:before="22"/>
        <w:ind w:left="5524" w:right="1637"/>
        <w:jc w:val="center"/>
        <w:rPr>
          <w:sz w:val="21"/>
        </w:rPr>
      </w:pPr>
      <w:r>
        <w:rPr>
          <w:w w:val="95"/>
          <w:sz w:val="21"/>
        </w:rPr>
        <w:t>2002-2007, 2008, 2009-2010,</w:t>
      </w:r>
    </w:p>
    <w:p w:rsidR="005D0F16" w:rsidRDefault="00D35E3A">
      <w:pPr>
        <w:spacing w:before="21"/>
        <w:ind w:left="5495" w:right="1637"/>
        <w:jc w:val="center"/>
        <w:rPr>
          <w:sz w:val="21"/>
        </w:rPr>
      </w:pPr>
      <w:r>
        <w:pict>
          <v:line id="_x0000_s1337" style="position:absolute;left:0;text-align:left;z-index:1504;mso-wrap-distance-left:0;mso-wrap-distance-right:0;mso-position-horizontal-relative:page" from="133.25pt,14.75pt" to="478.75pt,14.75pt" strokeweight=".1264mm">
            <w10:wrap type="topAndBottom" anchorx="page"/>
          </v:line>
        </w:pict>
      </w:r>
      <w:r>
        <w:rPr>
          <w:sz w:val="21"/>
        </w:rPr>
        <w:t>2011-2016</w:t>
      </w:r>
    </w:p>
    <w:p w:rsidR="005D0F16" w:rsidRDefault="005D0F16">
      <w:pPr>
        <w:jc w:val="center"/>
        <w:rPr>
          <w:sz w:val="21"/>
        </w:rPr>
        <w:sectPr w:rsidR="005D0F16">
          <w:pgSz w:w="12240" w:h="15840"/>
          <w:pgMar w:top="1380" w:right="1040" w:bottom="1020" w:left="1280" w:header="0" w:footer="769"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60" w:right="332" w:hanging="9"/>
      </w:pPr>
      <w:r>
        <w:t>Table 21: Data weights applied when using Francis data weighting in the base model. The data weights were aquired after a single model weighting iteration.</w:t>
      </w:r>
    </w:p>
    <w:p w:rsidR="005D0F16" w:rsidRDefault="005D0F16">
      <w:pPr>
        <w:pStyle w:val="BodyText"/>
        <w:spacing w:before="5"/>
        <w:rPr>
          <w:sz w:val="19"/>
        </w:rPr>
      </w:pPr>
    </w:p>
    <w:tbl>
      <w:tblPr>
        <w:tblW w:w="0" w:type="auto"/>
        <w:tblInd w:w="2033" w:type="dxa"/>
        <w:tblLayout w:type="fixed"/>
        <w:tblCellMar>
          <w:left w:w="0" w:type="dxa"/>
          <w:right w:w="0" w:type="dxa"/>
        </w:tblCellMar>
        <w:tblLook w:val="01E0" w:firstRow="1" w:lastRow="1" w:firstColumn="1" w:lastColumn="1" w:noHBand="0" w:noVBand="0"/>
      </w:tblPr>
      <w:tblGrid>
        <w:gridCol w:w="3096"/>
        <w:gridCol w:w="1338"/>
        <w:gridCol w:w="1179"/>
      </w:tblGrid>
      <w:tr w:rsidR="005D0F16">
        <w:trPr>
          <w:trHeight w:val="286"/>
        </w:trPr>
        <w:tc>
          <w:tcPr>
            <w:tcW w:w="3096"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bookmarkStart w:id="166" w:name="_bookmark94"/>
            <w:bookmarkEnd w:id="166"/>
            <w:r>
              <w:rPr>
                <w:sz w:val="24"/>
              </w:rPr>
              <w:t>Fleet</w:t>
            </w:r>
          </w:p>
        </w:tc>
        <w:tc>
          <w:tcPr>
            <w:tcW w:w="1338" w:type="dxa"/>
            <w:tcBorders>
              <w:top w:val="single" w:sz="4" w:space="0" w:color="000000"/>
              <w:bottom w:val="single" w:sz="4" w:space="0" w:color="000000"/>
            </w:tcBorders>
          </w:tcPr>
          <w:p w:rsidR="005D0F16" w:rsidRDefault="00D35E3A">
            <w:pPr>
              <w:pStyle w:val="TableParagraph"/>
              <w:spacing w:line="254" w:lineRule="exact"/>
              <w:ind w:left="201" w:right="244"/>
              <w:rPr>
                <w:sz w:val="24"/>
              </w:rPr>
            </w:pPr>
            <w:r>
              <w:rPr>
                <w:sz w:val="24"/>
              </w:rPr>
              <w:t>Lengths</w:t>
            </w:r>
          </w:p>
        </w:tc>
        <w:tc>
          <w:tcPr>
            <w:tcW w:w="1179" w:type="dxa"/>
            <w:tcBorders>
              <w:top w:val="single" w:sz="4" w:space="0" w:color="000000"/>
              <w:bottom w:val="single" w:sz="4" w:space="0" w:color="000000"/>
            </w:tcBorders>
          </w:tcPr>
          <w:p w:rsidR="005D0F16" w:rsidRDefault="00D35E3A">
            <w:pPr>
              <w:pStyle w:val="TableParagraph"/>
              <w:spacing w:line="254" w:lineRule="exact"/>
              <w:ind w:left="229" w:right="304"/>
              <w:rPr>
                <w:sz w:val="24"/>
              </w:rPr>
            </w:pPr>
            <w:r>
              <w:rPr>
                <w:sz w:val="24"/>
              </w:rPr>
              <w:t>Ages</w:t>
            </w:r>
          </w:p>
        </w:tc>
      </w:tr>
      <w:tr w:rsidR="005D0F16">
        <w:trPr>
          <w:trHeight w:val="286"/>
        </w:trPr>
        <w:tc>
          <w:tcPr>
            <w:tcW w:w="3096" w:type="dxa"/>
            <w:tcBorders>
              <w:top w:val="single" w:sz="4" w:space="0" w:color="000000"/>
            </w:tcBorders>
          </w:tcPr>
          <w:p w:rsidR="005D0F16" w:rsidRDefault="00D35E3A">
            <w:pPr>
              <w:pStyle w:val="TableParagraph"/>
              <w:spacing w:line="254" w:lineRule="exact"/>
              <w:ind w:left="119"/>
              <w:jc w:val="left"/>
              <w:rPr>
                <w:sz w:val="24"/>
              </w:rPr>
            </w:pPr>
            <w:r>
              <w:rPr>
                <w:sz w:val="24"/>
              </w:rPr>
              <w:t>Fishery</w:t>
            </w:r>
          </w:p>
        </w:tc>
        <w:tc>
          <w:tcPr>
            <w:tcW w:w="1338" w:type="dxa"/>
            <w:tcBorders>
              <w:top w:val="single" w:sz="4" w:space="0" w:color="000000"/>
            </w:tcBorders>
          </w:tcPr>
          <w:p w:rsidR="005D0F16" w:rsidRDefault="00D35E3A">
            <w:pPr>
              <w:pStyle w:val="TableParagraph"/>
              <w:spacing w:line="254" w:lineRule="exact"/>
              <w:ind w:left="200" w:right="244"/>
              <w:rPr>
                <w:sz w:val="24"/>
              </w:rPr>
            </w:pPr>
            <w:r>
              <w:rPr>
                <w:w w:val="95"/>
                <w:sz w:val="24"/>
              </w:rPr>
              <w:t>0.096</w:t>
            </w:r>
          </w:p>
        </w:tc>
        <w:tc>
          <w:tcPr>
            <w:tcW w:w="1179" w:type="dxa"/>
            <w:tcBorders>
              <w:top w:val="single" w:sz="4" w:space="0" w:color="000000"/>
            </w:tcBorders>
          </w:tcPr>
          <w:p w:rsidR="005D0F16" w:rsidRDefault="00D35E3A">
            <w:pPr>
              <w:pStyle w:val="TableParagraph"/>
              <w:spacing w:line="254" w:lineRule="exact"/>
              <w:ind w:left="237" w:right="304"/>
              <w:rPr>
                <w:sz w:val="24"/>
              </w:rPr>
            </w:pPr>
            <w:r>
              <w:rPr>
                <w:sz w:val="24"/>
              </w:rPr>
              <w:t>0.217</w:t>
            </w:r>
          </w:p>
        </w:tc>
      </w:tr>
      <w:tr w:rsidR="005D0F16">
        <w:trPr>
          <w:trHeight w:val="288"/>
        </w:trPr>
        <w:tc>
          <w:tcPr>
            <w:tcW w:w="3096" w:type="dxa"/>
          </w:tcPr>
          <w:p w:rsidR="005D0F16" w:rsidRDefault="00D35E3A">
            <w:pPr>
              <w:pStyle w:val="TableParagraph"/>
              <w:ind w:left="110"/>
              <w:jc w:val="left"/>
              <w:rPr>
                <w:sz w:val="24"/>
              </w:rPr>
            </w:pPr>
            <w:r>
              <w:rPr>
                <w:sz w:val="24"/>
              </w:rPr>
              <w:t>At-sea hake</w:t>
            </w:r>
          </w:p>
        </w:tc>
        <w:tc>
          <w:tcPr>
            <w:tcW w:w="1338" w:type="dxa"/>
          </w:tcPr>
          <w:p w:rsidR="005D0F16" w:rsidRDefault="00D35E3A">
            <w:pPr>
              <w:pStyle w:val="TableParagraph"/>
              <w:ind w:left="201" w:right="242"/>
              <w:rPr>
                <w:sz w:val="24"/>
              </w:rPr>
            </w:pPr>
            <w:r>
              <w:rPr>
                <w:sz w:val="24"/>
              </w:rPr>
              <w:t>0.104</w:t>
            </w:r>
          </w:p>
        </w:tc>
        <w:tc>
          <w:tcPr>
            <w:tcW w:w="1179" w:type="dxa"/>
          </w:tcPr>
          <w:p w:rsidR="005D0F16" w:rsidRDefault="00D35E3A">
            <w:pPr>
              <w:pStyle w:val="TableParagraph"/>
              <w:ind w:left="237" w:right="301"/>
              <w:rPr>
                <w:sz w:val="24"/>
              </w:rPr>
            </w:pPr>
            <w:r>
              <w:rPr>
                <w:w w:val="95"/>
                <w:sz w:val="24"/>
              </w:rPr>
              <w:t>0.032</w:t>
            </w:r>
          </w:p>
        </w:tc>
      </w:tr>
      <w:tr w:rsidR="005D0F16">
        <w:trPr>
          <w:trHeight w:val="288"/>
        </w:trPr>
        <w:tc>
          <w:tcPr>
            <w:tcW w:w="3096" w:type="dxa"/>
          </w:tcPr>
          <w:p w:rsidR="005D0F16" w:rsidRDefault="00D35E3A">
            <w:pPr>
              <w:pStyle w:val="TableParagraph"/>
              <w:ind w:left="119"/>
              <w:jc w:val="left"/>
              <w:rPr>
                <w:sz w:val="24"/>
              </w:rPr>
            </w:pPr>
            <w:r>
              <w:rPr>
                <w:sz w:val="24"/>
              </w:rPr>
              <w:t>Pacific ocean perch survey</w:t>
            </w:r>
          </w:p>
        </w:tc>
        <w:tc>
          <w:tcPr>
            <w:tcW w:w="1338" w:type="dxa"/>
          </w:tcPr>
          <w:p w:rsidR="005D0F16" w:rsidRDefault="00D35E3A">
            <w:pPr>
              <w:pStyle w:val="TableParagraph"/>
              <w:ind w:left="188" w:right="244"/>
              <w:rPr>
                <w:sz w:val="24"/>
              </w:rPr>
            </w:pPr>
            <w:r>
              <w:rPr>
                <w:w w:val="95"/>
                <w:sz w:val="24"/>
              </w:rPr>
              <w:t>1.000</w:t>
            </w:r>
          </w:p>
        </w:tc>
        <w:tc>
          <w:tcPr>
            <w:tcW w:w="1179" w:type="dxa"/>
          </w:tcPr>
          <w:p w:rsidR="005D0F16" w:rsidRDefault="00D35E3A">
            <w:pPr>
              <w:pStyle w:val="TableParagraph"/>
              <w:ind w:right="79"/>
              <w:rPr>
                <w:sz w:val="24"/>
              </w:rPr>
            </w:pPr>
            <w:r>
              <w:rPr>
                <w:w w:val="113"/>
                <w:sz w:val="24"/>
              </w:rPr>
              <w:t>1</w:t>
            </w:r>
          </w:p>
        </w:tc>
      </w:tr>
      <w:tr w:rsidR="005D0F16">
        <w:trPr>
          <w:trHeight w:val="288"/>
        </w:trPr>
        <w:tc>
          <w:tcPr>
            <w:tcW w:w="3096" w:type="dxa"/>
          </w:tcPr>
          <w:p w:rsidR="005D0F16" w:rsidRDefault="00D35E3A">
            <w:pPr>
              <w:pStyle w:val="TableParagraph"/>
              <w:ind w:left="110"/>
              <w:jc w:val="left"/>
              <w:rPr>
                <w:sz w:val="24"/>
              </w:rPr>
            </w:pPr>
            <w:r>
              <w:rPr>
                <w:sz w:val="24"/>
              </w:rPr>
              <w:t>AFSC slope survey</w:t>
            </w:r>
          </w:p>
        </w:tc>
        <w:tc>
          <w:tcPr>
            <w:tcW w:w="1338" w:type="dxa"/>
          </w:tcPr>
          <w:p w:rsidR="005D0F16" w:rsidRDefault="00D35E3A">
            <w:pPr>
              <w:pStyle w:val="TableParagraph"/>
              <w:ind w:left="199" w:right="244"/>
              <w:rPr>
                <w:sz w:val="24"/>
              </w:rPr>
            </w:pPr>
            <w:r>
              <w:rPr>
                <w:sz w:val="24"/>
              </w:rPr>
              <w:t>0.077</w:t>
            </w:r>
          </w:p>
        </w:tc>
        <w:tc>
          <w:tcPr>
            <w:tcW w:w="1179" w:type="dxa"/>
          </w:tcPr>
          <w:p w:rsidR="005D0F16" w:rsidRDefault="00D35E3A">
            <w:pPr>
              <w:pStyle w:val="TableParagraph"/>
              <w:ind w:right="99"/>
              <w:rPr>
                <w:sz w:val="24"/>
              </w:rPr>
            </w:pPr>
            <w:r>
              <w:rPr>
                <w:w w:val="86"/>
                <w:sz w:val="24"/>
              </w:rPr>
              <w:t>-</w:t>
            </w:r>
          </w:p>
        </w:tc>
      </w:tr>
      <w:tr w:rsidR="005D0F16">
        <w:trPr>
          <w:trHeight w:val="288"/>
        </w:trPr>
        <w:tc>
          <w:tcPr>
            <w:tcW w:w="3096" w:type="dxa"/>
          </w:tcPr>
          <w:p w:rsidR="005D0F16" w:rsidRDefault="00D35E3A">
            <w:pPr>
              <w:pStyle w:val="TableParagraph"/>
              <w:ind w:left="119"/>
              <w:jc w:val="left"/>
              <w:rPr>
                <w:sz w:val="24"/>
              </w:rPr>
            </w:pPr>
            <w:r>
              <w:rPr>
                <w:sz w:val="24"/>
              </w:rPr>
              <w:t>NWFSC slope survey</w:t>
            </w:r>
          </w:p>
        </w:tc>
        <w:tc>
          <w:tcPr>
            <w:tcW w:w="1338" w:type="dxa"/>
          </w:tcPr>
          <w:p w:rsidR="005D0F16" w:rsidRDefault="00D35E3A">
            <w:pPr>
              <w:pStyle w:val="TableParagraph"/>
              <w:ind w:left="199" w:right="244"/>
              <w:rPr>
                <w:sz w:val="24"/>
              </w:rPr>
            </w:pPr>
            <w:r>
              <w:rPr>
                <w:sz w:val="24"/>
              </w:rPr>
              <w:t>0.565</w:t>
            </w:r>
          </w:p>
        </w:tc>
        <w:tc>
          <w:tcPr>
            <w:tcW w:w="1179" w:type="dxa"/>
          </w:tcPr>
          <w:p w:rsidR="005D0F16" w:rsidRDefault="00D35E3A">
            <w:pPr>
              <w:pStyle w:val="TableParagraph"/>
              <w:ind w:left="236" w:right="304"/>
              <w:rPr>
                <w:sz w:val="24"/>
              </w:rPr>
            </w:pPr>
            <w:r>
              <w:rPr>
                <w:w w:val="95"/>
                <w:sz w:val="24"/>
              </w:rPr>
              <w:t>0.304</w:t>
            </w:r>
          </w:p>
        </w:tc>
      </w:tr>
      <w:tr w:rsidR="005D0F16">
        <w:trPr>
          <w:trHeight w:val="289"/>
        </w:trPr>
        <w:tc>
          <w:tcPr>
            <w:tcW w:w="3096" w:type="dxa"/>
            <w:tcBorders>
              <w:bottom w:val="single" w:sz="4" w:space="0" w:color="000000"/>
            </w:tcBorders>
          </w:tcPr>
          <w:p w:rsidR="005D0F16" w:rsidRDefault="00D35E3A">
            <w:pPr>
              <w:pStyle w:val="TableParagraph"/>
              <w:ind w:left="119"/>
              <w:jc w:val="left"/>
              <w:rPr>
                <w:sz w:val="24"/>
              </w:rPr>
            </w:pPr>
            <w:r>
              <w:rPr>
                <w:sz w:val="24"/>
              </w:rPr>
              <w:t>NWFSC shelf-slope survey</w:t>
            </w:r>
          </w:p>
        </w:tc>
        <w:tc>
          <w:tcPr>
            <w:tcW w:w="1338" w:type="dxa"/>
            <w:tcBorders>
              <w:bottom w:val="single" w:sz="4" w:space="0" w:color="000000"/>
            </w:tcBorders>
          </w:tcPr>
          <w:p w:rsidR="005D0F16" w:rsidRDefault="00D35E3A">
            <w:pPr>
              <w:pStyle w:val="TableParagraph"/>
              <w:ind w:left="198" w:right="244"/>
              <w:rPr>
                <w:sz w:val="24"/>
              </w:rPr>
            </w:pPr>
            <w:r>
              <w:rPr>
                <w:sz w:val="24"/>
              </w:rPr>
              <w:t>0.031</w:t>
            </w:r>
          </w:p>
        </w:tc>
        <w:tc>
          <w:tcPr>
            <w:tcW w:w="1179" w:type="dxa"/>
            <w:tcBorders>
              <w:bottom w:val="single" w:sz="4" w:space="0" w:color="000000"/>
            </w:tcBorders>
          </w:tcPr>
          <w:p w:rsidR="005D0F16" w:rsidRDefault="00D35E3A">
            <w:pPr>
              <w:pStyle w:val="TableParagraph"/>
              <w:ind w:left="235" w:right="304"/>
              <w:rPr>
                <w:sz w:val="24"/>
              </w:rPr>
            </w:pPr>
            <w:r>
              <w:rPr>
                <w:w w:val="95"/>
                <w:sz w:val="24"/>
              </w:rPr>
              <w:t>0.363</w:t>
            </w:r>
          </w:p>
        </w:tc>
      </w:tr>
    </w:tbl>
    <w:p w:rsidR="005D0F16" w:rsidRDefault="005D0F16">
      <w:pPr>
        <w:rPr>
          <w:sz w:val="24"/>
        </w:rPr>
        <w:sectPr w:rsidR="005D0F16">
          <w:pgSz w:w="12240" w:h="15840"/>
          <w:pgMar w:top="1500" w:right="1040" w:bottom="1020" w:left="1280" w:header="0" w:footer="769" w:gutter="0"/>
          <w:cols w:space="720"/>
        </w:sectPr>
      </w:pPr>
    </w:p>
    <w:p w:rsidR="005D0F16" w:rsidRDefault="00D35E3A">
      <w:pPr>
        <w:pStyle w:val="BodyText"/>
        <w:rPr>
          <w:sz w:val="20"/>
        </w:rPr>
      </w:pPr>
      <w:r>
        <w:lastRenderedPageBreak/>
        <w:pict>
          <v:shape id="_x0000_s1336" type="#_x0000_t202" style="position:absolute;margin-left:38.1pt;margin-top:299.15pt;width:14pt;height:13.75pt;z-index:3544;mso-position-horizontal-relative:page;mso-position-vertical-relative:page" filled="f" stroked="f">
            <v:textbox style="layout-flow:vertical" inset="0,0,0,0">
              <w:txbxContent>
                <w:p w:rsidR="00D35E3A" w:rsidRDefault="00D35E3A">
                  <w:pPr>
                    <w:pStyle w:val="BodyText"/>
                    <w:spacing w:line="252" w:lineRule="exact"/>
                    <w:ind w:left="20"/>
                  </w:pPr>
                  <w:r>
                    <w:rPr>
                      <w:w w:val="90"/>
                    </w:rPr>
                    <w:t>56</w:t>
                  </w:r>
                </w:p>
              </w:txbxContent>
            </v:textbox>
            <w10:wrap anchorx="page" anchory="page"/>
          </v:shape>
        </w:pict>
      </w:r>
    </w:p>
    <w:p w:rsidR="005D0F16" w:rsidRDefault="005D0F16">
      <w:pPr>
        <w:pStyle w:val="BodyText"/>
        <w:spacing w:before="1"/>
        <w:rPr>
          <w:sz w:val="17"/>
        </w:rPr>
      </w:pPr>
    </w:p>
    <w:p w:rsidR="005D0F16" w:rsidRDefault="00D35E3A">
      <w:pPr>
        <w:pStyle w:val="BodyText"/>
        <w:spacing w:before="60" w:line="254" w:lineRule="auto"/>
        <w:ind w:left="120" w:right="98" w:hanging="9"/>
        <w:jc w:val="both"/>
      </w:pPr>
      <w:bookmarkStart w:id="167" w:name="_bookmark95"/>
      <w:bookmarkEnd w:id="167"/>
      <w:r>
        <w:rPr>
          <w:spacing w:val="-4"/>
          <w:w w:val="95"/>
        </w:rPr>
        <w:t xml:space="preserve">Table </w:t>
      </w:r>
      <w:r>
        <w:rPr>
          <w:w w:val="95"/>
        </w:rPr>
        <w:t xml:space="preserve">22: List of parameters used in the base model, including estimated </w:t>
      </w:r>
      <w:r>
        <w:rPr>
          <w:spacing w:val="-3"/>
          <w:w w:val="95"/>
        </w:rPr>
        <w:t xml:space="preserve">values </w:t>
      </w:r>
      <w:r>
        <w:rPr>
          <w:w w:val="95"/>
        </w:rPr>
        <w:t xml:space="preserve">and standard deviations (SD), bounds (minimum </w:t>
      </w:r>
      <w:r>
        <w:t>and</w:t>
      </w:r>
      <w:r>
        <w:rPr>
          <w:spacing w:val="-31"/>
        </w:rPr>
        <w:t xml:space="preserve"> </w:t>
      </w:r>
      <w:r>
        <w:t>maximum),</w:t>
      </w:r>
      <w:r>
        <w:rPr>
          <w:spacing w:val="-31"/>
        </w:rPr>
        <w:t xml:space="preserve"> </w:t>
      </w:r>
      <w:r>
        <w:t>estimation</w:t>
      </w:r>
      <w:r>
        <w:rPr>
          <w:spacing w:val="-31"/>
        </w:rPr>
        <w:t xml:space="preserve"> </w:t>
      </w:r>
      <w:r>
        <w:t>phase</w:t>
      </w:r>
      <w:r>
        <w:rPr>
          <w:spacing w:val="-31"/>
        </w:rPr>
        <w:t xml:space="preserve"> </w:t>
      </w:r>
      <w:r>
        <w:t>(negative</w:t>
      </w:r>
      <w:r>
        <w:rPr>
          <w:spacing w:val="-31"/>
        </w:rPr>
        <w:t xml:space="preserve"> </w:t>
      </w:r>
      <w:r>
        <w:rPr>
          <w:spacing w:val="-3"/>
        </w:rPr>
        <w:t>values</w:t>
      </w:r>
      <w:r>
        <w:rPr>
          <w:spacing w:val="-31"/>
        </w:rPr>
        <w:t xml:space="preserve"> </w:t>
      </w:r>
      <w:r>
        <w:t>indicate</w:t>
      </w:r>
      <w:r>
        <w:rPr>
          <w:spacing w:val="-31"/>
        </w:rPr>
        <w:t xml:space="preserve"> </w:t>
      </w:r>
      <w:r>
        <w:t>not</w:t>
      </w:r>
      <w:r>
        <w:rPr>
          <w:spacing w:val="-31"/>
        </w:rPr>
        <w:t xml:space="preserve"> </w:t>
      </w:r>
      <w:r>
        <w:t>estimated),</w:t>
      </w:r>
      <w:r>
        <w:rPr>
          <w:spacing w:val="-31"/>
        </w:rPr>
        <w:t xml:space="preserve"> </w:t>
      </w:r>
      <w:r>
        <w:t>status</w:t>
      </w:r>
      <w:r>
        <w:rPr>
          <w:spacing w:val="-31"/>
        </w:rPr>
        <w:t xml:space="preserve"> </w:t>
      </w:r>
      <w:r>
        <w:t>(indicates</w:t>
      </w:r>
      <w:r>
        <w:rPr>
          <w:spacing w:val="-31"/>
        </w:rPr>
        <w:t xml:space="preserve"> </w:t>
      </w:r>
      <w:r>
        <w:t>if</w:t>
      </w:r>
      <w:r>
        <w:rPr>
          <w:spacing w:val="-31"/>
        </w:rPr>
        <w:t xml:space="preserve"> </w:t>
      </w:r>
      <w:r>
        <w:t>parameters</w:t>
      </w:r>
      <w:r>
        <w:rPr>
          <w:spacing w:val="-31"/>
        </w:rPr>
        <w:t xml:space="preserve"> </w:t>
      </w:r>
      <w:r>
        <w:t>are</w:t>
      </w:r>
      <w:r>
        <w:rPr>
          <w:spacing w:val="-31"/>
        </w:rPr>
        <w:t xml:space="preserve"> </w:t>
      </w:r>
      <w:r>
        <w:t>near</w:t>
      </w:r>
      <w:r>
        <w:rPr>
          <w:spacing w:val="-31"/>
        </w:rPr>
        <w:t xml:space="preserve"> </w:t>
      </w:r>
      <w:r>
        <w:t>bounds,</w:t>
      </w:r>
      <w:r>
        <w:rPr>
          <w:spacing w:val="-31"/>
        </w:rPr>
        <w:t xml:space="preserve"> </w:t>
      </w:r>
      <w:r>
        <w:t>and prior type information (mean,</w:t>
      </w:r>
      <w:r>
        <w:rPr>
          <w:spacing w:val="15"/>
        </w:rPr>
        <w:t xml:space="preserve"> </w:t>
      </w:r>
      <w:r>
        <w:t>SD).</w:t>
      </w:r>
    </w:p>
    <w:p w:rsidR="005D0F16" w:rsidRDefault="00D35E3A">
      <w:pPr>
        <w:pStyle w:val="BodyText"/>
        <w:spacing w:before="7"/>
        <w:rPr>
          <w:sz w:val="15"/>
        </w:rPr>
      </w:pPr>
      <w:r>
        <w:pict>
          <v:group id="_x0000_s1333" style="position:absolute;margin-left:1in;margin-top:10.85pt;width:596.95pt;height:.4pt;z-index:1576;mso-wrap-distance-left:0;mso-wrap-distance-right:0;mso-position-horizontal-relative:page" coordorigin="1440,217" coordsize="11939,8">
            <v:line id="_x0000_s1335" style="position:absolute" from="1440,221" to="13378,221" strokeweight=".14042mm"/>
            <v:line id="_x0000_s1334" style="position:absolute" from="1440,221" to="13378,221" strokeweight=".14042mm"/>
            <w10:wrap type="topAndBottom" anchorx="page"/>
          </v:group>
        </w:pict>
      </w:r>
    </w:p>
    <w:p w:rsidR="005D0F16" w:rsidRDefault="00D35E3A">
      <w:pPr>
        <w:pStyle w:val="BodyText"/>
        <w:tabs>
          <w:tab w:val="left" w:pos="4868"/>
          <w:tab w:val="left" w:pos="5679"/>
          <w:tab w:val="left" w:pos="6717"/>
          <w:tab w:val="left" w:pos="7917"/>
          <w:tab w:val="left" w:pos="8808"/>
          <w:tab w:val="left" w:pos="9580"/>
        </w:tabs>
        <w:spacing w:after="34" w:line="226" w:lineRule="exact"/>
        <w:ind w:left="239"/>
      </w:pPr>
      <w:r>
        <w:t>Parameter</w:t>
      </w:r>
      <w:r>
        <w:tab/>
      </w:r>
      <w:r>
        <w:rPr>
          <w:spacing w:val="-4"/>
        </w:rPr>
        <w:t>Value</w:t>
      </w:r>
      <w:r>
        <w:rPr>
          <w:spacing w:val="-4"/>
        </w:rPr>
        <w:tab/>
      </w:r>
      <w:r>
        <w:t>Phase</w:t>
      </w:r>
      <w:r>
        <w:tab/>
        <w:t>Bounds</w:t>
      </w:r>
      <w:r>
        <w:tab/>
        <w:t>Status</w:t>
      </w:r>
      <w:r>
        <w:tab/>
        <w:t>SD</w:t>
      </w:r>
      <w:r>
        <w:tab/>
        <w:t xml:space="preserve">Prior </w:t>
      </w:r>
      <w:r>
        <w:rPr>
          <w:spacing w:val="-3"/>
        </w:rPr>
        <w:t>(Exp.Val,</w:t>
      </w:r>
      <w:r>
        <w:rPr>
          <w:spacing w:val="-19"/>
        </w:rPr>
        <w:t xml:space="preserve"> </w:t>
      </w:r>
      <w:r>
        <w:t>SD)</w:t>
      </w:r>
    </w:p>
    <w:p w:rsidR="005D0F16" w:rsidRDefault="00D35E3A">
      <w:pPr>
        <w:pStyle w:val="BodyText"/>
        <w:spacing w:line="20" w:lineRule="exact"/>
        <w:ind w:left="116"/>
        <w:rPr>
          <w:sz w:val="2"/>
        </w:rPr>
      </w:pPr>
      <w:r>
        <w:rPr>
          <w:sz w:val="2"/>
        </w:rPr>
      </w:r>
      <w:r>
        <w:rPr>
          <w:sz w:val="2"/>
        </w:rPr>
        <w:pict>
          <v:group id="_x0000_s1328" style="width:596.95pt;height:.8pt;mso-position-horizontal-relative:char;mso-position-vertical-relative:line" coordsize="11939,16">
            <v:line id="_x0000_s1332" style="position:absolute" from="0,4" to="11938,4" strokeweight=".14042mm"/>
            <v:line id="_x0000_s1331" style="position:absolute" from="0,4" to="11938,4" strokeweight=".14042mm"/>
            <v:line id="_x0000_s1330" style="position:absolute" from="0,12" to="11938,12" strokeweight=".14042mm"/>
            <v:line id="_x0000_s1329" style="position:absolute" from="0,12" to="11938,12" strokeweight=".14042mm"/>
            <w10:wrap type="none"/>
            <w10:anchorlock/>
          </v:group>
        </w:pict>
      </w:r>
    </w:p>
    <w:p w:rsidR="005D0F16" w:rsidRDefault="00D35E3A">
      <w:pPr>
        <w:pStyle w:val="BodyText"/>
        <w:tabs>
          <w:tab w:val="left" w:pos="4907"/>
          <w:tab w:val="left" w:pos="5883"/>
          <w:tab w:val="left" w:pos="6580"/>
          <w:tab w:val="left" w:pos="9581"/>
        </w:tabs>
        <w:ind w:left="239"/>
      </w:pPr>
      <w:r>
        <w:t xml:space="preserve">NatM p 1 </w:t>
      </w:r>
      <w:r>
        <w:rPr>
          <w:spacing w:val="-7"/>
        </w:rPr>
        <w:t xml:space="preserve">Fem  </w:t>
      </w:r>
      <w:r>
        <w:rPr>
          <w:spacing w:val="8"/>
        </w:rPr>
        <w:t xml:space="preserve"> </w:t>
      </w:r>
      <w:r>
        <w:t>GP</w:t>
      </w:r>
      <w:r>
        <w:rPr>
          <w:spacing w:val="26"/>
        </w:rPr>
        <w:t xml:space="preserve"> </w:t>
      </w:r>
      <w:r>
        <w:t>1</w:t>
      </w:r>
      <w:r>
        <w:tab/>
        <w:t>0.054</w:t>
      </w:r>
      <w:r>
        <w:tab/>
        <w:t>-5</w:t>
      </w:r>
      <w:r>
        <w:tab/>
        <w:t>(0.02,</w:t>
      </w:r>
      <w:r>
        <w:rPr>
          <w:spacing w:val="-14"/>
        </w:rPr>
        <w:t xml:space="preserve"> </w:t>
      </w:r>
      <w:r>
        <w:t>0.1)</w:t>
      </w:r>
      <w:r>
        <w:tab/>
        <w:t>Log Norm (-2.92,</w:t>
      </w:r>
      <w:r>
        <w:rPr>
          <w:spacing w:val="33"/>
        </w:rPr>
        <w:t xml:space="preserve"> </w:t>
      </w:r>
      <w:r>
        <w:t>0.44)</w:t>
      </w:r>
    </w:p>
    <w:p w:rsidR="005D0F16" w:rsidRDefault="00D35E3A">
      <w:pPr>
        <w:pStyle w:val="BodyText"/>
        <w:tabs>
          <w:tab w:val="left" w:pos="4673"/>
          <w:tab w:val="left" w:pos="5922"/>
          <w:tab w:val="left" w:pos="6703"/>
          <w:tab w:val="left" w:pos="8061"/>
          <w:tab w:val="left" w:pos="8808"/>
          <w:tab w:val="left" w:pos="9581"/>
        </w:tabs>
        <w:spacing w:before="16"/>
        <w:ind w:left="239"/>
      </w:pPr>
      <w:r>
        <w:pict>
          <v:line id="_x0000_s1327" style="position:absolute;left:0;text-align:left;z-index:-540568;mso-position-horizontal-relative:page" from="108.6pt,-2.85pt" to="112.1pt,-2.85pt" strokeweight=".14042mm">
            <w10:wrap anchorx="page"/>
          </v:line>
        </w:pict>
      </w:r>
      <w:r>
        <w:pict>
          <v:line id="_x0000_s1326" style="position:absolute;left:0;text-align:left;z-index:-540544;mso-position-horizontal-relative:page" from="119.3pt,-2.85pt" to="122.8pt,-2.85pt" strokeweight=".14042mm">
            <w10:wrap anchorx="page"/>
          </v:line>
        </w:pict>
      </w:r>
      <w:r>
        <w:pict>
          <v:line id="_x0000_s1325" style="position:absolute;left:0;text-align:left;z-index:-540520;mso-position-horizontal-relative:page" from="129.35pt,-2.85pt" to="132.9pt,-2.85pt" strokeweight=".14042mm">
            <w10:wrap anchorx="page"/>
          </v:line>
        </w:pict>
      </w:r>
      <w:r>
        <w:pict>
          <v:line id="_x0000_s1324" style="position:absolute;left:0;text-align:left;z-index:-540496;mso-position-horizontal-relative:page" from="155.2pt,-2.85pt" to="158.7pt,-2.85pt" strokeweight=".14042mm">
            <w10:wrap anchorx="page"/>
          </v:line>
        </w:pict>
      </w:r>
      <w:r>
        <w:pict>
          <v:line id="_x0000_s1323" style="position:absolute;left:0;text-align:left;z-index:-540472;mso-position-horizontal-relative:page" from="176.55pt,-2.85pt" to="180.1pt,-2.85pt" strokeweight=".14042mm">
            <w10:wrap anchorx="page"/>
          </v:line>
        </w:pict>
      </w:r>
      <w:r>
        <w:pict>
          <v:line id="_x0000_s1322" style="position:absolute;left:0;text-align:left;z-index:-540448;mso-position-horizontal-relative:page" from="564.8pt,-2.85pt" to="568.3pt,-2.85pt" strokeweight=".14042mm">
            <w10:wrap anchorx="page"/>
          </v:line>
        </w:pict>
      </w:r>
      <w:r>
        <w:pict>
          <v:line id="_x0000_s1321" style="position:absolute;left:0;text-align:left;z-index:-540424;mso-position-horizontal-relative:page" from="86pt,11.6pt" to="89.5pt,11.6pt" strokeweight=".14042mm">
            <w10:wrap anchorx="page"/>
          </v:line>
        </w:pict>
      </w:r>
      <w:r>
        <w:pict>
          <v:line id="_x0000_s1320" style="position:absolute;left:0;text-align:left;z-index:-540400;mso-position-horizontal-relative:page" from="100.6pt,11.6pt" to="104.15pt,11.6pt" strokeweight=".14042mm">
            <w10:wrap anchorx="page"/>
          </v:line>
        </w:pict>
      </w:r>
      <w:r>
        <w:pict>
          <v:line id="_x0000_s1319" style="position:absolute;left:0;text-align:left;z-index:-540376;mso-position-horizontal-relative:page" from="133.1pt,11.6pt" to="136.65pt,11.6pt" strokeweight=".14042mm">
            <w10:wrap anchorx="page"/>
          </v:line>
        </w:pict>
      </w:r>
      <w:r>
        <w:pict>
          <v:line id="_x0000_s1318" style="position:absolute;left:0;text-align:left;z-index:-540352;mso-position-horizontal-relative:page" from="158.95pt,11.6pt" to="162.45pt,11.6pt" strokeweight=".14042mm">
            <w10:wrap anchorx="page"/>
          </v:line>
        </w:pict>
      </w:r>
      <w:r>
        <w:pict>
          <v:line id="_x0000_s1317" style="position:absolute;left:0;text-align:left;z-index:-540328;mso-position-horizontal-relative:page" from="180.3pt,11.6pt" to="183.8pt,11.6pt" strokeweight=".14042mm">
            <w10:wrap anchorx="page"/>
          </v:line>
        </w:pict>
      </w:r>
      <w:r>
        <w:t xml:space="preserve">L at Amin </w:t>
      </w:r>
      <w:r>
        <w:rPr>
          <w:spacing w:val="-7"/>
        </w:rPr>
        <w:t xml:space="preserve">Fem  </w:t>
      </w:r>
      <w:r>
        <w:rPr>
          <w:spacing w:val="5"/>
        </w:rPr>
        <w:t xml:space="preserve"> </w:t>
      </w:r>
      <w:r>
        <w:t>GP</w:t>
      </w:r>
      <w:r>
        <w:rPr>
          <w:spacing w:val="25"/>
        </w:rPr>
        <w:t xml:space="preserve"> </w:t>
      </w:r>
      <w:r>
        <w:t>1</w:t>
      </w:r>
      <w:r>
        <w:tab/>
      </w:r>
      <w:r>
        <w:rPr>
          <w:w w:val="95"/>
        </w:rPr>
        <w:t>20.7538</w:t>
      </w:r>
      <w:r>
        <w:rPr>
          <w:w w:val="95"/>
        </w:rPr>
        <w:tab/>
      </w:r>
      <w:r>
        <w:t>3</w:t>
      </w:r>
      <w:r>
        <w:tab/>
        <w:t>(15,</w:t>
      </w:r>
      <w:r>
        <w:rPr>
          <w:spacing w:val="11"/>
        </w:rPr>
        <w:t xml:space="preserve"> </w:t>
      </w:r>
      <w:r>
        <w:t>25)</w:t>
      </w:r>
      <w:r>
        <w:tab/>
        <w:t>OK</w:t>
      </w:r>
      <w:r>
        <w:tab/>
        <w:t>0.14</w:t>
      </w:r>
      <w:r>
        <w:tab/>
        <w:t>None</w:t>
      </w:r>
    </w:p>
    <w:p w:rsidR="005D0F16" w:rsidRDefault="00D35E3A">
      <w:pPr>
        <w:pStyle w:val="BodyText"/>
        <w:tabs>
          <w:tab w:val="left" w:pos="4673"/>
          <w:tab w:val="left" w:pos="5922"/>
          <w:tab w:val="left" w:pos="6703"/>
          <w:tab w:val="left" w:pos="8062"/>
          <w:tab w:val="left" w:pos="8809"/>
          <w:tab w:val="left" w:pos="9581"/>
        </w:tabs>
        <w:spacing w:before="16"/>
        <w:ind w:left="239"/>
      </w:pPr>
      <w:r>
        <w:pict>
          <v:line id="_x0000_s1316" style="position:absolute;left:0;text-align:left;z-index:-540304;mso-position-horizontal-relative:page" from="86pt,11.6pt" to="89.5pt,11.6pt" strokeweight=".14042mm">
            <w10:wrap anchorx="page"/>
          </v:line>
        </w:pict>
      </w:r>
      <w:r>
        <w:pict>
          <v:line id="_x0000_s1315" style="position:absolute;left:0;text-align:left;z-index:-540280;mso-position-horizontal-relative:page" from="100.6pt,11.6pt" to="104.15pt,11.6pt" strokeweight=".14042mm">
            <w10:wrap anchorx="page"/>
          </v:line>
        </w:pict>
      </w:r>
      <w:r>
        <w:pict>
          <v:line id="_x0000_s1314" style="position:absolute;left:0;text-align:left;z-index:-540256;mso-position-horizontal-relative:page" from="135.4pt,11.6pt" to="138.9pt,11.6pt" strokeweight=".14042mm">
            <w10:wrap anchorx="page"/>
          </v:line>
        </w:pict>
      </w:r>
      <w:r>
        <w:pict>
          <v:line id="_x0000_s1313" style="position:absolute;left:0;text-align:left;z-index:-540232;mso-position-horizontal-relative:page" from="161.25pt,11.6pt" to="164.75pt,11.6pt" strokeweight=".14042mm">
            <w10:wrap anchorx="page"/>
          </v:line>
        </w:pict>
      </w:r>
      <w:r>
        <w:pict>
          <v:line id="_x0000_s1312" style="position:absolute;left:0;text-align:left;z-index:-540208;mso-position-horizontal-relative:page" from="182.6pt,11.6pt" to="186.1pt,11.6pt" strokeweight=".14042mm">
            <w10:wrap anchorx="page"/>
          </v:line>
        </w:pict>
      </w:r>
      <w:r>
        <w:t xml:space="preserve">L at Amax </w:t>
      </w:r>
      <w:r>
        <w:rPr>
          <w:spacing w:val="-7"/>
        </w:rPr>
        <w:t xml:space="preserve">Fem  </w:t>
      </w:r>
      <w:r>
        <w:rPr>
          <w:spacing w:val="12"/>
        </w:rPr>
        <w:t xml:space="preserve"> </w:t>
      </w:r>
      <w:r>
        <w:t>GP</w:t>
      </w:r>
      <w:r>
        <w:rPr>
          <w:spacing w:val="27"/>
        </w:rPr>
        <w:t xml:space="preserve"> </w:t>
      </w:r>
      <w:r>
        <w:t>1</w:t>
      </w:r>
      <w:r>
        <w:tab/>
        <w:t>41.6011</w:t>
      </w:r>
      <w:r>
        <w:tab/>
        <w:t>2</w:t>
      </w:r>
      <w:r>
        <w:tab/>
        <w:t>(35, 45)</w:t>
      </w:r>
      <w:r>
        <w:tab/>
        <w:t>OK</w:t>
      </w:r>
      <w:r>
        <w:tab/>
        <w:t>0.14</w:t>
      </w:r>
      <w:r>
        <w:tab/>
        <w:t>None</w:t>
      </w:r>
    </w:p>
    <w:p w:rsidR="005D0F16" w:rsidRDefault="00D35E3A">
      <w:pPr>
        <w:pStyle w:val="BodyText"/>
        <w:tabs>
          <w:tab w:val="left" w:pos="4556"/>
          <w:tab w:val="left" w:pos="5922"/>
          <w:tab w:val="left" w:pos="6638"/>
          <w:tab w:val="left" w:pos="8061"/>
          <w:tab w:val="left" w:pos="8808"/>
          <w:tab w:val="left" w:pos="9581"/>
        </w:tabs>
        <w:spacing w:before="16"/>
        <w:ind w:left="239"/>
      </w:pPr>
      <w:r>
        <w:pict>
          <v:line id="_x0000_s1311" style="position:absolute;left:0;text-align:left;z-index:-540184;mso-position-horizontal-relative:page" from="121.45pt,11.6pt" to="124.95pt,11.6pt" strokeweight=".14042mm">
            <w10:wrap anchorx="page"/>
          </v:line>
        </w:pict>
      </w:r>
      <w:r>
        <w:pict>
          <v:line id="_x0000_s1310" style="position:absolute;left:0;text-align:left;z-index:-540160;mso-position-horizontal-relative:page" from="134.75pt,11.6pt" to="138.25pt,11.6pt" strokeweight=".14042mm">
            <w10:wrap anchorx="page"/>
          </v:line>
        </w:pict>
      </w:r>
      <w:r>
        <w:pict>
          <v:line id="_x0000_s1309" style="position:absolute;left:0;text-align:left;z-index:-540136;mso-position-horizontal-relative:page" from="160.6pt,11.6pt" to="164.1pt,11.6pt" strokeweight=".14042mm">
            <w10:wrap anchorx="page"/>
          </v:line>
        </w:pict>
      </w:r>
      <w:r>
        <w:pict>
          <v:line id="_x0000_s1308" style="position:absolute;left:0;text-align:left;z-index:-540112;mso-position-horizontal-relative:page" from="181.95pt,11.6pt" to="185.45pt,11.6pt" strokeweight=".14042mm">
            <w10:wrap anchorx="page"/>
          </v:line>
        </w:pict>
      </w:r>
      <w:r>
        <w:rPr>
          <w:spacing w:val="-3"/>
        </w:rPr>
        <w:t xml:space="preserve">VonBert  </w:t>
      </w:r>
      <w:r>
        <w:t xml:space="preserve">K  </w:t>
      </w:r>
      <w:r>
        <w:rPr>
          <w:spacing w:val="-7"/>
        </w:rPr>
        <w:t>Fem</w:t>
      </w:r>
      <w:r>
        <w:rPr>
          <w:spacing w:val="-20"/>
        </w:rPr>
        <w:t xml:space="preserve"> </w:t>
      </w:r>
      <w:r>
        <w:t>GP</w:t>
      </w:r>
      <w:r>
        <w:rPr>
          <w:spacing w:val="28"/>
        </w:rPr>
        <w:t xml:space="preserve"> </w:t>
      </w:r>
      <w:r>
        <w:t>1</w:t>
      </w:r>
      <w:r>
        <w:tab/>
        <w:t>0.166779</w:t>
      </w:r>
      <w:r>
        <w:tab/>
        <w:t>3</w:t>
      </w:r>
      <w:r>
        <w:tab/>
        <w:t>(0.1,</w:t>
      </w:r>
      <w:r>
        <w:rPr>
          <w:spacing w:val="-4"/>
        </w:rPr>
        <w:t xml:space="preserve"> </w:t>
      </w:r>
      <w:r>
        <w:t>0.4)</w:t>
      </w:r>
      <w:r>
        <w:tab/>
        <w:t>OK</w:t>
      </w:r>
      <w:r>
        <w:tab/>
      </w:r>
      <w:r>
        <w:rPr>
          <w:w w:val="95"/>
        </w:rPr>
        <w:t>0.00</w:t>
      </w:r>
      <w:r>
        <w:rPr>
          <w:w w:val="95"/>
        </w:rPr>
        <w:tab/>
      </w:r>
      <w:r>
        <w:t>None</w:t>
      </w:r>
    </w:p>
    <w:p w:rsidR="005D0F16" w:rsidRDefault="00D35E3A">
      <w:pPr>
        <w:pStyle w:val="BodyText"/>
        <w:tabs>
          <w:tab w:val="left" w:pos="4673"/>
          <w:tab w:val="left" w:pos="5922"/>
          <w:tab w:val="left" w:pos="6671"/>
          <w:tab w:val="left" w:pos="8061"/>
          <w:tab w:val="left" w:pos="8808"/>
          <w:tab w:val="left" w:pos="9581"/>
        </w:tabs>
        <w:spacing w:before="17"/>
        <w:ind w:left="239"/>
      </w:pPr>
      <w:r>
        <w:pict>
          <v:line id="_x0000_s1307" style="position:absolute;left:0;text-align:left;z-index:-540088;mso-position-horizontal-relative:page" from="94.1pt,11.65pt" to="97.65pt,11.65pt" strokeweight=".14042mm">
            <w10:wrap anchorx="page"/>
          </v:line>
        </w:pict>
      </w:r>
      <w:r>
        <w:pict>
          <v:line id="_x0000_s1306" style="position:absolute;left:0;text-align:left;z-index:-540064;mso-position-horizontal-relative:page" from="128.9pt,11.65pt" to="132.4pt,11.65pt" strokeweight=".14042mm">
            <w10:wrap anchorx="page"/>
          </v:line>
        </w:pict>
      </w:r>
      <w:r>
        <w:pict>
          <v:line id="_x0000_s1305" style="position:absolute;left:0;text-align:left;z-index:-540040;mso-position-horizontal-relative:page" from="154.75pt,11.65pt" to="158.25pt,11.65pt" strokeweight=".14042mm">
            <w10:wrap anchorx="page"/>
          </v:line>
        </w:pict>
      </w:r>
      <w:r>
        <w:pict>
          <v:line id="_x0000_s1304" style="position:absolute;left:0;text-align:left;z-index:-540016;mso-position-horizontal-relative:page" from="176.1pt,11.65pt" to="179.6pt,11.65pt" strokeweight=".14042mm">
            <w10:wrap anchorx="page"/>
          </v:line>
        </w:pict>
      </w:r>
      <w:r>
        <w:t xml:space="preserve">SD young </w:t>
      </w:r>
      <w:r>
        <w:rPr>
          <w:spacing w:val="-7"/>
        </w:rPr>
        <w:t xml:space="preserve">Fem </w:t>
      </w:r>
      <w:r>
        <w:rPr>
          <w:spacing w:val="11"/>
        </w:rPr>
        <w:t xml:space="preserve"> </w:t>
      </w:r>
      <w:r>
        <w:t>GP</w:t>
      </w:r>
      <w:r>
        <w:rPr>
          <w:spacing w:val="20"/>
        </w:rPr>
        <w:t xml:space="preserve"> </w:t>
      </w:r>
      <w:r>
        <w:t>1</w:t>
      </w:r>
      <w:r>
        <w:tab/>
        <w:t>1.34872</w:t>
      </w:r>
      <w:r>
        <w:tab/>
        <w:t>4</w:t>
      </w:r>
      <w:r>
        <w:tab/>
        <w:t>(0.03,</w:t>
      </w:r>
      <w:r>
        <w:rPr>
          <w:spacing w:val="-11"/>
        </w:rPr>
        <w:t xml:space="preserve"> </w:t>
      </w:r>
      <w:r>
        <w:t>5)</w:t>
      </w:r>
      <w:r>
        <w:tab/>
        <w:t>OK</w:t>
      </w:r>
      <w:r>
        <w:tab/>
        <w:t>0.06</w:t>
      </w:r>
      <w:r>
        <w:tab/>
        <w:t>None</w:t>
      </w:r>
    </w:p>
    <w:p w:rsidR="005D0F16" w:rsidRDefault="00D35E3A">
      <w:pPr>
        <w:pStyle w:val="BodyText"/>
        <w:tabs>
          <w:tab w:val="left" w:pos="4673"/>
          <w:tab w:val="left" w:pos="5922"/>
          <w:tab w:val="left" w:pos="6671"/>
          <w:tab w:val="left" w:pos="8061"/>
          <w:tab w:val="left" w:pos="8809"/>
          <w:tab w:val="left" w:pos="9581"/>
        </w:tabs>
        <w:spacing w:before="16"/>
        <w:ind w:left="239"/>
      </w:pPr>
      <w:r>
        <w:pict>
          <v:line id="_x0000_s1303" style="position:absolute;left:0;text-align:left;z-index:-539992;mso-position-horizontal-relative:page" from="94.1pt,11.6pt" to="97.65pt,11.6pt" strokeweight=".14042mm">
            <w10:wrap anchorx="page"/>
          </v:line>
        </w:pict>
      </w:r>
      <w:r>
        <w:pict>
          <v:line id="_x0000_s1302" style="position:absolute;left:0;text-align:left;z-index:-539968;mso-position-horizontal-relative:page" from="113.95pt,11.6pt" to="117.45pt,11.6pt" strokeweight=".14042mm">
            <w10:wrap anchorx="page"/>
          </v:line>
        </w:pict>
      </w:r>
      <w:r>
        <w:pict>
          <v:line id="_x0000_s1301" style="position:absolute;left:0;text-align:left;z-index:-539944;mso-position-horizontal-relative:page" from="139.8pt,11.6pt" to="143.3pt,11.6pt" strokeweight=".14042mm">
            <w10:wrap anchorx="page"/>
          </v:line>
        </w:pict>
      </w:r>
      <w:r>
        <w:pict>
          <v:line id="_x0000_s1300" style="position:absolute;left:0;text-align:left;z-index:-539920;mso-position-horizontal-relative:page" from="161.15pt,11.6pt" to="164.65pt,11.6pt" strokeweight=".14042mm">
            <w10:wrap anchorx="page"/>
          </v:line>
        </w:pict>
      </w:r>
      <w:r>
        <w:t xml:space="preserve">SD old </w:t>
      </w:r>
      <w:r>
        <w:rPr>
          <w:spacing w:val="-7"/>
        </w:rPr>
        <w:t xml:space="preserve">Fem </w:t>
      </w:r>
      <w:r>
        <w:rPr>
          <w:spacing w:val="20"/>
        </w:rPr>
        <w:t xml:space="preserve"> </w:t>
      </w:r>
      <w:r>
        <w:t>GP</w:t>
      </w:r>
      <w:r>
        <w:rPr>
          <w:spacing w:val="22"/>
        </w:rPr>
        <w:t xml:space="preserve"> </w:t>
      </w:r>
      <w:r>
        <w:t>1</w:t>
      </w:r>
      <w:r>
        <w:tab/>
      </w:r>
      <w:r>
        <w:rPr>
          <w:w w:val="95"/>
        </w:rPr>
        <w:t>2.56049</w:t>
      </w:r>
      <w:r>
        <w:rPr>
          <w:w w:val="95"/>
        </w:rPr>
        <w:tab/>
      </w:r>
      <w:r>
        <w:t>4</w:t>
      </w:r>
      <w:r>
        <w:tab/>
        <w:t>(0.03,</w:t>
      </w:r>
      <w:r>
        <w:rPr>
          <w:spacing w:val="-11"/>
        </w:rPr>
        <w:t xml:space="preserve"> </w:t>
      </w:r>
      <w:r>
        <w:t>5)</w:t>
      </w:r>
      <w:r>
        <w:tab/>
        <w:t>OK</w:t>
      </w:r>
      <w:r>
        <w:tab/>
        <w:t>0.12</w:t>
      </w:r>
      <w:r>
        <w:tab/>
        <w:t>None</w:t>
      </w:r>
    </w:p>
    <w:p w:rsidR="005D0F16" w:rsidRDefault="00D35E3A">
      <w:pPr>
        <w:pStyle w:val="BodyText"/>
        <w:tabs>
          <w:tab w:val="left" w:pos="4490"/>
          <w:tab w:val="left" w:pos="5824"/>
          <w:tab w:val="left" w:pos="6820"/>
          <w:tab w:val="left" w:pos="9581"/>
        </w:tabs>
        <w:spacing w:before="16"/>
        <w:ind w:left="239"/>
      </w:pPr>
      <w:r>
        <w:pict>
          <v:line id="_x0000_s1299" style="position:absolute;left:0;text-align:left;z-index:-539896;mso-position-horizontal-relative:page" from="110.2pt,11.6pt" to="113.75pt,11.6pt" strokeweight=".14042mm">
            <w10:wrap anchorx="page"/>
          </v:line>
        </w:pict>
      </w:r>
      <w:r>
        <w:pict>
          <v:line id="_x0000_s1298" style="position:absolute;left:0;text-align:left;z-index:-539872;mso-position-horizontal-relative:page" from="120.3pt,11.6pt" to="123.8pt,11.6pt" strokeweight=".14042mm">
            <w10:wrap anchorx="page"/>
          </v:line>
        </w:pict>
      </w:r>
      <w:r>
        <w:t>Wtlen</w:t>
      </w:r>
      <w:r>
        <w:rPr>
          <w:spacing w:val="20"/>
        </w:rPr>
        <w:t xml:space="preserve"> </w:t>
      </w:r>
      <w:r>
        <w:t>1</w:t>
      </w:r>
      <w:r>
        <w:rPr>
          <w:spacing w:val="20"/>
        </w:rPr>
        <w:t xml:space="preserve"> </w:t>
      </w:r>
      <w:r>
        <w:rPr>
          <w:spacing w:val="-7"/>
        </w:rPr>
        <w:t>Fem</w:t>
      </w:r>
      <w:r>
        <w:rPr>
          <w:spacing w:val="-7"/>
        </w:rPr>
        <w:tab/>
      </w:r>
      <w:r>
        <w:rPr>
          <w:w w:val="95"/>
        </w:rPr>
        <w:t>1.003e-05</w:t>
      </w:r>
      <w:r>
        <w:rPr>
          <w:w w:val="95"/>
        </w:rPr>
        <w:tab/>
      </w:r>
      <w:r>
        <w:t>-99</w:t>
      </w:r>
      <w:r>
        <w:tab/>
        <w:t>(0,</w:t>
      </w:r>
      <w:r>
        <w:rPr>
          <w:spacing w:val="2"/>
        </w:rPr>
        <w:t xml:space="preserve"> </w:t>
      </w:r>
      <w:r>
        <w:t>3)</w:t>
      </w:r>
      <w:r>
        <w:tab/>
        <w:t>None</w:t>
      </w:r>
    </w:p>
    <w:p w:rsidR="005D0F16" w:rsidRDefault="00D35E3A">
      <w:pPr>
        <w:pStyle w:val="BodyText"/>
        <w:tabs>
          <w:tab w:val="left" w:pos="4790"/>
          <w:tab w:val="left" w:pos="5824"/>
          <w:tab w:val="left" w:pos="6820"/>
          <w:tab w:val="left" w:pos="9581"/>
        </w:tabs>
        <w:spacing w:before="16"/>
        <w:ind w:left="239"/>
      </w:pPr>
      <w:r>
        <w:pict>
          <v:line id="_x0000_s1297" style="position:absolute;left:0;text-align:left;z-index:-539848;mso-position-horizontal-relative:page" from="110.2pt,11.6pt" to="113.75pt,11.6pt" strokeweight=".14042mm">
            <w10:wrap anchorx="page"/>
          </v:line>
        </w:pict>
      </w:r>
      <w:r>
        <w:pict>
          <v:line id="_x0000_s1296" style="position:absolute;left:0;text-align:left;z-index:-539824;mso-position-horizontal-relative:page" from="120.3pt,11.6pt" to="123.8pt,11.6pt" strokeweight=".14042mm">
            <w10:wrap anchorx="page"/>
          </v:line>
        </w:pict>
      </w:r>
      <w:r>
        <w:t>Wtlen</w:t>
      </w:r>
      <w:r>
        <w:rPr>
          <w:spacing w:val="12"/>
        </w:rPr>
        <w:t xml:space="preserve"> </w:t>
      </w:r>
      <w:r>
        <w:t>2</w:t>
      </w:r>
      <w:r>
        <w:rPr>
          <w:spacing w:val="11"/>
        </w:rPr>
        <w:t xml:space="preserve"> </w:t>
      </w:r>
      <w:r>
        <w:rPr>
          <w:spacing w:val="-7"/>
        </w:rPr>
        <w:t>Fem</w:t>
      </w:r>
      <w:r>
        <w:rPr>
          <w:spacing w:val="-7"/>
        </w:rPr>
        <w:tab/>
      </w:r>
      <w:r>
        <w:t>3.1026</w:t>
      </w:r>
      <w:r>
        <w:tab/>
        <w:t>-99</w:t>
      </w:r>
      <w:r>
        <w:tab/>
        <w:t>(2,</w:t>
      </w:r>
      <w:r>
        <w:rPr>
          <w:spacing w:val="6"/>
        </w:rPr>
        <w:t xml:space="preserve"> </w:t>
      </w:r>
      <w:r>
        <w:t>4)</w:t>
      </w:r>
      <w:r>
        <w:tab/>
        <w:t>None</w:t>
      </w:r>
    </w:p>
    <w:p w:rsidR="005D0F16" w:rsidRDefault="00D35E3A">
      <w:pPr>
        <w:pStyle w:val="BodyText"/>
        <w:tabs>
          <w:tab w:val="left" w:pos="5024"/>
          <w:tab w:val="left" w:pos="5824"/>
          <w:tab w:val="left" w:pos="6703"/>
          <w:tab w:val="left" w:pos="9581"/>
        </w:tabs>
        <w:spacing w:before="16"/>
        <w:ind w:left="239"/>
      </w:pPr>
      <w:r>
        <w:pict>
          <v:line id="_x0000_s1295" style="position:absolute;left:0;text-align:left;z-index:-539800;mso-position-horizontal-relative:page" from="121.25pt,11.6pt" to="124.8pt,11.6pt" strokeweight=".14042mm">
            <w10:wrap anchorx="page"/>
          </v:line>
        </w:pict>
      </w:r>
      <w:r>
        <w:t>Mat50%</w:t>
      </w:r>
      <w:r>
        <w:rPr>
          <w:spacing w:val="1"/>
        </w:rPr>
        <w:t xml:space="preserve"> </w:t>
      </w:r>
      <w:r>
        <w:rPr>
          <w:spacing w:val="-7"/>
        </w:rPr>
        <w:t>Fem</w:t>
      </w:r>
      <w:r>
        <w:rPr>
          <w:spacing w:val="-7"/>
        </w:rPr>
        <w:tab/>
      </w:r>
      <w:r>
        <w:t>32.1</w:t>
      </w:r>
      <w:r>
        <w:tab/>
        <w:t>-99</w:t>
      </w:r>
      <w:r>
        <w:tab/>
        <w:t>(20,</w:t>
      </w:r>
      <w:r>
        <w:rPr>
          <w:spacing w:val="-15"/>
        </w:rPr>
        <w:t xml:space="preserve"> </w:t>
      </w:r>
      <w:r>
        <w:t>40)</w:t>
      </w:r>
      <w:r>
        <w:tab/>
        <w:t>None</w:t>
      </w:r>
    </w:p>
    <w:p w:rsidR="005D0F16" w:rsidRDefault="00D35E3A">
      <w:pPr>
        <w:pStyle w:val="BodyText"/>
        <w:tabs>
          <w:tab w:val="left" w:pos="5245"/>
          <w:tab w:val="left" w:pos="5824"/>
          <w:tab w:val="left" w:pos="6781"/>
          <w:tab w:val="left" w:pos="9581"/>
        </w:tabs>
        <w:spacing w:before="17"/>
        <w:ind w:left="239"/>
      </w:pPr>
      <w:r>
        <w:pict>
          <v:line id="_x0000_s1294" style="position:absolute;left:0;text-align:left;z-index:-539776;mso-position-horizontal-relative:page" from="99.8pt,11.65pt" to="103.3pt,11.65pt" strokeweight=".14042mm">
            <w10:wrap anchorx="page"/>
          </v:line>
        </w:pict>
      </w:r>
      <w:r>
        <w:pict>
          <v:line id="_x0000_s1293" style="position:absolute;left:0;text-align:left;z-index:-539752;mso-position-horizontal-relative:page" from="129.8pt,11.65pt" to="133.3pt,11.65pt" strokeweight=".14042mm">
            <w10:wrap anchorx="page"/>
          </v:line>
        </w:pict>
      </w:r>
      <w:r>
        <w:t>Mat</w:t>
      </w:r>
      <w:r>
        <w:rPr>
          <w:spacing w:val="7"/>
        </w:rPr>
        <w:t xml:space="preserve"> </w:t>
      </w:r>
      <w:r>
        <w:t>slope</w:t>
      </w:r>
      <w:r>
        <w:rPr>
          <w:spacing w:val="7"/>
        </w:rPr>
        <w:t xml:space="preserve"> </w:t>
      </w:r>
      <w:r>
        <w:rPr>
          <w:spacing w:val="-7"/>
        </w:rPr>
        <w:t>Fem</w:t>
      </w:r>
      <w:r>
        <w:rPr>
          <w:spacing w:val="-7"/>
        </w:rPr>
        <w:tab/>
      </w:r>
      <w:r>
        <w:t>-1</w:t>
      </w:r>
      <w:r>
        <w:tab/>
        <w:t>-99</w:t>
      </w:r>
      <w:r>
        <w:tab/>
        <w:t>(-2,</w:t>
      </w:r>
      <w:r>
        <w:rPr>
          <w:spacing w:val="2"/>
        </w:rPr>
        <w:t xml:space="preserve"> </w:t>
      </w:r>
      <w:r>
        <w:t>4)</w:t>
      </w:r>
      <w:r>
        <w:tab/>
        <w:t>None</w:t>
      </w:r>
    </w:p>
    <w:p w:rsidR="005D0F16" w:rsidRDefault="00D35E3A">
      <w:pPr>
        <w:pStyle w:val="BodyText"/>
        <w:tabs>
          <w:tab w:val="left" w:pos="4607"/>
          <w:tab w:val="left" w:pos="5824"/>
          <w:tab w:val="left" w:pos="6820"/>
          <w:tab w:val="left" w:pos="9581"/>
        </w:tabs>
        <w:spacing w:before="16"/>
        <w:ind w:left="239"/>
      </w:pPr>
      <w:r>
        <w:pict>
          <v:line id="_x0000_s1292" style="position:absolute;left:0;text-align:left;z-index:-539728;mso-position-horizontal-relative:page" from="102.95pt,11.6pt" to="106.5pt,11.6pt" strokeweight=".14042mm">
            <w10:wrap anchorx="page"/>
          </v:line>
        </w:pict>
      </w:r>
      <w:r>
        <w:pict>
          <v:line id="_x0000_s1291" style="position:absolute;left:0;text-align:left;z-index:-539704;mso-position-horizontal-relative:page" from="136.5pt,11.6pt" to="140pt,11.6pt" strokeweight=".14042mm">
            <w10:wrap anchorx="page"/>
          </v:line>
        </w:pict>
      </w:r>
      <w:r>
        <w:t>Eggs</w:t>
      </w:r>
      <w:r>
        <w:rPr>
          <w:spacing w:val="5"/>
        </w:rPr>
        <w:t xml:space="preserve"> </w:t>
      </w:r>
      <w:r>
        <w:t>scalar</w:t>
      </w:r>
      <w:r>
        <w:rPr>
          <w:spacing w:val="5"/>
        </w:rPr>
        <w:t xml:space="preserve"> </w:t>
      </w:r>
      <w:r>
        <w:rPr>
          <w:spacing w:val="-7"/>
        </w:rPr>
        <w:t>Fem</w:t>
      </w:r>
      <w:r>
        <w:rPr>
          <w:spacing w:val="-7"/>
        </w:rPr>
        <w:tab/>
      </w:r>
      <w:r>
        <w:rPr>
          <w:w w:val="95"/>
        </w:rPr>
        <w:t>8.66e-10</w:t>
      </w:r>
      <w:r>
        <w:rPr>
          <w:w w:val="95"/>
        </w:rPr>
        <w:tab/>
      </w:r>
      <w:r>
        <w:t>-99</w:t>
      </w:r>
      <w:r>
        <w:tab/>
        <w:t>(0,</w:t>
      </w:r>
      <w:r>
        <w:rPr>
          <w:spacing w:val="1"/>
        </w:rPr>
        <w:t xml:space="preserve"> </w:t>
      </w:r>
      <w:r>
        <w:t>6)</w:t>
      </w:r>
      <w:r>
        <w:tab/>
        <w:t>None</w:t>
      </w:r>
    </w:p>
    <w:p w:rsidR="005D0F16" w:rsidRDefault="00D35E3A">
      <w:pPr>
        <w:pStyle w:val="BodyText"/>
        <w:tabs>
          <w:tab w:val="left" w:pos="4789"/>
          <w:tab w:val="left" w:pos="5824"/>
          <w:tab w:val="left" w:pos="6781"/>
          <w:tab w:val="left" w:pos="9581"/>
        </w:tabs>
        <w:spacing w:before="16"/>
        <w:ind w:left="239"/>
      </w:pPr>
      <w:r>
        <w:pict>
          <v:line id="_x0000_s1290" style="position:absolute;left:0;text-align:left;z-index:-539680;mso-position-horizontal-relative:page" from="102.95pt,11.6pt" to="106.5pt,11.6pt" strokeweight=".14042mm">
            <w10:wrap anchorx="page"/>
          </v:line>
        </w:pict>
      </w:r>
      <w:r>
        <w:pict>
          <v:line id="_x0000_s1289" style="position:absolute;left:0;text-align:left;z-index:-539656;mso-position-horizontal-relative:page" from="125.05pt,11.6pt" to="128.6pt,11.6pt" strokeweight=".14042mm">
            <w10:wrap anchorx="page"/>
          </v:line>
        </w:pict>
      </w:r>
      <w:r>
        <w:pict>
          <v:line id="_x0000_s1288" style="position:absolute;left:0;text-align:left;z-index:-539632;mso-position-horizontal-relative:page" from="144.25pt,11.6pt" to="147.75pt,11.6pt" strokeweight=".14042mm">
            <w10:wrap anchorx="page"/>
          </v:line>
        </w:pict>
      </w:r>
      <w:r>
        <w:t>Eggs exp</w:t>
      </w:r>
      <w:r>
        <w:rPr>
          <w:spacing w:val="15"/>
        </w:rPr>
        <w:t xml:space="preserve"> </w:t>
      </w:r>
      <w:r>
        <w:t>len</w:t>
      </w:r>
      <w:r>
        <w:rPr>
          <w:spacing w:val="7"/>
        </w:rPr>
        <w:t xml:space="preserve"> </w:t>
      </w:r>
      <w:r>
        <w:rPr>
          <w:spacing w:val="-7"/>
        </w:rPr>
        <w:t>Fem</w:t>
      </w:r>
      <w:r>
        <w:rPr>
          <w:spacing w:val="-7"/>
        </w:rPr>
        <w:tab/>
      </w:r>
      <w:r>
        <w:t>4.9767</w:t>
      </w:r>
      <w:r>
        <w:tab/>
        <w:t>-99</w:t>
      </w:r>
      <w:r>
        <w:tab/>
        <w:t>(-3,</w:t>
      </w:r>
      <w:r>
        <w:rPr>
          <w:spacing w:val="6"/>
        </w:rPr>
        <w:t xml:space="preserve"> </w:t>
      </w:r>
      <w:r>
        <w:t>5)</w:t>
      </w:r>
      <w:r>
        <w:tab/>
        <w:t>None</w:t>
      </w:r>
    </w:p>
    <w:p w:rsidR="005D0F16" w:rsidRDefault="00D35E3A">
      <w:pPr>
        <w:pStyle w:val="BodyText"/>
        <w:tabs>
          <w:tab w:val="left" w:pos="4907"/>
          <w:tab w:val="left" w:pos="5883"/>
          <w:tab w:val="left" w:pos="6729"/>
          <w:tab w:val="left" w:pos="9581"/>
        </w:tabs>
        <w:spacing w:before="16"/>
        <w:ind w:left="239"/>
      </w:pPr>
      <w:r>
        <w:pict>
          <v:line id="_x0000_s1287" style="position:absolute;left:0;text-align:left;z-index:-539608;mso-position-horizontal-relative:page" from="108.6pt,11.6pt" to="112.1pt,11.6pt" strokeweight=".14042mm">
            <w10:wrap anchorx="page"/>
          </v:line>
        </w:pict>
      </w:r>
      <w:r>
        <w:pict>
          <v:line id="_x0000_s1286" style="position:absolute;left:0;text-align:left;z-index:-539584;mso-position-horizontal-relative:page" from="119.3pt,11.6pt" to="122.8pt,11.6pt" strokeweight=".14042mm">
            <w10:wrap anchorx="page"/>
          </v:line>
        </w:pict>
      </w:r>
      <w:r>
        <w:pict>
          <v:line id="_x0000_s1285" style="position:absolute;left:0;text-align:left;z-index:-539560;mso-position-horizontal-relative:page" from="129.35pt,11.6pt" to="132.9pt,11.6pt" strokeweight=".14042mm">
            <w10:wrap anchorx="page"/>
          </v:line>
        </w:pict>
      </w:r>
      <w:r>
        <w:pict>
          <v:line id="_x0000_s1284" style="position:absolute;left:0;text-align:left;z-index:-539536;mso-position-horizontal-relative:page" from="153.4pt,11.6pt" to="156.95pt,11.6pt" strokeweight=".14042mm">
            <w10:wrap anchorx="page"/>
          </v:line>
        </w:pict>
      </w:r>
      <w:r>
        <w:pict>
          <v:line id="_x0000_s1283" style="position:absolute;left:0;text-align:left;z-index:-539512;mso-position-horizontal-relative:page" from="174.8pt,11.6pt" to="178.3pt,11.6pt" strokeweight=".14042mm">
            <w10:wrap anchorx="page"/>
          </v:line>
        </w:pict>
      </w:r>
      <w:r>
        <w:t xml:space="preserve">NatM p 1 Mal </w:t>
      </w:r>
      <w:r>
        <w:rPr>
          <w:spacing w:val="53"/>
        </w:rPr>
        <w:t xml:space="preserve"> </w:t>
      </w:r>
      <w:r>
        <w:t>GP</w:t>
      </w:r>
      <w:r>
        <w:rPr>
          <w:spacing w:val="27"/>
        </w:rPr>
        <w:t xml:space="preserve"> </w:t>
      </w:r>
      <w:r>
        <w:t>1</w:t>
      </w:r>
      <w:r>
        <w:tab/>
        <w:t>0.054</w:t>
      </w:r>
      <w:r>
        <w:tab/>
        <w:t>-5</w:t>
      </w:r>
      <w:r>
        <w:tab/>
        <w:t>(0,</w:t>
      </w:r>
      <w:r>
        <w:rPr>
          <w:spacing w:val="-8"/>
        </w:rPr>
        <w:t xml:space="preserve"> </w:t>
      </w:r>
      <w:r>
        <w:t>0.3)</w:t>
      </w:r>
      <w:r>
        <w:tab/>
        <w:t>Normal (0.05,</w:t>
      </w:r>
      <w:r>
        <w:rPr>
          <w:spacing w:val="27"/>
        </w:rPr>
        <w:t xml:space="preserve"> </w:t>
      </w:r>
      <w:r>
        <w:t>0.1)</w:t>
      </w:r>
    </w:p>
    <w:p w:rsidR="005D0F16" w:rsidRDefault="00D35E3A">
      <w:pPr>
        <w:pStyle w:val="BodyText"/>
        <w:tabs>
          <w:tab w:val="left" w:pos="4673"/>
          <w:tab w:val="left" w:pos="5883"/>
          <w:tab w:val="left" w:pos="6762"/>
          <w:tab w:val="left" w:pos="9581"/>
        </w:tabs>
        <w:spacing w:before="17"/>
        <w:ind w:left="239"/>
      </w:pPr>
      <w:r>
        <w:pict>
          <v:line id="_x0000_s1282" style="position:absolute;left:0;text-align:left;z-index:-539488;mso-position-horizontal-relative:page" from="86pt,11.65pt" to="89.5pt,11.65pt" strokeweight=".14042mm">
            <w10:wrap anchorx="page"/>
          </v:line>
        </w:pict>
      </w:r>
      <w:r>
        <w:pict>
          <v:line id="_x0000_s1281" style="position:absolute;left:0;text-align:left;z-index:-539464;mso-position-horizontal-relative:page" from="100.6pt,11.65pt" to="104.15pt,11.65pt" strokeweight=".14042mm">
            <w10:wrap anchorx="page"/>
          </v:line>
        </w:pict>
      </w:r>
      <w:r>
        <w:pict>
          <v:line id="_x0000_s1280" style="position:absolute;left:0;text-align:left;z-index:-539440;mso-position-horizontal-relative:page" from="133.1pt,11.65pt" to="136.65pt,11.65pt" strokeweight=".14042mm">
            <w10:wrap anchorx="page"/>
          </v:line>
        </w:pict>
      </w:r>
      <w:r>
        <w:pict>
          <v:line id="_x0000_s1279" style="position:absolute;left:0;text-align:left;z-index:-539416;mso-position-horizontal-relative:page" from="157.15pt,11.65pt" to="160.65pt,11.65pt" strokeweight=".14042mm">
            <w10:wrap anchorx="page"/>
          </v:line>
        </w:pict>
      </w:r>
      <w:r>
        <w:pict>
          <v:line id="_x0000_s1278" style="position:absolute;left:0;text-align:left;z-index:-539392;mso-position-horizontal-relative:page" from="178.5pt,11.65pt" to="182.05pt,11.65pt" strokeweight=".14042mm">
            <w10:wrap anchorx="page"/>
          </v:line>
        </w:pict>
      </w:r>
      <w:r>
        <w:t xml:space="preserve">L at Amin Mal </w:t>
      </w:r>
      <w:r>
        <w:rPr>
          <w:spacing w:val="50"/>
        </w:rPr>
        <w:t xml:space="preserve"> </w:t>
      </w:r>
      <w:r>
        <w:t>GP</w:t>
      </w:r>
      <w:r>
        <w:rPr>
          <w:spacing w:val="25"/>
        </w:rPr>
        <w:t xml:space="preserve"> </w:t>
      </w:r>
      <w:r>
        <w:t>1</w:t>
      </w:r>
      <w:r>
        <w:tab/>
      </w:r>
      <w:r>
        <w:rPr>
          <w:w w:val="95"/>
        </w:rPr>
        <w:t>20.7538</w:t>
      </w:r>
      <w:r>
        <w:rPr>
          <w:w w:val="95"/>
        </w:rPr>
        <w:tab/>
      </w:r>
      <w:r>
        <w:t>-2</w:t>
      </w:r>
      <w:r>
        <w:tab/>
        <w:t>(6,</w:t>
      </w:r>
      <w:r>
        <w:rPr>
          <w:spacing w:val="-3"/>
        </w:rPr>
        <w:t xml:space="preserve"> </w:t>
      </w:r>
      <w:r>
        <w:t>68)</w:t>
      </w:r>
      <w:r>
        <w:tab/>
        <w:t>None</w:t>
      </w:r>
    </w:p>
    <w:p w:rsidR="005D0F16" w:rsidRDefault="00D35E3A">
      <w:pPr>
        <w:pStyle w:val="BodyText"/>
        <w:tabs>
          <w:tab w:val="left" w:pos="4673"/>
          <w:tab w:val="left" w:pos="5922"/>
          <w:tab w:val="left" w:pos="6645"/>
          <w:tab w:val="left" w:pos="8062"/>
          <w:tab w:val="left" w:pos="8809"/>
          <w:tab w:val="left" w:pos="9581"/>
        </w:tabs>
        <w:spacing w:before="16"/>
        <w:ind w:left="239"/>
      </w:pPr>
      <w:r>
        <w:pict>
          <v:line id="_x0000_s1277" style="position:absolute;left:0;text-align:left;z-index:-539368;mso-position-horizontal-relative:page" from="86pt,11.6pt" to="89.5pt,11.6pt" strokeweight=".14042mm">
            <w10:wrap anchorx="page"/>
          </v:line>
        </w:pict>
      </w:r>
      <w:r>
        <w:pict>
          <v:line id="_x0000_s1276" style="position:absolute;left:0;text-align:left;z-index:-539344;mso-position-horizontal-relative:page" from="100.6pt,11.6pt" to="104.15pt,11.6pt" strokeweight=".14042mm">
            <w10:wrap anchorx="page"/>
          </v:line>
        </w:pict>
      </w:r>
      <w:r>
        <w:pict>
          <v:line id="_x0000_s1275" style="position:absolute;left:0;text-align:left;z-index:-539320;mso-position-horizontal-relative:page" from="135.4pt,11.6pt" to="138.9pt,11.6pt" strokeweight=".14042mm">
            <w10:wrap anchorx="page"/>
          </v:line>
        </w:pict>
      </w:r>
      <w:r>
        <w:pict>
          <v:line id="_x0000_s1274" style="position:absolute;left:0;text-align:left;z-index:-539296;mso-position-horizontal-relative:page" from="159.45pt,11.6pt" to="162.95pt,11.6pt" strokeweight=".14042mm">
            <w10:wrap anchorx="page"/>
          </v:line>
        </w:pict>
      </w:r>
      <w:r>
        <w:pict>
          <v:line id="_x0000_s1273" style="position:absolute;left:0;text-align:left;z-index:-539272;mso-position-horizontal-relative:page" from="180.8pt,11.6pt" to="184.3pt,11.6pt" strokeweight=".14042mm">
            <w10:wrap anchorx="page"/>
          </v:line>
        </w:pict>
      </w:r>
      <w:r>
        <w:t>L</w:t>
      </w:r>
      <w:r>
        <w:rPr>
          <w:spacing w:val="28"/>
        </w:rPr>
        <w:t xml:space="preserve"> </w:t>
      </w:r>
      <w:r>
        <w:t>at</w:t>
      </w:r>
      <w:r>
        <w:rPr>
          <w:spacing w:val="28"/>
        </w:rPr>
        <w:t xml:space="preserve"> </w:t>
      </w:r>
      <w:r>
        <w:t>Amax</w:t>
      </w:r>
      <w:r>
        <w:rPr>
          <w:spacing w:val="28"/>
        </w:rPr>
        <w:t xml:space="preserve"> </w:t>
      </w:r>
      <w:r>
        <w:t>Mal</w:t>
      </w:r>
      <w:r>
        <w:rPr>
          <w:spacing w:val="28"/>
        </w:rPr>
        <w:t xml:space="preserve"> </w:t>
      </w:r>
      <w:r>
        <w:t>GP</w:t>
      </w:r>
      <w:r>
        <w:rPr>
          <w:spacing w:val="28"/>
        </w:rPr>
        <w:t xml:space="preserve"> </w:t>
      </w:r>
      <w:r>
        <w:t>1</w:t>
      </w:r>
      <w:r>
        <w:tab/>
      </w:r>
      <w:r>
        <w:rPr>
          <w:w w:val="95"/>
        </w:rPr>
        <w:t>38.9253</w:t>
      </w:r>
      <w:r>
        <w:rPr>
          <w:w w:val="95"/>
        </w:rPr>
        <w:tab/>
      </w:r>
      <w:r>
        <w:t>2</w:t>
      </w:r>
      <w:r>
        <w:tab/>
        <w:t>(13,</w:t>
      </w:r>
      <w:r>
        <w:rPr>
          <w:spacing w:val="11"/>
        </w:rPr>
        <w:t xml:space="preserve"> </w:t>
      </w:r>
      <w:r>
        <w:t>122)</w:t>
      </w:r>
      <w:r>
        <w:tab/>
        <w:t>OK</w:t>
      </w:r>
      <w:r>
        <w:tab/>
      </w:r>
      <w:r>
        <w:rPr>
          <w:w w:val="95"/>
        </w:rPr>
        <w:t>0.00</w:t>
      </w:r>
      <w:r>
        <w:rPr>
          <w:w w:val="95"/>
        </w:rPr>
        <w:tab/>
      </w:r>
      <w:r>
        <w:t>None</w:t>
      </w:r>
    </w:p>
    <w:p w:rsidR="005D0F16" w:rsidRDefault="00D35E3A">
      <w:pPr>
        <w:pStyle w:val="BodyText"/>
        <w:tabs>
          <w:tab w:val="left" w:pos="4907"/>
          <w:tab w:val="left" w:pos="5922"/>
          <w:tab w:val="left" w:pos="6521"/>
          <w:tab w:val="left" w:pos="8061"/>
          <w:tab w:val="left" w:pos="8808"/>
          <w:tab w:val="left" w:pos="9581"/>
        </w:tabs>
        <w:spacing w:before="16"/>
        <w:ind w:left="239"/>
      </w:pPr>
      <w:r>
        <w:pict>
          <v:line id="_x0000_s1272" style="position:absolute;left:0;text-align:left;z-index:-539248;mso-position-horizontal-relative:page" from="121.45pt,11.6pt" to="124.95pt,11.6pt" strokeweight=".14042mm">
            <w10:wrap anchorx="page"/>
          </v:line>
        </w:pict>
      </w:r>
      <w:r>
        <w:pict>
          <v:line id="_x0000_s1271" style="position:absolute;left:0;text-align:left;z-index:-539224;mso-position-horizontal-relative:page" from="134.75pt,11.6pt" to="138.25pt,11.6pt" strokeweight=".14042mm">
            <w10:wrap anchorx="page"/>
          </v:line>
        </w:pict>
      </w:r>
      <w:r>
        <w:pict>
          <v:line id="_x0000_s1270" style="position:absolute;left:0;text-align:left;z-index:-539200;mso-position-horizontal-relative:page" from="158.8pt,11.6pt" to="162.3pt,11.6pt" strokeweight=".14042mm">
            <w10:wrap anchorx="page"/>
          </v:line>
        </w:pict>
      </w:r>
      <w:r>
        <w:pict>
          <v:line id="_x0000_s1269" style="position:absolute;left:0;text-align:left;z-index:-539176;mso-position-horizontal-relative:page" from="180.15pt,11.6pt" to="183.65pt,11.6pt" strokeweight=".14042mm">
            <w10:wrap anchorx="page"/>
          </v:line>
        </w:pict>
      </w:r>
      <w:r>
        <w:rPr>
          <w:spacing w:val="-3"/>
        </w:rPr>
        <w:t xml:space="preserve">VonBert  </w:t>
      </w:r>
      <w:r>
        <w:t>K  Mal</w:t>
      </w:r>
      <w:r>
        <w:rPr>
          <w:spacing w:val="-19"/>
        </w:rPr>
        <w:t xml:space="preserve"> </w:t>
      </w:r>
      <w:r>
        <w:t>GP</w:t>
      </w:r>
      <w:r>
        <w:rPr>
          <w:spacing w:val="30"/>
        </w:rPr>
        <w:t xml:space="preserve"> </w:t>
      </w:r>
      <w:r>
        <w:t>1</w:t>
      </w:r>
      <w:r>
        <w:tab/>
        <w:t>0.198</w:t>
      </w:r>
      <w:r>
        <w:tab/>
        <w:t>3</w:t>
      </w:r>
      <w:r>
        <w:tab/>
        <w:t>(0.04,</w:t>
      </w:r>
      <w:r>
        <w:rPr>
          <w:spacing w:val="-22"/>
        </w:rPr>
        <w:t xml:space="preserve"> </w:t>
      </w:r>
      <w:r>
        <w:t>1.09)</w:t>
      </w:r>
      <w:r>
        <w:tab/>
        <w:t>OK</w:t>
      </w:r>
      <w:r>
        <w:tab/>
        <w:t>0.03</w:t>
      </w:r>
      <w:r>
        <w:tab/>
        <w:t>None</w:t>
      </w:r>
    </w:p>
    <w:p w:rsidR="005D0F16" w:rsidRDefault="00D35E3A">
      <w:pPr>
        <w:pStyle w:val="BodyText"/>
        <w:tabs>
          <w:tab w:val="left" w:pos="4673"/>
          <w:tab w:val="left" w:pos="5883"/>
          <w:tab w:val="left" w:pos="6554"/>
          <w:tab w:val="left" w:pos="9581"/>
        </w:tabs>
        <w:spacing w:before="16"/>
        <w:ind w:left="239"/>
      </w:pPr>
      <w:r>
        <w:pict>
          <v:line id="_x0000_s1268" style="position:absolute;left:0;text-align:left;z-index:-539152;mso-position-horizontal-relative:page" from="94.1pt,11.6pt" to="97.65pt,11.6pt" strokeweight=".14042mm">
            <w10:wrap anchorx="page"/>
          </v:line>
        </w:pict>
      </w:r>
      <w:r>
        <w:pict>
          <v:line id="_x0000_s1267" style="position:absolute;left:0;text-align:left;z-index:-539128;mso-position-horizontal-relative:page" from="128.9pt,11.6pt" to="132.4pt,11.6pt" strokeweight=".14042mm">
            <w10:wrap anchorx="page"/>
          </v:line>
        </w:pict>
      </w:r>
      <w:r>
        <w:pict>
          <v:line id="_x0000_s1266" style="position:absolute;left:0;text-align:left;z-index:-539104;mso-position-horizontal-relative:page" from="152.95pt,11.6pt" to="156.45pt,11.6pt" strokeweight=".14042mm">
            <w10:wrap anchorx="page"/>
          </v:line>
        </w:pict>
      </w:r>
      <w:r>
        <w:pict>
          <v:line id="_x0000_s1265" style="position:absolute;left:0;text-align:left;z-index:-539080;mso-position-horizontal-relative:page" from="174.3pt,11.6pt" to="177.8pt,11.6pt" strokeweight=".14042mm">
            <w10:wrap anchorx="page"/>
          </v:line>
        </w:pict>
      </w:r>
      <w:r>
        <w:t xml:space="preserve">SD young Mal </w:t>
      </w:r>
      <w:r>
        <w:rPr>
          <w:spacing w:val="5"/>
        </w:rPr>
        <w:t xml:space="preserve"> </w:t>
      </w:r>
      <w:r>
        <w:t>GP</w:t>
      </w:r>
      <w:r>
        <w:rPr>
          <w:spacing w:val="20"/>
        </w:rPr>
        <w:t xml:space="preserve"> </w:t>
      </w:r>
      <w:r>
        <w:t>1</w:t>
      </w:r>
      <w:r>
        <w:tab/>
        <w:t>1.34872</w:t>
      </w:r>
      <w:r>
        <w:tab/>
        <w:t>-5</w:t>
      </w:r>
      <w:r>
        <w:tab/>
        <w:t>(0,</w:t>
      </w:r>
      <w:r>
        <w:rPr>
          <w:spacing w:val="-18"/>
        </w:rPr>
        <w:t xml:space="preserve"> </w:t>
      </w:r>
      <w:r>
        <w:t>742.07)</w:t>
      </w:r>
      <w:r>
        <w:tab/>
        <w:t>None</w:t>
      </w:r>
    </w:p>
    <w:p w:rsidR="005D0F16" w:rsidRDefault="00D35E3A">
      <w:pPr>
        <w:pStyle w:val="BodyText"/>
        <w:tabs>
          <w:tab w:val="left" w:pos="5024"/>
          <w:tab w:val="left" w:pos="5922"/>
          <w:tab w:val="left" w:pos="6553"/>
          <w:tab w:val="left" w:pos="8061"/>
          <w:tab w:val="left" w:pos="8808"/>
          <w:tab w:val="left" w:pos="9581"/>
        </w:tabs>
        <w:spacing w:before="16"/>
        <w:ind w:left="239"/>
      </w:pPr>
      <w:r>
        <w:pict>
          <v:line id="_x0000_s1264" style="position:absolute;left:0;text-align:left;z-index:-539056;mso-position-horizontal-relative:page" from="94.1pt,11.6pt" to="97.65pt,11.6pt" strokeweight=".14042mm">
            <w10:wrap anchorx="page"/>
          </v:line>
        </w:pict>
      </w:r>
      <w:r>
        <w:pict>
          <v:line id="_x0000_s1263" style="position:absolute;left:0;text-align:left;z-index:-539032;mso-position-horizontal-relative:page" from="113.95pt,11.6pt" to="117.45pt,11.6pt" strokeweight=".14042mm">
            <w10:wrap anchorx="page"/>
          </v:line>
        </w:pict>
      </w:r>
      <w:r>
        <w:pict>
          <v:line id="_x0000_s1262" style="position:absolute;left:0;text-align:left;z-index:-539008;mso-position-horizontal-relative:page" from="138pt,11.6pt" to="141.5pt,11.6pt" strokeweight=".14042mm">
            <w10:wrap anchorx="page"/>
          </v:line>
        </w:pict>
      </w:r>
      <w:r>
        <w:pict>
          <v:line id="_x0000_s1261" style="position:absolute;left:0;text-align:left;z-index:-538984;mso-position-horizontal-relative:page" from="159.35pt,11.6pt" to="162.85pt,11.6pt" strokeweight=".14042mm">
            <w10:wrap anchorx="page"/>
          </v:line>
        </w:pict>
      </w:r>
      <w:r>
        <w:t xml:space="preserve">SD old Mal </w:t>
      </w:r>
      <w:r>
        <w:rPr>
          <w:spacing w:val="13"/>
        </w:rPr>
        <w:t xml:space="preserve"> </w:t>
      </w:r>
      <w:r>
        <w:t>GP</w:t>
      </w:r>
      <w:r>
        <w:rPr>
          <w:spacing w:val="23"/>
        </w:rPr>
        <w:t xml:space="preserve"> </w:t>
      </w:r>
      <w:r>
        <w:t>1</w:t>
      </w:r>
      <w:r>
        <w:tab/>
        <w:t>2.28</w:t>
      </w:r>
      <w:r>
        <w:tab/>
        <w:t>5</w:t>
      </w:r>
      <w:r>
        <w:tab/>
        <w:t>(0,</w:t>
      </w:r>
      <w:r>
        <w:rPr>
          <w:spacing w:val="-18"/>
        </w:rPr>
        <w:t xml:space="preserve"> </w:t>
      </w:r>
      <w:r>
        <w:t>742.07)</w:t>
      </w:r>
      <w:r>
        <w:tab/>
        <w:t>OK</w:t>
      </w:r>
      <w:r>
        <w:tab/>
        <w:t>0.06</w:t>
      </w:r>
      <w:r>
        <w:tab/>
        <w:t>None</w:t>
      </w:r>
    </w:p>
    <w:p w:rsidR="005D0F16" w:rsidRDefault="00D35E3A">
      <w:pPr>
        <w:pStyle w:val="BodyText"/>
        <w:tabs>
          <w:tab w:val="left" w:pos="4490"/>
          <w:tab w:val="left" w:pos="5824"/>
          <w:tab w:val="left" w:pos="6820"/>
          <w:tab w:val="left" w:pos="9581"/>
        </w:tabs>
        <w:spacing w:before="17"/>
        <w:ind w:left="239"/>
      </w:pPr>
      <w:r>
        <w:pict>
          <v:line id="_x0000_s1260" style="position:absolute;left:0;text-align:left;z-index:-538960;mso-position-horizontal-relative:page" from="110.2pt,11.65pt" to="113.75pt,11.65pt" strokeweight=".14042mm">
            <w10:wrap anchorx="page"/>
          </v:line>
        </w:pict>
      </w:r>
      <w:r>
        <w:pict>
          <v:line id="_x0000_s1259" style="position:absolute;left:0;text-align:left;z-index:-538936;mso-position-horizontal-relative:page" from="120.3pt,11.65pt" to="123.8pt,11.65pt" strokeweight=".14042mm">
            <w10:wrap anchorx="page"/>
          </v:line>
        </w:pict>
      </w:r>
      <w:r>
        <w:t>Wtlen</w:t>
      </w:r>
      <w:r>
        <w:rPr>
          <w:spacing w:val="21"/>
        </w:rPr>
        <w:t xml:space="preserve"> </w:t>
      </w:r>
      <w:r>
        <w:t>1</w:t>
      </w:r>
      <w:r>
        <w:rPr>
          <w:spacing w:val="20"/>
        </w:rPr>
        <w:t xml:space="preserve"> </w:t>
      </w:r>
      <w:r>
        <w:t>Mal</w:t>
      </w:r>
      <w:r>
        <w:tab/>
      </w:r>
      <w:r>
        <w:rPr>
          <w:w w:val="95"/>
        </w:rPr>
        <w:t>9.881e-06</w:t>
      </w:r>
      <w:r>
        <w:rPr>
          <w:w w:val="95"/>
        </w:rPr>
        <w:tab/>
      </w:r>
      <w:r>
        <w:t>-99</w:t>
      </w:r>
      <w:r>
        <w:tab/>
        <w:t>(0,</w:t>
      </w:r>
      <w:r>
        <w:rPr>
          <w:spacing w:val="2"/>
        </w:rPr>
        <w:t xml:space="preserve"> </w:t>
      </w:r>
      <w:r>
        <w:t>3)</w:t>
      </w:r>
      <w:r>
        <w:tab/>
        <w:t>None</w:t>
      </w:r>
    </w:p>
    <w:p w:rsidR="005D0F16" w:rsidRDefault="00D35E3A">
      <w:pPr>
        <w:pStyle w:val="BodyText"/>
        <w:tabs>
          <w:tab w:val="left" w:pos="4789"/>
          <w:tab w:val="left" w:pos="5824"/>
          <w:tab w:val="left" w:pos="6820"/>
          <w:tab w:val="left" w:pos="9580"/>
        </w:tabs>
        <w:spacing w:before="16"/>
        <w:ind w:left="239"/>
      </w:pPr>
      <w:r>
        <w:pict>
          <v:line id="_x0000_s1258" style="position:absolute;left:0;text-align:left;z-index:-538912;mso-position-horizontal-relative:page" from="110.2pt,11.6pt" to="113.75pt,11.6pt" strokeweight=".14042mm">
            <w10:wrap anchorx="page"/>
          </v:line>
        </w:pict>
      </w:r>
      <w:r>
        <w:pict>
          <v:line id="_x0000_s1257" style="position:absolute;left:0;text-align:left;z-index:-538888;mso-position-horizontal-relative:page" from="120.3pt,11.6pt" to="123.8pt,11.6pt" strokeweight=".14042mm">
            <w10:wrap anchorx="page"/>
          </v:line>
        </w:pict>
      </w:r>
      <w:r>
        <w:t>Wtlen</w:t>
      </w:r>
      <w:r>
        <w:rPr>
          <w:spacing w:val="13"/>
        </w:rPr>
        <w:t xml:space="preserve"> </w:t>
      </w:r>
      <w:r>
        <w:t>2</w:t>
      </w:r>
      <w:r>
        <w:rPr>
          <w:spacing w:val="12"/>
        </w:rPr>
        <w:t xml:space="preserve"> </w:t>
      </w:r>
      <w:r>
        <w:t>Mal</w:t>
      </w:r>
      <w:r>
        <w:tab/>
        <w:t>3.1039</w:t>
      </w:r>
      <w:r>
        <w:tab/>
        <w:t>-99</w:t>
      </w:r>
      <w:r>
        <w:tab/>
        <w:t>(2,</w:t>
      </w:r>
      <w:r>
        <w:rPr>
          <w:spacing w:val="6"/>
        </w:rPr>
        <w:t xml:space="preserve"> </w:t>
      </w:r>
      <w:r>
        <w:t>4)</w:t>
      </w:r>
      <w:r>
        <w:tab/>
        <w:t>None</w:t>
      </w:r>
    </w:p>
    <w:p w:rsidR="005D0F16" w:rsidRDefault="00D35E3A">
      <w:pPr>
        <w:pStyle w:val="BodyText"/>
        <w:tabs>
          <w:tab w:val="left" w:pos="5322"/>
          <w:tab w:val="left" w:pos="5882"/>
          <w:tab w:val="left" w:pos="6819"/>
          <w:tab w:val="left" w:pos="9580"/>
        </w:tabs>
        <w:spacing w:before="16"/>
        <w:ind w:left="239"/>
      </w:pPr>
      <w:r>
        <w:t>CohortGrowDev</w:t>
      </w:r>
      <w:r>
        <w:tab/>
      </w:r>
      <w:r>
        <w:rPr>
          <w:w w:val="105"/>
        </w:rPr>
        <w:t>1</w:t>
      </w:r>
      <w:r>
        <w:rPr>
          <w:w w:val="105"/>
        </w:rPr>
        <w:tab/>
        <w:t>-1</w:t>
      </w:r>
      <w:r>
        <w:rPr>
          <w:w w:val="105"/>
        </w:rPr>
        <w:tab/>
        <w:t>(1,</w:t>
      </w:r>
      <w:r>
        <w:rPr>
          <w:spacing w:val="18"/>
          <w:w w:val="105"/>
        </w:rPr>
        <w:t xml:space="preserve"> </w:t>
      </w:r>
      <w:r>
        <w:rPr>
          <w:w w:val="105"/>
        </w:rPr>
        <w:t>1)</w:t>
      </w:r>
      <w:r>
        <w:rPr>
          <w:w w:val="105"/>
        </w:rPr>
        <w:tab/>
        <w:t>None</w:t>
      </w:r>
    </w:p>
    <w:p w:rsidR="005D0F16" w:rsidRDefault="00D35E3A">
      <w:pPr>
        <w:pStyle w:val="BodyText"/>
        <w:tabs>
          <w:tab w:val="left" w:pos="5141"/>
          <w:tab w:val="left" w:pos="5824"/>
          <w:tab w:val="left" w:pos="6521"/>
          <w:tab w:val="left" w:pos="9581"/>
        </w:tabs>
        <w:spacing w:before="16"/>
        <w:ind w:left="239"/>
      </w:pPr>
      <w:r>
        <w:pict>
          <v:line id="_x0000_s1256" style="position:absolute;left:0;text-align:left;z-index:-538864;mso-position-horizontal-relative:page" from="136.9pt,11.6pt" to="140.4pt,11.6pt" strokeweight=".14042mm">
            <w10:wrap anchorx="page"/>
          </v:line>
        </w:pict>
      </w:r>
      <w:r>
        <w:pict>
          <v:line id="_x0000_s1255" style="position:absolute;left:0;text-align:left;z-index:-538840;mso-position-horizontal-relative:page" from="158.25pt,11.6pt" to="161.75pt,11.6pt" strokeweight=".14042mm">
            <w10:wrap anchorx="page"/>
          </v:line>
        </w:pict>
      </w:r>
      <w:r>
        <w:rPr>
          <w:spacing w:val="-4"/>
        </w:rPr>
        <w:t>FracFemale</w:t>
      </w:r>
      <w:r>
        <w:rPr>
          <w:spacing w:val="22"/>
        </w:rPr>
        <w:t xml:space="preserve"> </w:t>
      </w:r>
      <w:r>
        <w:t>GP</w:t>
      </w:r>
      <w:r>
        <w:rPr>
          <w:spacing w:val="22"/>
        </w:rPr>
        <w:t xml:space="preserve"> </w:t>
      </w:r>
      <w:r>
        <w:t>1</w:t>
      </w:r>
      <w:r>
        <w:tab/>
        <w:t>0.5</w:t>
      </w:r>
      <w:r>
        <w:tab/>
        <w:t>-99</w:t>
      </w:r>
      <w:r>
        <w:tab/>
        <w:t>(0.01,</w:t>
      </w:r>
      <w:r>
        <w:rPr>
          <w:spacing w:val="-22"/>
        </w:rPr>
        <w:t xml:space="preserve"> </w:t>
      </w:r>
      <w:r>
        <w:t>0.99)</w:t>
      </w:r>
      <w:r>
        <w:tab/>
        <w:t>None</w:t>
      </w:r>
    </w:p>
    <w:p w:rsidR="005D0F16" w:rsidRDefault="00D35E3A">
      <w:pPr>
        <w:pStyle w:val="BodyText"/>
        <w:tabs>
          <w:tab w:val="left" w:pos="4790"/>
          <w:tab w:val="left" w:pos="5922"/>
          <w:tab w:val="left" w:pos="6762"/>
          <w:tab w:val="left" w:pos="8062"/>
          <w:tab w:val="left" w:pos="8809"/>
          <w:tab w:val="left" w:pos="9581"/>
        </w:tabs>
        <w:spacing w:before="17"/>
        <w:ind w:left="239"/>
      </w:pPr>
      <w:r>
        <w:pict>
          <v:line id="_x0000_s1254" style="position:absolute;left:0;text-align:left;z-index:-538816;mso-position-horizontal-relative:page" from="93.8pt,11.65pt" to="97.3pt,11.65pt" strokeweight=".14042mm">
            <w10:wrap anchorx="page"/>
          </v:line>
        </w:pict>
      </w:r>
      <w:r>
        <w:t>SR</w:t>
      </w:r>
      <w:r>
        <w:rPr>
          <w:spacing w:val="12"/>
        </w:rPr>
        <w:t xml:space="preserve"> </w:t>
      </w:r>
      <w:r>
        <w:t>LN(R0)</w:t>
      </w:r>
      <w:r>
        <w:tab/>
        <w:t>9.4018</w:t>
      </w:r>
      <w:r>
        <w:tab/>
        <w:t>1</w:t>
      </w:r>
      <w:r>
        <w:tab/>
        <w:t>(5,</w:t>
      </w:r>
      <w:r>
        <w:rPr>
          <w:spacing w:val="-1"/>
        </w:rPr>
        <w:t xml:space="preserve"> </w:t>
      </w:r>
      <w:r>
        <w:t>20)</w:t>
      </w:r>
      <w:r>
        <w:tab/>
        <w:t>OK</w:t>
      </w:r>
      <w:r>
        <w:tab/>
        <w:t>0.15</w:t>
      </w:r>
      <w:r>
        <w:tab/>
        <w:t>None</w:t>
      </w:r>
    </w:p>
    <w:p w:rsidR="005D0F16" w:rsidRDefault="00D35E3A">
      <w:pPr>
        <w:pStyle w:val="BodyText"/>
        <w:tabs>
          <w:tab w:val="left" w:pos="5141"/>
          <w:tab w:val="left" w:pos="5883"/>
          <w:tab w:val="left" w:pos="6729"/>
          <w:tab w:val="left" w:pos="9580"/>
        </w:tabs>
        <w:spacing w:before="16"/>
        <w:ind w:left="239"/>
      </w:pPr>
      <w:r>
        <w:pict>
          <v:line id="_x0000_s1253" style="position:absolute;left:0;text-align:left;z-index:-538792;mso-position-horizontal-relative:page" from="93.8pt,11.6pt" to="97.3pt,11.6pt" strokeweight=".14042mm">
            <w10:wrap anchorx="page"/>
          </v:line>
        </w:pict>
      </w:r>
      <w:r>
        <w:pict>
          <v:line id="_x0000_s1252" style="position:absolute;left:0;text-align:left;z-index:-538768;mso-position-horizontal-relative:page" from="115.1pt,11.6pt" to="118.6pt,11.6pt" strokeweight=".14042mm">
            <w10:wrap anchorx="page"/>
          </v:line>
        </w:pict>
      </w:r>
      <w:r>
        <w:pict>
          <v:line id="_x0000_s1251" style="position:absolute;left:0;text-align:left;z-index:-538744;mso-position-horizontal-relative:page" from="565.45pt,11.6pt" to="568.95pt,11.6pt" strokeweight=".14042mm">
            <w10:wrap anchorx="page"/>
          </v:line>
        </w:pict>
      </w:r>
      <w:r>
        <w:t>SR</w:t>
      </w:r>
      <w:r>
        <w:rPr>
          <w:spacing w:val="12"/>
        </w:rPr>
        <w:t xml:space="preserve"> </w:t>
      </w:r>
      <w:r>
        <w:t>BH</w:t>
      </w:r>
      <w:r>
        <w:rPr>
          <w:spacing w:val="12"/>
        </w:rPr>
        <w:t xml:space="preserve"> </w:t>
      </w:r>
      <w:r>
        <w:t>steep</w:t>
      </w:r>
      <w:r>
        <w:tab/>
        <w:t>0.5</w:t>
      </w:r>
      <w:r>
        <w:tab/>
        <w:t>-2</w:t>
      </w:r>
      <w:r>
        <w:tab/>
        <w:t>(0.2,</w:t>
      </w:r>
      <w:r>
        <w:rPr>
          <w:spacing w:val="7"/>
        </w:rPr>
        <w:t xml:space="preserve"> </w:t>
      </w:r>
      <w:r>
        <w:t>1)</w:t>
      </w:r>
      <w:r>
        <w:tab/>
      </w:r>
      <w:r>
        <w:rPr>
          <w:spacing w:val="-5"/>
        </w:rPr>
        <w:t xml:space="preserve">Full </w:t>
      </w:r>
      <w:r>
        <w:t>Beta (0.72,</w:t>
      </w:r>
      <w:r>
        <w:rPr>
          <w:spacing w:val="6"/>
        </w:rPr>
        <w:t xml:space="preserve"> </w:t>
      </w:r>
      <w:r>
        <w:t>0.15)</w:t>
      </w:r>
    </w:p>
    <w:p w:rsidR="005D0F16" w:rsidRDefault="00D35E3A">
      <w:pPr>
        <w:pStyle w:val="BodyText"/>
        <w:tabs>
          <w:tab w:val="left" w:pos="5140"/>
          <w:tab w:val="left" w:pos="5882"/>
          <w:tab w:val="left" w:pos="6637"/>
          <w:tab w:val="left" w:pos="9580"/>
        </w:tabs>
        <w:spacing w:before="16"/>
        <w:ind w:left="239"/>
      </w:pPr>
      <w:r>
        <w:pict>
          <v:line id="_x0000_s1250" style="position:absolute;left:0;text-align:left;z-index:-538720;mso-position-horizontal-relative:page" from="93.8pt,11.6pt" to="97.3pt,11.6pt" strokeweight=".14042mm">
            <w10:wrap anchorx="page"/>
          </v:line>
        </w:pict>
      </w:r>
      <w:r>
        <w:t>SR</w:t>
      </w:r>
      <w:r>
        <w:rPr>
          <w:spacing w:val="10"/>
        </w:rPr>
        <w:t xml:space="preserve"> </w:t>
      </w:r>
      <w:r>
        <w:t>sigmaR</w:t>
      </w:r>
      <w:r>
        <w:tab/>
        <w:t>0.7</w:t>
      </w:r>
      <w:r>
        <w:tab/>
        <w:t>-6</w:t>
      </w:r>
      <w:r>
        <w:tab/>
        <w:t>(0.5,</w:t>
      </w:r>
      <w:r>
        <w:rPr>
          <w:spacing w:val="3"/>
        </w:rPr>
        <w:t xml:space="preserve"> </w:t>
      </w:r>
      <w:r>
        <w:t>1.2)</w:t>
      </w:r>
      <w:r>
        <w:tab/>
        <w:t>None</w:t>
      </w:r>
    </w:p>
    <w:p w:rsidR="005D0F16" w:rsidRDefault="00D35E3A">
      <w:pPr>
        <w:pStyle w:val="BodyText"/>
        <w:tabs>
          <w:tab w:val="left" w:pos="5323"/>
          <w:tab w:val="left" w:pos="5825"/>
          <w:tab w:val="left" w:pos="6781"/>
          <w:tab w:val="left" w:pos="9581"/>
        </w:tabs>
        <w:spacing w:before="16"/>
        <w:ind w:left="239"/>
      </w:pPr>
      <w:r>
        <w:pict>
          <v:group id="_x0000_s1247" style="position:absolute;left:0;text-align:left;margin-left:1in;margin-top:16.15pt;width:596.95pt;height:.4pt;z-index:1624;mso-wrap-distance-left:0;mso-wrap-distance-right:0;mso-position-horizontal-relative:page" coordorigin="1440,323" coordsize="11939,8">
            <v:line id="_x0000_s1249" style="position:absolute" from="1440,327" to="13378,327" strokeweight=".14042mm"/>
            <v:line id="_x0000_s1248" style="position:absolute" from="1440,327" to="13378,327" strokeweight=".14042mm"/>
            <w10:wrap type="topAndBottom" anchorx="page"/>
          </v:group>
        </w:pict>
      </w:r>
      <w:r>
        <w:pict>
          <v:line id="_x0000_s1246" style="position:absolute;left:0;text-align:left;z-index:-538696;mso-position-horizontal-relative:page" from="93.8pt,11.6pt" to="97.3pt,11.6pt" strokeweight=".14042mm">
            <w10:wrap anchorx="page"/>
          </v:line>
        </w:pict>
      </w:r>
      <w:r>
        <w:t>SR</w:t>
      </w:r>
      <w:r>
        <w:rPr>
          <w:spacing w:val="2"/>
        </w:rPr>
        <w:t xml:space="preserve"> </w:t>
      </w:r>
      <w:r>
        <w:t>regime</w:t>
      </w:r>
      <w:r>
        <w:tab/>
        <w:t>0</w:t>
      </w:r>
      <w:r>
        <w:tab/>
        <w:t>-99</w:t>
      </w:r>
      <w:r>
        <w:tab/>
        <w:t>(-5,</w:t>
      </w:r>
      <w:r>
        <w:rPr>
          <w:spacing w:val="8"/>
        </w:rPr>
        <w:t xml:space="preserve"> </w:t>
      </w:r>
      <w:r>
        <w:t>5)</w:t>
      </w:r>
      <w:r>
        <w:tab/>
        <w:t>None</w:t>
      </w:r>
    </w:p>
    <w:p w:rsidR="005D0F16" w:rsidRDefault="005D0F16">
      <w:pPr>
        <w:sectPr w:rsidR="005D0F16">
          <w:footerReference w:type="default" r:id="rId24"/>
          <w:pgSz w:w="15840" w:h="12240" w:orient="landscape"/>
          <w:pgMar w:top="1140" w:right="1340" w:bottom="1640" w:left="1320" w:header="0" w:footer="1449" w:gutter="0"/>
          <w:cols w:space="720"/>
        </w:sectPr>
      </w:pPr>
    </w:p>
    <w:p w:rsidR="005D0F16" w:rsidRDefault="00D35E3A">
      <w:pPr>
        <w:pStyle w:val="BodyText"/>
        <w:rPr>
          <w:sz w:val="20"/>
        </w:rPr>
      </w:pPr>
      <w:r>
        <w:lastRenderedPageBreak/>
        <w:pict>
          <v:shape id="_x0000_s1245" type="#_x0000_t202" style="position:absolute;margin-left:38.1pt;margin-top:299.15pt;width:14pt;height:13.75pt;z-index:4864;mso-position-horizontal-relative:page;mso-position-vertical-relative:page" filled="f" stroked="f">
            <v:textbox style="layout-flow:vertical" inset="0,0,0,0">
              <w:txbxContent>
                <w:p w:rsidR="00D35E3A" w:rsidRDefault="00D35E3A">
                  <w:pPr>
                    <w:pStyle w:val="BodyText"/>
                    <w:spacing w:line="252" w:lineRule="exact"/>
                    <w:ind w:left="20"/>
                  </w:pPr>
                  <w:r>
                    <w:t>57</w:t>
                  </w:r>
                </w:p>
              </w:txbxContent>
            </v:textbox>
            <w10:wrap anchorx="page" anchory="page"/>
          </v:shape>
        </w:pict>
      </w:r>
    </w:p>
    <w:p w:rsidR="005D0F16" w:rsidRDefault="005D0F16">
      <w:pPr>
        <w:pStyle w:val="BodyText"/>
        <w:spacing w:before="1"/>
        <w:rPr>
          <w:sz w:val="17"/>
        </w:rPr>
      </w:pPr>
    </w:p>
    <w:p w:rsidR="005D0F16" w:rsidRDefault="00D35E3A">
      <w:pPr>
        <w:pStyle w:val="BodyText"/>
        <w:spacing w:before="60" w:line="254" w:lineRule="auto"/>
        <w:ind w:left="120" w:right="98" w:hanging="9"/>
        <w:jc w:val="both"/>
      </w:pPr>
      <w:r>
        <w:rPr>
          <w:spacing w:val="-4"/>
          <w:w w:val="95"/>
        </w:rPr>
        <w:t xml:space="preserve">Table </w:t>
      </w:r>
      <w:r>
        <w:rPr>
          <w:w w:val="95"/>
        </w:rPr>
        <w:t xml:space="preserve">22: List of parameters used in the base model, including estimated </w:t>
      </w:r>
      <w:r>
        <w:rPr>
          <w:spacing w:val="-3"/>
          <w:w w:val="95"/>
        </w:rPr>
        <w:t xml:space="preserve">values </w:t>
      </w:r>
      <w:r>
        <w:rPr>
          <w:w w:val="95"/>
        </w:rPr>
        <w:t xml:space="preserve">and standard deviations (SD), bounds (minimum </w:t>
      </w:r>
      <w:r>
        <w:t>and</w:t>
      </w:r>
      <w:r>
        <w:rPr>
          <w:spacing w:val="-31"/>
        </w:rPr>
        <w:t xml:space="preserve"> </w:t>
      </w:r>
      <w:r>
        <w:t>maximum),</w:t>
      </w:r>
      <w:r>
        <w:rPr>
          <w:spacing w:val="-31"/>
        </w:rPr>
        <w:t xml:space="preserve"> </w:t>
      </w:r>
      <w:r>
        <w:t>estimation</w:t>
      </w:r>
      <w:r>
        <w:rPr>
          <w:spacing w:val="-31"/>
        </w:rPr>
        <w:t xml:space="preserve"> </w:t>
      </w:r>
      <w:r>
        <w:t>phase</w:t>
      </w:r>
      <w:r>
        <w:rPr>
          <w:spacing w:val="-31"/>
        </w:rPr>
        <w:t xml:space="preserve"> </w:t>
      </w:r>
      <w:r>
        <w:t>(negative</w:t>
      </w:r>
      <w:r>
        <w:rPr>
          <w:spacing w:val="-31"/>
        </w:rPr>
        <w:t xml:space="preserve"> </w:t>
      </w:r>
      <w:r>
        <w:rPr>
          <w:spacing w:val="-3"/>
        </w:rPr>
        <w:t>values</w:t>
      </w:r>
      <w:r>
        <w:rPr>
          <w:spacing w:val="-31"/>
        </w:rPr>
        <w:t xml:space="preserve"> </w:t>
      </w:r>
      <w:r>
        <w:t>indicate</w:t>
      </w:r>
      <w:r>
        <w:rPr>
          <w:spacing w:val="-31"/>
        </w:rPr>
        <w:t xml:space="preserve"> </w:t>
      </w:r>
      <w:r>
        <w:t>not</w:t>
      </w:r>
      <w:r>
        <w:rPr>
          <w:spacing w:val="-31"/>
        </w:rPr>
        <w:t xml:space="preserve"> </w:t>
      </w:r>
      <w:r>
        <w:t>estimated),</w:t>
      </w:r>
      <w:r>
        <w:rPr>
          <w:spacing w:val="-31"/>
        </w:rPr>
        <w:t xml:space="preserve"> </w:t>
      </w:r>
      <w:r>
        <w:t>status</w:t>
      </w:r>
      <w:r>
        <w:rPr>
          <w:spacing w:val="-31"/>
        </w:rPr>
        <w:t xml:space="preserve"> </w:t>
      </w:r>
      <w:r>
        <w:t>(indicates</w:t>
      </w:r>
      <w:r>
        <w:rPr>
          <w:spacing w:val="-31"/>
        </w:rPr>
        <w:t xml:space="preserve"> </w:t>
      </w:r>
      <w:r>
        <w:t>if</w:t>
      </w:r>
      <w:r>
        <w:rPr>
          <w:spacing w:val="-31"/>
        </w:rPr>
        <w:t xml:space="preserve"> </w:t>
      </w:r>
      <w:r>
        <w:t>parameters</w:t>
      </w:r>
      <w:r>
        <w:rPr>
          <w:spacing w:val="-31"/>
        </w:rPr>
        <w:t xml:space="preserve"> </w:t>
      </w:r>
      <w:r>
        <w:t>are</w:t>
      </w:r>
      <w:r>
        <w:rPr>
          <w:spacing w:val="-31"/>
        </w:rPr>
        <w:t xml:space="preserve"> </w:t>
      </w:r>
      <w:r>
        <w:t>near</w:t>
      </w:r>
      <w:r>
        <w:rPr>
          <w:spacing w:val="-31"/>
        </w:rPr>
        <w:t xml:space="preserve"> </w:t>
      </w:r>
      <w:r>
        <w:t>bounds,</w:t>
      </w:r>
      <w:r>
        <w:rPr>
          <w:spacing w:val="-31"/>
        </w:rPr>
        <w:t xml:space="preserve"> </w:t>
      </w:r>
      <w:r>
        <w:t>and prior type information (mean,</w:t>
      </w:r>
      <w:r>
        <w:rPr>
          <w:spacing w:val="15"/>
        </w:rPr>
        <w:t xml:space="preserve"> </w:t>
      </w:r>
      <w:r>
        <w:t>SD).</w:t>
      </w:r>
    </w:p>
    <w:p w:rsidR="005D0F16" w:rsidRDefault="00D35E3A">
      <w:pPr>
        <w:pStyle w:val="BodyText"/>
        <w:spacing w:before="7"/>
        <w:rPr>
          <w:sz w:val="15"/>
        </w:rPr>
      </w:pPr>
      <w:r>
        <w:pict>
          <v:group id="_x0000_s1242" style="position:absolute;margin-left:1in;margin-top:10.85pt;width:596.95pt;height:.4pt;z-index:3568;mso-wrap-distance-left:0;mso-wrap-distance-right:0;mso-position-horizontal-relative:page" coordorigin="1440,217" coordsize="11939,8">
            <v:line id="_x0000_s1244" style="position:absolute" from="1440,221" to="13378,221" strokeweight=".14042mm"/>
            <v:line id="_x0000_s1243" style="position:absolute" from="1440,221" to="13378,221" strokeweight=".14042mm"/>
            <w10:wrap type="topAndBottom" anchorx="page"/>
          </v:group>
        </w:pict>
      </w:r>
    </w:p>
    <w:p w:rsidR="005D0F16" w:rsidRDefault="00D35E3A">
      <w:pPr>
        <w:pStyle w:val="BodyText"/>
        <w:tabs>
          <w:tab w:val="left" w:pos="4868"/>
          <w:tab w:val="left" w:pos="5679"/>
          <w:tab w:val="left" w:pos="6717"/>
          <w:tab w:val="left" w:pos="7917"/>
          <w:tab w:val="left" w:pos="8808"/>
          <w:tab w:val="left" w:pos="9580"/>
        </w:tabs>
        <w:spacing w:after="34" w:line="226" w:lineRule="exact"/>
        <w:ind w:left="239"/>
      </w:pPr>
      <w:r>
        <w:t>Parameter</w:t>
      </w:r>
      <w:r>
        <w:tab/>
      </w:r>
      <w:r>
        <w:rPr>
          <w:spacing w:val="-4"/>
        </w:rPr>
        <w:t>Value</w:t>
      </w:r>
      <w:r>
        <w:rPr>
          <w:spacing w:val="-4"/>
        </w:rPr>
        <w:tab/>
      </w:r>
      <w:r>
        <w:t>Phase</w:t>
      </w:r>
      <w:r>
        <w:tab/>
        <w:t>Bounds</w:t>
      </w:r>
      <w:r>
        <w:tab/>
        <w:t>Status</w:t>
      </w:r>
      <w:r>
        <w:tab/>
        <w:t>SD</w:t>
      </w:r>
      <w:r>
        <w:tab/>
        <w:t xml:space="preserve">Prior </w:t>
      </w:r>
      <w:r>
        <w:rPr>
          <w:spacing w:val="-3"/>
        </w:rPr>
        <w:t>(Exp.Val,</w:t>
      </w:r>
      <w:r>
        <w:rPr>
          <w:spacing w:val="-19"/>
        </w:rPr>
        <w:t xml:space="preserve"> </w:t>
      </w:r>
      <w:r>
        <w:t>SD)</w:t>
      </w:r>
    </w:p>
    <w:p w:rsidR="005D0F16" w:rsidRDefault="00D35E3A">
      <w:pPr>
        <w:pStyle w:val="BodyText"/>
        <w:spacing w:line="20" w:lineRule="exact"/>
        <w:ind w:left="116"/>
        <w:rPr>
          <w:sz w:val="2"/>
        </w:rPr>
      </w:pPr>
      <w:r>
        <w:rPr>
          <w:sz w:val="2"/>
        </w:rPr>
      </w:r>
      <w:r>
        <w:rPr>
          <w:sz w:val="2"/>
        </w:rPr>
        <w:pict>
          <v:group id="_x0000_s1239" style="width:596.95pt;height:.4pt;mso-position-horizontal-relative:char;mso-position-vertical-relative:line" coordsize="11939,8">
            <v:line id="_x0000_s1241" style="position:absolute" from="0,4" to="11938,4" strokeweight=".14042mm"/>
            <v:line id="_x0000_s1240" style="position:absolute" from="0,4" to="11938,4" strokeweight=".14042mm"/>
            <w10:wrap type="none"/>
            <w10:anchorlock/>
          </v:group>
        </w:pict>
      </w:r>
    </w:p>
    <w:p w:rsidR="005D0F16" w:rsidRDefault="00D35E3A">
      <w:pPr>
        <w:pStyle w:val="BodyText"/>
        <w:tabs>
          <w:tab w:val="left" w:pos="5323"/>
          <w:tab w:val="left" w:pos="5824"/>
          <w:tab w:val="left" w:pos="6820"/>
          <w:tab w:val="left" w:pos="9580"/>
        </w:tabs>
        <w:ind w:left="239"/>
      </w:pPr>
      <w:r>
        <w:t>SR</w:t>
      </w:r>
      <w:r>
        <w:rPr>
          <w:spacing w:val="8"/>
        </w:rPr>
        <w:t xml:space="preserve"> </w:t>
      </w:r>
      <w:r>
        <w:t>autocorr</w:t>
      </w:r>
      <w:r>
        <w:tab/>
        <w:t>0</w:t>
      </w:r>
      <w:r>
        <w:tab/>
        <w:t>-99</w:t>
      </w:r>
      <w:r>
        <w:tab/>
        <w:t>(0,</w:t>
      </w:r>
      <w:r>
        <w:rPr>
          <w:spacing w:val="2"/>
        </w:rPr>
        <w:t xml:space="preserve"> </w:t>
      </w:r>
      <w:r>
        <w:t>2)</w:t>
      </w:r>
      <w:r>
        <w:tab/>
        <w:t>None</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38" style="position:absolute;left:0;text-align:left;z-index:-538576;mso-position-horizontal-relative:page" from="93.8pt,-2.85pt" to="97.3pt,-2.85pt" strokeweight=".14042mm">
            <w10:wrap anchorx="page"/>
          </v:line>
        </w:pict>
      </w:r>
      <w:r>
        <w:pict>
          <v:line id="_x0000_s1237" style="position:absolute;left:0;text-align:left;z-index:-538552;mso-position-horizontal-relative:page" from="106.5pt,11.6pt" to="110pt,11.6pt" strokeweight=".14042mm">
            <w10:wrap anchorx="page"/>
          </v:line>
        </w:pict>
      </w:r>
      <w:r>
        <w:pict>
          <v:line id="_x0000_s1236" style="position:absolute;left:0;text-align:left;z-index:-538528;mso-position-horizontal-relative:page" from="149.05pt,11.6pt" to="152.55pt,11.6pt" strokeweight=".14042mm">
            <w10:wrap anchorx="page"/>
          </v:line>
        </w:pict>
      </w:r>
      <w:r>
        <w:t>Early</w:t>
      </w:r>
      <w:r>
        <w:rPr>
          <w:spacing w:val="13"/>
        </w:rPr>
        <w:t xml:space="preserve"> </w:t>
      </w:r>
      <w:r>
        <w:t>InitAge</w:t>
      </w:r>
      <w:r>
        <w:rPr>
          <w:spacing w:val="15"/>
        </w:rPr>
        <w:t xml:space="preserve"> </w:t>
      </w:r>
      <w:r>
        <w:t>18</w:t>
      </w:r>
      <w:r>
        <w:tab/>
      </w:r>
      <w:r>
        <w:rPr>
          <w:w w:val="90"/>
        </w:rPr>
        <w:t>0.00265625</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35" style="position:absolute;left:0;text-align:left;z-index:-538504;mso-position-horizontal-relative:page" from="106.5pt,11.6pt" to="110pt,11.6pt" strokeweight=".14042mm">
            <w10:wrap anchorx="page"/>
          </v:line>
        </w:pict>
      </w:r>
      <w:r>
        <w:pict>
          <v:line id="_x0000_s1234" style="position:absolute;left:0;text-align:left;z-index:-538480;mso-position-horizontal-relative:page" from="149.05pt,11.6pt" to="152.55pt,11.6pt" strokeweight=".14042mm">
            <w10:wrap anchorx="page"/>
          </v:line>
        </w:pict>
      </w:r>
      <w:r>
        <w:t>Early</w:t>
      </w:r>
      <w:r>
        <w:rPr>
          <w:spacing w:val="20"/>
        </w:rPr>
        <w:t xml:space="preserve"> </w:t>
      </w:r>
      <w:r>
        <w:t>InitAge</w:t>
      </w:r>
      <w:r>
        <w:rPr>
          <w:spacing w:val="20"/>
        </w:rPr>
        <w:t xml:space="preserve"> </w:t>
      </w:r>
      <w:r>
        <w:t>17</w:t>
      </w:r>
      <w:r>
        <w:tab/>
      </w:r>
      <w:r>
        <w:rPr>
          <w:w w:val="90"/>
        </w:rPr>
        <w:t>0.00279222</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33" style="position:absolute;left:0;text-align:left;z-index:-538456;mso-position-horizontal-relative:page" from="106.5pt,11.6pt" to="110pt,11.6pt" strokeweight=".14042mm">
            <w10:wrap anchorx="page"/>
          </v:line>
        </w:pict>
      </w:r>
      <w:r>
        <w:pict>
          <v:line id="_x0000_s1232" style="position:absolute;left:0;text-align:left;z-index:-538432;mso-position-horizontal-relative:page" from="149.05pt,11.6pt" to="152.55pt,11.6pt" strokeweight=".14042mm">
            <w10:wrap anchorx="page"/>
          </v:line>
        </w:pict>
      </w:r>
      <w:r>
        <w:t>Early</w:t>
      </w:r>
      <w:r>
        <w:rPr>
          <w:spacing w:val="15"/>
        </w:rPr>
        <w:t xml:space="preserve"> </w:t>
      </w:r>
      <w:r>
        <w:t>InitAge</w:t>
      </w:r>
      <w:r>
        <w:rPr>
          <w:spacing w:val="16"/>
        </w:rPr>
        <w:t xml:space="preserve"> </w:t>
      </w:r>
      <w:r>
        <w:t>16</w:t>
      </w:r>
      <w:r>
        <w:tab/>
      </w:r>
      <w:r>
        <w:rPr>
          <w:w w:val="90"/>
        </w:rPr>
        <w:t>0.00293308</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7"/>
        <w:ind w:left="239"/>
      </w:pPr>
      <w:r>
        <w:pict>
          <v:line id="_x0000_s1231" style="position:absolute;left:0;text-align:left;z-index:-538408;mso-position-horizontal-relative:page" from="106.5pt,11.65pt" to="110pt,11.65pt" strokeweight=".14042mm">
            <w10:wrap anchorx="page"/>
          </v:line>
        </w:pict>
      </w:r>
      <w:r>
        <w:pict>
          <v:line id="_x0000_s1230" style="position:absolute;left:0;text-align:left;z-index:-538384;mso-position-horizontal-relative:page" from="149.05pt,11.65pt" to="152.55pt,11.65pt" strokeweight=".14042mm">
            <w10:wrap anchorx="page"/>
          </v:line>
        </w:pict>
      </w:r>
      <w:r>
        <w:t>Early</w:t>
      </w:r>
      <w:r>
        <w:rPr>
          <w:spacing w:val="18"/>
        </w:rPr>
        <w:t xml:space="preserve"> </w:t>
      </w:r>
      <w:r>
        <w:t>InitAge</w:t>
      </w:r>
      <w:r>
        <w:rPr>
          <w:spacing w:val="18"/>
        </w:rPr>
        <w:t xml:space="preserve"> </w:t>
      </w:r>
      <w:r>
        <w:t>15</w:t>
      </w:r>
      <w:r>
        <w:tab/>
      </w:r>
      <w:r>
        <w:rPr>
          <w:w w:val="90"/>
        </w:rPr>
        <w:t>0.00307856</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29" style="position:absolute;left:0;text-align:left;z-index:-538360;mso-position-horizontal-relative:page" from="106.5pt,11.6pt" to="110pt,11.6pt" strokeweight=".14042mm">
            <w10:wrap anchorx="page"/>
          </v:line>
        </w:pict>
      </w:r>
      <w:r>
        <w:pict>
          <v:line id="_x0000_s1228" style="position:absolute;left:0;text-align:left;z-index:-538336;mso-position-horizontal-relative:page" from="149.05pt,11.6pt" to="152.55pt,11.6pt" strokeweight=".14042mm">
            <w10:wrap anchorx="page"/>
          </v:line>
        </w:pict>
      </w:r>
      <w:r>
        <w:t>Early</w:t>
      </w:r>
      <w:r>
        <w:rPr>
          <w:spacing w:val="15"/>
        </w:rPr>
        <w:t xml:space="preserve"> </w:t>
      </w:r>
      <w:r>
        <w:t>InitAge</w:t>
      </w:r>
      <w:r>
        <w:rPr>
          <w:spacing w:val="16"/>
        </w:rPr>
        <w:t xml:space="preserve"> </w:t>
      </w:r>
      <w:r>
        <w:t>14</w:t>
      </w:r>
      <w:r>
        <w:tab/>
      </w:r>
      <w:r>
        <w:rPr>
          <w:w w:val="90"/>
        </w:rPr>
        <w:t>0.00322832</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27" style="position:absolute;left:0;text-align:left;z-index:-538312;mso-position-horizontal-relative:page" from="106.5pt,11.6pt" to="110pt,11.6pt" strokeweight=".14042mm">
            <w10:wrap anchorx="page"/>
          </v:line>
        </w:pict>
      </w:r>
      <w:r>
        <w:pict>
          <v:line id="_x0000_s1226" style="position:absolute;left:0;text-align:left;z-index:-538288;mso-position-horizontal-relative:page" from="149.05pt,11.6pt" to="152.55pt,11.6pt" strokeweight=".14042mm">
            <w10:wrap anchorx="page"/>
          </v:line>
        </w:pict>
      </w:r>
      <w:r>
        <w:t>Early</w:t>
      </w:r>
      <w:r>
        <w:rPr>
          <w:spacing w:val="16"/>
        </w:rPr>
        <w:t xml:space="preserve"> </w:t>
      </w:r>
      <w:r>
        <w:t>InitAge</w:t>
      </w:r>
      <w:r>
        <w:rPr>
          <w:spacing w:val="17"/>
        </w:rPr>
        <w:t xml:space="preserve"> </w:t>
      </w:r>
      <w:r>
        <w:t>13</w:t>
      </w:r>
      <w:r>
        <w:tab/>
      </w:r>
      <w:r>
        <w:rPr>
          <w:w w:val="90"/>
        </w:rPr>
        <w:t>0.00338192</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25" style="position:absolute;left:0;text-align:left;z-index:-538264;mso-position-horizontal-relative:page" from="106.5pt,11.6pt" to="110pt,11.6pt" strokeweight=".14042mm">
            <w10:wrap anchorx="page"/>
          </v:line>
        </w:pict>
      </w:r>
      <w:r>
        <w:pict>
          <v:line id="_x0000_s1224" style="position:absolute;left:0;text-align:left;z-index:-538240;mso-position-horizontal-relative:page" from="149.05pt,11.6pt" to="152.55pt,11.6pt" strokeweight=".14042mm">
            <w10:wrap anchorx="page"/>
          </v:line>
        </w:pict>
      </w:r>
      <w:r>
        <w:t>Early</w:t>
      </w:r>
      <w:r>
        <w:rPr>
          <w:spacing w:val="16"/>
        </w:rPr>
        <w:t xml:space="preserve"> </w:t>
      </w:r>
      <w:r>
        <w:t>InitAge</w:t>
      </w:r>
      <w:r>
        <w:rPr>
          <w:spacing w:val="16"/>
        </w:rPr>
        <w:t xml:space="preserve"> </w:t>
      </w:r>
      <w:r>
        <w:t>12</w:t>
      </w:r>
      <w:r>
        <w:tab/>
      </w:r>
      <w:r>
        <w:rPr>
          <w:w w:val="90"/>
        </w:rPr>
        <w:t>0.00353873</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1"/>
          <w:tab w:val="left" w:pos="5922"/>
          <w:tab w:val="left" w:pos="6781"/>
          <w:tab w:val="left" w:pos="8088"/>
          <w:tab w:val="left" w:pos="8808"/>
          <w:tab w:val="left" w:pos="9581"/>
        </w:tabs>
        <w:spacing w:before="16"/>
        <w:ind w:left="239"/>
      </w:pPr>
      <w:r>
        <w:pict>
          <v:line id="_x0000_s1223" style="position:absolute;left:0;text-align:left;z-index:-538216;mso-position-horizontal-relative:page" from="106.5pt,11.6pt" to="110pt,11.6pt" strokeweight=".14042mm">
            <w10:wrap anchorx="page"/>
          </v:line>
        </w:pict>
      </w:r>
      <w:r>
        <w:pict>
          <v:line id="_x0000_s1222" style="position:absolute;left:0;text-align:left;z-index:-538192;mso-position-horizontal-relative:page" from="149.05pt,11.6pt" to="152.55pt,11.6pt" strokeweight=".14042mm">
            <w10:wrap anchorx="page"/>
          </v:line>
        </w:pict>
      </w:r>
      <w:r>
        <w:t>Early</w:t>
      </w:r>
      <w:r>
        <w:rPr>
          <w:spacing w:val="25"/>
        </w:rPr>
        <w:t xml:space="preserve"> </w:t>
      </w:r>
      <w:r>
        <w:t>InitAge</w:t>
      </w:r>
      <w:r>
        <w:rPr>
          <w:spacing w:val="25"/>
        </w:rPr>
        <w:t xml:space="preserve"> </w:t>
      </w:r>
      <w:r>
        <w:t>11</w:t>
      </w:r>
      <w:r>
        <w:tab/>
      </w:r>
      <w:r>
        <w:rPr>
          <w:w w:val="90"/>
        </w:rPr>
        <w:t>0.00369798</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439"/>
          <w:tab w:val="left" w:pos="5922"/>
          <w:tab w:val="left" w:pos="6781"/>
          <w:tab w:val="left" w:pos="8087"/>
          <w:tab w:val="left" w:pos="8809"/>
          <w:tab w:val="left" w:pos="9581"/>
        </w:tabs>
        <w:spacing w:before="17"/>
        <w:ind w:left="239"/>
      </w:pPr>
      <w:r>
        <w:pict>
          <v:line id="_x0000_s1221" style="position:absolute;left:0;text-align:left;z-index:-538168;mso-position-horizontal-relative:page" from="106.5pt,11.65pt" to="110pt,11.65pt" strokeweight=".14042mm">
            <w10:wrap anchorx="page"/>
          </v:line>
        </w:pict>
      </w:r>
      <w:r>
        <w:pict>
          <v:line id="_x0000_s1220" style="position:absolute;left:0;text-align:left;z-index:-538144;mso-position-horizontal-relative:page" from="149.05pt,11.65pt" to="152.55pt,11.65pt" strokeweight=".14042mm">
            <w10:wrap anchorx="page"/>
          </v:line>
        </w:pict>
      </w:r>
      <w:r>
        <w:t>Early</w:t>
      </w:r>
      <w:r>
        <w:rPr>
          <w:spacing w:val="12"/>
        </w:rPr>
        <w:t xml:space="preserve"> </w:t>
      </w:r>
      <w:r>
        <w:t>InitAge</w:t>
      </w:r>
      <w:r>
        <w:rPr>
          <w:spacing w:val="13"/>
        </w:rPr>
        <w:t xml:space="preserve"> </w:t>
      </w:r>
      <w:r>
        <w:t>10</w:t>
      </w:r>
      <w:r>
        <w:tab/>
      </w:r>
      <w:r>
        <w:rPr>
          <w:w w:val="90"/>
        </w:rPr>
        <w:t>0.0038583</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19" style="position:absolute;left:0;text-align:left;z-index:-538120;mso-position-horizontal-relative:page" from="106.5pt,11.6pt" to="110pt,11.6pt" strokeweight=".14042mm">
            <w10:wrap anchorx="page"/>
          </v:line>
        </w:pict>
      </w:r>
      <w:r>
        <w:pict>
          <v:line id="_x0000_s1218" style="position:absolute;left:0;text-align:left;z-index:-538096;mso-position-horizontal-relative:page" from="149.05pt,11.6pt" to="152.55pt,11.6pt" strokeweight=".14042mm">
            <w10:wrap anchorx="page"/>
          </v:line>
        </w:pict>
      </w:r>
      <w:r>
        <w:t>Early</w:t>
      </w:r>
      <w:r>
        <w:rPr>
          <w:spacing w:val="11"/>
        </w:rPr>
        <w:t xml:space="preserve"> </w:t>
      </w:r>
      <w:r>
        <w:t>InitAge</w:t>
      </w:r>
      <w:r>
        <w:rPr>
          <w:spacing w:val="12"/>
        </w:rPr>
        <w:t xml:space="preserve"> </w:t>
      </w:r>
      <w:r>
        <w:t>9</w:t>
      </w:r>
      <w:r>
        <w:tab/>
      </w:r>
      <w:r>
        <w:rPr>
          <w:w w:val="90"/>
        </w:rPr>
        <w:t>0.00401862</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17" style="position:absolute;left:0;text-align:left;z-index:-538072;mso-position-horizontal-relative:page" from="106.5pt,11.6pt" to="110pt,11.6pt" strokeweight=".14042mm">
            <w10:wrap anchorx="page"/>
          </v:line>
        </w:pict>
      </w:r>
      <w:r>
        <w:pict>
          <v:line id="_x0000_s1216" style="position:absolute;left:0;text-align:left;z-index:-538048;mso-position-horizontal-relative:page" from="149.05pt,11.6pt" to="152.55pt,11.6pt" strokeweight=".14042mm">
            <w10:wrap anchorx="page"/>
          </v:line>
        </w:pict>
      </w:r>
      <w:r>
        <w:t>Early</w:t>
      </w:r>
      <w:r>
        <w:rPr>
          <w:spacing w:val="10"/>
        </w:rPr>
        <w:t xml:space="preserve"> </w:t>
      </w:r>
      <w:r>
        <w:t>InitAge</w:t>
      </w:r>
      <w:r>
        <w:rPr>
          <w:spacing w:val="10"/>
        </w:rPr>
        <w:t xml:space="preserve"> </w:t>
      </w:r>
      <w:r>
        <w:t>8</w:t>
      </w:r>
      <w:r>
        <w:tab/>
      </w:r>
      <w:r>
        <w:rPr>
          <w:w w:val="90"/>
        </w:rPr>
        <w:t>0.00417628</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15" style="position:absolute;left:0;text-align:left;z-index:-538024;mso-position-horizontal-relative:page" from="106.5pt,11.6pt" to="110pt,11.6pt" strokeweight=".14042mm">
            <w10:wrap anchorx="page"/>
          </v:line>
        </w:pict>
      </w:r>
      <w:r>
        <w:pict>
          <v:line id="_x0000_s1214" style="position:absolute;left:0;text-align:left;z-index:-538000;mso-position-horizontal-relative:page" from="149.05pt,11.6pt" to="152.55pt,11.6pt" strokeweight=".14042mm">
            <w10:wrap anchorx="page"/>
          </v:line>
        </w:pict>
      </w:r>
      <w:r>
        <w:t>Early</w:t>
      </w:r>
      <w:r>
        <w:rPr>
          <w:spacing w:val="15"/>
        </w:rPr>
        <w:t xml:space="preserve"> </w:t>
      </w:r>
      <w:r>
        <w:t>InitAge</w:t>
      </w:r>
      <w:r>
        <w:rPr>
          <w:spacing w:val="16"/>
        </w:rPr>
        <w:t xml:space="preserve"> </w:t>
      </w:r>
      <w:r>
        <w:t>7</w:t>
      </w:r>
      <w:r>
        <w:tab/>
      </w:r>
      <w:r>
        <w:rPr>
          <w:w w:val="90"/>
        </w:rPr>
        <w:t>0.00432953</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7"/>
        <w:ind w:left="239"/>
      </w:pPr>
      <w:r>
        <w:pict>
          <v:line id="_x0000_s1213" style="position:absolute;left:0;text-align:left;z-index:-537976;mso-position-horizontal-relative:page" from="106.5pt,11.65pt" to="110pt,11.65pt" strokeweight=".14042mm">
            <w10:wrap anchorx="page"/>
          </v:line>
        </w:pict>
      </w:r>
      <w:r>
        <w:pict>
          <v:line id="_x0000_s1212" style="position:absolute;left:0;text-align:left;z-index:-537952;mso-position-horizontal-relative:page" from="149.05pt,11.65pt" to="152.55pt,11.65pt" strokeweight=".14042mm">
            <w10:wrap anchorx="page"/>
          </v:line>
        </w:pict>
      </w:r>
      <w:r>
        <w:t>Early</w:t>
      </w:r>
      <w:r>
        <w:rPr>
          <w:spacing w:val="11"/>
        </w:rPr>
        <w:t xml:space="preserve"> </w:t>
      </w:r>
      <w:r>
        <w:t>InitAge</w:t>
      </w:r>
      <w:r>
        <w:rPr>
          <w:spacing w:val="12"/>
        </w:rPr>
        <w:t xml:space="preserve"> </w:t>
      </w:r>
      <w:r>
        <w:t>6</w:t>
      </w:r>
      <w:r>
        <w:tab/>
      </w:r>
      <w:r>
        <w:rPr>
          <w:w w:val="90"/>
        </w:rPr>
        <w:t>0.00448031</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11" style="position:absolute;left:0;text-align:left;z-index:-537928;mso-position-horizontal-relative:page" from="106.5pt,11.6pt" to="110pt,11.6pt" strokeweight=".14042mm">
            <w10:wrap anchorx="page"/>
          </v:line>
        </w:pict>
      </w:r>
      <w:r>
        <w:pict>
          <v:line id="_x0000_s1210" style="position:absolute;left:0;text-align:left;z-index:-537904;mso-position-horizontal-relative:page" from="149.05pt,11.6pt" to="152.55pt,11.6pt" strokeweight=".14042mm">
            <w10:wrap anchorx="page"/>
          </v:line>
        </w:pict>
      </w:r>
      <w:r>
        <w:t>Early</w:t>
      </w:r>
      <w:r>
        <w:rPr>
          <w:spacing w:val="15"/>
        </w:rPr>
        <w:t xml:space="preserve"> </w:t>
      </w:r>
      <w:r>
        <w:t>InitAge</w:t>
      </w:r>
      <w:r>
        <w:rPr>
          <w:spacing w:val="15"/>
        </w:rPr>
        <w:t xml:space="preserve"> </w:t>
      </w:r>
      <w:r>
        <w:t>5</w:t>
      </w:r>
      <w:r>
        <w:tab/>
      </w:r>
      <w:r>
        <w:rPr>
          <w:w w:val="90"/>
        </w:rPr>
        <w:t>0.00463308</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09" style="position:absolute;left:0;text-align:left;z-index:-537880;mso-position-horizontal-relative:page" from="106.5pt,11.6pt" to="110pt,11.6pt" strokeweight=".14042mm">
            <w10:wrap anchorx="page"/>
          </v:line>
        </w:pict>
      </w:r>
      <w:r>
        <w:pict>
          <v:line id="_x0000_s1208" style="position:absolute;left:0;text-align:left;z-index:-537856;mso-position-horizontal-relative:page" from="149.05pt,11.6pt" to="152.55pt,11.6pt" strokeweight=".14042mm">
            <w10:wrap anchorx="page"/>
          </v:line>
        </w:pict>
      </w:r>
      <w:r>
        <w:t>Early</w:t>
      </w:r>
      <w:r>
        <w:rPr>
          <w:spacing w:val="11"/>
        </w:rPr>
        <w:t xml:space="preserve"> </w:t>
      </w:r>
      <w:r>
        <w:t>InitAge</w:t>
      </w:r>
      <w:r>
        <w:rPr>
          <w:spacing w:val="12"/>
        </w:rPr>
        <w:t xml:space="preserve"> </w:t>
      </w:r>
      <w:r>
        <w:t>4</w:t>
      </w:r>
      <w:r>
        <w:tab/>
      </w:r>
      <w:r>
        <w:rPr>
          <w:w w:val="90"/>
        </w:rPr>
        <w:t>0.00479034</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07" style="position:absolute;left:0;text-align:left;z-index:-537832;mso-position-horizontal-relative:page" from="106.5pt,11.6pt" to="110pt,11.6pt" strokeweight=".14042mm">
            <w10:wrap anchorx="page"/>
          </v:line>
        </w:pict>
      </w:r>
      <w:r>
        <w:pict>
          <v:line id="_x0000_s1206" style="position:absolute;left:0;text-align:left;z-index:-537808;mso-position-horizontal-relative:page" from="149.05pt,11.6pt" to="152.55pt,11.6pt" strokeweight=".14042mm">
            <w10:wrap anchorx="page"/>
          </v:line>
        </w:pict>
      </w:r>
      <w:r>
        <w:t>Early</w:t>
      </w:r>
      <w:r>
        <w:rPr>
          <w:spacing w:val="12"/>
        </w:rPr>
        <w:t xml:space="preserve"> </w:t>
      </w:r>
      <w:r>
        <w:t>InitAge</w:t>
      </w:r>
      <w:r>
        <w:rPr>
          <w:spacing w:val="13"/>
        </w:rPr>
        <w:t xml:space="preserve"> </w:t>
      </w:r>
      <w:r>
        <w:t>3</w:t>
      </w:r>
      <w:r>
        <w:tab/>
      </w:r>
      <w:r>
        <w:rPr>
          <w:w w:val="90"/>
        </w:rPr>
        <w:t>0.00495221</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6"/>
        <w:ind w:left="239"/>
      </w:pPr>
      <w:r>
        <w:pict>
          <v:line id="_x0000_s1205" style="position:absolute;left:0;text-align:left;z-index:-537784;mso-position-horizontal-relative:page" from="106.5pt,11.6pt" to="110pt,11.6pt" strokeweight=".14042mm">
            <w10:wrap anchorx="page"/>
          </v:line>
        </w:pict>
      </w:r>
      <w:r>
        <w:pict>
          <v:line id="_x0000_s1204" style="position:absolute;left:0;text-align:left;z-index:-537760;mso-position-horizontal-relative:page" from="149.05pt,11.6pt" to="152.55pt,11.6pt" strokeweight=".14042mm">
            <w10:wrap anchorx="page"/>
          </v:line>
        </w:pict>
      </w:r>
      <w:r>
        <w:t>Early</w:t>
      </w:r>
      <w:r>
        <w:rPr>
          <w:spacing w:val="12"/>
        </w:rPr>
        <w:t xml:space="preserve"> </w:t>
      </w:r>
      <w:r>
        <w:t>InitAge</w:t>
      </w:r>
      <w:r>
        <w:rPr>
          <w:spacing w:val="13"/>
        </w:rPr>
        <w:t xml:space="preserve"> </w:t>
      </w:r>
      <w:r>
        <w:t>2</w:t>
      </w:r>
      <w:r>
        <w:tab/>
      </w:r>
      <w:r>
        <w:rPr>
          <w:w w:val="95"/>
        </w:rPr>
        <w:t>0.00511809</w:t>
      </w:r>
      <w:r>
        <w:rPr>
          <w:w w:val="95"/>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322"/>
          <w:tab w:val="left" w:pos="5922"/>
          <w:tab w:val="left" w:pos="6781"/>
          <w:tab w:val="left" w:pos="8087"/>
          <w:tab w:val="left" w:pos="8809"/>
          <w:tab w:val="left" w:pos="9581"/>
        </w:tabs>
        <w:spacing w:before="17"/>
        <w:ind w:left="239"/>
      </w:pPr>
      <w:r>
        <w:pict>
          <v:line id="_x0000_s1203" style="position:absolute;left:0;text-align:left;z-index:-537736;mso-position-horizontal-relative:page" from="106.5pt,11.65pt" to="110pt,11.65pt" strokeweight=".14042mm">
            <w10:wrap anchorx="page"/>
          </v:line>
        </w:pict>
      </w:r>
      <w:r>
        <w:pict>
          <v:line id="_x0000_s1202" style="position:absolute;left:0;text-align:left;z-index:-537712;mso-position-horizontal-relative:page" from="149.05pt,11.65pt" to="152.55pt,11.65pt" strokeweight=".14042mm">
            <w10:wrap anchorx="page"/>
          </v:line>
        </w:pict>
      </w:r>
      <w:r>
        <w:t>Early</w:t>
      </w:r>
      <w:r>
        <w:rPr>
          <w:spacing w:val="20"/>
        </w:rPr>
        <w:t xml:space="preserve"> </w:t>
      </w:r>
      <w:r>
        <w:t>InitAge</w:t>
      </w:r>
      <w:r>
        <w:rPr>
          <w:spacing w:val="21"/>
        </w:rPr>
        <w:t xml:space="preserve"> </w:t>
      </w:r>
      <w:r>
        <w:t>1</w:t>
      </w:r>
      <w:r>
        <w:tab/>
      </w:r>
      <w:r>
        <w:rPr>
          <w:w w:val="90"/>
        </w:rPr>
        <w:t>0.00528801</w:t>
      </w:r>
      <w:r>
        <w:rPr>
          <w:w w:val="90"/>
        </w:rPr>
        <w:tab/>
      </w:r>
      <w:r>
        <w:t>3</w:t>
      </w:r>
      <w:r>
        <w:tab/>
        <w:t>(-6,</w:t>
      </w:r>
      <w:r>
        <w:rPr>
          <w:spacing w:val="1"/>
        </w:rPr>
        <w:t xml:space="preserve"> </w:t>
      </w:r>
      <w:r>
        <w:t>6)</w:t>
      </w:r>
      <w:r>
        <w:tab/>
        <w:t>act</w:t>
      </w:r>
      <w:r>
        <w:tab/>
        <w:t>0.70</w:t>
      </w:r>
      <w:r>
        <w:tab/>
        <w:t>dev  (NA,</w:t>
      </w:r>
      <w:r>
        <w:rPr>
          <w:spacing w:val="-21"/>
        </w:rPr>
        <w:t xml:space="preserve"> </w:t>
      </w:r>
      <w:r>
        <w:t>NA)</w:t>
      </w:r>
    </w:p>
    <w:p w:rsidR="005D0F16" w:rsidRDefault="00D35E3A">
      <w:pPr>
        <w:pStyle w:val="BodyText"/>
        <w:tabs>
          <w:tab w:val="left" w:pos="4477"/>
          <w:tab w:val="left" w:pos="5882"/>
          <w:tab w:val="left" w:pos="6663"/>
          <w:tab w:val="left" w:pos="9580"/>
        </w:tabs>
        <w:spacing w:before="16"/>
        <w:ind w:left="239"/>
      </w:pPr>
      <w:r>
        <w:pict>
          <v:line id="_x0000_s1201" style="position:absolute;left:0;text-align:left;z-index:-537688;mso-position-horizontal-relative:page" from="101.6pt,11.6pt" to="105.1pt,11.6pt" strokeweight=".14042mm">
            <w10:wrap anchorx="page"/>
          </v:line>
        </w:pict>
      </w:r>
      <w:r>
        <w:pict>
          <v:line id="_x0000_s1200" style="position:absolute;left:0;text-align:left;z-index:-537664;mso-position-horizontal-relative:page" from="128pt,11.6pt" to="131.5pt,11.6pt" strokeweight=".14042mm">
            <w10:wrap anchorx="page"/>
          </v:line>
        </w:pict>
      </w:r>
      <w:r>
        <w:t>LnQ</w:t>
      </w:r>
      <w:r>
        <w:rPr>
          <w:spacing w:val="17"/>
        </w:rPr>
        <w:t xml:space="preserve"> </w:t>
      </w:r>
      <w:r>
        <w:t>base</w:t>
      </w:r>
      <w:r>
        <w:rPr>
          <w:spacing w:val="17"/>
        </w:rPr>
        <w:t xml:space="preserve"> </w:t>
      </w:r>
      <w:r>
        <w:t>POP(4)</w:t>
      </w:r>
      <w:r>
        <w:tab/>
        <w:t>-0.217115</w:t>
      </w:r>
      <w:r>
        <w:tab/>
        <w:t>-1</w:t>
      </w:r>
      <w:r>
        <w:tab/>
        <w:t>(-15,</w:t>
      </w:r>
      <w:r>
        <w:rPr>
          <w:spacing w:val="18"/>
        </w:rPr>
        <w:t xml:space="preserve"> </w:t>
      </w:r>
      <w:r>
        <w:t>15)</w:t>
      </w:r>
      <w:r>
        <w:tab/>
        <w:t>None</w:t>
      </w:r>
    </w:p>
    <w:p w:rsidR="005D0F16" w:rsidRDefault="00D35E3A">
      <w:pPr>
        <w:pStyle w:val="BodyText"/>
        <w:tabs>
          <w:tab w:val="left" w:pos="4593"/>
          <w:tab w:val="left" w:pos="5881"/>
          <w:tab w:val="left" w:pos="6662"/>
          <w:tab w:val="left" w:pos="9579"/>
        </w:tabs>
        <w:spacing w:before="16"/>
        <w:ind w:left="239"/>
      </w:pPr>
      <w:r>
        <w:pict>
          <v:line id="_x0000_s1199" style="position:absolute;left:0;text-align:left;z-index:-537640;mso-position-horizontal-relative:page" from="101.6pt,11.6pt" to="105.1pt,11.6pt" strokeweight=".14042mm">
            <w10:wrap anchorx="page"/>
          </v:line>
        </w:pict>
      </w:r>
      <w:r>
        <w:pict>
          <v:line id="_x0000_s1198" style="position:absolute;left:0;text-align:left;z-index:-537616;mso-position-horizontal-relative:page" from="128pt,11.6pt" to="131.5pt,11.6pt" strokeweight=".14042mm">
            <w10:wrap anchorx="page"/>
          </v:line>
        </w:pict>
      </w:r>
      <w:r>
        <w:t>LnQ</w:t>
      </w:r>
      <w:r>
        <w:rPr>
          <w:spacing w:val="10"/>
        </w:rPr>
        <w:t xml:space="preserve"> </w:t>
      </w:r>
      <w:r>
        <w:t>base</w:t>
      </w:r>
      <w:r>
        <w:rPr>
          <w:spacing w:val="10"/>
        </w:rPr>
        <w:t xml:space="preserve"> </w:t>
      </w:r>
      <w:r>
        <w:t>AFSCSlope(6)</w:t>
      </w:r>
      <w:r>
        <w:tab/>
      </w:r>
      <w:r>
        <w:rPr>
          <w:w w:val="95"/>
        </w:rPr>
        <w:t>-2.67499</w:t>
      </w:r>
      <w:r>
        <w:rPr>
          <w:w w:val="95"/>
        </w:rPr>
        <w:tab/>
      </w:r>
      <w:r>
        <w:t>-1</w:t>
      </w:r>
      <w:r>
        <w:tab/>
        <w:t>(-15,</w:t>
      </w:r>
      <w:r>
        <w:rPr>
          <w:spacing w:val="18"/>
        </w:rPr>
        <w:t xml:space="preserve"> </w:t>
      </w:r>
      <w:r>
        <w:t>15)</w:t>
      </w:r>
      <w:r>
        <w:tab/>
        <w:t>None</w:t>
      </w:r>
    </w:p>
    <w:p w:rsidR="005D0F16" w:rsidRDefault="00D35E3A">
      <w:pPr>
        <w:pStyle w:val="BodyText"/>
        <w:tabs>
          <w:tab w:val="left" w:pos="4593"/>
          <w:tab w:val="left" w:pos="5881"/>
          <w:tab w:val="left" w:pos="6662"/>
          <w:tab w:val="left" w:pos="9579"/>
        </w:tabs>
        <w:spacing w:before="16"/>
        <w:ind w:left="239"/>
      </w:pPr>
      <w:r>
        <w:pict>
          <v:line id="_x0000_s1197" style="position:absolute;left:0;text-align:left;z-index:-537592;mso-position-horizontal-relative:page" from="101.6pt,11.6pt" to="105.1pt,11.6pt" strokeweight=".14042mm">
            <w10:wrap anchorx="page"/>
          </v:line>
        </w:pict>
      </w:r>
      <w:r>
        <w:pict>
          <v:line id="_x0000_s1196" style="position:absolute;left:0;text-align:left;z-index:-537568;mso-position-horizontal-relative:page" from="128pt,11.6pt" to="131.5pt,11.6pt" strokeweight=".14042mm">
            <w10:wrap anchorx="page"/>
          </v:line>
        </w:pict>
      </w:r>
      <w:r>
        <w:t>LnQ</w:t>
      </w:r>
      <w:r>
        <w:rPr>
          <w:spacing w:val="8"/>
        </w:rPr>
        <w:t xml:space="preserve"> </w:t>
      </w:r>
      <w:r>
        <w:t>base</w:t>
      </w:r>
      <w:r>
        <w:rPr>
          <w:spacing w:val="8"/>
        </w:rPr>
        <w:t xml:space="preserve"> </w:t>
      </w:r>
      <w:r>
        <w:t>NWFSCSlope(7)</w:t>
      </w:r>
      <w:r>
        <w:tab/>
        <w:t>-3.04717</w:t>
      </w:r>
      <w:r>
        <w:tab/>
        <w:t>-1</w:t>
      </w:r>
      <w:r>
        <w:tab/>
        <w:t>(-15,</w:t>
      </w:r>
      <w:r>
        <w:rPr>
          <w:spacing w:val="18"/>
        </w:rPr>
        <w:t xml:space="preserve"> </w:t>
      </w:r>
      <w:r>
        <w:t>15)</w:t>
      </w:r>
      <w:r>
        <w:tab/>
        <w:t>None</w:t>
      </w:r>
    </w:p>
    <w:p w:rsidR="005D0F16" w:rsidRDefault="00D35E3A">
      <w:pPr>
        <w:pStyle w:val="BodyText"/>
        <w:tabs>
          <w:tab w:val="left" w:pos="4594"/>
          <w:tab w:val="left" w:pos="5882"/>
          <w:tab w:val="left" w:pos="6663"/>
          <w:tab w:val="left" w:pos="9580"/>
        </w:tabs>
        <w:spacing w:before="17"/>
        <w:ind w:left="239"/>
      </w:pPr>
      <w:r>
        <w:pict>
          <v:line id="_x0000_s1195" style="position:absolute;left:0;text-align:left;z-index:-537544;mso-position-horizontal-relative:page" from="101.6pt,11.65pt" to="105.1pt,11.65pt" strokeweight=".14042mm">
            <w10:wrap anchorx="page"/>
          </v:line>
        </w:pict>
      </w:r>
      <w:r>
        <w:pict>
          <v:line id="_x0000_s1194" style="position:absolute;left:0;text-align:left;z-index:-537520;mso-position-horizontal-relative:page" from="128pt,11.65pt" to="131.5pt,11.65pt" strokeweight=".14042mm">
            <w10:wrap anchorx="page"/>
          </v:line>
        </w:pict>
      </w:r>
      <w:r>
        <w:t>LnQ</w:t>
      </w:r>
      <w:r>
        <w:rPr>
          <w:spacing w:val="-2"/>
        </w:rPr>
        <w:t xml:space="preserve"> </w:t>
      </w:r>
      <w:r>
        <w:t>base</w:t>
      </w:r>
      <w:r>
        <w:rPr>
          <w:spacing w:val="-2"/>
        </w:rPr>
        <w:t xml:space="preserve"> </w:t>
      </w:r>
      <w:r>
        <w:t>NWFSCcombo(8)</w:t>
      </w:r>
      <w:r>
        <w:tab/>
      </w:r>
      <w:r>
        <w:rPr>
          <w:w w:val="95"/>
        </w:rPr>
        <w:t>-2.73349</w:t>
      </w:r>
      <w:r>
        <w:rPr>
          <w:w w:val="95"/>
        </w:rPr>
        <w:tab/>
      </w:r>
      <w:r>
        <w:t>-1</w:t>
      </w:r>
      <w:r>
        <w:tab/>
        <w:t>(-15,</w:t>
      </w:r>
      <w:r>
        <w:rPr>
          <w:spacing w:val="18"/>
        </w:rPr>
        <w:t xml:space="preserve"> </w:t>
      </w:r>
      <w:r>
        <w:t>15)</w:t>
      </w:r>
      <w:r>
        <w:tab/>
        <w:t>None</w:t>
      </w:r>
    </w:p>
    <w:p w:rsidR="005D0F16" w:rsidRDefault="00D35E3A">
      <w:pPr>
        <w:pStyle w:val="BodyText"/>
        <w:tabs>
          <w:tab w:val="left" w:pos="4672"/>
          <w:tab w:val="left" w:pos="5921"/>
          <w:tab w:val="left" w:pos="6728"/>
          <w:tab w:val="left" w:pos="8061"/>
          <w:tab w:val="left" w:pos="8808"/>
          <w:tab w:val="left" w:pos="9580"/>
        </w:tabs>
        <w:spacing w:before="16"/>
        <w:ind w:left="239"/>
      </w:pPr>
      <w:r>
        <w:pict>
          <v:line id="_x0000_s1193" style="position:absolute;left:0;text-align:left;z-index:-537496;mso-position-horizontal-relative:page" from="87.8pt,11.6pt" to="91.3pt,11.6pt" strokeweight=".14042mm">
            <w10:wrap anchorx="page"/>
          </v:line>
        </w:pict>
      </w:r>
      <w:r>
        <w:pict>
          <v:line id="_x0000_s1192" style="position:absolute;left:0;text-align:left;z-index:-537472;mso-position-horizontal-relative:page" from="133.8pt,11.6pt" to="137.3pt,11.6pt" strokeweight=".14042mm">
            <w10:wrap anchorx="page"/>
          </v:line>
        </w:pict>
      </w:r>
      <w:r>
        <w:t>Q</w:t>
      </w:r>
      <w:r>
        <w:rPr>
          <w:spacing w:val="5"/>
        </w:rPr>
        <w:t xml:space="preserve"> </w:t>
      </w:r>
      <w:r>
        <w:t>extraSD</w:t>
      </w:r>
      <w:r>
        <w:rPr>
          <w:spacing w:val="5"/>
        </w:rPr>
        <w:t xml:space="preserve"> </w:t>
      </w:r>
      <w:r>
        <w:t>NWFSCcombo(8)</w:t>
      </w:r>
      <w:r>
        <w:tab/>
        <w:t>0.01779</w:t>
      </w:r>
      <w:r>
        <w:tab/>
        <w:t>2</w:t>
      </w:r>
      <w:r>
        <w:tab/>
        <w:t>(0,</w:t>
      </w:r>
      <w:r>
        <w:rPr>
          <w:spacing w:val="-5"/>
        </w:rPr>
        <w:t xml:space="preserve"> </w:t>
      </w:r>
      <w:r>
        <w:t>0.5)</w:t>
      </w:r>
      <w:r>
        <w:tab/>
        <w:t>OK</w:t>
      </w:r>
      <w:r>
        <w:tab/>
        <w:t>0.07</w:t>
      </w:r>
      <w:r>
        <w:tab/>
        <w:t>None</w:t>
      </w:r>
    </w:p>
    <w:p w:rsidR="005D0F16" w:rsidRDefault="00D35E3A">
      <w:pPr>
        <w:pStyle w:val="BodyText"/>
        <w:tabs>
          <w:tab w:val="left" w:pos="4671"/>
          <w:tab w:val="left" w:pos="5920"/>
          <w:tab w:val="left" w:pos="6702"/>
          <w:tab w:val="left" w:pos="8060"/>
          <w:tab w:val="left" w:pos="8807"/>
          <w:tab w:val="left" w:pos="9579"/>
        </w:tabs>
        <w:spacing w:before="16"/>
        <w:ind w:left="239"/>
      </w:pPr>
      <w:r>
        <w:pict>
          <v:line id="_x0000_s1191" style="position:absolute;left:0;text-align:left;z-index:-537448;mso-position-horizontal-relative:page" from="113.8pt,11.6pt" to="117.3pt,11.6pt" strokeweight=".14042mm">
            <w10:wrap anchorx="page"/>
          </v:line>
        </w:pict>
      </w:r>
      <w:r>
        <w:pict>
          <v:line id="_x0000_s1190" style="position:absolute;left:0;text-align:left;z-index:-537424;mso-position-horizontal-relative:page" from="131.85pt,11.6pt" to="135.35pt,11.6pt" strokeweight=".14042mm">
            <w10:wrap anchorx="page"/>
          </v:line>
        </w:pict>
      </w:r>
      <w:r>
        <w:t>SizeSel</w:t>
      </w:r>
      <w:r>
        <w:rPr>
          <w:spacing w:val="15"/>
        </w:rPr>
        <w:t xml:space="preserve"> </w:t>
      </w:r>
      <w:r>
        <w:t>P1</w:t>
      </w:r>
      <w:r>
        <w:rPr>
          <w:spacing w:val="15"/>
        </w:rPr>
        <w:t xml:space="preserve"> </w:t>
      </w:r>
      <w:r>
        <w:t>Fishery(1)</w:t>
      </w:r>
      <w:r>
        <w:tab/>
      </w:r>
      <w:r>
        <w:rPr>
          <w:w w:val="95"/>
        </w:rPr>
        <w:t>37.0908</w:t>
      </w:r>
      <w:r>
        <w:rPr>
          <w:w w:val="95"/>
        </w:rPr>
        <w:tab/>
      </w:r>
      <w:r>
        <w:t>1</w:t>
      </w:r>
      <w:r>
        <w:tab/>
        <w:t>(20,</w:t>
      </w:r>
      <w:r>
        <w:rPr>
          <w:spacing w:val="-7"/>
        </w:rPr>
        <w:t xml:space="preserve"> </w:t>
      </w:r>
      <w:r>
        <w:t>45)</w:t>
      </w:r>
      <w:r>
        <w:tab/>
        <w:t>OK</w:t>
      </w:r>
      <w:r>
        <w:tab/>
        <w:t>0.13</w:t>
      </w:r>
      <w:r>
        <w:tab/>
        <w:t>None</w:t>
      </w:r>
    </w:p>
    <w:p w:rsidR="005D0F16" w:rsidRDefault="00D35E3A">
      <w:pPr>
        <w:pStyle w:val="BodyText"/>
        <w:tabs>
          <w:tab w:val="left" w:pos="5243"/>
          <w:tab w:val="left" w:pos="5882"/>
          <w:tab w:val="left" w:pos="6780"/>
          <w:tab w:val="left" w:pos="9579"/>
        </w:tabs>
        <w:spacing w:before="16"/>
        <w:ind w:left="239"/>
      </w:pPr>
      <w:r>
        <w:pict>
          <v:group id="_x0000_s1187" style="position:absolute;left:0;text-align:left;margin-left:1in;margin-top:16.15pt;width:596.95pt;height:.4pt;z-index:3616;mso-wrap-distance-left:0;mso-wrap-distance-right:0;mso-position-horizontal-relative:page" coordorigin="1440,323" coordsize="11939,8">
            <v:line id="_x0000_s1189" style="position:absolute" from="1440,327" to="13378,327" strokeweight=".14042mm"/>
            <v:line id="_x0000_s1188" style="position:absolute" from="1440,327" to="13378,327" strokeweight=".14042mm"/>
            <w10:wrap type="topAndBottom" anchorx="page"/>
          </v:group>
        </w:pict>
      </w:r>
      <w:r>
        <w:pict>
          <v:line id="_x0000_s1186" style="position:absolute;left:0;text-align:left;z-index:-537400;mso-position-horizontal-relative:page" from="113.8pt,11.6pt" to="117.3pt,11.6pt" strokeweight=".14042mm">
            <w10:wrap anchorx="page"/>
          </v:line>
        </w:pict>
      </w:r>
      <w:r>
        <w:pict>
          <v:line id="_x0000_s1185" style="position:absolute;left:0;text-align:left;z-index:-537376;mso-position-horizontal-relative:page" from="131.85pt,11.6pt" to="135.35pt,11.6pt" strokeweight=".14042mm">
            <w10:wrap anchorx="page"/>
          </v:line>
        </w:pict>
      </w:r>
      <w:r>
        <w:t>SizeSel</w:t>
      </w:r>
      <w:r>
        <w:rPr>
          <w:spacing w:val="6"/>
        </w:rPr>
        <w:t xml:space="preserve"> </w:t>
      </w:r>
      <w:r>
        <w:t>P2</w:t>
      </w:r>
      <w:r>
        <w:rPr>
          <w:spacing w:val="6"/>
        </w:rPr>
        <w:t xml:space="preserve"> </w:t>
      </w:r>
      <w:r>
        <w:t>Fishery(1)</w:t>
      </w:r>
      <w:r>
        <w:tab/>
        <w:t>-5</w:t>
      </w:r>
      <w:r>
        <w:tab/>
        <w:t>-2</w:t>
      </w:r>
      <w:r>
        <w:tab/>
        <w:t>(-6,</w:t>
      </w:r>
      <w:r>
        <w:rPr>
          <w:spacing w:val="1"/>
        </w:rPr>
        <w:t xml:space="preserve"> </w:t>
      </w:r>
      <w:r>
        <w:t>4)</w:t>
      </w:r>
      <w:r>
        <w:tab/>
        <w:t>None</w:t>
      </w:r>
    </w:p>
    <w:p w:rsidR="005D0F16" w:rsidRDefault="005D0F16">
      <w:pPr>
        <w:sectPr w:rsidR="005D0F16">
          <w:pgSz w:w="15840" w:h="12240" w:orient="landscape"/>
          <w:pgMar w:top="1140" w:right="1340" w:bottom="1640" w:left="1320" w:header="0" w:footer="1449" w:gutter="0"/>
          <w:cols w:space="720"/>
        </w:sectPr>
      </w:pPr>
    </w:p>
    <w:p w:rsidR="005D0F16" w:rsidRDefault="00D35E3A">
      <w:pPr>
        <w:pStyle w:val="BodyText"/>
        <w:rPr>
          <w:sz w:val="20"/>
        </w:rPr>
      </w:pPr>
      <w:r>
        <w:lastRenderedPageBreak/>
        <w:pict>
          <v:shape id="_x0000_s1184" type="#_x0000_t202" style="position:absolute;margin-left:38.1pt;margin-top:299.15pt;width:14pt;height:13.75pt;z-index:6208;mso-position-horizontal-relative:page;mso-position-vertical-relative:page" filled="f" stroked="f">
            <v:textbox style="layout-flow:vertical" inset="0,0,0,0">
              <w:txbxContent>
                <w:p w:rsidR="00D35E3A" w:rsidRDefault="00D35E3A">
                  <w:pPr>
                    <w:pStyle w:val="BodyText"/>
                    <w:spacing w:line="252" w:lineRule="exact"/>
                    <w:ind w:left="20"/>
                  </w:pPr>
                  <w:r>
                    <w:rPr>
                      <w:w w:val="90"/>
                    </w:rPr>
                    <w:t>58</w:t>
                  </w:r>
                </w:p>
              </w:txbxContent>
            </v:textbox>
            <w10:wrap anchorx="page" anchory="page"/>
          </v:shape>
        </w:pict>
      </w:r>
    </w:p>
    <w:p w:rsidR="005D0F16" w:rsidRDefault="005D0F16">
      <w:pPr>
        <w:pStyle w:val="BodyText"/>
        <w:spacing w:before="1"/>
        <w:rPr>
          <w:sz w:val="17"/>
        </w:rPr>
      </w:pPr>
    </w:p>
    <w:p w:rsidR="005D0F16" w:rsidRDefault="00D35E3A">
      <w:pPr>
        <w:pStyle w:val="BodyText"/>
        <w:spacing w:before="60" w:line="254" w:lineRule="auto"/>
        <w:ind w:left="120" w:right="98" w:hanging="9"/>
        <w:jc w:val="both"/>
      </w:pPr>
      <w:r>
        <w:rPr>
          <w:spacing w:val="-4"/>
          <w:w w:val="95"/>
        </w:rPr>
        <w:t xml:space="preserve">Table </w:t>
      </w:r>
      <w:r>
        <w:rPr>
          <w:w w:val="95"/>
        </w:rPr>
        <w:t xml:space="preserve">22: List of parameters used in the base model, including estimated </w:t>
      </w:r>
      <w:r>
        <w:rPr>
          <w:spacing w:val="-3"/>
          <w:w w:val="95"/>
        </w:rPr>
        <w:t xml:space="preserve">values </w:t>
      </w:r>
      <w:r>
        <w:rPr>
          <w:w w:val="95"/>
        </w:rPr>
        <w:t xml:space="preserve">and standard deviations (SD), bounds (minimum </w:t>
      </w:r>
      <w:r>
        <w:t>and</w:t>
      </w:r>
      <w:r>
        <w:rPr>
          <w:spacing w:val="-31"/>
        </w:rPr>
        <w:t xml:space="preserve"> </w:t>
      </w:r>
      <w:r>
        <w:t>maximum),</w:t>
      </w:r>
      <w:r>
        <w:rPr>
          <w:spacing w:val="-31"/>
        </w:rPr>
        <w:t xml:space="preserve"> </w:t>
      </w:r>
      <w:r>
        <w:t>estimation</w:t>
      </w:r>
      <w:r>
        <w:rPr>
          <w:spacing w:val="-31"/>
        </w:rPr>
        <w:t xml:space="preserve"> </w:t>
      </w:r>
      <w:r>
        <w:t>phase</w:t>
      </w:r>
      <w:r>
        <w:rPr>
          <w:spacing w:val="-31"/>
        </w:rPr>
        <w:t xml:space="preserve"> </w:t>
      </w:r>
      <w:r>
        <w:t>(negative</w:t>
      </w:r>
      <w:r>
        <w:rPr>
          <w:spacing w:val="-31"/>
        </w:rPr>
        <w:t xml:space="preserve"> </w:t>
      </w:r>
      <w:r>
        <w:rPr>
          <w:spacing w:val="-3"/>
        </w:rPr>
        <w:t>values</w:t>
      </w:r>
      <w:r>
        <w:rPr>
          <w:spacing w:val="-31"/>
        </w:rPr>
        <w:t xml:space="preserve"> </w:t>
      </w:r>
      <w:r>
        <w:t>indicate</w:t>
      </w:r>
      <w:r>
        <w:rPr>
          <w:spacing w:val="-31"/>
        </w:rPr>
        <w:t xml:space="preserve"> </w:t>
      </w:r>
      <w:r>
        <w:t>not</w:t>
      </w:r>
      <w:r>
        <w:rPr>
          <w:spacing w:val="-31"/>
        </w:rPr>
        <w:t xml:space="preserve"> </w:t>
      </w:r>
      <w:r>
        <w:t>estimated),</w:t>
      </w:r>
      <w:r>
        <w:rPr>
          <w:spacing w:val="-31"/>
        </w:rPr>
        <w:t xml:space="preserve"> </w:t>
      </w:r>
      <w:r>
        <w:t>status</w:t>
      </w:r>
      <w:r>
        <w:rPr>
          <w:spacing w:val="-31"/>
        </w:rPr>
        <w:t xml:space="preserve"> </w:t>
      </w:r>
      <w:r>
        <w:t>(indicates</w:t>
      </w:r>
      <w:r>
        <w:rPr>
          <w:spacing w:val="-31"/>
        </w:rPr>
        <w:t xml:space="preserve"> </w:t>
      </w:r>
      <w:r>
        <w:t>if</w:t>
      </w:r>
      <w:r>
        <w:rPr>
          <w:spacing w:val="-31"/>
        </w:rPr>
        <w:t xml:space="preserve"> </w:t>
      </w:r>
      <w:r>
        <w:t>parameters</w:t>
      </w:r>
      <w:r>
        <w:rPr>
          <w:spacing w:val="-31"/>
        </w:rPr>
        <w:t xml:space="preserve"> </w:t>
      </w:r>
      <w:r>
        <w:t>are</w:t>
      </w:r>
      <w:r>
        <w:rPr>
          <w:spacing w:val="-31"/>
        </w:rPr>
        <w:t xml:space="preserve"> </w:t>
      </w:r>
      <w:r>
        <w:t>near</w:t>
      </w:r>
      <w:r>
        <w:rPr>
          <w:spacing w:val="-31"/>
        </w:rPr>
        <w:t xml:space="preserve"> </w:t>
      </w:r>
      <w:r>
        <w:t>bounds,</w:t>
      </w:r>
      <w:r>
        <w:rPr>
          <w:spacing w:val="-31"/>
        </w:rPr>
        <w:t xml:space="preserve"> </w:t>
      </w:r>
      <w:r>
        <w:t>and prior type information (mean,</w:t>
      </w:r>
      <w:r>
        <w:rPr>
          <w:spacing w:val="15"/>
        </w:rPr>
        <w:t xml:space="preserve"> </w:t>
      </w:r>
      <w:r>
        <w:t>SD).</w:t>
      </w:r>
    </w:p>
    <w:p w:rsidR="005D0F16" w:rsidRDefault="00D35E3A">
      <w:pPr>
        <w:pStyle w:val="BodyText"/>
        <w:spacing w:before="7"/>
        <w:rPr>
          <w:sz w:val="15"/>
        </w:rPr>
      </w:pPr>
      <w:r>
        <w:pict>
          <v:group id="_x0000_s1181" style="position:absolute;margin-left:1in;margin-top:10.85pt;width:596.95pt;height:.4pt;z-index:4888;mso-wrap-distance-left:0;mso-wrap-distance-right:0;mso-position-horizontal-relative:page" coordorigin="1440,217" coordsize="11939,8">
            <v:line id="_x0000_s1183" style="position:absolute" from="1440,221" to="13378,221" strokeweight=".14042mm"/>
            <v:line id="_x0000_s1182" style="position:absolute" from="1440,221" to="13378,221" strokeweight=".14042mm"/>
            <w10:wrap type="topAndBottom" anchorx="page"/>
          </v:group>
        </w:pict>
      </w:r>
    </w:p>
    <w:p w:rsidR="005D0F16" w:rsidRDefault="00D35E3A">
      <w:pPr>
        <w:pStyle w:val="BodyText"/>
        <w:tabs>
          <w:tab w:val="left" w:pos="4868"/>
          <w:tab w:val="left" w:pos="5679"/>
          <w:tab w:val="left" w:pos="6717"/>
          <w:tab w:val="left" w:pos="7917"/>
          <w:tab w:val="left" w:pos="8808"/>
          <w:tab w:val="left" w:pos="9580"/>
        </w:tabs>
        <w:spacing w:after="34" w:line="226" w:lineRule="exact"/>
        <w:ind w:left="239"/>
      </w:pPr>
      <w:r>
        <w:t>Parameter</w:t>
      </w:r>
      <w:r>
        <w:tab/>
      </w:r>
      <w:r>
        <w:rPr>
          <w:spacing w:val="-4"/>
        </w:rPr>
        <w:t>Value</w:t>
      </w:r>
      <w:r>
        <w:rPr>
          <w:spacing w:val="-4"/>
        </w:rPr>
        <w:tab/>
      </w:r>
      <w:r>
        <w:t>Phase</w:t>
      </w:r>
      <w:r>
        <w:tab/>
        <w:t>Bounds</w:t>
      </w:r>
      <w:r>
        <w:tab/>
        <w:t>Status</w:t>
      </w:r>
      <w:r>
        <w:tab/>
        <w:t>SD</w:t>
      </w:r>
      <w:r>
        <w:tab/>
        <w:t xml:space="preserve">Prior </w:t>
      </w:r>
      <w:r>
        <w:rPr>
          <w:spacing w:val="-3"/>
        </w:rPr>
        <w:t>(Exp.Val,</w:t>
      </w:r>
      <w:r>
        <w:rPr>
          <w:spacing w:val="-19"/>
        </w:rPr>
        <w:t xml:space="preserve"> </w:t>
      </w:r>
      <w:r>
        <w:t>SD)</w:t>
      </w:r>
    </w:p>
    <w:p w:rsidR="005D0F16" w:rsidRDefault="00D35E3A">
      <w:pPr>
        <w:pStyle w:val="BodyText"/>
        <w:spacing w:line="20" w:lineRule="exact"/>
        <w:ind w:left="116"/>
        <w:rPr>
          <w:sz w:val="2"/>
        </w:rPr>
      </w:pPr>
      <w:r>
        <w:rPr>
          <w:sz w:val="2"/>
        </w:rPr>
      </w:r>
      <w:r>
        <w:rPr>
          <w:sz w:val="2"/>
        </w:rPr>
        <w:pict>
          <v:group id="_x0000_s1178" style="width:596.95pt;height:.4pt;mso-position-horizontal-relative:char;mso-position-vertical-relative:line" coordsize="11939,8">
            <v:line id="_x0000_s1180" style="position:absolute" from="0,4" to="11938,4" strokeweight=".14042mm"/>
            <v:line id="_x0000_s1179" style="position:absolute" from="0,4" to="11938,4" strokeweight=".14042mm"/>
            <w10:wrap type="none"/>
            <w10:anchorlock/>
          </v:group>
        </w:pict>
      </w:r>
    </w:p>
    <w:p w:rsidR="005D0F16" w:rsidRDefault="00D35E3A">
      <w:pPr>
        <w:pStyle w:val="BodyText"/>
        <w:tabs>
          <w:tab w:val="left" w:pos="4671"/>
          <w:tab w:val="left" w:pos="5920"/>
          <w:tab w:val="left" w:pos="6780"/>
          <w:tab w:val="left" w:pos="8060"/>
          <w:tab w:val="left" w:pos="8807"/>
          <w:tab w:val="left" w:pos="9579"/>
        </w:tabs>
        <w:ind w:left="239"/>
      </w:pPr>
      <w:r>
        <w:t>SizeSel</w:t>
      </w:r>
      <w:r>
        <w:rPr>
          <w:spacing w:val="7"/>
        </w:rPr>
        <w:t xml:space="preserve"> </w:t>
      </w:r>
      <w:r>
        <w:t>P3</w:t>
      </w:r>
      <w:r>
        <w:rPr>
          <w:spacing w:val="7"/>
        </w:rPr>
        <w:t xml:space="preserve"> </w:t>
      </w:r>
      <w:r>
        <w:t>Fishery(1)</w:t>
      </w:r>
      <w:r>
        <w:tab/>
      </w:r>
      <w:r>
        <w:rPr>
          <w:w w:val="95"/>
        </w:rPr>
        <w:t>3.47683</w:t>
      </w:r>
      <w:r>
        <w:rPr>
          <w:w w:val="95"/>
        </w:rPr>
        <w:tab/>
      </w:r>
      <w:r>
        <w:t>3</w:t>
      </w:r>
      <w:r>
        <w:tab/>
        <w:t>(-1,</w:t>
      </w:r>
      <w:r>
        <w:rPr>
          <w:spacing w:val="13"/>
        </w:rPr>
        <w:t xml:space="preserve"> </w:t>
      </w:r>
      <w:r>
        <w:t>9)</w:t>
      </w:r>
      <w:r>
        <w:tab/>
        <w:t>OK</w:t>
      </w:r>
      <w:r>
        <w:tab/>
        <w:t>0.13</w:t>
      </w:r>
      <w:r>
        <w:tab/>
        <w:t>None</w:t>
      </w:r>
    </w:p>
    <w:p w:rsidR="005D0F16" w:rsidRDefault="00D35E3A">
      <w:pPr>
        <w:pStyle w:val="BodyText"/>
        <w:tabs>
          <w:tab w:val="left" w:pos="4944"/>
          <w:tab w:val="left" w:pos="5881"/>
          <w:tab w:val="left" w:pos="6779"/>
          <w:tab w:val="left" w:pos="9579"/>
        </w:tabs>
        <w:spacing w:before="16"/>
        <w:ind w:left="239"/>
      </w:pPr>
      <w:r>
        <w:pict>
          <v:line id="_x0000_s1177" style="position:absolute;left:0;text-align:left;z-index:-537256;mso-position-horizontal-relative:page" from="113.8pt,-2.85pt" to="117.3pt,-2.85pt" strokeweight=".14042mm">
            <w10:wrap anchorx="page"/>
          </v:line>
        </w:pict>
      </w:r>
      <w:r>
        <w:pict>
          <v:line id="_x0000_s1176" style="position:absolute;left:0;text-align:left;z-index:-537232;mso-position-horizontal-relative:page" from="131.85pt,-2.85pt" to="135.35pt,-2.85pt" strokeweight=".14042mm">
            <w10:wrap anchorx="page"/>
          </v:line>
        </w:pict>
      </w:r>
      <w:r>
        <w:pict>
          <v:line id="_x0000_s1175" style="position:absolute;left:0;text-align:left;z-index:-537208;mso-position-horizontal-relative:page" from="113.8pt,11.6pt" to="117.3pt,11.6pt" strokeweight=".14042mm">
            <w10:wrap anchorx="page"/>
          </v:line>
        </w:pict>
      </w:r>
      <w:r>
        <w:pict>
          <v:line id="_x0000_s1174" style="position:absolute;left:0;text-align:left;z-index:-537184;mso-position-horizontal-relative:page" from="131.85pt,11.6pt" to="135.35pt,11.6pt" strokeweight=".14042mm">
            <w10:wrap anchorx="page"/>
          </v:line>
        </w:pict>
      </w:r>
      <w:r>
        <w:t>SizeSel</w:t>
      </w:r>
      <w:r>
        <w:rPr>
          <w:spacing w:val="6"/>
        </w:rPr>
        <w:t xml:space="preserve"> </w:t>
      </w:r>
      <w:r>
        <w:t>P4</w:t>
      </w:r>
      <w:r>
        <w:rPr>
          <w:spacing w:val="6"/>
        </w:rPr>
        <w:t xml:space="preserve"> </w:t>
      </w:r>
      <w:r>
        <w:t>Fishery(1)</w:t>
      </w:r>
      <w:r>
        <w:tab/>
        <w:t>-1.65</w:t>
      </w:r>
      <w:r>
        <w:tab/>
        <w:t>-3</w:t>
      </w:r>
      <w:r>
        <w:tab/>
        <w:t>(-9,</w:t>
      </w:r>
      <w:r>
        <w:rPr>
          <w:spacing w:val="1"/>
        </w:rPr>
        <w:t xml:space="preserve"> </w:t>
      </w:r>
      <w:r>
        <w:t>9)</w:t>
      </w:r>
      <w:r>
        <w:tab/>
        <w:t>None</w:t>
      </w:r>
    </w:p>
    <w:p w:rsidR="005D0F16" w:rsidRDefault="00D35E3A">
      <w:pPr>
        <w:pStyle w:val="BodyText"/>
        <w:tabs>
          <w:tab w:val="left" w:pos="4710"/>
          <w:tab w:val="left" w:pos="5920"/>
          <w:tab w:val="left" w:pos="6779"/>
          <w:tab w:val="left" w:pos="8060"/>
          <w:tab w:val="left" w:pos="8807"/>
          <w:tab w:val="left" w:pos="9579"/>
        </w:tabs>
        <w:spacing w:before="16"/>
        <w:ind w:left="239"/>
      </w:pPr>
      <w:r>
        <w:pict>
          <v:line id="_x0000_s1173" style="position:absolute;left:0;text-align:left;z-index:-537160;mso-position-horizontal-relative:page" from="113.8pt,11.6pt" to="117.3pt,11.6pt" strokeweight=".14042mm">
            <w10:wrap anchorx="page"/>
          </v:line>
        </w:pict>
      </w:r>
      <w:r>
        <w:pict>
          <v:line id="_x0000_s1172" style="position:absolute;left:0;text-align:left;z-index:-537136;mso-position-horizontal-relative:page" from="131.85pt,11.6pt" to="135.35pt,11.6pt" strokeweight=".14042mm">
            <w10:wrap anchorx="page"/>
          </v:line>
        </w:pict>
      </w:r>
      <w:r>
        <w:t>SizeSel</w:t>
      </w:r>
      <w:r>
        <w:rPr>
          <w:spacing w:val="8"/>
        </w:rPr>
        <w:t xml:space="preserve"> </w:t>
      </w:r>
      <w:r>
        <w:t>P5</w:t>
      </w:r>
      <w:r>
        <w:rPr>
          <w:spacing w:val="8"/>
        </w:rPr>
        <w:t xml:space="preserve"> </w:t>
      </w:r>
      <w:r>
        <w:t>Fishery(1)</w:t>
      </w:r>
      <w:r>
        <w:tab/>
      </w:r>
      <w:r>
        <w:rPr>
          <w:w w:val="95"/>
        </w:rPr>
        <w:t>-3.2223</w:t>
      </w:r>
      <w:r>
        <w:rPr>
          <w:w w:val="95"/>
        </w:rPr>
        <w:tab/>
      </w:r>
      <w:r>
        <w:t>4</w:t>
      </w:r>
      <w:r>
        <w:tab/>
        <w:t>(-5,</w:t>
      </w:r>
      <w:r>
        <w:rPr>
          <w:spacing w:val="5"/>
        </w:rPr>
        <w:t xml:space="preserve"> </w:t>
      </w:r>
      <w:r>
        <w:t>9)</w:t>
      </w:r>
      <w:r>
        <w:tab/>
        <w:t>OK</w:t>
      </w:r>
      <w:r>
        <w:tab/>
        <w:t>0.20</w:t>
      </w:r>
      <w:r>
        <w:tab/>
        <w:t>None</w:t>
      </w:r>
    </w:p>
    <w:p w:rsidR="005D0F16" w:rsidRDefault="00D35E3A">
      <w:pPr>
        <w:pStyle w:val="BodyText"/>
        <w:tabs>
          <w:tab w:val="left" w:pos="4320"/>
          <w:tab w:val="left" w:pos="5921"/>
          <w:tab w:val="left" w:pos="6780"/>
          <w:tab w:val="left" w:pos="8060"/>
          <w:tab w:val="left" w:pos="8807"/>
          <w:tab w:val="left" w:pos="9580"/>
        </w:tabs>
        <w:spacing w:before="16"/>
        <w:ind w:left="239"/>
      </w:pPr>
      <w:r>
        <w:pict>
          <v:line id="_x0000_s1171" style="position:absolute;left:0;text-align:left;z-index:-537112;mso-position-horizontal-relative:page" from="113.8pt,11.6pt" to="117.3pt,11.6pt" strokeweight=".14042mm">
            <w10:wrap anchorx="page"/>
          </v:line>
        </w:pict>
      </w:r>
      <w:r>
        <w:pict>
          <v:line id="_x0000_s1170" style="position:absolute;left:0;text-align:left;z-index:-537088;mso-position-horizontal-relative:page" from="131.85pt,11.6pt" to="135.35pt,11.6pt" strokeweight=".14042mm">
            <w10:wrap anchorx="page"/>
          </v:line>
        </w:pict>
      </w:r>
      <w:r>
        <w:t>SizeSel</w:t>
      </w:r>
      <w:r>
        <w:rPr>
          <w:spacing w:val="6"/>
        </w:rPr>
        <w:t xml:space="preserve"> </w:t>
      </w:r>
      <w:r>
        <w:t>P6</w:t>
      </w:r>
      <w:r>
        <w:rPr>
          <w:spacing w:val="6"/>
        </w:rPr>
        <w:t xml:space="preserve"> </w:t>
      </w:r>
      <w:r>
        <w:t>Fishery(1)</w:t>
      </w:r>
      <w:r>
        <w:tab/>
      </w:r>
      <w:r>
        <w:rPr>
          <w:w w:val="90"/>
        </w:rPr>
        <w:t>0.00856061</w:t>
      </w:r>
      <w:r>
        <w:rPr>
          <w:w w:val="90"/>
        </w:rPr>
        <w:tab/>
      </w:r>
      <w:r>
        <w:t>4</w:t>
      </w:r>
      <w:r>
        <w:tab/>
        <w:t>(-5,</w:t>
      </w:r>
      <w:r>
        <w:rPr>
          <w:spacing w:val="5"/>
        </w:rPr>
        <w:t xml:space="preserve"> </w:t>
      </w:r>
      <w:r>
        <w:t>9)</w:t>
      </w:r>
      <w:r>
        <w:tab/>
        <w:t>OK</w:t>
      </w:r>
      <w:r>
        <w:tab/>
        <w:t>0.28</w:t>
      </w:r>
      <w:r>
        <w:tab/>
        <w:t>None</w:t>
      </w:r>
    </w:p>
    <w:p w:rsidR="005D0F16" w:rsidRDefault="00D35E3A">
      <w:pPr>
        <w:pStyle w:val="BodyText"/>
        <w:tabs>
          <w:tab w:val="left" w:pos="4671"/>
          <w:tab w:val="left" w:pos="5921"/>
          <w:tab w:val="left" w:pos="6702"/>
          <w:tab w:val="left" w:pos="8060"/>
          <w:tab w:val="left" w:pos="8807"/>
          <w:tab w:val="left" w:pos="9579"/>
        </w:tabs>
        <w:spacing w:before="17"/>
        <w:ind w:left="239"/>
      </w:pPr>
      <w:r>
        <w:pict>
          <v:line id="_x0000_s1169" style="position:absolute;left:0;text-align:left;z-index:-537064;mso-position-horizontal-relative:page" from="112.65pt,11.65pt" to="116.15pt,11.65pt" strokeweight=".14042mm">
            <w10:wrap anchorx="page"/>
          </v:line>
        </w:pict>
      </w:r>
      <w:r>
        <w:pict>
          <v:line id="_x0000_s1168" style="position:absolute;left:0;text-align:left;z-index:-537040;mso-position-horizontal-relative:page" from="130.7pt,11.65pt" to="134.2pt,11.65pt" strokeweight=".14042mm">
            <w10:wrap anchorx="page"/>
          </v:line>
        </w:pict>
      </w:r>
      <w:r>
        <w:t>Retain</w:t>
      </w:r>
      <w:r>
        <w:rPr>
          <w:spacing w:val="21"/>
        </w:rPr>
        <w:t xml:space="preserve"> </w:t>
      </w:r>
      <w:r>
        <w:t>P1</w:t>
      </w:r>
      <w:r>
        <w:rPr>
          <w:spacing w:val="21"/>
        </w:rPr>
        <w:t xml:space="preserve"> </w:t>
      </w:r>
      <w:r>
        <w:t>Fishery(1)</w:t>
      </w:r>
      <w:r>
        <w:tab/>
      </w:r>
      <w:r>
        <w:rPr>
          <w:w w:val="95"/>
        </w:rPr>
        <w:t>28.4526</w:t>
      </w:r>
      <w:r>
        <w:rPr>
          <w:w w:val="95"/>
        </w:rPr>
        <w:tab/>
      </w:r>
      <w:r>
        <w:t>1</w:t>
      </w:r>
      <w:r>
        <w:tab/>
        <w:t>(15,</w:t>
      </w:r>
      <w:r>
        <w:rPr>
          <w:spacing w:val="10"/>
        </w:rPr>
        <w:t xml:space="preserve"> </w:t>
      </w:r>
      <w:r>
        <w:t>45)</w:t>
      </w:r>
      <w:r>
        <w:tab/>
        <w:t>OK</w:t>
      </w:r>
      <w:r>
        <w:tab/>
        <w:t>0.36</w:t>
      </w:r>
      <w:r>
        <w:tab/>
        <w:t>None</w:t>
      </w:r>
    </w:p>
    <w:p w:rsidR="005D0F16" w:rsidRDefault="00D35E3A">
      <w:pPr>
        <w:pStyle w:val="BodyText"/>
        <w:tabs>
          <w:tab w:val="left" w:pos="4554"/>
          <w:tab w:val="left" w:pos="5920"/>
          <w:tab w:val="left" w:pos="6669"/>
          <w:tab w:val="left" w:pos="8060"/>
          <w:tab w:val="left" w:pos="8807"/>
          <w:tab w:val="left" w:pos="9579"/>
        </w:tabs>
        <w:spacing w:before="16"/>
        <w:ind w:left="239"/>
      </w:pPr>
      <w:r>
        <w:pict>
          <v:line id="_x0000_s1167" style="position:absolute;left:0;text-align:left;z-index:-537016;mso-position-horizontal-relative:page" from="112.65pt,11.6pt" to="116.15pt,11.6pt" strokeweight=".14042mm">
            <w10:wrap anchorx="page"/>
          </v:line>
        </w:pict>
      </w:r>
      <w:r>
        <w:pict>
          <v:line id="_x0000_s1166" style="position:absolute;left:0;text-align:left;z-index:-536992;mso-position-horizontal-relative:page" from="130.7pt,11.6pt" to="134.2pt,11.6pt" strokeweight=".14042mm">
            <w10:wrap anchorx="page"/>
          </v:line>
        </w:pict>
      </w:r>
      <w:r>
        <w:t>Retain</w:t>
      </w:r>
      <w:r>
        <w:rPr>
          <w:spacing w:val="13"/>
        </w:rPr>
        <w:t xml:space="preserve"> </w:t>
      </w:r>
      <w:r>
        <w:t>P2</w:t>
      </w:r>
      <w:r>
        <w:rPr>
          <w:spacing w:val="13"/>
        </w:rPr>
        <w:t xml:space="preserve"> </w:t>
      </w:r>
      <w:r>
        <w:t>Fishery(1)</w:t>
      </w:r>
      <w:r>
        <w:tab/>
      </w:r>
      <w:r>
        <w:rPr>
          <w:w w:val="95"/>
        </w:rPr>
        <w:t>0.985719</w:t>
      </w:r>
      <w:r>
        <w:rPr>
          <w:w w:val="95"/>
        </w:rPr>
        <w:tab/>
      </w:r>
      <w:r>
        <w:t>1</w:t>
      </w:r>
      <w:r>
        <w:tab/>
        <w:t>(0.1,</w:t>
      </w:r>
      <w:r>
        <w:rPr>
          <w:spacing w:val="7"/>
        </w:rPr>
        <w:t xml:space="preserve"> </w:t>
      </w:r>
      <w:r>
        <w:t>10)</w:t>
      </w:r>
      <w:r>
        <w:tab/>
        <w:t>OK</w:t>
      </w:r>
      <w:r>
        <w:tab/>
        <w:t>0.13</w:t>
      </w:r>
      <w:r>
        <w:tab/>
        <w:t>None</w:t>
      </w:r>
    </w:p>
    <w:p w:rsidR="005D0F16" w:rsidRDefault="00D35E3A">
      <w:pPr>
        <w:pStyle w:val="BodyText"/>
        <w:tabs>
          <w:tab w:val="left" w:pos="4671"/>
          <w:tab w:val="left" w:pos="5921"/>
          <w:tab w:val="left" w:pos="6663"/>
          <w:tab w:val="left" w:pos="8060"/>
          <w:tab w:val="left" w:pos="8807"/>
          <w:tab w:val="left" w:pos="9580"/>
        </w:tabs>
        <w:spacing w:before="16"/>
        <w:ind w:left="239"/>
      </w:pPr>
      <w:r>
        <w:pict>
          <v:line id="_x0000_s1165" style="position:absolute;left:0;text-align:left;z-index:-536968;mso-position-horizontal-relative:page" from="112.65pt,11.6pt" to="116.15pt,11.6pt" strokeweight=".14042mm">
            <w10:wrap anchorx="page"/>
          </v:line>
        </w:pict>
      </w:r>
      <w:r>
        <w:pict>
          <v:line id="_x0000_s1164" style="position:absolute;left:0;text-align:left;z-index:-536944;mso-position-horizontal-relative:page" from="130.7pt,11.6pt" to="134.2pt,11.6pt" strokeweight=".14042mm">
            <w10:wrap anchorx="page"/>
          </v:line>
        </w:pict>
      </w:r>
      <w:r>
        <w:t>Retain</w:t>
      </w:r>
      <w:r>
        <w:rPr>
          <w:spacing w:val="13"/>
        </w:rPr>
        <w:t xml:space="preserve"> </w:t>
      </w:r>
      <w:r>
        <w:t>P3</w:t>
      </w:r>
      <w:r>
        <w:rPr>
          <w:spacing w:val="13"/>
        </w:rPr>
        <w:t xml:space="preserve"> </w:t>
      </w:r>
      <w:r>
        <w:t>Fishery(1)</w:t>
      </w:r>
      <w:r>
        <w:tab/>
        <w:t>7.11797</w:t>
      </w:r>
      <w:r>
        <w:tab/>
        <w:t>1</w:t>
      </w:r>
      <w:r>
        <w:tab/>
        <w:t>(-10,</w:t>
      </w:r>
      <w:r>
        <w:rPr>
          <w:spacing w:val="3"/>
        </w:rPr>
        <w:t xml:space="preserve"> </w:t>
      </w:r>
      <w:r>
        <w:t>10)</w:t>
      </w:r>
      <w:r>
        <w:tab/>
        <w:t>OK</w:t>
      </w:r>
      <w:r>
        <w:tab/>
        <w:t>1.72</w:t>
      </w:r>
      <w:r>
        <w:tab/>
        <w:t>None</w:t>
      </w:r>
    </w:p>
    <w:p w:rsidR="005D0F16" w:rsidRDefault="00D35E3A">
      <w:pPr>
        <w:pStyle w:val="BodyText"/>
        <w:tabs>
          <w:tab w:val="left" w:pos="5322"/>
          <w:tab w:val="left" w:pos="5882"/>
          <w:tab w:val="left" w:pos="6819"/>
          <w:tab w:val="left" w:pos="9579"/>
        </w:tabs>
        <w:spacing w:before="16"/>
        <w:ind w:left="239"/>
      </w:pPr>
      <w:r>
        <w:pict>
          <v:line id="_x0000_s1163" style="position:absolute;left:0;text-align:left;z-index:-536920;mso-position-horizontal-relative:page" from="112.65pt,11.6pt" to="116.15pt,11.6pt" strokeweight=".14042mm">
            <w10:wrap anchorx="page"/>
          </v:line>
        </w:pict>
      </w:r>
      <w:r>
        <w:pict>
          <v:line id="_x0000_s1162" style="position:absolute;left:0;text-align:left;z-index:-536896;mso-position-horizontal-relative:page" from="130.7pt,11.6pt" to="134.2pt,11.6pt" strokeweight=".14042mm">
            <w10:wrap anchorx="page"/>
          </v:line>
        </w:pict>
      </w:r>
      <w:r>
        <w:t>Retain</w:t>
      </w:r>
      <w:r>
        <w:rPr>
          <w:spacing w:val="12"/>
        </w:rPr>
        <w:t xml:space="preserve"> </w:t>
      </w:r>
      <w:r>
        <w:t>P4</w:t>
      </w:r>
      <w:r>
        <w:rPr>
          <w:spacing w:val="12"/>
        </w:rPr>
        <w:t xml:space="preserve"> </w:t>
      </w:r>
      <w:r>
        <w:t>Fishery(1)</w:t>
      </w:r>
      <w:r>
        <w:tab/>
        <w:t>0</w:t>
      </w:r>
      <w:r>
        <w:tab/>
        <w:t>-3</w:t>
      </w:r>
      <w:r>
        <w:tab/>
        <w:t>(0,</w:t>
      </w:r>
      <w:r>
        <w:rPr>
          <w:spacing w:val="-2"/>
        </w:rPr>
        <w:t xml:space="preserve"> </w:t>
      </w:r>
      <w:r>
        <w:t>0)</w:t>
      </w:r>
      <w:r>
        <w:tab/>
        <w:t>None</w:t>
      </w:r>
    </w:p>
    <w:p w:rsidR="005D0F16" w:rsidRDefault="00D35E3A">
      <w:pPr>
        <w:pStyle w:val="BodyText"/>
        <w:tabs>
          <w:tab w:val="left" w:pos="4672"/>
          <w:tab w:val="left" w:pos="5921"/>
          <w:tab w:val="left" w:pos="6611"/>
          <w:tab w:val="left" w:pos="8112"/>
          <w:tab w:val="left" w:pos="8807"/>
          <w:tab w:val="left" w:pos="9580"/>
        </w:tabs>
        <w:spacing w:before="16"/>
        <w:ind w:left="239"/>
      </w:pPr>
      <w:r>
        <w:pict>
          <v:line id="_x0000_s1161" style="position:absolute;left:0;text-align:left;z-index:-536872;mso-position-horizontal-relative:page" from="113.8pt,11.6pt" to="117.3pt,11.6pt" strokeweight=".14042mm">
            <w10:wrap anchorx="page"/>
          </v:line>
        </w:pict>
      </w:r>
      <w:r>
        <w:pict>
          <v:line id="_x0000_s1160" style="position:absolute;left:0;text-align:left;z-index:-536848;mso-position-horizontal-relative:page" from="131.85pt,11.6pt" to="135.35pt,11.6pt" strokeweight=".14042mm">
            <w10:wrap anchorx="page"/>
          </v:line>
        </w:pict>
      </w:r>
      <w:r>
        <w:t>SizeSel</w:t>
      </w:r>
      <w:r>
        <w:rPr>
          <w:spacing w:val="17"/>
        </w:rPr>
        <w:t xml:space="preserve"> </w:t>
      </w:r>
      <w:r>
        <w:t>P1</w:t>
      </w:r>
      <w:r>
        <w:rPr>
          <w:spacing w:val="17"/>
        </w:rPr>
        <w:t xml:space="preserve"> </w:t>
      </w:r>
      <w:r>
        <w:t>ASHOP(2)</w:t>
      </w:r>
      <w:r>
        <w:tab/>
      </w:r>
      <w:r>
        <w:rPr>
          <w:w w:val="95"/>
        </w:rPr>
        <w:t>49.4956</w:t>
      </w:r>
      <w:r>
        <w:rPr>
          <w:w w:val="95"/>
        </w:rPr>
        <w:tab/>
      </w:r>
      <w:r>
        <w:t>1</w:t>
      </w:r>
      <w:r>
        <w:tab/>
        <w:t>(20,</w:t>
      </w:r>
      <w:r>
        <w:rPr>
          <w:spacing w:val="-15"/>
        </w:rPr>
        <w:t xml:space="preserve"> </w:t>
      </w:r>
      <w:r>
        <w:t>49.5)</w:t>
      </w:r>
      <w:r>
        <w:tab/>
        <w:t>HI</w:t>
      </w:r>
      <w:r>
        <w:tab/>
        <w:t>0.14</w:t>
      </w:r>
      <w:r>
        <w:tab/>
        <w:t>None</w:t>
      </w:r>
    </w:p>
    <w:p w:rsidR="005D0F16" w:rsidRDefault="00D35E3A">
      <w:pPr>
        <w:pStyle w:val="BodyText"/>
        <w:tabs>
          <w:tab w:val="left" w:pos="5244"/>
          <w:tab w:val="left" w:pos="5882"/>
          <w:tab w:val="left" w:pos="6780"/>
          <w:tab w:val="left" w:pos="9580"/>
        </w:tabs>
        <w:spacing w:before="17"/>
        <w:ind w:left="239"/>
      </w:pPr>
      <w:r>
        <w:pict>
          <v:line id="_x0000_s1159" style="position:absolute;left:0;text-align:left;z-index:-536824;mso-position-horizontal-relative:page" from="113.8pt,11.65pt" to="117.3pt,11.65pt" strokeweight=".14042mm">
            <w10:wrap anchorx="page"/>
          </v:line>
        </w:pict>
      </w:r>
      <w:r>
        <w:pict>
          <v:line id="_x0000_s1158" style="position:absolute;left:0;text-align:left;z-index:-536800;mso-position-horizontal-relative:page" from="131.85pt,11.65pt" to="135.35pt,11.65pt" strokeweight=".14042mm">
            <w10:wrap anchorx="page"/>
          </v:line>
        </w:pict>
      </w:r>
      <w:r>
        <w:t>SizeSel</w:t>
      </w:r>
      <w:r>
        <w:rPr>
          <w:spacing w:val="8"/>
        </w:rPr>
        <w:t xml:space="preserve"> </w:t>
      </w:r>
      <w:r>
        <w:t>P2</w:t>
      </w:r>
      <w:r>
        <w:rPr>
          <w:spacing w:val="8"/>
        </w:rPr>
        <w:t xml:space="preserve"> </w:t>
      </w:r>
      <w:r>
        <w:t>ASHOP(2)</w:t>
      </w:r>
      <w:r>
        <w:tab/>
        <w:t>-5</w:t>
      </w:r>
      <w:r>
        <w:tab/>
        <w:t>-2</w:t>
      </w:r>
      <w:r>
        <w:tab/>
        <w:t>(-6,</w:t>
      </w:r>
      <w:r>
        <w:rPr>
          <w:spacing w:val="1"/>
        </w:rPr>
        <w:t xml:space="preserve"> </w:t>
      </w:r>
      <w:r>
        <w:t>4)</w:t>
      </w:r>
      <w:r>
        <w:tab/>
        <w:t>None</w:t>
      </w:r>
    </w:p>
    <w:p w:rsidR="005D0F16" w:rsidRDefault="00D35E3A">
      <w:pPr>
        <w:pStyle w:val="BodyText"/>
        <w:tabs>
          <w:tab w:val="left" w:pos="4672"/>
          <w:tab w:val="left" w:pos="5921"/>
          <w:tab w:val="left" w:pos="6780"/>
          <w:tab w:val="left" w:pos="8061"/>
          <w:tab w:val="left" w:pos="8808"/>
          <w:tab w:val="left" w:pos="9580"/>
        </w:tabs>
        <w:spacing w:before="16"/>
        <w:ind w:left="239"/>
      </w:pPr>
      <w:r>
        <w:pict>
          <v:line id="_x0000_s1157" style="position:absolute;left:0;text-align:left;z-index:-536776;mso-position-horizontal-relative:page" from="113.8pt,11.6pt" to="117.3pt,11.6pt" strokeweight=".14042mm">
            <w10:wrap anchorx="page"/>
          </v:line>
        </w:pict>
      </w:r>
      <w:r>
        <w:pict>
          <v:line id="_x0000_s1156" style="position:absolute;left:0;text-align:left;z-index:-536752;mso-position-horizontal-relative:page" from="131.85pt,11.6pt" to="135.35pt,11.6pt" strokeweight=".14042mm">
            <w10:wrap anchorx="page"/>
          </v:line>
        </w:pict>
      </w:r>
      <w:r>
        <w:t>SizeSel</w:t>
      </w:r>
      <w:r>
        <w:rPr>
          <w:spacing w:val="10"/>
        </w:rPr>
        <w:t xml:space="preserve"> </w:t>
      </w:r>
      <w:r>
        <w:t>P3</w:t>
      </w:r>
      <w:r>
        <w:rPr>
          <w:spacing w:val="10"/>
        </w:rPr>
        <w:t xml:space="preserve"> </w:t>
      </w:r>
      <w:r>
        <w:t>ASHOP(2)</w:t>
      </w:r>
      <w:r>
        <w:tab/>
        <w:t>5.15704</w:t>
      </w:r>
      <w:r>
        <w:tab/>
        <w:t>3</w:t>
      </w:r>
      <w:r>
        <w:tab/>
        <w:t>(-1,</w:t>
      </w:r>
      <w:r>
        <w:rPr>
          <w:spacing w:val="13"/>
        </w:rPr>
        <w:t xml:space="preserve"> </w:t>
      </w:r>
      <w:r>
        <w:t>9)</w:t>
      </w:r>
      <w:r>
        <w:tab/>
        <w:t>OK</w:t>
      </w:r>
      <w:r>
        <w:tab/>
        <w:t>0.18</w:t>
      </w:r>
      <w:r>
        <w:tab/>
        <w:t>None</w:t>
      </w:r>
    </w:p>
    <w:p w:rsidR="005D0F16" w:rsidRDefault="00D35E3A">
      <w:pPr>
        <w:pStyle w:val="BodyText"/>
        <w:tabs>
          <w:tab w:val="left" w:pos="5322"/>
          <w:tab w:val="left" w:pos="5882"/>
          <w:tab w:val="left" w:pos="6780"/>
          <w:tab w:val="left" w:pos="9580"/>
        </w:tabs>
        <w:spacing w:before="16"/>
        <w:ind w:left="239"/>
      </w:pPr>
      <w:r>
        <w:pict>
          <v:line id="_x0000_s1155" style="position:absolute;left:0;text-align:left;z-index:-536728;mso-position-horizontal-relative:page" from="113.8pt,11.6pt" to="117.3pt,11.6pt" strokeweight=".14042mm">
            <w10:wrap anchorx="page"/>
          </v:line>
        </w:pict>
      </w:r>
      <w:r>
        <w:pict>
          <v:line id="_x0000_s1154" style="position:absolute;left:0;text-align:left;z-index:-536704;mso-position-horizontal-relative:page" from="131.85pt,11.6pt" to="135.35pt,11.6pt" strokeweight=".14042mm">
            <w10:wrap anchorx="page"/>
          </v:line>
        </w:pict>
      </w:r>
      <w:r>
        <w:t>SizeSel</w:t>
      </w:r>
      <w:r>
        <w:rPr>
          <w:spacing w:val="8"/>
        </w:rPr>
        <w:t xml:space="preserve"> </w:t>
      </w:r>
      <w:r>
        <w:t>P4</w:t>
      </w:r>
      <w:r>
        <w:rPr>
          <w:spacing w:val="8"/>
        </w:rPr>
        <w:t xml:space="preserve"> </w:t>
      </w:r>
      <w:r>
        <w:t>ASHOP(2)</w:t>
      </w:r>
      <w:r>
        <w:tab/>
        <w:t>1</w:t>
      </w:r>
      <w:r>
        <w:tab/>
        <w:t>-3</w:t>
      </w:r>
      <w:r>
        <w:tab/>
        <w:t>(-1,</w:t>
      </w:r>
      <w:r>
        <w:rPr>
          <w:spacing w:val="13"/>
        </w:rPr>
        <w:t xml:space="preserve"> </w:t>
      </w:r>
      <w:r>
        <w:t>9)</w:t>
      </w:r>
      <w:r>
        <w:tab/>
        <w:t>None</w:t>
      </w:r>
    </w:p>
    <w:p w:rsidR="005D0F16" w:rsidRDefault="00D35E3A">
      <w:pPr>
        <w:pStyle w:val="BodyText"/>
        <w:tabs>
          <w:tab w:val="left" w:pos="4945"/>
          <w:tab w:val="left" w:pos="5882"/>
          <w:tab w:val="left" w:pos="6780"/>
          <w:tab w:val="left" w:pos="9580"/>
        </w:tabs>
        <w:spacing w:before="16"/>
        <w:ind w:left="239"/>
      </w:pPr>
      <w:r>
        <w:pict>
          <v:line id="_x0000_s1153" style="position:absolute;left:0;text-align:left;z-index:-536680;mso-position-horizontal-relative:page" from="113.8pt,11.6pt" to="117.3pt,11.6pt" strokeweight=".14042mm">
            <w10:wrap anchorx="page"/>
          </v:line>
        </w:pict>
      </w:r>
      <w:r>
        <w:pict>
          <v:line id="_x0000_s1152" style="position:absolute;left:0;text-align:left;z-index:-536656;mso-position-horizontal-relative:page" from="131.85pt,11.6pt" to="135.35pt,11.6pt" strokeweight=".14042mm">
            <w10:wrap anchorx="page"/>
          </v:line>
        </w:pict>
      </w:r>
      <w:r>
        <w:t>SizeSel</w:t>
      </w:r>
      <w:r>
        <w:rPr>
          <w:spacing w:val="10"/>
        </w:rPr>
        <w:t xml:space="preserve"> </w:t>
      </w:r>
      <w:r>
        <w:t>P5</w:t>
      </w:r>
      <w:r>
        <w:rPr>
          <w:spacing w:val="10"/>
        </w:rPr>
        <w:t xml:space="preserve"> </w:t>
      </w:r>
      <w:r>
        <w:t>ASHOP(2)</w:t>
      </w:r>
      <w:r>
        <w:tab/>
        <w:t>-4.35</w:t>
      </w:r>
      <w:r>
        <w:tab/>
        <w:t>-4</w:t>
      </w:r>
      <w:r>
        <w:tab/>
        <w:t>(-9,</w:t>
      </w:r>
      <w:r>
        <w:rPr>
          <w:spacing w:val="1"/>
        </w:rPr>
        <w:t xml:space="preserve"> </w:t>
      </w:r>
      <w:r>
        <w:t>9)</w:t>
      </w:r>
      <w:r>
        <w:tab/>
        <w:t>None</w:t>
      </w:r>
    </w:p>
    <w:p w:rsidR="005D0F16" w:rsidRDefault="00D35E3A">
      <w:pPr>
        <w:pStyle w:val="BodyText"/>
        <w:tabs>
          <w:tab w:val="left" w:pos="5088"/>
          <w:tab w:val="left" w:pos="5882"/>
          <w:tab w:val="left" w:pos="6663"/>
          <w:tab w:val="left" w:pos="9580"/>
        </w:tabs>
        <w:spacing w:before="17"/>
        <w:ind w:left="239"/>
      </w:pPr>
      <w:r>
        <w:pict>
          <v:line id="_x0000_s1151" style="position:absolute;left:0;text-align:left;z-index:-536632;mso-position-horizontal-relative:page" from="113.8pt,11.65pt" to="117.3pt,11.65pt" strokeweight=".14042mm">
            <w10:wrap anchorx="page"/>
          </v:line>
        </w:pict>
      </w:r>
      <w:r>
        <w:pict>
          <v:line id="_x0000_s1150" style="position:absolute;left:0;text-align:left;z-index:-536608;mso-position-horizontal-relative:page" from="131.85pt,11.65pt" to="135.35pt,11.65pt" strokeweight=".14042mm">
            <w10:wrap anchorx="page"/>
          </v:line>
        </w:pict>
      </w:r>
      <w:r>
        <w:t>SizeSel</w:t>
      </w:r>
      <w:r>
        <w:rPr>
          <w:spacing w:val="8"/>
        </w:rPr>
        <w:t xml:space="preserve"> </w:t>
      </w:r>
      <w:r>
        <w:t>P6</w:t>
      </w:r>
      <w:r>
        <w:rPr>
          <w:spacing w:val="8"/>
        </w:rPr>
        <w:t xml:space="preserve"> </w:t>
      </w:r>
      <w:r>
        <w:t>ASHOP(2)</w:t>
      </w:r>
      <w:r>
        <w:tab/>
        <w:t>999</w:t>
      </w:r>
      <w:r>
        <w:tab/>
        <w:t>-2</w:t>
      </w:r>
      <w:r>
        <w:tab/>
        <w:t>(-5,</w:t>
      </w:r>
      <w:r>
        <w:rPr>
          <w:spacing w:val="-9"/>
        </w:rPr>
        <w:t xml:space="preserve"> </w:t>
      </w:r>
      <w:r>
        <w:t>999)</w:t>
      </w:r>
      <w:r>
        <w:tab/>
        <w:t>None</w:t>
      </w:r>
    </w:p>
    <w:p w:rsidR="005D0F16" w:rsidRDefault="00D35E3A">
      <w:pPr>
        <w:pStyle w:val="BodyText"/>
        <w:tabs>
          <w:tab w:val="left" w:pos="4672"/>
          <w:tab w:val="left" w:pos="5921"/>
          <w:tab w:val="left" w:pos="6703"/>
          <w:tab w:val="left" w:pos="8061"/>
          <w:tab w:val="left" w:pos="8808"/>
          <w:tab w:val="left" w:pos="9580"/>
        </w:tabs>
        <w:spacing w:before="16"/>
        <w:ind w:left="239"/>
      </w:pPr>
      <w:r>
        <w:pict>
          <v:line id="_x0000_s1149" style="position:absolute;left:0;text-align:left;z-index:-536584;mso-position-horizontal-relative:page" from="113.8pt,11.6pt" to="117.3pt,11.6pt" strokeweight=".14042mm">
            <w10:wrap anchorx="page"/>
          </v:line>
        </w:pict>
      </w:r>
      <w:r>
        <w:pict>
          <v:line id="_x0000_s1148" style="position:absolute;left:0;text-align:left;z-index:-536560;mso-position-horizontal-relative:page" from="131.85pt,11.6pt" to="135.35pt,11.6pt" strokeweight=".14042mm">
            <w10:wrap anchorx="page"/>
          </v:line>
        </w:pict>
      </w:r>
      <w:r>
        <w:t>SizeSel</w:t>
      </w:r>
      <w:r>
        <w:rPr>
          <w:spacing w:val="23"/>
        </w:rPr>
        <w:t xml:space="preserve"> </w:t>
      </w:r>
      <w:r>
        <w:t>P1</w:t>
      </w:r>
      <w:r>
        <w:rPr>
          <w:spacing w:val="23"/>
        </w:rPr>
        <w:t xml:space="preserve"> </w:t>
      </w:r>
      <w:r>
        <w:t>POP(4)</w:t>
      </w:r>
      <w:r>
        <w:tab/>
        <w:t>25.1237</w:t>
      </w:r>
      <w:r>
        <w:tab/>
        <w:t>1</w:t>
      </w:r>
      <w:r>
        <w:tab/>
        <w:t>(20,</w:t>
      </w:r>
      <w:r>
        <w:rPr>
          <w:spacing w:val="-9"/>
        </w:rPr>
        <w:t xml:space="preserve"> </w:t>
      </w:r>
      <w:r>
        <w:t>70)</w:t>
      </w:r>
      <w:r>
        <w:tab/>
        <w:t>OK</w:t>
      </w:r>
      <w:r>
        <w:tab/>
        <w:t>2.28</w:t>
      </w:r>
      <w:r>
        <w:tab/>
        <w:t>None</w:t>
      </w:r>
    </w:p>
    <w:p w:rsidR="005D0F16" w:rsidRDefault="00D35E3A">
      <w:pPr>
        <w:pStyle w:val="BodyText"/>
        <w:tabs>
          <w:tab w:val="left" w:pos="4789"/>
          <w:tab w:val="left" w:pos="5921"/>
          <w:tab w:val="left" w:pos="6553"/>
          <w:tab w:val="left" w:pos="8061"/>
          <w:tab w:val="left" w:pos="8808"/>
          <w:tab w:val="left" w:pos="9580"/>
        </w:tabs>
        <w:spacing w:before="16"/>
        <w:ind w:left="239"/>
      </w:pPr>
      <w:r>
        <w:pict>
          <v:line id="_x0000_s1147" style="position:absolute;left:0;text-align:left;z-index:-536536;mso-position-horizontal-relative:page" from="113.8pt,11.6pt" to="117.3pt,11.6pt" strokeweight=".14042mm">
            <w10:wrap anchorx="page"/>
          </v:line>
        </w:pict>
      </w:r>
      <w:r>
        <w:pict>
          <v:line id="_x0000_s1146" style="position:absolute;left:0;text-align:left;z-index:-536512;mso-position-horizontal-relative:page" from="131.85pt,11.6pt" to="135.35pt,11.6pt" strokeweight=".14042mm">
            <w10:wrap anchorx="page"/>
          </v:line>
        </w:pict>
      </w:r>
      <w:r>
        <w:t>SizeSel</w:t>
      </w:r>
      <w:r>
        <w:rPr>
          <w:spacing w:val="15"/>
        </w:rPr>
        <w:t xml:space="preserve"> </w:t>
      </w:r>
      <w:r>
        <w:t>P2</w:t>
      </w:r>
      <w:r>
        <w:rPr>
          <w:spacing w:val="15"/>
        </w:rPr>
        <w:t xml:space="preserve"> </w:t>
      </w:r>
      <w:r>
        <w:t>POP(4)</w:t>
      </w:r>
      <w:r>
        <w:tab/>
        <w:t>11.654</w:t>
      </w:r>
      <w:r>
        <w:tab/>
        <w:t>3</w:t>
      </w:r>
      <w:r>
        <w:tab/>
        <w:t>(0.001,</w:t>
      </w:r>
      <w:r>
        <w:rPr>
          <w:spacing w:val="-23"/>
        </w:rPr>
        <w:t xml:space="preserve"> </w:t>
      </w:r>
      <w:r>
        <w:t>50)</w:t>
      </w:r>
      <w:r>
        <w:tab/>
        <w:t>OK</w:t>
      </w:r>
      <w:r>
        <w:tab/>
        <w:t>4.14</w:t>
      </w:r>
      <w:r>
        <w:tab/>
        <w:t>None</w:t>
      </w:r>
    </w:p>
    <w:p w:rsidR="005D0F16" w:rsidRDefault="00D35E3A">
      <w:pPr>
        <w:pStyle w:val="BodyText"/>
        <w:tabs>
          <w:tab w:val="left" w:pos="4671"/>
          <w:tab w:val="left" w:pos="5920"/>
          <w:tab w:val="left" w:pos="6702"/>
          <w:tab w:val="left" w:pos="8060"/>
          <w:tab w:val="left" w:pos="8807"/>
          <w:tab w:val="left" w:pos="9579"/>
        </w:tabs>
        <w:spacing w:before="16"/>
        <w:ind w:left="239"/>
      </w:pPr>
      <w:r>
        <w:pict>
          <v:line id="_x0000_s1145" style="position:absolute;left:0;text-align:left;z-index:-536488;mso-position-horizontal-relative:page" from="113.8pt,11.6pt" to="117.3pt,11.6pt" strokeweight=".14042mm">
            <w10:wrap anchorx="page"/>
          </v:line>
        </w:pict>
      </w:r>
      <w:r>
        <w:pict>
          <v:line id="_x0000_s1144" style="position:absolute;left:0;text-align:left;z-index:-536464;mso-position-horizontal-relative:page" from="131.85pt,11.6pt" to="135.35pt,11.6pt" strokeweight=".14042mm">
            <w10:wrap anchorx="page"/>
          </v:line>
        </w:pict>
      </w:r>
      <w:r>
        <w:t>SizeSel</w:t>
      </w:r>
      <w:r>
        <w:rPr>
          <w:spacing w:val="15"/>
        </w:rPr>
        <w:t xml:space="preserve"> </w:t>
      </w:r>
      <w:r>
        <w:t>P1</w:t>
      </w:r>
      <w:r>
        <w:rPr>
          <w:spacing w:val="15"/>
        </w:rPr>
        <w:t xml:space="preserve"> </w:t>
      </w:r>
      <w:r>
        <w:t>AFSCSlope(6)</w:t>
      </w:r>
      <w:r>
        <w:tab/>
        <w:t>21.5056</w:t>
      </w:r>
      <w:r>
        <w:tab/>
        <w:t>1</w:t>
      </w:r>
      <w:r>
        <w:tab/>
        <w:t>(20,</w:t>
      </w:r>
      <w:r>
        <w:rPr>
          <w:spacing w:val="-7"/>
        </w:rPr>
        <w:t xml:space="preserve"> </w:t>
      </w:r>
      <w:r>
        <w:t>45)</w:t>
      </w:r>
      <w:r>
        <w:tab/>
        <w:t>OK</w:t>
      </w:r>
      <w:r>
        <w:tab/>
        <w:t>6.26</w:t>
      </w:r>
      <w:r>
        <w:tab/>
        <w:t>None</w:t>
      </w:r>
    </w:p>
    <w:p w:rsidR="005D0F16" w:rsidRDefault="00D35E3A">
      <w:pPr>
        <w:pStyle w:val="BodyText"/>
        <w:tabs>
          <w:tab w:val="left" w:pos="5243"/>
          <w:tab w:val="left" w:pos="5882"/>
          <w:tab w:val="left" w:pos="6780"/>
          <w:tab w:val="left" w:pos="9579"/>
        </w:tabs>
        <w:spacing w:before="16"/>
        <w:ind w:left="239"/>
      </w:pPr>
      <w:r>
        <w:pict>
          <v:line id="_x0000_s1143" style="position:absolute;left:0;text-align:left;z-index:-536440;mso-position-horizontal-relative:page" from="113.8pt,11.6pt" to="117.3pt,11.6pt" strokeweight=".14042mm">
            <w10:wrap anchorx="page"/>
          </v:line>
        </w:pict>
      </w:r>
      <w:r>
        <w:pict>
          <v:line id="_x0000_s1142" style="position:absolute;left:0;text-align:left;z-index:-536416;mso-position-horizontal-relative:page" from="131.85pt,11.6pt" to="135.35pt,11.6pt" strokeweight=".14042mm">
            <w10:wrap anchorx="page"/>
          </v:line>
        </w:pict>
      </w:r>
      <w:r>
        <w:t>SizeSel</w:t>
      </w:r>
      <w:r>
        <w:rPr>
          <w:spacing w:val="6"/>
        </w:rPr>
        <w:t xml:space="preserve"> </w:t>
      </w:r>
      <w:r>
        <w:t>P2</w:t>
      </w:r>
      <w:r>
        <w:rPr>
          <w:spacing w:val="6"/>
        </w:rPr>
        <w:t xml:space="preserve"> </w:t>
      </w:r>
      <w:r>
        <w:t>AFSCSlope(6)</w:t>
      </w:r>
      <w:r>
        <w:tab/>
        <w:t>-5</w:t>
      </w:r>
      <w:r>
        <w:tab/>
        <w:t>-2</w:t>
      </w:r>
      <w:r>
        <w:tab/>
        <w:t>(-6,</w:t>
      </w:r>
      <w:r>
        <w:rPr>
          <w:spacing w:val="1"/>
        </w:rPr>
        <w:t xml:space="preserve"> </w:t>
      </w:r>
      <w:r>
        <w:t>4)</w:t>
      </w:r>
      <w:r>
        <w:tab/>
        <w:t>None</w:t>
      </w:r>
    </w:p>
    <w:p w:rsidR="005D0F16" w:rsidRDefault="00D35E3A">
      <w:pPr>
        <w:pStyle w:val="BodyText"/>
        <w:tabs>
          <w:tab w:val="left" w:pos="4671"/>
          <w:tab w:val="left" w:pos="5920"/>
          <w:tab w:val="left" w:pos="6780"/>
          <w:tab w:val="left" w:pos="8060"/>
          <w:tab w:val="left" w:pos="8807"/>
          <w:tab w:val="left" w:pos="9579"/>
        </w:tabs>
        <w:spacing w:before="17"/>
        <w:ind w:left="239"/>
      </w:pPr>
      <w:r>
        <w:pict>
          <v:line id="_x0000_s1141" style="position:absolute;left:0;text-align:left;z-index:-536392;mso-position-horizontal-relative:page" from="113.8pt,11.65pt" to="117.3pt,11.65pt" strokeweight=".14042mm">
            <w10:wrap anchorx="page"/>
          </v:line>
        </w:pict>
      </w:r>
      <w:r>
        <w:pict>
          <v:line id="_x0000_s1140" style="position:absolute;left:0;text-align:left;z-index:-536368;mso-position-horizontal-relative:page" from="131.85pt,11.65pt" to="135.35pt,11.65pt" strokeweight=".14042mm">
            <w10:wrap anchorx="page"/>
          </v:line>
        </w:pict>
      </w:r>
      <w:r>
        <w:t>SizeSel</w:t>
      </w:r>
      <w:r>
        <w:rPr>
          <w:spacing w:val="6"/>
        </w:rPr>
        <w:t xml:space="preserve"> </w:t>
      </w:r>
      <w:r>
        <w:t>P3</w:t>
      </w:r>
      <w:r>
        <w:rPr>
          <w:spacing w:val="6"/>
        </w:rPr>
        <w:t xml:space="preserve"> </w:t>
      </w:r>
      <w:r>
        <w:t>AFSCSlope(6)</w:t>
      </w:r>
      <w:r>
        <w:tab/>
        <w:t>1.14059</w:t>
      </w:r>
      <w:r>
        <w:tab/>
        <w:t>3</w:t>
      </w:r>
      <w:r>
        <w:tab/>
        <w:t>(-1,</w:t>
      </w:r>
      <w:r>
        <w:rPr>
          <w:spacing w:val="13"/>
        </w:rPr>
        <w:t xml:space="preserve"> </w:t>
      </w:r>
      <w:r>
        <w:t>9)</w:t>
      </w:r>
      <w:r>
        <w:tab/>
        <w:t>OK</w:t>
      </w:r>
      <w:r>
        <w:tab/>
        <w:t>6.75</w:t>
      </w:r>
      <w:r>
        <w:tab/>
        <w:t>None</w:t>
      </w:r>
    </w:p>
    <w:p w:rsidR="005D0F16" w:rsidRDefault="00D35E3A">
      <w:pPr>
        <w:pStyle w:val="BodyText"/>
        <w:tabs>
          <w:tab w:val="left" w:pos="5322"/>
          <w:tab w:val="left" w:pos="5881"/>
          <w:tab w:val="left" w:pos="6780"/>
          <w:tab w:val="left" w:pos="9580"/>
        </w:tabs>
        <w:spacing w:before="16"/>
        <w:ind w:left="239"/>
      </w:pPr>
      <w:r>
        <w:pict>
          <v:line id="_x0000_s1139" style="position:absolute;left:0;text-align:left;z-index:-536344;mso-position-horizontal-relative:page" from="113.8pt,11.6pt" to="117.3pt,11.6pt" strokeweight=".14042mm">
            <w10:wrap anchorx="page"/>
          </v:line>
        </w:pict>
      </w:r>
      <w:r>
        <w:pict>
          <v:line id="_x0000_s1138" style="position:absolute;left:0;text-align:left;z-index:-536320;mso-position-horizontal-relative:page" from="131.85pt,11.6pt" to="135.35pt,11.6pt" strokeweight=".14042mm">
            <w10:wrap anchorx="page"/>
          </v:line>
        </w:pict>
      </w:r>
      <w:r>
        <w:t>SizeSel</w:t>
      </w:r>
      <w:r>
        <w:rPr>
          <w:spacing w:val="5"/>
        </w:rPr>
        <w:t xml:space="preserve"> </w:t>
      </w:r>
      <w:r>
        <w:t>P4</w:t>
      </w:r>
      <w:r>
        <w:rPr>
          <w:spacing w:val="5"/>
        </w:rPr>
        <w:t xml:space="preserve"> </w:t>
      </w:r>
      <w:r>
        <w:t>AFSCSlope(6)</w:t>
      </w:r>
      <w:r>
        <w:tab/>
        <w:t>1</w:t>
      </w:r>
      <w:r>
        <w:tab/>
        <w:t>-3</w:t>
      </w:r>
      <w:r>
        <w:tab/>
        <w:t>(-1,</w:t>
      </w:r>
      <w:r>
        <w:rPr>
          <w:spacing w:val="13"/>
        </w:rPr>
        <w:t xml:space="preserve"> </w:t>
      </w:r>
      <w:r>
        <w:t>9)</w:t>
      </w:r>
      <w:r>
        <w:tab/>
        <w:t>None</w:t>
      </w:r>
    </w:p>
    <w:p w:rsidR="005D0F16" w:rsidRDefault="00D35E3A">
      <w:pPr>
        <w:pStyle w:val="BodyText"/>
        <w:tabs>
          <w:tab w:val="left" w:pos="5243"/>
          <w:tab w:val="left" w:pos="5882"/>
          <w:tab w:val="left" w:pos="6780"/>
          <w:tab w:val="left" w:pos="9579"/>
        </w:tabs>
        <w:spacing w:before="16"/>
        <w:ind w:left="239"/>
      </w:pPr>
      <w:r>
        <w:pict>
          <v:line id="_x0000_s1137" style="position:absolute;left:0;text-align:left;z-index:-536296;mso-position-horizontal-relative:page" from="113.8pt,11.6pt" to="117.3pt,11.6pt" strokeweight=".14042mm">
            <w10:wrap anchorx="page"/>
          </v:line>
        </w:pict>
      </w:r>
      <w:r>
        <w:pict>
          <v:line id="_x0000_s1136" style="position:absolute;left:0;text-align:left;z-index:-536272;mso-position-horizontal-relative:page" from="131.85pt,11.6pt" to="135.35pt,11.6pt" strokeweight=".14042mm">
            <w10:wrap anchorx="page"/>
          </v:line>
        </w:pict>
      </w:r>
      <w:r>
        <w:t>SizeSel</w:t>
      </w:r>
      <w:r>
        <w:rPr>
          <w:spacing w:val="8"/>
        </w:rPr>
        <w:t xml:space="preserve"> </w:t>
      </w:r>
      <w:r>
        <w:t>P5</w:t>
      </w:r>
      <w:r>
        <w:rPr>
          <w:spacing w:val="8"/>
        </w:rPr>
        <w:t xml:space="preserve"> </w:t>
      </w:r>
      <w:r>
        <w:t>AFSCSlope(6)</w:t>
      </w:r>
      <w:r>
        <w:tab/>
        <w:t>-9</w:t>
      </w:r>
      <w:r>
        <w:tab/>
        <w:t>-4</w:t>
      </w:r>
      <w:r>
        <w:tab/>
        <w:t>(-9,</w:t>
      </w:r>
      <w:r>
        <w:rPr>
          <w:spacing w:val="1"/>
        </w:rPr>
        <w:t xml:space="preserve"> </w:t>
      </w:r>
      <w:r>
        <w:t>9)</w:t>
      </w:r>
      <w:r>
        <w:tab/>
        <w:t>None</w:t>
      </w:r>
    </w:p>
    <w:p w:rsidR="005D0F16" w:rsidRDefault="00D35E3A">
      <w:pPr>
        <w:pStyle w:val="BodyText"/>
        <w:tabs>
          <w:tab w:val="left" w:pos="5088"/>
          <w:tab w:val="left" w:pos="5882"/>
          <w:tab w:val="left" w:pos="6663"/>
          <w:tab w:val="left" w:pos="9579"/>
        </w:tabs>
        <w:spacing w:before="16"/>
        <w:ind w:left="239"/>
      </w:pPr>
      <w:r>
        <w:pict>
          <v:line id="_x0000_s1135" style="position:absolute;left:0;text-align:left;z-index:-536248;mso-position-horizontal-relative:page" from="113.8pt,11.6pt" to="117.3pt,11.6pt" strokeweight=".14042mm">
            <w10:wrap anchorx="page"/>
          </v:line>
        </w:pict>
      </w:r>
      <w:r>
        <w:pict>
          <v:line id="_x0000_s1134" style="position:absolute;left:0;text-align:left;z-index:-536224;mso-position-horizontal-relative:page" from="131.85pt,11.6pt" to="135.35pt,11.6pt" strokeweight=".14042mm">
            <w10:wrap anchorx="page"/>
          </v:line>
        </w:pict>
      </w:r>
      <w:r>
        <w:t>SizeSel</w:t>
      </w:r>
      <w:r>
        <w:rPr>
          <w:spacing w:val="5"/>
        </w:rPr>
        <w:t xml:space="preserve"> </w:t>
      </w:r>
      <w:r>
        <w:t>P6</w:t>
      </w:r>
      <w:r>
        <w:rPr>
          <w:spacing w:val="5"/>
        </w:rPr>
        <w:t xml:space="preserve"> </w:t>
      </w:r>
      <w:r>
        <w:t>AFSCSlope(6)</w:t>
      </w:r>
      <w:r>
        <w:tab/>
        <w:t>999</w:t>
      </w:r>
      <w:r>
        <w:tab/>
        <w:t>-2</w:t>
      </w:r>
      <w:r>
        <w:tab/>
        <w:t>(-5,</w:t>
      </w:r>
      <w:r>
        <w:rPr>
          <w:spacing w:val="-8"/>
        </w:rPr>
        <w:t xml:space="preserve"> </w:t>
      </w:r>
      <w:r>
        <w:t>999)</w:t>
      </w:r>
      <w:r>
        <w:tab/>
        <w:t>None</w:t>
      </w:r>
    </w:p>
    <w:p w:rsidR="005D0F16" w:rsidRDefault="00D35E3A">
      <w:pPr>
        <w:pStyle w:val="BodyText"/>
        <w:tabs>
          <w:tab w:val="left" w:pos="4671"/>
          <w:tab w:val="left" w:pos="5920"/>
          <w:tab w:val="left" w:pos="6702"/>
          <w:tab w:val="left" w:pos="8060"/>
          <w:tab w:val="left" w:pos="8807"/>
          <w:tab w:val="left" w:pos="9579"/>
        </w:tabs>
        <w:spacing w:before="17"/>
        <w:ind w:left="239"/>
      </w:pPr>
      <w:r>
        <w:pict>
          <v:line id="_x0000_s1133" style="position:absolute;left:0;text-align:left;z-index:-536200;mso-position-horizontal-relative:page" from="113.8pt,11.65pt" to="117.3pt,11.65pt" strokeweight=".14042mm">
            <w10:wrap anchorx="page"/>
          </v:line>
        </w:pict>
      </w:r>
      <w:r>
        <w:pict>
          <v:line id="_x0000_s1132" style="position:absolute;left:0;text-align:left;z-index:-536176;mso-position-horizontal-relative:page" from="131.85pt,11.65pt" to="135.35pt,11.65pt" strokeweight=".14042mm">
            <w10:wrap anchorx="page"/>
          </v:line>
        </w:pict>
      </w:r>
      <w:r>
        <w:t>SizeSel</w:t>
      </w:r>
      <w:r>
        <w:rPr>
          <w:spacing w:val="15"/>
        </w:rPr>
        <w:t xml:space="preserve"> </w:t>
      </w:r>
      <w:r>
        <w:t>P1</w:t>
      </w:r>
      <w:r>
        <w:rPr>
          <w:spacing w:val="15"/>
        </w:rPr>
        <w:t xml:space="preserve"> </w:t>
      </w:r>
      <w:r>
        <w:t>NWFSCSlope(7)</w:t>
      </w:r>
      <w:r>
        <w:tab/>
        <w:t>35.9371</w:t>
      </w:r>
      <w:r>
        <w:tab/>
        <w:t>1</w:t>
      </w:r>
      <w:r>
        <w:tab/>
        <w:t>(20,</w:t>
      </w:r>
      <w:r>
        <w:rPr>
          <w:spacing w:val="-7"/>
        </w:rPr>
        <w:t xml:space="preserve"> </w:t>
      </w:r>
      <w:r>
        <w:t>45)</w:t>
      </w:r>
      <w:r>
        <w:tab/>
        <w:t>OK</w:t>
      </w:r>
      <w:r>
        <w:tab/>
        <w:t>2.36</w:t>
      </w:r>
      <w:r>
        <w:tab/>
        <w:t>None</w:t>
      </w:r>
    </w:p>
    <w:p w:rsidR="005D0F16" w:rsidRDefault="00D35E3A">
      <w:pPr>
        <w:pStyle w:val="BodyText"/>
        <w:tabs>
          <w:tab w:val="left" w:pos="5243"/>
          <w:tab w:val="left" w:pos="5882"/>
          <w:tab w:val="left" w:pos="6780"/>
          <w:tab w:val="left" w:pos="9579"/>
        </w:tabs>
        <w:spacing w:before="16"/>
        <w:ind w:left="239"/>
      </w:pPr>
      <w:r>
        <w:pict>
          <v:line id="_x0000_s1131" style="position:absolute;left:0;text-align:left;z-index:-536152;mso-position-horizontal-relative:page" from="113.8pt,11.6pt" to="117.3pt,11.6pt" strokeweight=".14042mm">
            <w10:wrap anchorx="page"/>
          </v:line>
        </w:pict>
      </w:r>
      <w:r>
        <w:pict>
          <v:line id="_x0000_s1130" style="position:absolute;left:0;text-align:left;z-index:-536128;mso-position-horizontal-relative:page" from="131.85pt,11.6pt" to="135.35pt,11.6pt" strokeweight=".14042mm">
            <w10:wrap anchorx="page"/>
          </v:line>
        </w:pict>
      </w:r>
      <w:r>
        <w:t>SizeSel</w:t>
      </w:r>
      <w:r>
        <w:rPr>
          <w:spacing w:val="5"/>
        </w:rPr>
        <w:t xml:space="preserve"> </w:t>
      </w:r>
      <w:r>
        <w:t>P2</w:t>
      </w:r>
      <w:r>
        <w:rPr>
          <w:spacing w:val="5"/>
        </w:rPr>
        <w:t xml:space="preserve"> </w:t>
      </w:r>
      <w:r>
        <w:t>NWFSCSlope(7)</w:t>
      </w:r>
      <w:r>
        <w:tab/>
        <w:t>-5</w:t>
      </w:r>
      <w:r>
        <w:tab/>
        <w:t>-2</w:t>
      </w:r>
      <w:r>
        <w:tab/>
        <w:t>(-6,</w:t>
      </w:r>
      <w:r>
        <w:rPr>
          <w:spacing w:val="1"/>
        </w:rPr>
        <w:t xml:space="preserve"> </w:t>
      </w:r>
      <w:r>
        <w:t>4)</w:t>
      </w:r>
      <w:r>
        <w:tab/>
        <w:t>None</w:t>
      </w:r>
    </w:p>
    <w:p w:rsidR="005D0F16" w:rsidRDefault="00D35E3A">
      <w:pPr>
        <w:pStyle w:val="BodyText"/>
        <w:tabs>
          <w:tab w:val="left" w:pos="4671"/>
          <w:tab w:val="left" w:pos="5920"/>
          <w:tab w:val="left" w:pos="6780"/>
          <w:tab w:val="left" w:pos="8060"/>
          <w:tab w:val="left" w:pos="8807"/>
          <w:tab w:val="left" w:pos="9579"/>
        </w:tabs>
        <w:spacing w:before="16"/>
        <w:ind w:left="239"/>
      </w:pPr>
      <w:r>
        <w:pict>
          <v:line id="_x0000_s1129" style="position:absolute;left:0;text-align:left;z-index:-536104;mso-position-horizontal-relative:page" from="113.8pt,11.6pt" to="117.3pt,11.6pt" strokeweight=".14042mm">
            <w10:wrap anchorx="page"/>
          </v:line>
        </w:pict>
      </w:r>
      <w:r>
        <w:pict>
          <v:line id="_x0000_s1128" style="position:absolute;left:0;text-align:left;z-index:-536080;mso-position-horizontal-relative:page" from="131.85pt,11.6pt" to="135.35pt,11.6pt" strokeweight=".14042mm">
            <w10:wrap anchorx="page"/>
          </v:line>
        </w:pict>
      </w:r>
      <w:r>
        <w:t>SizeSel</w:t>
      </w:r>
      <w:r>
        <w:rPr>
          <w:spacing w:val="6"/>
        </w:rPr>
        <w:t xml:space="preserve"> </w:t>
      </w:r>
      <w:r>
        <w:t>P3</w:t>
      </w:r>
      <w:r>
        <w:rPr>
          <w:spacing w:val="6"/>
        </w:rPr>
        <w:t xml:space="preserve"> </w:t>
      </w:r>
      <w:r>
        <w:t>NWFSCSlope(7)</w:t>
      </w:r>
      <w:r>
        <w:tab/>
        <w:t>1.84591</w:t>
      </w:r>
      <w:r>
        <w:tab/>
        <w:t>3</w:t>
      </w:r>
      <w:r>
        <w:tab/>
        <w:t>(-1,</w:t>
      </w:r>
      <w:r>
        <w:rPr>
          <w:spacing w:val="13"/>
        </w:rPr>
        <w:t xml:space="preserve"> </w:t>
      </w:r>
      <w:r>
        <w:t>9)</w:t>
      </w:r>
      <w:r>
        <w:tab/>
        <w:t>OK</w:t>
      </w:r>
      <w:r>
        <w:tab/>
        <w:t>1.93</w:t>
      </w:r>
      <w:r>
        <w:tab/>
        <w:t>None</w:t>
      </w:r>
    </w:p>
    <w:p w:rsidR="005D0F16" w:rsidRDefault="00D35E3A">
      <w:pPr>
        <w:pStyle w:val="BodyText"/>
        <w:tabs>
          <w:tab w:val="left" w:pos="5322"/>
          <w:tab w:val="left" w:pos="5881"/>
          <w:tab w:val="left" w:pos="6780"/>
          <w:tab w:val="left" w:pos="9580"/>
        </w:tabs>
        <w:spacing w:before="16"/>
        <w:ind w:left="239"/>
      </w:pPr>
      <w:r>
        <w:pict>
          <v:group id="_x0000_s1125" style="position:absolute;left:0;text-align:left;margin-left:1in;margin-top:16.15pt;width:596.95pt;height:.4pt;z-index:4936;mso-wrap-distance-left:0;mso-wrap-distance-right:0;mso-position-horizontal-relative:page" coordorigin="1440,323" coordsize="11939,8">
            <v:line id="_x0000_s1127" style="position:absolute" from="1440,327" to="13378,327" strokeweight=".14042mm"/>
            <v:line id="_x0000_s1126" style="position:absolute" from="1440,327" to="13378,327" strokeweight=".14042mm"/>
            <w10:wrap type="topAndBottom" anchorx="page"/>
          </v:group>
        </w:pict>
      </w:r>
      <w:r>
        <w:pict>
          <v:line id="_x0000_s1124" style="position:absolute;left:0;text-align:left;z-index:-536056;mso-position-horizontal-relative:page" from="113.8pt,11.6pt" to="117.3pt,11.6pt" strokeweight=".14042mm">
            <w10:wrap anchorx="page"/>
          </v:line>
        </w:pict>
      </w:r>
      <w:r>
        <w:pict>
          <v:line id="_x0000_s1123" style="position:absolute;left:0;text-align:left;z-index:-536032;mso-position-horizontal-relative:page" from="131.85pt,11.6pt" to="135.35pt,11.6pt" strokeweight=".14042mm">
            <w10:wrap anchorx="page"/>
          </v:line>
        </w:pict>
      </w:r>
      <w:r>
        <w:t>SizeSel</w:t>
      </w:r>
      <w:r>
        <w:rPr>
          <w:spacing w:val="5"/>
        </w:rPr>
        <w:t xml:space="preserve"> </w:t>
      </w:r>
      <w:r>
        <w:t>P4</w:t>
      </w:r>
      <w:r>
        <w:rPr>
          <w:spacing w:val="5"/>
        </w:rPr>
        <w:t xml:space="preserve"> </w:t>
      </w:r>
      <w:r>
        <w:t>NWFSCSlope(7)</w:t>
      </w:r>
      <w:r>
        <w:tab/>
        <w:t>1</w:t>
      </w:r>
      <w:r>
        <w:tab/>
        <w:t>-3</w:t>
      </w:r>
      <w:r>
        <w:tab/>
        <w:t>(-1,</w:t>
      </w:r>
      <w:r>
        <w:rPr>
          <w:spacing w:val="13"/>
        </w:rPr>
        <w:t xml:space="preserve"> </w:t>
      </w:r>
      <w:r>
        <w:t>9)</w:t>
      </w:r>
      <w:r>
        <w:tab/>
        <w:t>None</w:t>
      </w:r>
    </w:p>
    <w:p w:rsidR="005D0F16" w:rsidRDefault="005D0F16">
      <w:pPr>
        <w:sectPr w:rsidR="005D0F16">
          <w:pgSz w:w="15840" w:h="12240" w:orient="landscape"/>
          <w:pgMar w:top="1140" w:right="1340" w:bottom="1640" w:left="1320" w:header="0" w:footer="1449" w:gutter="0"/>
          <w:cols w:space="720"/>
        </w:sectPr>
      </w:pPr>
    </w:p>
    <w:p w:rsidR="005D0F16" w:rsidRDefault="00D35E3A">
      <w:pPr>
        <w:pStyle w:val="BodyText"/>
        <w:rPr>
          <w:sz w:val="20"/>
        </w:rPr>
      </w:pPr>
      <w:r>
        <w:lastRenderedPageBreak/>
        <w:pict>
          <v:shape id="_x0000_s1122" type="#_x0000_t202" style="position:absolute;margin-left:38.1pt;margin-top:299.15pt;width:14pt;height:13.75pt;z-index:7360;mso-position-horizontal-relative:page;mso-position-vertical-relative:page" filled="f" stroked="f">
            <v:textbox style="layout-flow:vertical" inset="0,0,0,0">
              <w:txbxContent>
                <w:p w:rsidR="00D35E3A" w:rsidRDefault="00D35E3A">
                  <w:pPr>
                    <w:pStyle w:val="BodyText"/>
                    <w:spacing w:line="252" w:lineRule="exact"/>
                    <w:ind w:left="20"/>
                  </w:pPr>
                  <w:r>
                    <w:rPr>
                      <w:w w:val="90"/>
                    </w:rPr>
                    <w:t>59</w:t>
                  </w:r>
                </w:p>
              </w:txbxContent>
            </v:textbox>
            <w10:wrap anchorx="page" anchory="page"/>
          </v:shape>
        </w:pict>
      </w:r>
    </w:p>
    <w:p w:rsidR="005D0F16" w:rsidRDefault="005D0F16">
      <w:pPr>
        <w:pStyle w:val="BodyText"/>
        <w:spacing w:before="1"/>
        <w:rPr>
          <w:sz w:val="17"/>
        </w:rPr>
      </w:pPr>
    </w:p>
    <w:p w:rsidR="005D0F16" w:rsidRDefault="00D35E3A">
      <w:pPr>
        <w:pStyle w:val="BodyText"/>
        <w:spacing w:before="60" w:line="254" w:lineRule="auto"/>
        <w:ind w:left="120" w:right="98" w:hanging="9"/>
        <w:jc w:val="both"/>
      </w:pPr>
      <w:r>
        <w:rPr>
          <w:spacing w:val="-4"/>
          <w:w w:val="95"/>
        </w:rPr>
        <w:t xml:space="preserve">Table </w:t>
      </w:r>
      <w:r>
        <w:rPr>
          <w:w w:val="95"/>
        </w:rPr>
        <w:t xml:space="preserve">22: List of parameters used in the base model, including estimated </w:t>
      </w:r>
      <w:r>
        <w:rPr>
          <w:spacing w:val="-3"/>
          <w:w w:val="95"/>
        </w:rPr>
        <w:t xml:space="preserve">values </w:t>
      </w:r>
      <w:r>
        <w:rPr>
          <w:w w:val="95"/>
        </w:rPr>
        <w:t xml:space="preserve">and standard deviations (SD), bounds (minimum </w:t>
      </w:r>
      <w:r>
        <w:t>and</w:t>
      </w:r>
      <w:r>
        <w:rPr>
          <w:spacing w:val="-31"/>
        </w:rPr>
        <w:t xml:space="preserve"> </w:t>
      </w:r>
      <w:r>
        <w:t>maximum),</w:t>
      </w:r>
      <w:r>
        <w:rPr>
          <w:spacing w:val="-31"/>
        </w:rPr>
        <w:t xml:space="preserve"> </w:t>
      </w:r>
      <w:r>
        <w:t>estimation</w:t>
      </w:r>
      <w:r>
        <w:rPr>
          <w:spacing w:val="-31"/>
        </w:rPr>
        <w:t xml:space="preserve"> </w:t>
      </w:r>
      <w:r>
        <w:t>phase</w:t>
      </w:r>
      <w:r>
        <w:rPr>
          <w:spacing w:val="-31"/>
        </w:rPr>
        <w:t xml:space="preserve"> </w:t>
      </w:r>
      <w:r>
        <w:t>(negative</w:t>
      </w:r>
      <w:r>
        <w:rPr>
          <w:spacing w:val="-31"/>
        </w:rPr>
        <w:t xml:space="preserve"> </w:t>
      </w:r>
      <w:r>
        <w:rPr>
          <w:spacing w:val="-3"/>
        </w:rPr>
        <w:t>values</w:t>
      </w:r>
      <w:r>
        <w:rPr>
          <w:spacing w:val="-31"/>
        </w:rPr>
        <w:t xml:space="preserve"> </w:t>
      </w:r>
      <w:r>
        <w:t>indicate</w:t>
      </w:r>
      <w:r>
        <w:rPr>
          <w:spacing w:val="-31"/>
        </w:rPr>
        <w:t xml:space="preserve"> </w:t>
      </w:r>
      <w:r>
        <w:t>not</w:t>
      </w:r>
      <w:r>
        <w:rPr>
          <w:spacing w:val="-31"/>
        </w:rPr>
        <w:t xml:space="preserve"> </w:t>
      </w:r>
      <w:r>
        <w:t>estimated),</w:t>
      </w:r>
      <w:r>
        <w:rPr>
          <w:spacing w:val="-31"/>
        </w:rPr>
        <w:t xml:space="preserve"> </w:t>
      </w:r>
      <w:r>
        <w:t>status</w:t>
      </w:r>
      <w:r>
        <w:rPr>
          <w:spacing w:val="-31"/>
        </w:rPr>
        <w:t xml:space="preserve"> </w:t>
      </w:r>
      <w:r>
        <w:t>(indicates</w:t>
      </w:r>
      <w:r>
        <w:rPr>
          <w:spacing w:val="-31"/>
        </w:rPr>
        <w:t xml:space="preserve"> </w:t>
      </w:r>
      <w:r>
        <w:t>if</w:t>
      </w:r>
      <w:r>
        <w:rPr>
          <w:spacing w:val="-31"/>
        </w:rPr>
        <w:t xml:space="preserve"> </w:t>
      </w:r>
      <w:r>
        <w:t>parameters</w:t>
      </w:r>
      <w:r>
        <w:rPr>
          <w:spacing w:val="-31"/>
        </w:rPr>
        <w:t xml:space="preserve"> </w:t>
      </w:r>
      <w:r>
        <w:t>are</w:t>
      </w:r>
      <w:r>
        <w:rPr>
          <w:spacing w:val="-31"/>
        </w:rPr>
        <w:t xml:space="preserve"> </w:t>
      </w:r>
      <w:r>
        <w:t>near</w:t>
      </w:r>
      <w:r>
        <w:rPr>
          <w:spacing w:val="-31"/>
        </w:rPr>
        <w:t xml:space="preserve"> </w:t>
      </w:r>
      <w:r>
        <w:t>bounds,</w:t>
      </w:r>
      <w:r>
        <w:rPr>
          <w:spacing w:val="-31"/>
        </w:rPr>
        <w:t xml:space="preserve"> </w:t>
      </w:r>
      <w:r>
        <w:t>and prior type information (mean,</w:t>
      </w:r>
      <w:r>
        <w:rPr>
          <w:spacing w:val="15"/>
        </w:rPr>
        <w:t xml:space="preserve"> </w:t>
      </w:r>
      <w:r>
        <w:t>SD).</w:t>
      </w:r>
    </w:p>
    <w:p w:rsidR="005D0F16" w:rsidRDefault="00D35E3A">
      <w:pPr>
        <w:pStyle w:val="BodyText"/>
        <w:spacing w:before="7"/>
        <w:rPr>
          <w:sz w:val="15"/>
        </w:rPr>
      </w:pPr>
      <w:r>
        <w:pict>
          <v:group id="_x0000_s1119" style="position:absolute;margin-left:1in;margin-top:10.85pt;width:596.95pt;height:.4pt;z-index:6232;mso-wrap-distance-left:0;mso-wrap-distance-right:0;mso-position-horizontal-relative:page" coordorigin="1440,217" coordsize="11939,8">
            <v:line id="_x0000_s1121" style="position:absolute" from="1440,221" to="13378,221" strokeweight=".14042mm"/>
            <v:line id="_x0000_s1120" style="position:absolute" from="1440,221" to="13378,221" strokeweight=".14042mm"/>
            <w10:wrap type="topAndBottom" anchorx="page"/>
          </v:group>
        </w:pict>
      </w:r>
    </w:p>
    <w:p w:rsidR="005D0F16" w:rsidRDefault="00D35E3A">
      <w:pPr>
        <w:pStyle w:val="BodyText"/>
        <w:tabs>
          <w:tab w:val="left" w:pos="4868"/>
          <w:tab w:val="left" w:pos="5679"/>
          <w:tab w:val="left" w:pos="6717"/>
          <w:tab w:val="left" w:pos="7917"/>
          <w:tab w:val="left" w:pos="8808"/>
          <w:tab w:val="left" w:pos="9580"/>
        </w:tabs>
        <w:spacing w:after="34" w:line="226" w:lineRule="exact"/>
        <w:ind w:left="239"/>
      </w:pPr>
      <w:r>
        <w:t>Parameter</w:t>
      </w:r>
      <w:r>
        <w:tab/>
      </w:r>
      <w:r>
        <w:rPr>
          <w:spacing w:val="-4"/>
        </w:rPr>
        <w:t>Value</w:t>
      </w:r>
      <w:r>
        <w:rPr>
          <w:spacing w:val="-4"/>
        </w:rPr>
        <w:tab/>
      </w:r>
      <w:r>
        <w:t>Phase</w:t>
      </w:r>
      <w:r>
        <w:tab/>
        <w:t>Bounds</w:t>
      </w:r>
      <w:r>
        <w:tab/>
        <w:t>Status</w:t>
      </w:r>
      <w:r>
        <w:tab/>
        <w:t>SD</w:t>
      </w:r>
      <w:r>
        <w:tab/>
        <w:t xml:space="preserve">Prior </w:t>
      </w:r>
      <w:r>
        <w:rPr>
          <w:spacing w:val="-3"/>
        </w:rPr>
        <w:t>(Exp.Val,</w:t>
      </w:r>
      <w:r>
        <w:rPr>
          <w:spacing w:val="-19"/>
        </w:rPr>
        <w:t xml:space="preserve"> </w:t>
      </w:r>
      <w:r>
        <w:t>SD)</w:t>
      </w:r>
    </w:p>
    <w:p w:rsidR="005D0F16" w:rsidRDefault="00D35E3A">
      <w:pPr>
        <w:pStyle w:val="BodyText"/>
        <w:spacing w:line="20" w:lineRule="exact"/>
        <w:ind w:left="116"/>
        <w:rPr>
          <w:sz w:val="2"/>
        </w:rPr>
      </w:pPr>
      <w:r>
        <w:rPr>
          <w:sz w:val="2"/>
        </w:rPr>
      </w:r>
      <w:r>
        <w:rPr>
          <w:sz w:val="2"/>
        </w:rPr>
        <w:pict>
          <v:group id="_x0000_s1116" style="width:596.95pt;height:.4pt;mso-position-horizontal-relative:char;mso-position-vertical-relative:line" coordsize="11939,8">
            <v:line id="_x0000_s1118" style="position:absolute" from="0,4" to="11938,4" strokeweight=".14042mm"/>
            <v:line id="_x0000_s1117" style="position:absolute" from="0,4" to="11938,4" strokeweight=".14042mm"/>
            <w10:wrap type="none"/>
            <w10:anchorlock/>
          </v:group>
        </w:pict>
      </w:r>
    </w:p>
    <w:p w:rsidR="005D0F16" w:rsidRDefault="00D35E3A">
      <w:pPr>
        <w:pStyle w:val="BodyText"/>
        <w:tabs>
          <w:tab w:val="left" w:pos="5243"/>
          <w:tab w:val="left" w:pos="5882"/>
          <w:tab w:val="left" w:pos="6780"/>
          <w:tab w:val="left" w:pos="9579"/>
        </w:tabs>
        <w:ind w:left="239"/>
      </w:pPr>
      <w:r>
        <w:t>SizeSel</w:t>
      </w:r>
      <w:r>
        <w:rPr>
          <w:spacing w:val="7"/>
        </w:rPr>
        <w:t xml:space="preserve"> </w:t>
      </w:r>
      <w:r>
        <w:t>P5</w:t>
      </w:r>
      <w:r>
        <w:rPr>
          <w:spacing w:val="7"/>
        </w:rPr>
        <w:t xml:space="preserve"> </w:t>
      </w:r>
      <w:r>
        <w:t>NWFSCSlope(7)</w:t>
      </w:r>
      <w:r>
        <w:tab/>
        <w:t>-9</w:t>
      </w:r>
      <w:r>
        <w:tab/>
        <w:t>-4</w:t>
      </w:r>
      <w:r>
        <w:tab/>
        <w:t>(-9,</w:t>
      </w:r>
      <w:r>
        <w:rPr>
          <w:spacing w:val="1"/>
        </w:rPr>
        <w:t xml:space="preserve"> </w:t>
      </w:r>
      <w:r>
        <w:t>9)</w:t>
      </w:r>
      <w:r>
        <w:tab/>
        <w:t>None</w:t>
      </w:r>
    </w:p>
    <w:p w:rsidR="005D0F16" w:rsidRDefault="00D35E3A">
      <w:pPr>
        <w:pStyle w:val="BodyText"/>
        <w:tabs>
          <w:tab w:val="left" w:pos="5088"/>
          <w:tab w:val="left" w:pos="5882"/>
          <w:tab w:val="left" w:pos="6663"/>
          <w:tab w:val="left" w:pos="9579"/>
        </w:tabs>
        <w:spacing w:before="16"/>
        <w:ind w:left="239"/>
      </w:pPr>
      <w:r>
        <w:pict>
          <v:line id="_x0000_s1115" style="position:absolute;left:0;text-align:left;z-index:-535912;mso-position-horizontal-relative:page" from="113.8pt,-2.85pt" to="117.3pt,-2.85pt" strokeweight=".14042mm">
            <w10:wrap anchorx="page"/>
          </v:line>
        </w:pict>
      </w:r>
      <w:r>
        <w:pict>
          <v:line id="_x0000_s1114" style="position:absolute;left:0;text-align:left;z-index:-535888;mso-position-horizontal-relative:page" from="131.85pt,-2.85pt" to="135.35pt,-2.85pt" strokeweight=".14042mm">
            <w10:wrap anchorx="page"/>
          </v:line>
        </w:pict>
      </w:r>
      <w:r>
        <w:pict>
          <v:line id="_x0000_s1113" style="position:absolute;left:0;text-align:left;z-index:-535864;mso-position-horizontal-relative:page" from="113.8pt,11.6pt" to="117.3pt,11.6pt" strokeweight=".14042mm">
            <w10:wrap anchorx="page"/>
          </v:line>
        </w:pict>
      </w:r>
      <w:r>
        <w:pict>
          <v:line id="_x0000_s1112" style="position:absolute;left:0;text-align:left;z-index:-535840;mso-position-horizontal-relative:page" from="131.85pt,11.6pt" to="135.35pt,11.6pt" strokeweight=".14042mm">
            <w10:wrap anchorx="page"/>
          </v:line>
        </w:pict>
      </w:r>
      <w:r>
        <w:t>SizeSel</w:t>
      </w:r>
      <w:r>
        <w:rPr>
          <w:spacing w:val="5"/>
        </w:rPr>
        <w:t xml:space="preserve"> </w:t>
      </w:r>
      <w:r>
        <w:t>P6</w:t>
      </w:r>
      <w:r>
        <w:rPr>
          <w:spacing w:val="5"/>
        </w:rPr>
        <w:t xml:space="preserve"> </w:t>
      </w:r>
      <w:r>
        <w:t>NWFSCSlope(7)</w:t>
      </w:r>
      <w:r>
        <w:tab/>
        <w:t>999</w:t>
      </w:r>
      <w:r>
        <w:tab/>
        <w:t>-2</w:t>
      </w:r>
      <w:r>
        <w:tab/>
        <w:t>(-5,</w:t>
      </w:r>
      <w:r>
        <w:rPr>
          <w:spacing w:val="-8"/>
        </w:rPr>
        <w:t xml:space="preserve"> </w:t>
      </w:r>
      <w:r>
        <w:t>999)</w:t>
      </w:r>
      <w:r>
        <w:tab/>
        <w:t>None</w:t>
      </w:r>
    </w:p>
    <w:p w:rsidR="005D0F16" w:rsidRDefault="00D35E3A">
      <w:pPr>
        <w:pStyle w:val="BodyText"/>
        <w:tabs>
          <w:tab w:val="left" w:pos="4672"/>
          <w:tab w:val="left" w:pos="5921"/>
          <w:tab w:val="left" w:pos="6611"/>
          <w:tab w:val="left" w:pos="8061"/>
          <w:tab w:val="left" w:pos="8808"/>
          <w:tab w:val="left" w:pos="9580"/>
        </w:tabs>
        <w:spacing w:before="16"/>
        <w:ind w:left="239"/>
      </w:pPr>
      <w:r>
        <w:pict>
          <v:line id="_x0000_s1111" style="position:absolute;left:0;text-align:left;z-index:-535816;mso-position-horizontal-relative:page" from="113.8pt,11.6pt" to="117.3pt,11.6pt" strokeweight=".14042mm">
            <w10:wrap anchorx="page"/>
          </v:line>
        </w:pict>
      </w:r>
      <w:r>
        <w:pict>
          <v:line id="_x0000_s1110" style="position:absolute;left:0;text-align:left;z-index:-535792;mso-position-horizontal-relative:page" from="131.85pt,11.6pt" to="135.35pt,11.6pt" strokeweight=".14042mm">
            <w10:wrap anchorx="page"/>
          </v:line>
        </w:pict>
      </w:r>
      <w:r>
        <w:t>SizeSel</w:t>
      </w:r>
      <w:r>
        <w:rPr>
          <w:spacing w:val="3"/>
        </w:rPr>
        <w:t xml:space="preserve"> </w:t>
      </w:r>
      <w:r>
        <w:t>P1</w:t>
      </w:r>
      <w:r>
        <w:rPr>
          <w:spacing w:val="3"/>
        </w:rPr>
        <w:t xml:space="preserve"> </w:t>
      </w:r>
      <w:r>
        <w:t>NWFSCcombo(8)</w:t>
      </w:r>
      <w:r>
        <w:tab/>
        <w:t>21.1613</w:t>
      </w:r>
      <w:r>
        <w:tab/>
        <w:t>1</w:t>
      </w:r>
      <w:r>
        <w:tab/>
        <w:t>(18,</w:t>
      </w:r>
      <w:r>
        <w:rPr>
          <w:spacing w:val="-2"/>
        </w:rPr>
        <w:t xml:space="preserve"> </w:t>
      </w:r>
      <w:r>
        <w:t>49.5)</w:t>
      </w:r>
      <w:r>
        <w:tab/>
        <w:t>OK</w:t>
      </w:r>
      <w:r>
        <w:tab/>
        <w:t>4.09</w:t>
      </w:r>
      <w:r>
        <w:tab/>
        <w:t>None</w:t>
      </w:r>
    </w:p>
    <w:p w:rsidR="005D0F16" w:rsidRDefault="00D35E3A">
      <w:pPr>
        <w:pStyle w:val="BodyText"/>
        <w:tabs>
          <w:tab w:val="left" w:pos="5244"/>
          <w:tab w:val="left" w:pos="5882"/>
          <w:tab w:val="left" w:pos="6780"/>
          <w:tab w:val="left" w:pos="9580"/>
        </w:tabs>
        <w:spacing w:before="16"/>
        <w:ind w:left="239"/>
      </w:pPr>
      <w:r>
        <w:pict>
          <v:line id="_x0000_s1109" style="position:absolute;left:0;text-align:left;z-index:-535768;mso-position-horizontal-relative:page" from="113.8pt,11.6pt" to="117.3pt,11.6pt" strokeweight=".14042mm">
            <w10:wrap anchorx="page"/>
          </v:line>
        </w:pict>
      </w:r>
      <w:r>
        <w:pict>
          <v:line id="_x0000_s1108" style="position:absolute;left:0;text-align:left;z-index:-535744;mso-position-horizontal-relative:page" from="131.85pt,11.6pt" to="135.35pt,11.6pt" strokeweight=".14042mm">
            <w10:wrap anchorx="page"/>
          </v:line>
        </w:pict>
      </w:r>
      <w:r>
        <w:t>SizeSel</w:t>
      </w:r>
      <w:r>
        <w:rPr>
          <w:spacing w:val="-5"/>
        </w:rPr>
        <w:t xml:space="preserve"> </w:t>
      </w:r>
      <w:r>
        <w:t>P2</w:t>
      </w:r>
      <w:r>
        <w:rPr>
          <w:spacing w:val="-5"/>
        </w:rPr>
        <w:t xml:space="preserve"> </w:t>
      </w:r>
      <w:r>
        <w:t>NWFSCcombo(8)</w:t>
      </w:r>
      <w:r>
        <w:tab/>
        <w:t>-5</w:t>
      </w:r>
      <w:r>
        <w:tab/>
        <w:t>-2</w:t>
      </w:r>
      <w:r>
        <w:tab/>
        <w:t>(-6,</w:t>
      </w:r>
      <w:r>
        <w:rPr>
          <w:spacing w:val="1"/>
        </w:rPr>
        <w:t xml:space="preserve"> </w:t>
      </w:r>
      <w:r>
        <w:t>4)</w:t>
      </w:r>
      <w:r>
        <w:tab/>
        <w:t>None</w:t>
      </w:r>
    </w:p>
    <w:p w:rsidR="005D0F16" w:rsidRDefault="00D35E3A">
      <w:pPr>
        <w:pStyle w:val="BodyText"/>
        <w:tabs>
          <w:tab w:val="left" w:pos="4672"/>
          <w:tab w:val="left" w:pos="5921"/>
          <w:tab w:val="left" w:pos="6780"/>
          <w:tab w:val="left" w:pos="8061"/>
          <w:tab w:val="left" w:pos="8808"/>
          <w:tab w:val="left" w:pos="9580"/>
        </w:tabs>
        <w:spacing w:before="17"/>
        <w:ind w:left="239"/>
      </w:pPr>
      <w:r>
        <w:pict>
          <v:line id="_x0000_s1107" style="position:absolute;left:0;text-align:left;z-index:-535720;mso-position-horizontal-relative:page" from="113.8pt,11.65pt" to="117.3pt,11.65pt" strokeweight=".14042mm">
            <w10:wrap anchorx="page"/>
          </v:line>
        </w:pict>
      </w:r>
      <w:r>
        <w:pict>
          <v:line id="_x0000_s1106" style="position:absolute;left:0;text-align:left;z-index:-535696;mso-position-horizontal-relative:page" from="131.85pt,11.65pt" to="135.35pt,11.65pt" strokeweight=".14042mm">
            <w10:wrap anchorx="page"/>
          </v:line>
        </w:pict>
      </w:r>
      <w:r>
        <w:t>SizeSel</w:t>
      </w:r>
      <w:r>
        <w:rPr>
          <w:spacing w:val="-4"/>
        </w:rPr>
        <w:t xml:space="preserve"> </w:t>
      </w:r>
      <w:r>
        <w:t>P3</w:t>
      </w:r>
      <w:r>
        <w:rPr>
          <w:spacing w:val="-4"/>
        </w:rPr>
        <w:t xml:space="preserve"> </w:t>
      </w:r>
      <w:r>
        <w:t>NWFSCcombo(8)</w:t>
      </w:r>
      <w:r>
        <w:tab/>
      </w:r>
      <w:r>
        <w:rPr>
          <w:w w:val="95"/>
        </w:rPr>
        <w:t>3.02794</w:t>
      </w:r>
      <w:r>
        <w:rPr>
          <w:w w:val="95"/>
        </w:rPr>
        <w:tab/>
      </w:r>
      <w:r>
        <w:t>3</w:t>
      </w:r>
      <w:r>
        <w:tab/>
        <w:t>(-1,</w:t>
      </w:r>
      <w:r>
        <w:rPr>
          <w:spacing w:val="13"/>
        </w:rPr>
        <w:t xml:space="preserve"> </w:t>
      </w:r>
      <w:r>
        <w:t>9)</w:t>
      </w:r>
      <w:r>
        <w:tab/>
        <w:t>OK</w:t>
      </w:r>
      <w:r>
        <w:tab/>
        <w:t>2.21</w:t>
      </w:r>
      <w:r>
        <w:tab/>
        <w:t>None</w:t>
      </w:r>
    </w:p>
    <w:p w:rsidR="005D0F16" w:rsidRDefault="00D35E3A">
      <w:pPr>
        <w:pStyle w:val="BodyText"/>
        <w:tabs>
          <w:tab w:val="left" w:pos="5322"/>
          <w:tab w:val="left" w:pos="5882"/>
          <w:tab w:val="left" w:pos="6780"/>
          <w:tab w:val="left" w:pos="9580"/>
        </w:tabs>
        <w:spacing w:before="16"/>
        <w:ind w:left="239"/>
      </w:pPr>
      <w:r>
        <w:pict>
          <v:line id="_x0000_s1105" style="position:absolute;left:0;text-align:left;z-index:-535672;mso-position-horizontal-relative:page" from="113.8pt,11.6pt" to="117.3pt,11.6pt" strokeweight=".14042mm">
            <w10:wrap anchorx="page"/>
          </v:line>
        </w:pict>
      </w:r>
      <w:r>
        <w:pict>
          <v:line id="_x0000_s1104" style="position:absolute;left:0;text-align:left;z-index:-535648;mso-position-horizontal-relative:page" from="131.85pt,11.6pt" to="135.35pt,11.6pt" strokeweight=".14042mm">
            <w10:wrap anchorx="page"/>
          </v:line>
        </w:pict>
      </w:r>
      <w:r>
        <w:t>SizeSel</w:t>
      </w:r>
      <w:r>
        <w:rPr>
          <w:spacing w:val="-5"/>
        </w:rPr>
        <w:t xml:space="preserve"> </w:t>
      </w:r>
      <w:r>
        <w:t>P4</w:t>
      </w:r>
      <w:r>
        <w:rPr>
          <w:spacing w:val="-5"/>
        </w:rPr>
        <w:t xml:space="preserve"> </w:t>
      </w:r>
      <w:r>
        <w:t>NWFSCcombo(8)</w:t>
      </w:r>
      <w:r>
        <w:tab/>
        <w:t>1</w:t>
      </w:r>
      <w:r>
        <w:tab/>
        <w:t>-3</w:t>
      </w:r>
      <w:r>
        <w:tab/>
        <w:t>(-1,</w:t>
      </w:r>
      <w:r>
        <w:rPr>
          <w:spacing w:val="13"/>
        </w:rPr>
        <w:t xml:space="preserve"> </w:t>
      </w:r>
      <w:r>
        <w:t>9)</w:t>
      </w:r>
      <w:r>
        <w:tab/>
        <w:t>None</w:t>
      </w:r>
    </w:p>
    <w:p w:rsidR="005D0F16" w:rsidRDefault="00D35E3A">
      <w:pPr>
        <w:pStyle w:val="BodyText"/>
        <w:tabs>
          <w:tab w:val="left" w:pos="5244"/>
          <w:tab w:val="left" w:pos="5882"/>
          <w:tab w:val="left" w:pos="6780"/>
          <w:tab w:val="left" w:pos="9580"/>
        </w:tabs>
        <w:spacing w:before="16"/>
        <w:ind w:left="239"/>
      </w:pPr>
      <w:r>
        <w:pict>
          <v:line id="_x0000_s1103" style="position:absolute;left:0;text-align:left;z-index:-535624;mso-position-horizontal-relative:page" from="113.8pt,11.6pt" to="117.3pt,11.6pt" strokeweight=".14042mm">
            <w10:wrap anchorx="page"/>
          </v:line>
        </w:pict>
      </w:r>
      <w:r>
        <w:pict>
          <v:line id="_x0000_s1102" style="position:absolute;left:0;text-align:left;z-index:-535600;mso-position-horizontal-relative:page" from="131.85pt,11.6pt" to="135.35pt,11.6pt" strokeweight=".14042mm">
            <w10:wrap anchorx="page"/>
          </v:line>
        </w:pict>
      </w:r>
      <w:r>
        <w:t>SizeSel</w:t>
      </w:r>
      <w:r>
        <w:rPr>
          <w:spacing w:val="-3"/>
        </w:rPr>
        <w:t xml:space="preserve"> </w:t>
      </w:r>
      <w:r>
        <w:t>P5</w:t>
      </w:r>
      <w:r>
        <w:rPr>
          <w:spacing w:val="-3"/>
        </w:rPr>
        <w:t xml:space="preserve"> </w:t>
      </w:r>
      <w:r>
        <w:t>NWFSCcombo(8)</w:t>
      </w:r>
      <w:r>
        <w:tab/>
        <w:t>-9</w:t>
      </w:r>
      <w:r>
        <w:tab/>
        <w:t>-4</w:t>
      </w:r>
      <w:r>
        <w:tab/>
        <w:t>(-9,</w:t>
      </w:r>
      <w:r>
        <w:rPr>
          <w:spacing w:val="1"/>
        </w:rPr>
        <w:t xml:space="preserve"> </w:t>
      </w:r>
      <w:r>
        <w:t>9)</w:t>
      </w:r>
      <w:r>
        <w:tab/>
        <w:t>None</w:t>
      </w:r>
    </w:p>
    <w:p w:rsidR="005D0F16" w:rsidRDefault="00D35E3A">
      <w:pPr>
        <w:pStyle w:val="BodyText"/>
        <w:tabs>
          <w:tab w:val="left" w:pos="5088"/>
          <w:tab w:val="left" w:pos="5882"/>
          <w:tab w:val="left" w:pos="6663"/>
          <w:tab w:val="left" w:pos="9580"/>
        </w:tabs>
        <w:spacing w:before="16"/>
        <w:ind w:left="239"/>
      </w:pPr>
      <w:r>
        <w:pict>
          <v:line id="_x0000_s1101" style="position:absolute;left:0;text-align:left;z-index:-535576;mso-position-horizontal-relative:page" from="113.8pt,11.6pt" to="117.3pt,11.6pt" strokeweight=".14042mm">
            <w10:wrap anchorx="page"/>
          </v:line>
        </w:pict>
      </w:r>
      <w:r>
        <w:pict>
          <v:line id="_x0000_s1100" style="position:absolute;left:0;text-align:left;z-index:-535552;mso-position-horizontal-relative:page" from="131.85pt,11.6pt" to="135.35pt,11.6pt" strokeweight=".14042mm">
            <w10:wrap anchorx="page"/>
          </v:line>
        </w:pict>
      </w:r>
      <w:r>
        <w:t>SizeSel</w:t>
      </w:r>
      <w:r>
        <w:rPr>
          <w:spacing w:val="-5"/>
        </w:rPr>
        <w:t xml:space="preserve"> </w:t>
      </w:r>
      <w:r>
        <w:t>P6</w:t>
      </w:r>
      <w:r>
        <w:rPr>
          <w:spacing w:val="-5"/>
        </w:rPr>
        <w:t xml:space="preserve"> </w:t>
      </w:r>
      <w:r>
        <w:t>NWFSCcombo(8)</w:t>
      </w:r>
      <w:r>
        <w:tab/>
        <w:t>999</w:t>
      </w:r>
      <w:r>
        <w:tab/>
        <w:t>-2</w:t>
      </w:r>
      <w:r>
        <w:tab/>
        <w:t>(-5,</w:t>
      </w:r>
      <w:r>
        <w:rPr>
          <w:spacing w:val="-8"/>
        </w:rPr>
        <w:t xml:space="preserve"> </w:t>
      </w:r>
      <w:r>
        <w:t>999)</w:t>
      </w:r>
      <w:r>
        <w:tab/>
        <w:t>None</w:t>
      </w:r>
    </w:p>
    <w:p w:rsidR="005D0F16" w:rsidRDefault="00D35E3A">
      <w:pPr>
        <w:pStyle w:val="BodyText"/>
        <w:tabs>
          <w:tab w:val="left" w:pos="4673"/>
          <w:tab w:val="left" w:pos="5922"/>
          <w:tab w:val="left" w:pos="6781"/>
          <w:tab w:val="left" w:pos="8061"/>
          <w:tab w:val="left" w:pos="8809"/>
          <w:tab w:val="left" w:pos="9581"/>
        </w:tabs>
        <w:spacing w:before="16"/>
        <w:ind w:left="239"/>
      </w:pPr>
      <w:r>
        <w:pict>
          <v:line id="_x0000_s1099" style="position:absolute;left:0;text-align:left;z-index:-535528;mso-position-horizontal-relative:page" from="113.8pt,11.6pt" to="117.3pt,11.6pt" strokeweight=".14042mm">
            <w10:wrap anchorx="page"/>
          </v:line>
        </w:pict>
      </w:r>
      <w:r>
        <w:pict>
          <v:line id="_x0000_s1098" style="position:absolute;left:0;text-align:left;z-index:-535504;mso-position-horizontal-relative:page" from="131.85pt,11.6pt" to="135.35pt,11.6pt" strokeweight=".14042mm">
            <w10:wrap anchorx="page"/>
          </v:line>
        </w:pict>
      </w:r>
      <w:r>
        <w:pict>
          <v:line id="_x0000_s1097" style="position:absolute;left:0;text-align:left;z-index:-535480;mso-position-horizontal-relative:page" from="188.95pt,11.6pt" to="192.45pt,11.6pt" strokeweight=".14042mm">
            <w10:wrap anchorx="page"/>
          </v:line>
        </w:pict>
      </w:r>
      <w:r>
        <w:pict>
          <v:line id="_x0000_s1096" style="position:absolute;left:0;text-align:left;z-index:-535456;mso-position-horizontal-relative:page" from="243.25pt,11.6pt" to="246.75pt,11.6pt" strokeweight=".14042mm">
            <w10:wrap anchorx="page"/>
          </v:line>
        </w:pict>
      </w:r>
      <w:r>
        <w:t>SizeSel P6 Fishery(1)</w:t>
      </w:r>
      <w:r>
        <w:rPr>
          <w:spacing w:val="20"/>
        </w:rPr>
        <w:t xml:space="preserve"> </w:t>
      </w:r>
      <w:r>
        <w:t>BLK4repl</w:t>
      </w:r>
      <w:r>
        <w:rPr>
          <w:spacing w:val="5"/>
        </w:rPr>
        <w:t xml:space="preserve"> </w:t>
      </w:r>
      <w:r>
        <w:t>1918</w:t>
      </w:r>
      <w:r>
        <w:tab/>
      </w:r>
      <w:r>
        <w:rPr>
          <w:w w:val="95"/>
        </w:rPr>
        <w:t>1.50688</w:t>
      </w:r>
      <w:r>
        <w:rPr>
          <w:w w:val="95"/>
        </w:rPr>
        <w:tab/>
      </w:r>
      <w:r>
        <w:t>2</w:t>
      </w:r>
      <w:r>
        <w:tab/>
        <w:t>(-5,</w:t>
      </w:r>
      <w:r>
        <w:rPr>
          <w:spacing w:val="5"/>
        </w:rPr>
        <w:t xml:space="preserve"> </w:t>
      </w:r>
      <w:r>
        <w:t>9)</w:t>
      </w:r>
      <w:r>
        <w:tab/>
        <w:t>OK</w:t>
      </w:r>
      <w:r>
        <w:tab/>
        <w:t>0.69</w:t>
      </w:r>
      <w:r>
        <w:tab/>
        <w:t>None</w:t>
      </w:r>
    </w:p>
    <w:p w:rsidR="005D0F16" w:rsidRDefault="00D35E3A">
      <w:pPr>
        <w:pStyle w:val="BodyText"/>
        <w:tabs>
          <w:tab w:val="left" w:pos="4673"/>
          <w:tab w:val="left" w:pos="5922"/>
          <w:tab w:val="left" w:pos="6671"/>
          <w:tab w:val="left" w:pos="8061"/>
          <w:tab w:val="left" w:pos="8809"/>
          <w:tab w:val="left" w:pos="9581"/>
        </w:tabs>
        <w:spacing w:before="17"/>
        <w:ind w:left="239"/>
      </w:pPr>
      <w:r>
        <w:pict>
          <v:line id="_x0000_s1095" style="position:absolute;left:0;text-align:left;z-index:-535432;mso-position-horizontal-relative:page" from="112.65pt,11.65pt" to="116.15pt,11.65pt" strokeweight=".14042mm">
            <w10:wrap anchorx="page"/>
          </v:line>
        </w:pict>
      </w:r>
      <w:r>
        <w:pict>
          <v:line id="_x0000_s1094" style="position:absolute;left:0;text-align:left;z-index:-535408;mso-position-horizontal-relative:page" from="130.7pt,11.65pt" to="134.2pt,11.65pt" strokeweight=".14042mm">
            <w10:wrap anchorx="page"/>
          </v:line>
        </w:pict>
      </w:r>
      <w:r>
        <w:pict>
          <v:line id="_x0000_s1093" style="position:absolute;left:0;text-align:left;z-index:-535384;mso-position-horizontal-relative:page" from="187.8pt,11.65pt" to="191.3pt,11.65pt" strokeweight=".14042mm">
            <w10:wrap anchorx="page"/>
          </v:line>
        </w:pict>
      </w:r>
      <w:r>
        <w:pict>
          <v:line id="_x0000_s1092" style="position:absolute;left:0;text-align:left;z-index:-535360;mso-position-horizontal-relative:page" from="241.45pt,11.65pt" to="244.95pt,11.65pt" strokeweight=".14042mm">
            <w10:wrap anchorx="page"/>
          </v:line>
        </w:pict>
      </w:r>
      <w:r>
        <w:t>Retain P2 Fishery(1)</w:t>
      </w:r>
      <w:r>
        <w:rPr>
          <w:spacing w:val="40"/>
        </w:rPr>
        <w:t xml:space="preserve"> </w:t>
      </w:r>
      <w:r>
        <w:t>BLK2add</w:t>
      </w:r>
      <w:r>
        <w:rPr>
          <w:spacing w:val="12"/>
        </w:rPr>
        <w:t xml:space="preserve"> </w:t>
      </w:r>
      <w:r>
        <w:t>1918</w:t>
      </w:r>
      <w:r>
        <w:tab/>
        <w:t>1.26058</w:t>
      </w:r>
      <w:r>
        <w:tab/>
        <w:t>2</w:t>
      </w:r>
      <w:r>
        <w:tab/>
        <w:t>(0.1,</w:t>
      </w:r>
      <w:r>
        <w:rPr>
          <w:spacing w:val="7"/>
        </w:rPr>
        <w:t xml:space="preserve"> </w:t>
      </w:r>
      <w:r>
        <w:t>10)</w:t>
      </w:r>
      <w:r>
        <w:tab/>
        <w:t>OK</w:t>
      </w:r>
      <w:r>
        <w:tab/>
        <w:t>0.13</w:t>
      </w:r>
      <w:r>
        <w:tab/>
        <w:t>None</w:t>
      </w:r>
    </w:p>
    <w:p w:rsidR="005D0F16" w:rsidRDefault="00D35E3A">
      <w:pPr>
        <w:pStyle w:val="BodyText"/>
        <w:tabs>
          <w:tab w:val="left" w:pos="4673"/>
          <w:tab w:val="left" w:pos="5922"/>
          <w:tab w:val="left" w:pos="6664"/>
          <w:tab w:val="left" w:pos="8062"/>
          <w:tab w:val="left" w:pos="8809"/>
          <w:tab w:val="left" w:pos="9581"/>
        </w:tabs>
        <w:spacing w:before="16"/>
        <w:ind w:left="239"/>
      </w:pPr>
      <w:r>
        <w:pict>
          <v:line id="_x0000_s1091" style="position:absolute;left:0;text-align:left;z-index:-535336;mso-position-horizontal-relative:page" from="112.65pt,11.6pt" to="116.15pt,11.6pt" strokeweight=".14042mm">
            <w10:wrap anchorx="page"/>
          </v:line>
        </w:pict>
      </w:r>
      <w:r>
        <w:pict>
          <v:line id="_x0000_s1090" style="position:absolute;left:0;text-align:left;z-index:-535312;mso-position-horizontal-relative:page" from="130.7pt,11.6pt" to="134.2pt,11.6pt" strokeweight=".14042mm">
            <w10:wrap anchorx="page"/>
          </v:line>
        </w:pict>
      </w:r>
      <w:r>
        <w:pict>
          <v:line id="_x0000_s1089" style="position:absolute;left:0;text-align:left;z-index:-535288;mso-position-horizontal-relative:page" from="187.8pt,11.6pt" to="191.3pt,11.6pt" strokeweight=".14042mm">
            <w10:wrap anchorx="page"/>
          </v:line>
        </w:pict>
      </w:r>
      <w:r>
        <w:pict>
          <v:line id="_x0000_s1088" style="position:absolute;left:0;text-align:left;z-index:-535264;mso-position-horizontal-relative:page" from="242.1pt,11.6pt" to="245.6pt,11.6pt" strokeweight=".14042mm">
            <w10:wrap anchorx="page"/>
          </v:line>
        </w:pict>
      </w:r>
      <w:r>
        <w:t>Retain P3 Fishery(1)</w:t>
      </w:r>
      <w:r>
        <w:rPr>
          <w:spacing w:val="51"/>
        </w:rPr>
        <w:t xml:space="preserve"> </w:t>
      </w:r>
      <w:r>
        <w:t>BLK1repl</w:t>
      </w:r>
      <w:r>
        <w:rPr>
          <w:spacing w:val="16"/>
        </w:rPr>
        <w:t xml:space="preserve"> </w:t>
      </w:r>
      <w:r>
        <w:t>1918</w:t>
      </w:r>
      <w:r>
        <w:tab/>
      </w:r>
      <w:r>
        <w:rPr>
          <w:w w:val="95"/>
        </w:rPr>
        <w:t>9.58287</w:t>
      </w:r>
      <w:r>
        <w:rPr>
          <w:w w:val="95"/>
        </w:rPr>
        <w:tab/>
      </w:r>
      <w:r>
        <w:t>4</w:t>
      </w:r>
      <w:r>
        <w:tab/>
        <w:t>(-10,</w:t>
      </w:r>
      <w:r>
        <w:rPr>
          <w:spacing w:val="3"/>
        </w:rPr>
        <w:t xml:space="preserve"> </w:t>
      </w:r>
      <w:r>
        <w:t>10)</w:t>
      </w:r>
      <w:r>
        <w:tab/>
        <w:t>OK</w:t>
      </w:r>
      <w:r>
        <w:tab/>
        <w:t>11.06</w:t>
      </w:r>
      <w:r>
        <w:tab/>
        <w:t>None</w:t>
      </w:r>
    </w:p>
    <w:p w:rsidR="005D0F16" w:rsidRDefault="00D35E3A">
      <w:pPr>
        <w:pStyle w:val="BodyText"/>
        <w:tabs>
          <w:tab w:val="left" w:pos="4673"/>
          <w:tab w:val="left" w:pos="5922"/>
          <w:tab w:val="left" w:pos="6664"/>
          <w:tab w:val="left" w:pos="8062"/>
          <w:tab w:val="left" w:pos="8809"/>
          <w:tab w:val="left" w:pos="9581"/>
        </w:tabs>
        <w:spacing w:before="16"/>
        <w:ind w:left="239"/>
      </w:pPr>
      <w:r>
        <w:pict>
          <v:line id="_x0000_s1087" style="position:absolute;left:0;text-align:left;z-index:-535240;mso-position-horizontal-relative:page" from="112.65pt,11.6pt" to="116.15pt,11.6pt" strokeweight=".14042mm">
            <w10:wrap anchorx="page"/>
          </v:line>
        </w:pict>
      </w:r>
      <w:r>
        <w:pict>
          <v:line id="_x0000_s1086" style="position:absolute;left:0;text-align:left;z-index:-535216;mso-position-horizontal-relative:page" from="130.7pt,11.6pt" to="134.2pt,11.6pt" strokeweight=".14042mm">
            <w10:wrap anchorx="page"/>
          </v:line>
        </w:pict>
      </w:r>
      <w:r>
        <w:pict>
          <v:line id="_x0000_s1085" style="position:absolute;left:0;text-align:left;z-index:-535192;mso-position-horizontal-relative:page" from="187.8pt,11.6pt" to="191.3pt,11.6pt" strokeweight=".14042mm">
            <w10:wrap anchorx="page"/>
          </v:line>
        </w:pict>
      </w:r>
      <w:r>
        <w:pict>
          <v:line id="_x0000_s1084" style="position:absolute;left:0;text-align:left;z-index:-535168;mso-position-horizontal-relative:page" from="242.1pt,11.6pt" to="245.6pt,11.6pt" strokeweight=".14042mm">
            <w10:wrap anchorx="page"/>
          </v:line>
        </w:pict>
      </w:r>
      <w:r>
        <w:t>Retain P3 Fishery(1)</w:t>
      </w:r>
      <w:r>
        <w:rPr>
          <w:spacing w:val="38"/>
        </w:rPr>
        <w:t xml:space="preserve"> </w:t>
      </w:r>
      <w:r>
        <w:t>BLK1repl</w:t>
      </w:r>
      <w:r>
        <w:rPr>
          <w:spacing w:val="11"/>
        </w:rPr>
        <w:t xml:space="preserve"> </w:t>
      </w:r>
      <w:r>
        <w:t>1992</w:t>
      </w:r>
      <w:r>
        <w:tab/>
      </w:r>
      <w:r>
        <w:rPr>
          <w:w w:val="95"/>
        </w:rPr>
        <w:t>2.58069</w:t>
      </w:r>
      <w:r>
        <w:rPr>
          <w:w w:val="95"/>
        </w:rPr>
        <w:tab/>
      </w:r>
      <w:r>
        <w:t>4</w:t>
      </w:r>
      <w:r>
        <w:tab/>
        <w:t>(-10,</w:t>
      </w:r>
      <w:r>
        <w:rPr>
          <w:spacing w:val="3"/>
        </w:rPr>
        <w:t xml:space="preserve"> </w:t>
      </w:r>
      <w:r>
        <w:t>10)</w:t>
      </w:r>
      <w:r>
        <w:tab/>
        <w:t>OK</w:t>
      </w:r>
      <w:r>
        <w:tab/>
        <w:t>0.48</w:t>
      </w:r>
      <w:r>
        <w:tab/>
        <w:t>None</w:t>
      </w:r>
    </w:p>
    <w:p w:rsidR="005D0F16" w:rsidRDefault="00D35E3A">
      <w:pPr>
        <w:pStyle w:val="BodyText"/>
        <w:tabs>
          <w:tab w:val="left" w:pos="4673"/>
          <w:tab w:val="left" w:pos="5922"/>
          <w:tab w:val="left" w:pos="6664"/>
          <w:tab w:val="left" w:pos="8062"/>
          <w:tab w:val="left" w:pos="8809"/>
          <w:tab w:val="left" w:pos="9581"/>
        </w:tabs>
        <w:spacing w:before="16"/>
        <w:ind w:left="239"/>
      </w:pPr>
      <w:r>
        <w:pict>
          <v:line id="_x0000_s1083" style="position:absolute;left:0;text-align:left;z-index:-535144;mso-position-horizontal-relative:page" from="112.65pt,11.6pt" to="116.15pt,11.6pt" strokeweight=".14042mm">
            <w10:wrap anchorx="page"/>
          </v:line>
        </w:pict>
      </w:r>
      <w:r>
        <w:pict>
          <v:line id="_x0000_s1082" style="position:absolute;left:0;text-align:left;z-index:-535120;mso-position-horizontal-relative:page" from="130.7pt,11.6pt" to="134.2pt,11.6pt" strokeweight=".14042mm">
            <w10:wrap anchorx="page"/>
          </v:line>
        </w:pict>
      </w:r>
      <w:r>
        <w:pict>
          <v:line id="_x0000_s1081" style="position:absolute;left:0;text-align:left;z-index:-535096;mso-position-horizontal-relative:page" from="187.8pt,11.6pt" to="191.3pt,11.6pt" strokeweight=".14042mm">
            <w10:wrap anchorx="page"/>
          </v:line>
        </w:pict>
      </w:r>
      <w:r>
        <w:pict>
          <v:line id="_x0000_s1080" style="position:absolute;left:0;text-align:left;z-index:-535072;mso-position-horizontal-relative:page" from="242.1pt,11.6pt" to="245.6pt,11.6pt" strokeweight=".14042mm">
            <w10:wrap anchorx="page"/>
          </v:line>
        </w:pict>
      </w:r>
      <w:r>
        <w:t>Retain P3 Fishery(1)</w:t>
      </w:r>
      <w:r>
        <w:rPr>
          <w:spacing w:val="10"/>
        </w:rPr>
        <w:t xml:space="preserve"> </w:t>
      </w:r>
      <w:r>
        <w:t>BLK1repl</w:t>
      </w:r>
      <w:r>
        <w:rPr>
          <w:spacing w:val="2"/>
        </w:rPr>
        <w:t xml:space="preserve"> </w:t>
      </w:r>
      <w:r>
        <w:t>2002</w:t>
      </w:r>
      <w:r>
        <w:tab/>
        <w:t>1.91825</w:t>
      </w:r>
      <w:r>
        <w:tab/>
        <w:t>4</w:t>
      </w:r>
      <w:r>
        <w:tab/>
        <w:t>(-10,</w:t>
      </w:r>
      <w:r>
        <w:rPr>
          <w:spacing w:val="3"/>
        </w:rPr>
        <w:t xml:space="preserve"> </w:t>
      </w:r>
      <w:r>
        <w:t>10)</w:t>
      </w:r>
      <w:r>
        <w:tab/>
        <w:t>OK</w:t>
      </w:r>
      <w:r>
        <w:tab/>
        <w:t>0.15</w:t>
      </w:r>
      <w:r>
        <w:tab/>
        <w:t>None</w:t>
      </w:r>
    </w:p>
    <w:p w:rsidR="005D0F16" w:rsidRDefault="00D35E3A">
      <w:pPr>
        <w:pStyle w:val="BodyText"/>
        <w:tabs>
          <w:tab w:val="left" w:pos="4556"/>
          <w:tab w:val="left" w:pos="5922"/>
          <w:tab w:val="left" w:pos="6664"/>
          <w:tab w:val="left" w:pos="8062"/>
          <w:tab w:val="left" w:pos="8809"/>
          <w:tab w:val="left" w:pos="9581"/>
        </w:tabs>
        <w:spacing w:before="17"/>
        <w:ind w:left="239"/>
      </w:pPr>
      <w:r>
        <w:pict>
          <v:line id="_x0000_s1079" style="position:absolute;left:0;text-align:left;z-index:-535048;mso-position-horizontal-relative:page" from="112.65pt,11.65pt" to="116.15pt,11.65pt" strokeweight=".14042mm">
            <w10:wrap anchorx="page"/>
          </v:line>
        </w:pict>
      </w:r>
      <w:r>
        <w:pict>
          <v:line id="_x0000_s1078" style="position:absolute;left:0;text-align:left;z-index:-535024;mso-position-horizontal-relative:page" from="130.7pt,11.65pt" to="134.2pt,11.65pt" strokeweight=".14042mm">
            <w10:wrap anchorx="page"/>
          </v:line>
        </w:pict>
      </w:r>
      <w:r>
        <w:pict>
          <v:line id="_x0000_s1077" style="position:absolute;left:0;text-align:left;z-index:-535000;mso-position-horizontal-relative:page" from="187.8pt,11.65pt" to="191.3pt,11.65pt" strokeweight=".14042mm">
            <w10:wrap anchorx="page"/>
          </v:line>
        </w:pict>
      </w:r>
      <w:r>
        <w:pict>
          <v:line id="_x0000_s1076" style="position:absolute;left:0;text-align:left;z-index:-534976;mso-position-horizontal-relative:page" from="242.1pt,11.65pt" to="245.6pt,11.65pt" strokeweight=".14042mm">
            <w10:wrap anchorx="page"/>
          </v:line>
        </w:pict>
      </w:r>
      <w:r>
        <w:t>Retain P3 Fishery(1)</w:t>
      </w:r>
      <w:r>
        <w:rPr>
          <w:spacing w:val="5"/>
        </w:rPr>
        <w:t xml:space="preserve"> </w:t>
      </w:r>
      <w:r>
        <w:t>BLK1repl 2008</w:t>
      </w:r>
      <w:r>
        <w:tab/>
      </w:r>
      <w:r>
        <w:rPr>
          <w:w w:val="90"/>
        </w:rPr>
        <w:t>0.689664</w:t>
      </w:r>
      <w:r>
        <w:rPr>
          <w:w w:val="90"/>
        </w:rPr>
        <w:tab/>
      </w:r>
      <w:r>
        <w:t>4</w:t>
      </w:r>
      <w:r>
        <w:tab/>
        <w:t>(-10,</w:t>
      </w:r>
      <w:r>
        <w:rPr>
          <w:spacing w:val="3"/>
        </w:rPr>
        <w:t xml:space="preserve"> </w:t>
      </w:r>
      <w:r>
        <w:t>10)</w:t>
      </w:r>
      <w:r>
        <w:tab/>
        <w:t>OK</w:t>
      </w:r>
      <w:r>
        <w:tab/>
        <w:t>0.29</w:t>
      </w:r>
      <w:r>
        <w:tab/>
        <w:t>None</w:t>
      </w:r>
    </w:p>
    <w:p w:rsidR="005D0F16" w:rsidRDefault="00D35E3A">
      <w:pPr>
        <w:pStyle w:val="BodyText"/>
        <w:tabs>
          <w:tab w:val="left" w:pos="4439"/>
          <w:tab w:val="left" w:pos="5922"/>
          <w:tab w:val="left" w:pos="6664"/>
          <w:tab w:val="left" w:pos="8061"/>
          <w:tab w:val="left" w:pos="8809"/>
          <w:tab w:val="left" w:pos="9581"/>
        </w:tabs>
        <w:spacing w:before="16"/>
        <w:ind w:left="239"/>
      </w:pPr>
      <w:r>
        <w:pict>
          <v:group id="_x0000_s1073" style="position:absolute;left:0;text-align:left;margin-left:1in;margin-top:16.15pt;width:596.95pt;height:2.8pt;z-index:6280;mso-wrap-distance-left:0;mso-wrap-distance-right:0;mso-position-horizontal-relative:page" coordorigin="1440,323" coordsize="11939,56">
            <v:line id="_x0000_s1075" style="position:absolute" from="1440,327" to="13378,327" strokeweight=".14042mm"/>
            <v:line id="_x0000_s1074" style="position:absolute" from="1440,375" to="13378,375" strokeweight=".14042mm"/>
            <w10:wrap type="topAndBottom" anchorx="page"/>
          </v:group>
        </w:pict>
      </w:r>
      <w:r>
        <w:pict>
          <v:line id="_x0000_s1072" style="position:absolute;left:0;text-align:left;z-index:-534952;mso-position-horizontal-relative:page" from="112.65pt,11.6pt" to="116.15pt,11.6pt" strokeweight=".14042mm">
            <w10:wrap anchorx="page"/>
          </v:line>
        </w:pict>
      </w:r>
      <w:r>
        <w:pict>
          <v:line id="_x0000_s1071" style="position:absolute;left:0;text-align:left;z-index:-534928;mso-position-horizontal-relative:page" from="130.7pt,11.6pt" to="134.2pt,11.6pt" strokeweight=".14042mm">
            <w10:wrap anchorx="page"/>
          </v:line>
        </w:pict>
      </w:r>
      <w:r>
        <w:pict>
          <v:line id="_x0000_s1070" style="position:absolute;left:0;text-align:left;z-index:-534904;mso-position-horizontal-relative:page" from="187.8pt,11.6pt" to="191.3pt,11.6pt" strokeweight=".14042mm">
            <w10:wrap anchorx="page"/>
          </v:line>
        </w:pict>
      </w:r>
      <w:r>
        <w:pict>
          <v:line id="_x0000_s1069" style="position:absolute;left:0;text-align:left;z-index:-534880;mso-position-horizontal-relative:page" from="242.1pt,11.6pt" to="245.6pt,11.6pt" strokeweight=".14042mm">
            <w10:wrap anchorx="page"/>
          </v:line>
        </w:pict>
      </w:r>
      <w:r>
        <w:t>Retain P3 Fishery(1)</w:t>
      </w:r>
      <w:r>
        <w:rPr>
          <w:spacing w:val="8"/>
        </w:rPr>
        <w:t xml:space="preserve"> </w:t>
      </w:r>
      <w:r>
        <w:t>BLK1repl</w:t>
      </w:r>
      <w:r>
        <w:rPr>
          <w:spacing w:val="2"/>
        </w:rPr>
        <w:t xml:space="preserve"> </w:t>
      </w:r>
      <w:r>
        <w:t>2009</w:t>
      </w:r>
      <w:r>
        <w:tab/>
      </w:r>
      <w:r>
        <w:rPr>
          <w:w w:val="90"/>
        </w:rPr>
        <w:t>0.0280968</w:t>
      </w:r>
      <w:r>
        <w:rPr>
          <w:w w:val="90"/>
        </w:rPr>
        <w:tab/>
      </w:r>
      <w:r>
        <w:t>4</w:t>
      </w:r>
      <w:r>
        <w:tab/>
        <w:t>(-10,</w:t>
      </w:r>
      <w:r>
        <w:rPr>
          <w:spacing w:val="3"/>
        </w:rPr>
        <w:t xml:space="preserve"> </w:t>
      </w:r>
      <w:r>
        <w:t>10)</w:t>
      </w:r>
      <w:r>
        <w:tab/>
        <w:t>OK</w:t>
      </w:r>
      <w:r>
        <w:tab/>
        <w:t>0.24</w:t>
      </w:r>
      <w:r>
        <w:tab/>
        <w:t>None</w:t>
      </w:r>
    </w:p>
    <w:p w:rsidR="005D0F16" w:rsidRDefault="005D0F16">
      <w:pPr>
        <w:sectPr w:rsidR="005D0F16">
          <w:footerReference w:type="default" r:id="rId25"/>
          <w:pgSz w:w="15840" w:h="12240" w:orient="landscape"/>
          <w:pgMar w:top="1140" w:right="1340" w:bottom="280" w:left="1320" w:header="0" w:footer="0" w:gutter="0"/>
          <w:cols w:space="720"/>
        </w:sectPr>
      </w:pPr>
    </w:p>
    <w:p w:rsidR="005D0F16" w:rsidRDefault="00D35E3A">
      <w:pPr>
        <w:pStyle w:val="BodyText"/>
        <w:spacing w:before="42"/>
        <w:ind w:left="1984"/>
      </w:pPr>
      <w:r>
        <w:lastRenderedPageBreak/>
        <w:t>Table 23: Results from 50 jitters from the base model.</w:t>
      </w:r>
    </w:p>
    <w:p w:rsidR="005D0F16" w:rsidRDefault="005D0F16">
      <w:pPr>
        <w:pStyle w:val="BodyText"/>
        <w:spacing w:before="10"/>
        <w:rPr>
          <w:sz w:val="20"/>
        </w:rPr>
      </w:pPr>
    </w:p>
    <w:tbl>
      <w:tblPr>
        <w:tblW w:w="0" w:type="auto"/>
        <w:tblInd w:w="2380" w:type="dxa"/>
        <w:tblLayout w:type="fixed"/>
        <w:tblCellMar>
          <w:left w:w="0" w:type="dxa"/>
          <w:right w:w="0" w:type="dxa"/>
        </w:tblCellMar>
        <w:tblLook w:val="01E0" w:firstRow="1" w:lastRow="1" w:firstColumn="1" w:lastColumn="1" w:noHBand="0" w:noVBand="0"/>
      </w:tblPr>
      <w:tblGrid>
        <w:gridCol w:w="2872"/>
        <w:gridCol w:w="1926"/>
      </w:tblGrid>
      <w:tr w:rsidR="005D0F16">
        <w:trPr>
          <w:trHeight w:val="286"/>
        </w:trPr>
        <w:tc>
          <w:tcPr>
            <w:tcW w:w="2872"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bookmarkStart w:id="168" w:name="_bookmark96"/>
            <w:bookmarkEnd w:id="168"/>
            <w:r>
              <w:rPr>
                <w:sz w:val="24"/>
              </w:rPr>
              <w:t>Status</w:t>
            </w:r>
          </w:p>
        </w:tc>
        <w:tc>
          <w:tcPr>
            <w:tcW w:w="1926" w:type="dxa"/>
            <w:tcBorders>
              <w:top w:val="single" w:sz="4" w:space="0" w:color="000000"/>
              <w:bottom w:val="single" w:sz="4" w:space="0" w:color="000000"/>
            </w:tcBorders>
          </w:tcPr>
          <w:p w:rsidR="005D0F16" w:rsidRDefault="00D35E3A">
            <w:pPr>
              <w:pStyle w:val="TableParagraph"/>
              <w:spacing w:line="254" w:lineRule="exact"/>
              <w:ind w:left="448" w:right="200"/>
              <w:rPr>
                <w:sz w:val="24"/>
              </w:rPr>
            </w:pPr>
            <w:r>
              <w:rPr>
                <w:sz w:val="24"/>
              </w:rPr>
              <w:t>Base.Model</w:t>
            </w:r>
          </w:p>
        </w:tc>
      </w:tr>
      <w:tr w:rsidR="005D0F16">
        <w:trPr>
          <w:trHeight w:val="286"/>
        </w:trPr>
        <w:tc>
          <w:tcPr>
            <w:tcW w:w="2872" w:type="dxa"/>
            <w:tcBorders>
              <w:top w:val="single" w:sz="4" w:space="0" w:color="000000"/>
            </w:tcBorders>
          </w:tcPr>
          <w:p w:rsidR="005D0F16" w:rsidRDefault="00D35E3A">
            <w:pPr>
              <w:pStyle w:val="TableParagraph"/>
              <w:spacing w:line="254" w:lineRule="exact"/>
              <w:ind w:left="119"/>
              <w:jc w:val="left"/>
              <w:rPr>
                <w:sz w:val="24"/>
              </w:rPr>
            </w:pPr>
            <w:r>
              <w:rPr>
                <w:sz w:val="24"/>
              </w:rPr>
              <w:t>Returned to base case</w:t>
            </w:r>
          </w:p>
        </w:tc>
        <w:tc>
          <w:tcPr>
            <w:tcW w:w="1926" w:type="dxa"/>
            <w:tcBorders>
              <w:top w:val="single" w:sz="4" w:space="0" w:color="000000"/>
            </w:tcBorders>
          </w:tcPr>
          <w:p w:rsidR="005D0F16" w:rsidRDefault="00D35E3A">
            <w:pPr>
              <w:pStyle w:val="TableParagraph"/>
              <w:spacing w:line="254" w:lineRule="exact"/>
              <w:ind w:left="441" w:right="200"/>
              <w:rPr>
                <w:sz w:val="24"/>
              </w:rPr>
            </w:pPr>
            <w:r>
              <w:rPr>
                <w:sz w:val="24"/>
              </w:rPr>
              <w:t>27</w:t>
            </w:r>
          </w:p>
        </w:tc>
      </w:tr>
      <w:tr w:rsidR="005D0F16">
        <w:trPr>
          <w:trHeight w:val="288"/>
        </w:trPr>
        <w:tc>
          <w:tcPr>
            <w:tcW w:w="2872" w:type="dxa"/>
          </w:tcPr>
          <w:p w:rsidR="005D0F16" w:rsidRDefault="00D35E3A">
            <w:pPr>
              <w:pStyle w:val="TableParagraph"/>
              <w:ind w:left="119"/>
              <w:jc w:val="left"/>
              <w:rPr>
                <w:sz w:val="24"/>
              </w:rPr>
            </w:pPr>
            <w:r>
              <w:rPr>
                <w:sz w:val="24"/>
              </w:rPr>
              <w:t>Found local minimum</w:t>
            </w:r>
          </w:p>
        </w:tc>
        <w:tc>
          <w:tcPr>
            <w:tcW w:w="1926" w:type="dxa"/>
          </w:tcPr>
          <w:p w:rsidR="005D0F16" w:rsidRDefault="00D35E3A">
            <w:pPr>
              <w:pStyle w:val="TableParagraph"/>
              <w:ind w:left="440" w:right="200"/>
              <w:rPr>
                <w:sz w:val="24"/>
              </w:rPr>
            </w:pPr>
            <w:r>
              <w:rPr>
                <w:sz w:val="24"/>
              </w:rPr>
              <w:t>23</w:t>
            </w:r>
          </w:p>
        </w:tc>
      </w:tr>
      <w:tr w:rsidR="005D0F16">
        <w:trPr>
          <w:trHeight w:val="288"/>
        </w:trPr>
        <w:tc>
          <w:tcPr>
            <w:tcW w:w="2872" w:type="dxa"/>
          </w:tcPr>
          <w:p w:rsidR="005D0F16" w:rsidRDefault="00D35E3A">
            <w:pPr>
              <w:pStyle w:val="TableParagraph"/>
              <w:ind w:left="119"/>
              <w:jc w:val="left"/>
              <w:rPr>
                <w:sz w:val="24"/>
              </w:rPr>
            </w:pPr>
            <w:r>
              <w:rPr>
                <w:sz w:val="24"/>
              </w:rPr>
              <w:t>Found better solution</w:t>
            </w:r>
          </w:p>
        </w:tc>
        <w:tc>
          <w:tcPr>
            <w:tcW w:w="1926" w:type="dxa"/>
          </w:tcPr>
          <w:p w:rsidR="005D0F16" w:rsidRDefault="00D35E3A">
            <w:pPr>
              <w:pStyle w:val="TableParagraph"/>
              <w:ind w:left="243"/>
              <w:rPr>
                <w:sz w:val="24"/>
              </w:rPr>
            </w:pPr>
            <w:r>
              <w:rPr>
                <w:w w:val="79"/>
                <w:sz w:val="24"/>
              </w:rPr>
              <w:t>0</w:t>
            </w:r>
          </w:p>
        </w:tc>
      </w:tr>
      <w:tr w:rsidR="005D0F16">
        <w:trPr>
          <w:trHeight w:val="289"/>
        </w:trPr>
        <w:tc>
          <w:tcPr>
            <w:tcW w:w="2872" w:type="dxa"/>
            <w:tcBorders>
              <w:bottom w:val="single" w:sz="4" w:space="0" w:color="000000"/>
            </w:tcBorders>
          </w:tcPr>
          <w:p w:rsidR="005D0F16" w:rsidRDefault="00D35E3A">
            <w:pPr>
              <w:pStyle w:val="TableParagraph"/>
              <w:ind w:left="111"/>
              <w:jc w:val="left"/>
              <w:rPr>
                <w:sz w:val="24"/>
              </w:rPr>
            </w:pPr>
            <w:r>
              <w:rPr>
                <w:sz w:val="24"/>
              </w:rPr>
              <w:t>Total</w:t>
            </w:r>
          </w:p>
        </w:tc>
        <w:tc>
          <w:tcPr>
            <w:tcW w:w="1926" w:type="dxa"/>
            <w:tcBorders>
              <w:bottom w:val="single" w:sz="4" w:space="0" w:color="000000"/>
            </w:tcBorders>
          </w:tcPr>
          <w:p w:rsidR="005D0F16" w:rsidRDefault="00D35E3A">
            <w:pPr>
              <w:pStyle w:val="TableParagraph"/>
              <w:ind w:left="447" w:right="200"/>
              <w:rPr>
                <w:sz w:val="24"/>
              </w:rPr>
            </w:pPr>
            <w:r>
              <w:rPr>
                <w:w w:val="95"/>
                <w:sz w:val="24"/>
              </w:rPr>
              <w:t>50</w:t>
            </w:r>
          </w:p>
        </w:tc>
      </w:tr>
    </w:tbl>
    <w:p w:rsidR="005D0F16" w:rsidRDefault="005D0F16">
      <w:pPr>
        <w:pStyle w:val="BodyText"/>
        <w:spacing w:before="2"/>
        <w:rPr>
          <w:sz w:val="22"/>
        </w:rPr>
      </w:pPr>
    </w:p>
    <w:p w:rsidR="005D0F16" w:rsidRDefault="00D35E3A">
      <w:pPr>
        <w:pStyle w:val="BodyText"/>
        <w:ind w:left="1986"/>
      </w:pPr>
      <w:r>
        <w:t>Table 24: Likelihood components from the base model</w:t>
      </w:r>
    </w:p>
    <w:p w:rsidR="005D0F16" w:rsidRDefault="005D0F16">
      <w:pPr>
        <w:pStyle w:val="BodyText"/>
        <w:spacing w:before="10"/>
        <w:rPr>
          <w:sz w:val="20"/>
        </w:rPr>
      </w:pPr>
    </w:p>
    <w:tbl>
      <w:tblPr>
        <w:tblW w:w="0" w:type="auto"/>
        <w:tblInd w:w="2380" w:type="dxa"/>
        <w:tblLayout w:type="fixed"/>
        <w:tblCellMar>
          <w:left w:w="0" w:type="dxa"/>
          <w:right w:w="0" w:type="dxa"/>
        </w:tblCellMar>
        <w:tblLook w:val="01E0" w:firstRow="1" w:lastRow="1" w:firstColumn="1" w:lastColumn="1" w:noHBand="0" w:noVBand="0"/>
      </w:tblPr>
      <w:tblGrid>
        <w:gridCol w:w="3009"/>
        <w:gridCol w:w="1790"/>
      </w:tblGrid>
      <w:tr w:rsidR="005D0F16">
        <w:trPr>
          <w:trHeight w:val="286"/>
        </w:trPr>
        <w:tc>
          <w:tcPr>
            <w:tcW w:w="3009"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bookmarkStart w:id="169" w:name="_bookmark97"/>
            <w:bookmarkEnd w:id="169"/>
            <w:r>
              <w:rPr>
                <w:sz w:val="24"/>
              </w:rPr>
              <w:t>Likelihood Component</w:t>
            </w:r>
          </w:p>
        </w:tc>
        <w:tc>
          <w:tcPr>
            <w:tcW w:w="1790" w:type="dxa"/>
            <w:tcBorders>
              <w:top w:val="single" w:sz="4" w:space="0" w:color="000000"/>
              <w:bottom w:val="single" w:sz="4" w:space="0" w:color="000000"/>
            </w:tcBorders>
          </w:tcPr>
          <w:p w:rsidR="005D0F16" w:rsidRDefault="00D35E3A">
            <w:pPr>
              <w:pStyle w:val="TableParagraph"/>
              <w:spacing w:line="254" w:lineRule="exact"/>
              <w:ind w:left="658"/>
              <w:jc w:val="left"/>
              <w:rPr>
                <w:sz w:val="24"/>
              </w:rPr>
            </w:pPr>
            <w:r>
              <w:rPr>
                <w:sz w:val="24"/>
              </w:rPr>
              <w:t>Value</w:t>
            </w:r>
          </w:p>
        </w:tc>
      </w:tr>
      <w:tr w:rsidR="005D0F16">
        <w:trPr>
          <w:trHeight w:val="286"/>
        </w:trPr>
        <w:tc>
          <w:tcPr>
            <w:tcW w:w="3009" w:type="dxa"/>
            <w:tcBorders>
              <w:top w:val="single" w:sz="4" w:space="0" w:color="000000"/>
            </w:tcBorders>
          </w:tcPr>
          <w:p w:rsidR="005D0F16" w:rsidRDefault="00D35E3A">
            <w:pPr>
              <w:pStyle w:val="TableParagraph"/>
              <w:spacing w:line="254" w:lineRule="exact"/>
              <w:ind w:left="111"/>
              <w:jc w:val="left"/>
              <w:rPr>
                <w:sz w:val="24"/>
              </w:rPr>
            </w:pPr>
            <w:r>
              <w:rPr>
                <w:sz w:val="24"/>
              </w:rPr>
              <w:t>Total</w:t>
            </w:r>
          </w:p>
        </w:tc>
        <w:tc>
          <w:tcPr>
            <w:tcW w:w="1790" w:type="dxa"/>
            <w:tcBorders>
              <w:top w:val="single" w:sz="4" w:space="0" w:color="000000"/>
            </w:tcBorders>
          </w:tcPr>
          <w:p w:rsidR="005D0F16" w:rsidRDefault="00D35E3A">
            <w:pPr>
              <w:pStyle w:val="TableParagraph"/>
              <w:spacing w:line="254" w:lineRule="exact"/>
              <w:ind w:left="559"/>
              <w:jc w:val="left"/>
              <w:rPr>
                <w:sz w:val="24"/>
              </w:rPr>
            </w:pPr>
            <w:r>
              <w:rPr>
                <w:sz w:val="24"/>
              </w:rPr>
              <w:t>1639.13</w:t>
            </w:r>
          </w:p>
        </w:tc>
      </w:tr>
      <w:tr w:rsidR="005D0F16">
        <w:trPr>
          <w:trHeight w:val="288"/>
        </w:trPr>
        <w:tc>
          <w:tcPr>
            <w:tcW w:w="3009" w:type="dxa"/>
          </w:tcPr>
          <w:p w:rsidR="005D0F16" w:rsidRDefault="00D35E3A">
            <w:pPr>
              <w:pStyle w:val="TableParagraph"/>
              <w:ind w:left="119"/>
              <w:jc w:val="left"/>
              <w:rPr>
                <w:sz w:val="24"/>
              </w:rPr>
            </w:pPr>
            <w:r>
              <w:rPr>
                <w:sz w:val="24"/>
              </w:rPr>
              <w:t>Survey</w:t>
            </w:r>
          </w:p>
        </w:tc>
        <w:tc>
          <w:tcPr>
            <w:tcW w:w="1790" w:type="dxa"/>
          </w:tcPr>
          <w:p w:rsidR="005D0F16" w:rsidRDefault="00D35E3A">
            <w:pPr>
              <w:pStyle w:val="TableParagraph"/>
              <w:ind w:left="628"/>
              <w:jc w:val="left"/>
              <w:rPr>
                <w:sz w:val="24"/>
              </w:rPr>
            </w:pPr>
            <w:r>
              <w:rPr>
                <w:sz w:val="24"/>
              </w:rPr>
              <w:t>-13.51</w:t>
            </w:r>
          </w:p>
        </w:tc>
      </w:tr>
      <w:tr w:rsidR="005D0F16">
        <w:trPr>
          <w:trHeight w:val="288"/>
        </w:trPr>
        <w:tc>
          <w:tcPr>
            <w:tcW w:w="3009" w:type="dxa"/>
          </w:tcPr>
          <w:p w:rsidR="005D0F16" w:rsidRDefault="00D35E3A">
            <w:pPr>
              <w:pStyle w:val="TableParagraph"/>
              <w:ind w:left="119"/>
              <w:jc w:val="left"/>
              <w:rPr>
                <w:sz w:val="24"/>
              </w:rPr>
            </w:pPr>
            <w:r>
              <w:rPr>
                <w:sz w:val="24"/>
              </w:rPr>
              <w:t>Discard</w:t>
            </w:r>
          </w:p>
        </w:tc>
        <w:tc>
          <w:tcPr>
            <w:tcW w:w="1790" w:type="dxa"/>
          </w:tcPr>
          <w:p w:rsidR="005D0F16" w:rsidRDefault="00D35E3A">
            <w:pPr>
              <w:pStyle w:val="TableParagraph"/>
              <w:ind w:left="628"/>
              <w:jc w:val="left"/>
              <w:rPr>
                <w:sz w:val="24"/>
              </w:rPr>
            </w:pPr>
            <w:r>
              <w:rPr>
                <w:sz w:val="24"/>
              </w:rPr>
              <w:t>-34.57</w:t>
            </w:r>
          </w:p>
        </w:tc>
      </w:tr>
      <w:tr w:rsidR="005D0F16">
        <w:trPr>
          <w:trHeight w:val="288"/>
        </w:trPr>
        <w:tc>
          <w:tcPr>
            <w:tcW w:w="3009" w:type="dxa"/>
          </w:tcPr>
          <w:p w:rsidR="005D0F16" w:rsidRDefault="00D35E3A">
            <w:pPr>
              <w:pStyle w:val="TableParagraph"/>
              <w:ind w:left="119"/>
              <w:jc w:val="left"/>
              <w:rPr>
                <w:sz w:val="24"/>
              </w:rPr>
            </w:pPr>
            <w:r>
              <w:rPr>
                <w:sz w:val="24"/>
              </w:rPr>
              <w:t>Length-frequency data</w:t>
            </w:r>
          </w:p>
        </w:tc>
        <w:tc>
          <w:tcPr>
            <w:tcW w:w="1790" w:type="dxa"/>
          </w:tcPr>
          <w:p w:rsidR="005D0F16" w:rsidRDefault="00D35E3A">
            <w:pPr>
              <w:pStyle w:val="TableParagraph"/>
              <w:ind w:left="678"/>
              <w:jc w:val="left"/>
              <w:rPr>
                <w:sz w:val="24"/>
              </w:rPr>
            </w:pPr>
            <w:r>
              <w:rPr>
                <w:sz w:val="24"/>
              </w:rPr>
              <w:t>143.5</w:t>
            </w:r>
          </w:p>
        </w:tc>
      </w:tr>
      <w:tr w:rsidR="005D0F16">
        <w:trPr>
          <w:trHeight w:val="288"/>
        </w:trPr>
        <w:tc>
          <w:tcPr>
            <w:tcW w:w="3009" w:type="dxa"/>
          </w:tcPr>
          <w:p w:rsidR="005D0F16" w:rsidRDefault="00D35E3A">
            <w:pPr>
              <w:pStyle w:val="TableParagraph"/>
              <w:ind w:left="110"/>
              <w:jc w:val="left"/>
              <w:rPr>
                <w:sz w:val="24"/>
              </w:rPr>
            </w:pPr>
            <w:r>
              <w:rPr>
                <w:sz w:val="24"/>
              </w:rPr>
              <w:t>Age-frequency data</w:t>
            </w:r>
          </w:p>
        </w:tc>
        <w:tc>
          <w:tcPr>
            <w:tcW w:w="1790" w:type="dxa"/>
          </w:tcPr>
          <w:p w:rsidR="005D0F16" w:rsidRDefault="00D35E3A">
            <w:pPr>
              <w:pStyle w:val="TableParagraph"/>
              <w:ind w:left="558"/>
              <w:jc w:val="left"/>
              <w:rPr>
                <w:sz w:val="24"/>
              </w:rPr>
            </w:pPr>
            <w:r>
              <w:rPr>
                <w:sz w:val="24"/>
              </w:rPr>
              <w:t>1531.08</w:t>
            </w:r>
          </w:p>
        </w:tc>
      </w:tr>
      <w:tr w:rsidR="005D0F16">
        <w:trPr>
          <w:trHeight w:val="288"/>
        </w:trPr>
        <w:tc>
          <w:tcPr>
            <w:tcW w:w="3009" w:type="dxa"/>
          </w:tcPr>
          <w:p w:rsidR="005D0F16" w:rsidRDefault="00D35E3A">
            <w:pPr>
              <w:pStyle w:val="TableParagraph"/>
              <w:ind w:left="119"/>
              <w:jc w:val="left"/>
              <w:rPr>
                <w:sz w:val="24"/>
              </w:rPr>
            </w:pPr>
            <w:r>
              <w:rPr>
                <w:sz w:val="24"/>
              </w:rPr>
              <w:t>Recruitment</w:t>
            </w:r>
          </w:p>
        </w:tc>
        <w:tc>
          <w:tcPr>
            <w:tcW w:w="1790" w:type="dxa"/>
          </w:tcPr>
          <w:p w:rsidR="005D0F16" w:rsidRDefault="00D35E3A">
            <w:pPr>
              <w:pStyle w:val="TableParagraph"/>
              <w:ind w:left="676"/>
              <w:jc w:val="left"/>
              <w:rPr>
                <w:sz w:val="24"/>
              </w:rPr>
            </w:pPr>
            <w:r>
              <w:rPr>
                <w:sz w:val="24"/>
              </w:rPr>
              <w:t>11.62</w:t>
            </w:r>
          </w:p>
        </w:tc>
      </w:tr>
      <w:tr w:rsidR="005D0F16">
        <w:trPr>
          <w:trHeight w:val="288"/>
        </w:trPr>
        <w:tc>
          <w:tcPr>
            <w:tcW w:w="3009" w:type="dxa"/>
          </w:tcPr>
          <w:p w:rsidR="005D0F16" w:rsidRDefault="00D35E3A">
            <w:pPr>
              <w:pStyle w:val="TableParagraph"/>
              <w:ind w:left="119"/>
              <w:jc w:val="left"/>
              <w:rPr>
                <w:sz w:val="24"/>
              </w:rPr>
            </w:pPr>
            <w:r>
              <w:rPr>
                <w:sz w:val="24"/>
              </w:rPr>
              <w:t>Forecast Recruitment</w:t>
            </w:r>
          </w:p>
        </w:tc>
        <w:tc>
          <w:tcPr>
            <w:tcW w:w="1790" w:type="dxa"/>
          </w:tcPr>
          <w:p w:rsidR="005D0F16" w:rsidRDefault="00D35E3A">
            <w:pPr>
              <w:pStyle w:val="TableParagraph"/>
              <w:ind w:left="108"/>
              <w:rPr>
                <w:sz w:val="24"/>
              </w:rPr>
            </w:pPr>
            <w:r>
              <w:rPr>
                <w:w w:val="79"/>
                <w:sz w:val="24"/>
              </w:rPr>
              <w:t>0</w:t>
            </w:r>
          </w:p>
        </w:tc>
      </w:tr>
      <w:tr w:rsidR="005D0F16">
        <w:trPr>
          <w:trHeight w:val="289"/>
        </w:trPr>
        <w:tc>
          <w:tcPr>
            <w:tcW w:w="3009" w:type="dxa"/>
            <w:tcBorders>
              <w:bottom w:val="single" w:sz="4" w:space="0" w:color="000000"/>
            </w:tcBorders>
          </w:tcPr>
          <w:p w:rsidR="005D0F16" w:rsidRDefault="00D35E3A">
            <w:pPr>
              <w:pStyle w:val="TableParagraph"/>
              <w:ind w:left="119"/>
              <w:jc w:val="left"/>
              <w:rPr>
                <w:sz w:val="24"/>
              </w:rPr>
            </w:pPr>
            <w:r>
              <w:rPr>
                <w:sz w:val="24"/>
              </w:rPr>
              <w:t>Parameter Priors</w:t>
            </w:r>
          </w:p>
        </w:tc>
        <w:tc>
          <w:tcPr>
            <w:tcW w:w="1790" w:type="dxa"/>
            <w:tcBorders>
              <w:bottom w:val="single" w:sz="4" w:space="0" w:color="000000"/>
            </w:tcBorders>
          </w:tcPr>
          <w:p w:rsidR="005D0F16" w:rsidRDefault="00D35E3A">
            <w:pPr>
              <w:pStyle w:val="TableParagraph"/>
              <w:ind w:left="96"/>
              <w:rPr>
                <w:sz w:val="24"/>
              </w:rPr>
            </w:pPr>
            <w:r>
              <w:rPr>
                <w:w w:val="113"/>
                <w:sz w:val="24"/>
              </w:rPr>
              <w:t>1</w:t>
            </w:r>
          </w:p>
        </w:tc>
      </w:tr>
    </w:tbl>
    <w:p w:rsidR="005D0F16" w:rsidRDefault="005D0F16">
      <w:pPr>
        <w:rPr>
          <w:sz w:val="24"/>
        </w:rPr>
        <w:sectPr w:rsidR="005D0F16">
          <w:footerReference w:type="default" r:id="rId26"/>
          <w:pgSz w:w="12240" w:h="15840"/>
          <w:pgMar w:top="1380" w:right="1120" w:bottom="1020" w:left="1340" w:header="0" w:footer="822" w:gutter="0"/>
          <w:pgNumType w:start="60"/>
          <w:cols w:space="720"/>
        </w:sectPr>
      </w:pPr>
    </w:p>
    <w:p w:rsidR="005D0F16" w:rsidRDefault="00D35E3A">
      <w:pPr>
        <w:pStyle w:val="BodyText"/>
        <w:spacing w:before="42"/>
        <w:ind w:left="260" w:right="484"/>
        <w:jc w:val="center"/>
      </w:pPr>
      <w:r>
        <w:lastRenderedPageBreak/>
        <w:t>Table 25: Summary of reference points and management quantities for the base case.</w:t>
      </w:r>
    </w:p>
    <w:p w:rsidR="005D0F16" w:rsidRDefault="005D0F16">
      <w:pPr>
        <w:pStyle w:val="BodyText"/>
        <w:spacing w:before="10"/>
        <w:rPr>
          <w:sz w:val="20"/>
        </w:rPr>
      </w:pPr>
    </w:p>
    <w:tbl>
      <w:tblPr>
        <w:tblW w:w="0" w:type="auto"/>
        <w:tblInd w:w="100" w:type="dxa"/>
        <w:tblLayout w:type="fixed"/>
        <w:tblCellMar>
          <w:left w:w="0" w:type="dxa"/>
          <w:right w:w="0" w:type="dxa"/>
        </w:tblCellMar>
        <w:tblLook w:val="01E0" w:firstRow="1" w:lastRow="1" w:firstColumn="1" w:lastColumn="1" w:noHBand="0" w:noVBand="0"/>
      </w:tblPr>
      <w:tblGrid>
        <w:gridCol w:w="6134"/>
        <w:gridCol w:w="1239"/>
        <w:gridCol w:w="2201"/>
      </w:tblGrid>
      <w:tr w:rsidR="005D0F16">
        <w:trPr>
          <w:trHeight w:val="587"/>
        </w:trPr>
        <w:tc>
          <w:tcPr>
            <w:tcW w:w="6134" w:type="dxa"/>
            <w:tcBorders>
              <w:top w:val="single" w:sz="4" w:space="0" w:color="000000"/>
              <w:bottom w:val="single" w:sz="4" w:space="0" w:color="000000"/>
            </w:tcBorders>
          </w:tcPr>
          <w:p w:rsidR="005D0F16" w:rsidRDefault="00D35E3A">
            <w:pPr>
              <w:pStyle w:val="TableParagraph"/>
              <w:spacing w:line="265" w:lineRule="exact"/>
              <w:ind w:left="119"/>
              <w:jc w:val="left"/>
              <w:rPr>
                <w:b/>
                <w:sz w:val="24"/>
              </w:rPr>
            </w:pPr>
            <w:bookmarkStart w:id="170" w:name="_bookmark98"/>
            <w:bookmarkEnd w:id="170"/>
            <w:r>
              <w:rPr>
                <w:b/>
                <w:sz w:val="24"/>
              </w:rPr>
              <w:t>Quantity</w:t>
            </w:r>
          </w:p>
        </w:tc>
        <w:tc>
          <w:tcPr>
            <w:tcW w:w="1239" w:type="dxa"/>
            <w:tcBorders>
              <w:top w:val="single" w:sz="4" w:space="0" w:color="000000"/>
              <w:bottom w:val="single" w:sz="4" w:space="0" w:color="000000"/>
            </w:tcBorders>
          </w:tcPr>
          <w:p w:rsidR="005D0F16" w:rsidRDefault="00D35E3A">
            <w:pPr>
              <w:pStyle w:val="TableParagraph"/>
              <w:spacing w:line="265" w:lineRule="exact"/>
              <w:ind w:left="110" w:right="47"/>
              <w:rPr>
                <w:b/>
                <w:sz w:val="24"/>
              </w:rPr>
            </w:pPr>
            <w:r>
              <w:rPr>
                <w:b/>
                <w:w w:val="95"/>
                <w:sz w:val="24"/>
              </w:rPr>
              <w:t>Estimate</w:t>
            </w:r>
          </w:p>
        </w:tc>
        <w:tc>
          <w:tcPr>
            <w:tcW w:w="2201" w:type="dxa"/>
            <w:tcBorders>
              <w:top w:val="single" w:sz="4" w:space="0" w:color="000000"/>
              <w:bottom w:val="single" w:sz="4" w:space="0" w:color="000000"/>
            </w:tcBorders>
          </w:tcPr>
          <w:p w:rsidR="005D0F16" w:rsidRDefault="00D35E3A">
            <w:pPr>
              <w:pStyle w:val="TableParagraph"/>
              <w:spacing w:line="265" w:lineRule="exact"/>
              <w:ind w:left="13" w:right="65"/>
              <w:rPr>
                <w:b/>
                <w:sz w:val="24"/>
              </w:rPr>
            </w:pPr>
            <w:r>
              <w:rPr>
                <w:b/>
                <w:spacing w:val="-135"/>
                <w:w w:val="111"/>
                <w:position w:val="5"/>
                <w:sz w:val="24"/>
              </w:rPr>
              <w:t>˜</w:t>
            </w:r>
            <w:r>
              <w:rPr>
                <w:b/>
                <w:w w:val="96"/>
                <w:sz w:val="24"/>
              </w:rPr>
              <w:t>95%</w:t>
            </w:r>
            <w:r>
              <w:rPr>
                <w:b/>
                <w:spacing w:val="27"/>
                <w:sz w:val="24"/>
              </w:rPr>
              <w:t xml:space="preserve"> </w:t>
            </w:r>
            <w:r>
              <w:rPr>
                <w:b/>
                <w:w w:val="92"/>
                <w:sz w:val="24"/>
              </w:rPr>
              <w:t>Confidence</w:t>
            </w:r>
          </w:p>
          <w:p w:rsidR="005D0F16" w:rsidRDefault="00D35E3A">
            <w:pPr>
              <w:pStyle w:val="TableParagraph"/>
              <w:spacing w:before="16" w:line="240" w:lineRule="auto"/>
              <w:ind w:left="13" w:right="66"/>
              <w:rPr>
                <w:b/>
                <w:sz w:val="24"/>
              </w:rPr>
            </w:pPr>
            <w:r>
              <w:rPr>
                <w:b/>
                <w:sz w:val="24"/>
              </w:rPr>
              <w:t>Interval</w:t>
            </w:r>
          </w:p>
        </w:tc>
      </w:tr>
      <w:tr w:rsidR="005D0F16">
        <w:trPr>
          <w:trHeight w:val="286"/>
        </w:trPr>
        <w:tc>
          <w:tcPr>
            <w:tcW w:w="6134" w:type="dxa"/>
            <w:tcBorders>
              <w:top w:val="single" w:sz="4" w:space="0" w:color="000000"/>
            </w:tcBorders>
          </w:tcPr>
          <w:p w:rsidR="005D0F16" w:rsidRDefault="00D35E3A">
            <w:pPr>
              <w:pStyle w:val="TableParagraph"/>
              <w:spacing w:line="254" w:lineRule="exact"/>
              <w:ind w:left="119"/>
              <w:jc w:val="left"/>
              <w:rPr>
                <w:sz w:val="24"/>
              </w:rPr>
            </w:pPr>
            <w:r>
              <w:rPr>
                <w:sz w:val="24"/>
              </w:rPr>
              <w:t>Unfished spawning output (million eggs)</w:t>
            </w:r>
          </w:p>
        </w:tc>
        <w:tc>
          <w:tcPr>
            <w:tcW w:w="1239" w:type="dxa"/>
            <w:tcBorders>
              <w:top w:val="single" w:sz="4" w:space="0" w:color="000000"/>
            </w:tcBorders>
          </w:tcPr>
          <w:p w:rsidR="005D0F16" w:rsidRDefault="00D35E3A">
            <w:pPr>
              <w:pStyle w:val="TableParagraph"/>
              <w:spacing w:line="254" w:lineRule="exact"/>
              <w:ind w:left="110" w:right="159"/>
              <w:rPr>
                <w:sz w:val="24"/>
              </w:rPr>
            </w:pPr>
            <w:r>
              <w:rPr>
                <w:w w:val="95"/>
                <w:sz w:val="24"/>
              </w:rPr>
              <w:t>6889.2</w:t>
            </w:r>
          </w:p>
        </w:tc>
        <w:tc>
          <w:tcPr>
            <w:tcW w:w="2201" w:type="dxa"/>
            <w:tcBorders>
              <w:top w:val="single" w:sz="4" w:space="0" w:color="000000"/>
            </w:tcBorders>
          </w:tcPr>
          <w:p w:rsidR="005D0F16" w:rsidRDefault="00D35E3A">
            <w:pPr>
              <w:pStyle w:val="TableParagraph"/>
              <w:spacing w:line="254" w:lineRule="exact"/>
              <w:ind w:left="12" w:right="79"/>
              <w:rPr>
                <w:sz w:val="24"/>
              </w:rPr>
            </w:pPr>
            <w:r>
              <w:rPr>
                <w:sz w:val="24"/>
              </w:rPr>
              <w:t>4860.7 - 8917.6</w:t>
            </w:r>
          </w:p>
        </w:tc>
      </w:tr>
      <w:tr w:rsidR="005D0F16">
        <w:trPr>
          <w:trHeight w:val="288"/>
        </w:trPr>
        <w:tc>
          <w:tcPr>
            <w:tcW w:w="6134" w:type="dxa"/>
          </w:tcPr>
          <w:p w:rsidR="005D0F16" w:rsidRDefault="00D35E3A">
            <w:pPr>
              <w:pStyle w:val="TableParagraph"/>
              <w:ind w:left="119"/>
              <w:jc w:val="left"/>
              <w:rPr>
                <w:sz w:val="24"/>
              </w:rPr>
            </w:pPr>
            <w:r>
              <w:rPr>
                <w:sz w:val="24"/>
              </w:rPr>
              <w:t>Unfished age 3+ biomass (mt)</w:t>
            </w:r>
          </w:p>
        </w:tc>
        <w:tc>
          <w:tcPr>
            <w:tcW w:w="1239" w:type="dxa"/>
          </w:tcPr>
          <w:p w:rsidR="005D0F16" w:rsidRDefault="00D35E3A">
            <w:pPr>
              <w:pStyle w:val="TableParagraph"/>
              <w:ind w:left="110" w:right="166"/>
              <w:rPr>
                <w:sz w:val="24"/>
              </w:rPr>
            </w:pPr>
            <w:r>
              <w:rPr>
                <w:sz w:val="24"/>
              </w:rPr>
              <w:t>147286</w:t>
            </w:r>
          </w:p>
        </w:tc>
        <w:tc>
          <w:tcPr>
            <w:tcW w:w="2201" w:type="dxa"/>
          </w:tcPr>
          <w:p w:rsidR="005D0F16" w:rsidRDefault="00D35E3A">
            <w:pPr>
              <w:pStyle w:val="TableParagraph"/>
              <w:ind w:left="13" w:right="79"/>
              <w:rPr>
                <w:sz w:val="24"/>
              </w:rPr>
            </w:pPr>
            <w:r>
              <w:rPr>
                <w:w w:val="95"/>
                <w:sz w:val="24"/>
              </w:rPr>
              <w:t>104000.8 - 190571.2</w:t>
            </w:r>
          </w:p>
        </w:tc>
      </w:tr>
      <w:tr w:rsidR="005D0F16">
        <w:trPr>
          <w:trHeight w:val="288"/>
        </w:trPr>
        <w:tc>
          <w:tcPr>
            <w:tcW w:w="6134" w:type="dxa"/>
          </w:tcPr>
          <w:p w:rsidR="005D0F16" w:rsidRDefault="00D35E3A">
            <w:pPr>
              <w:pStyle w:val="TableParagraph"/>
              <w:ind w:left="119"/>
              <w:jc w:val="left"/>
              <w:rPr>
                <w:sz w:val="24"/>
              </w:rPr>
            </w:pPr>
            <w:r>
              <w:rPr>
                <w:sz w:val="24"/>
              </w:rPr>
              <w:t>Unfished recruitment (R0, thousands)</w:t>
            </w:r>
          </w:p>
        </w:tc>
        <w:tc>
          <w:tcPr>
            <w:tcW w:w="1239" w:type="dxa"/>
          </w:tcPr>
          <w:p w:rsidR="005D0F16" w:rsidRDefault="00D35E3A">
            <w:pPr>
              <w:pStyle w:val="TableParagraph"/>
              <w:ind w:left="110" w:right="165"/>
              <w:rPr>
                <w:sz w:val="24"/>
              </w:rPr>
            </w:pPr>
            <w:r>
              <w:rPr>
                <w:sz w:val="24"/>
              </w:rPr>
              <w:t>12110.2</w:t>
            </w:r>
          </w:p>
        </w:tc>
        <w:tc>
          <w:tcPr>
            <w:tcW w:w="2201" w:type="dxa"/>
          </w:tcPr>
          <w:p w:rsidR="005D0F16" w:rsidRDefault="00D35E3A">
            <w:pPr>
              <w:pStyle w:val="TableParagraph"/>
              <w:ind w:left="13" w:right="67"/>
              <w:rPr>
                <w:sz w:val="24"/>
              </w:rPr>
            </w:pPr>
            <w:r>
              <w:rPr>
                <w:sz w:val="24"/>
              </w:rPr>
              <w:t>9046.1 - 16212.1</w:t>
            </w:r>
          </w:p>
        </w:tc>
      </w:tr>
      <w:tr w:rsidR="005D0F16">
        <w:trPr>
          <w:trHeight w:val="288"/>
        </w:trPr>
        <w:tc>
          <w:tcPr>
            <w:tcW w:w="6134" w:type="dxa"/>
          </w:tcPr>
          <w:p w:rsidR="005D0F16" w:rsidRDefault="00D35E3A">
            <w:pPr>
              <w:pStyle w:val="TableParagraph"/>
              <w:ind w:left="119"/>
              <w:jc w:val="left"/>
              <w:rPr>
                <w:sz w:val="24"/>
              </w:rPr>
            </w:pPr>
            <w:r>
              <w:rPr>
                <w:sz w:val="24"/>
              </w:rPr>
              <w:t>Spawning output(2017 million eggs)</w:t>
            </w:r>
          </w:p>
        </w:tc>
        <w:tc>
          <w:tcPr>
            <w:tcW w:w="1239" w:type="dxa"/>
          </w:tcPr>
          <w:p w:rsidR="005D0F16" w:rsidRDefault="00D35E3A">
            <w:pPr>
              <w:pStyle w:val="TableParagraph"/>
              <w:ind w:left="1" w:right="47"/>
              <w:rPr>
                <w:sz w:val="24"/>
              </w:rPr>
            </w:pPr>
            <w:r>
              <w:rPr>
                <w:w w:val="95"/>
                <w:sz w:val="24"/>
              </w:rPr>
              <w:t>5280.4</w:t>
            </w:r>
          </w:p>
        </w:tc>
        <w:tc>
          <w:tcPr>
            <w:tcW w:w="2201" w:type="dxa"/>
          </w:tcPr>
          <w:p w:rsidR="005D0F16" w:rsidRDefault="00D35E3A">
            <w:pPr>
              <w:pStyle w:val="TableParagraph"/>
              <w:ind w:left="13" w:right="75"/>
              <w:rPr>
                <w:sz w:val="24"/>
              </w:rPr>
            </w:pPr>
            <w:r>
              <w:rPr>
                <w:sz w:val="24"/>
              </w:rPr>
              <w:t>2407.4 - 8153.3</w:t>
            </w:r>
          </w:p>
        </w:tc>
      </w:tr>
      <w:tr w:rsidR="005D0F16">
        <w:trPr>
          <w:trHeight w:val="288"/>
        </w:trPr>
        <w:tc>
          <w:tcPr>
            <w:tcW w:w="6134" w:type="dxa"/>
          </w:tcPr>
          <w:p w:rsidR="005D0F16" w:rsidRDefault="00D35E3A">
            <w:pPr>
              <w:pStyle w:val="TableParagraph"/>
              <w:ind w:left="119"/>
              <w:jc w:val="left"/>
              <w:rPr>
                <w:sz w:val="24"/>
              </w:rPr>
            </w:pPr>
            <w:r>
              <w:rPr>
                <w:sz w:val="24"/>
              </w:rPr>
              <w:t>Depletion (2017)</w:t>
            </w:r>
          </w:p>
        </w:tc>
        <w:tc>
          <w:tcPr>
            <w:tcW w:w="1239" w:type="dxa"/>
          </w:tcPr>
          <w:p w:rsidR="005D0F16" w:rsidRDefault="00D35E3A">
            <w:pPr>
              <w:pStyle w:val="TableParagraph"/>
              <w:ind w:left="5" w:right="47"/>
              <w:rPr>
                <w:sz w:val="24"/>
              </w:rPr>
            </w:pPr>
            <w:r>
              <w:rPr>
                <w:sz w:val="24"/>
              </w:rPr>
              <w:t>0.766</w:t>
            </w:r>
          </w:p>
        </w:tc>
        <w:tc>
          <w:tcPr>
            <w:tcW w:w="2201" w:type="dxa"/>
          </w:tcPr>
          <w:p w:rsidR="005D0F16" w:rsidRDefault="00D35E3A">
            <w:pPr>
              <w:pStyle w:val="TableParagraph"/>
              <w:ind w:left="13" w:right="66"/>
              <w:rPr>
                <w:sz w:val="24"/>
              </w:rPr>
            </w:pPr>
            <w:r>
              <w:rPr>
                <w:sz w:val="24"/>
              </w:rPr>
              <w:t>0.556 - 0.977</w:t>
            </w:r>
          </w:p>
        </w:tc>
      </w:tr>
      <w:tr w:rsidR="005D0F16">
        <w:trPr>
          <w:trHeight w:val="586"/>
        </w:trPr>
        <w:tc>
          <w:tcPr>
            <w:tcW w:w="6134" w:type="dxa"/>
          </w:tcPr>
          <w:p w:rsidR="005D0F16" w:rsidRDefault="00D35E3A">
            <w:pPr>
              <w:pStyle w:val="TableParagraph"/>
              <w:ind w:left="119"/>
              <w:jc w:val="left"/>
              <w:rPr>
                <w:rFonts w:ascii="Century"/>
                <w:sz w:val="24"/>
              </w:rPr>
            </w:pPr>
            <w:r>
              <w:rPr>
                <w:b/>
                <w:sz w:val="24"/>
              </w:rPr>
              <w:t>Reference points based on SB</w:t>
            </w:r>
            <w:r>
              <w:rPr>
                <w:rFonts w:ascii="Tahoma"/>
                <w:b/>
                <w:sz w:val="24"/>
                <w:vertAlign w:val="subscript"/>
              </w:rPr>
              <w:t>40</w:t>
            </w:r>
            <w:r>
              <w:rPr>
                <w:rFonts w:ascii="Century"/>
                <w:sz w:val="24"/>
                <w:vertAlign w:val="subscript"/>
              </w:rPr>
              <w:t>%</w:t>
            </w:r>
          </w:p>
          <w:p w:rsidR="005D0F16" w:rsidRDefault="00D35E3A">
            <w:pPr>
              <w:pStyle w:val="TableParagraph"/>
              <w:spacing w:line="289" w:lineRule="exact"/>
              <w:ind w:left="119"/>
              <w:jc w:val="left"/>
              <w:rPr>
                <w:sz w:val="24"/>
              </w:rPr>
            </w:pPr>
            <w:r>
              <w:rPr>
                <w:sz w:val="24"/>
              </w:rPr>
              <w:t>Proxy spawning output</w:t>
            </w:r>
            <w:r>
              <w:rPr>
                <w:spacing w:val="51"/>
                <w:sz w:val="24"/>
              </w:rPr>
              <w:t xml:space="preserve"> </w:t>
            </w:r>
            <w:r>
              <w:rPr>
                <w:sz w:val="24"/>
              </w:rPr>
              <w:t>(</w:t>
            </w:r>
            <w:r>
              <w:rPr>
                <w:rFonts w:ascii="Times New Roman" w:eastAsia="Times New Roman"/>
                <w:i/>
                <w:sz w:val="24"/>
              </w:rPr>
              <w:t>𝐵</w:t>
            </w:r>
            <w:r>
              <w:rPr>
                <w:rFonts w:ascii="Century" w:eastAsia="Century"/>
                <w:sz w:val="24"/>
                <w:vertAlign w:val="subscript"/>
              </w:rPr>
              <w:t>40%</w:t>
            </w:r>
            <w:r>
              <w:rPr>
                <w:sz w:val="24"/>
              </w:rPr>
              <w:t>)</w:t>
            </w:r>
          </w:p>
        </w:tc>
        <w:tc>
          <w:tcPr>
            <w:tcW w:w="1239" w:type="dxa"/>
          </w:tcPr>
          <w:p w:rsidR="005D0F16" w:rsidRDefault="005D0F16">
            <w:pPr>
              <w:pStyle w:val="TableParagraph"/>
              <w:spacing w:line="240" w:lineRule="auto"/>
              <w:jc w:val="left"/>
              <w:rPr>
                <w:sz w:val="24"/>
              </w:rPr>
            </w:pPr>
          </w:p>
          <w:p w:rsidR="005D0F16" w:rsidRDefault="00D35E3A">
            <w:pPr>
              <w:pStyle w:val="TableParagraph"/>
              <w:spacing w:line="240" w:lineRule="auto"/>
              <w:ind w:left="110" w:right="159"/>
              <w:rPr>
                <w:sz w:val="24"/>
              </w:rPr>
            </w:pPr>
            <w:r>
              <w:rPr>
                <w:sz w:val="24"/>
              </w:rPr>
              <w:t>2755.7</w:t>
            </w:r>
          </w:p>
        </w:tc>
        <w:tc>
          <w:tcPr>
            <w:tcW w:w="2201" w:type="dxa"/>
          </w:tcPr>
          <w:p w:rsidR="005D0F16" w:rsidRDefault="005D0F16">
            <w:pPr>
              <w:pStyle w:val="TableParagraph"/>
              <w:spacing w:line="240" w:lineRule="auto"/>
              <w:jc w:val="left"/>
              <w:rPr>
                <w:sz w:val="24"/>
              </w:rPr>
            </w:pPr>
          </w:p>
          <w:p w:rsidR="005D0F16" w:rsidRDefault="00D35E3A">
            <w:pPr>
              <w:pStyle w:val="TableParagraph"/>
              <w:spacing w:line="240" w:lineRule="auto"/>
              <w:ind w:left="13" w:right="78"/>
              <w:rPr>
                <w:sz w:val="24"/>
              </w:rPr>
            </w:pPr>
            <w:r>
              <w:rPr>
                <w:sz w:val="24"/>
              </w:rPr>
              <w:t>1944.3 - 3567</w:t>
            </w:r>
          </w:p>
        </w:tc>
      </w:tr>
      <w:tr w:rsidR="005D0F16">
        <w:trPr>
          <w:trHeight w:val="288"/>
        </w:trPr>
        <w:tc>
          <w:tcPr>
            <w:tcW w:w="6134" w:type="dxa"/>
          </w:tcPr>
          <w:p w:rsidR="005D0F16" w:rsidRDefault="00D35E3A">
            <w:pPr>
              <w:pStyle w:val="TableParagraph"/>
              <w:spacing w:line="267" w:lineRule="exact"/>
              <w:ind w:left="119"/>
              <w:jc w:val="left"/>
              <w:rPr>
                <w:sz w:val="24"/>
              </w:rPr>
            </w:pPr>
            <w:r>
              <w:rPr>
                <w:sz w:val="24"/>
              </w:rPr>
              <w:t xml:space="preserve">SPR resulting in </w:t>
            </w:r>
            <w:r>
              <w:rPr>
                <w:rFonts w:ascii="Times New Roman" w:eastAsia="Times New Roman"/>
                <w:i/>
                <w:sz w:val="24"/>
              </w:rPr>
              <w:t>𝐵</w:t>
            </w:r>
            <w:r>
              <w:rPr>
                <w:rFonts w:ascii="Century" w:eastAsia="Century"/>
                <w:sz w:val="24"/>
                <w:vertAlign w:val="subscript"/>
              </w:rPr>
              <w:t>40%</w:t>
            </w:r>
            <w:r>
              <w:rPr>
                <w:rFonts w:ascii="Century" w:eastAsia="Century"/>
                <w:sz w:val="24"/>
              </w:rPr>
              <w:t xml:space="preserve"> </w:t>
            </w:r>
            <w:r>
              <w:rPr>
                <w:sz w:val="24"/>
              </w:rPr>
              <w:t>(</w:t>
            </w:r>
            <w:r>
              <w:rPr>
                <w:rFonts w:ascii="Times New Roman" w:eastAsia="Times New Roman"/>
                <w:i/>
                <w:sz w:val="24"/>
              </w:rPr>
              <w:t>𝑆𝑃 𝑅</w:t>
            </w:r>
            <w:r>
              <w:rPr>
                <w:rFonts w:ascii="Sitka Text" w:eastAsia="Sitka Text"/>
                <w:i/>
                <w:sz w:val="24"/>
                <w:vertAlign w:val="subscript"/>
              </w:rPr>
              <w:t>𝐵</w:t>
            </w:r>
            <w:r>
              <w:rPr>
                <w:rFonts w:ascii="Century" w:eastAsia="Century"/>
                <w:sz w:val="24"/>
                <w:vertAlign w:val="subscript"/>
              </w:rPr>
              <w:t>40%</w:t>
            </w:r>
            <w:r>
              <w:rPr>
                <w:sz w:val="24"/>
              </w:rPr>
              <w:t>)</w:t>
            </w:r>
          </w:p>
        </w:tc>
        <w:tc>
          <w:tcPr>
            <w:tcW w:w="1239" w:type="dxa"/>
          </w:tcPr>
          <w:p w:rsidR="005D0F16" w:rsidRDefault="00D35E3A">
            <w:pPr>
              <w:pStyle w:val="TableParagraph"/>
              <w:spacing w:line="248" w:lineRule="exact"/>
              <w:ind w:left="4" w:right="47"/>
              <w:rPr>
                <w:sz w:val="24"/>
              </w:rPr>
            </w:pPr>
            <w:r>
              <w:rPr>
                <w:sz w:val="24"/>
              </w:rPr>
              <w:t>0.55</w:t>
            </w:r>
          </w:p>
        </w:tc>
        <w:tc>
          <w:tcPr>
            <w:tcW w:w="2201" w:type="dxa"/>
          </w:tcPr>
          <w:p w:rsidR="005D0F16" w:rsidRDefault="00D35E3A">
            <w:pPr>
              <w:pStyle w:val="TableParagraph"/>
              <w:spacing w:line="248" w:lineRule="exact"/>
              <w:ind w:left="13" w:right="66"/>
              <w:rPr>
                <w:sz w:val="24"/>
              </w:rPr>
            </w:pPr>
            <w:r>
              <w:rPr>
                <w:sz w:val="24"/>
              </w:rPr>
              <w:t>0.55 - 0.55</w:t>
            </w:r>
          </w:p>
        </w:tc>
      </w:tr>
      <w:tr w:rsidR="005D0F16">
        <w:trPr>
          <w:trHeight w:val="288"/>
        </w:trPr>
        <w:tc>
          <w:tcPr>
            <w:tcW w:w="6134" w:type="dxa"/>
          </w:tcPr>
          <w:p w:rsidR="005D0F16" w:rsidRDefault="00D35E3A">
            <w:pPr>
              <w:pStyle w:val="TableParagraph"/>
              <w:spacing w:line="248" w:lineRule="exact"/>
              <w:ind w:left="119"/>
              <w:jc w:val="left"/>
              <w:rPr>
                <w:rFonts w:ascii="Century" w:eastAsia="Century"/>
                <w:sz w:val="24"/>
              </w:rPr>
            </w:pPr>
            <w:r>
              <w:rPr>
                <w:sz w:val="24"/>
              </w:rPr>
              <w:t xml:space="preserve">Exploitation rate resulting in </w:t>
            </w:r>
            <w:r>
              <w:rPr>
                <w:rFonts w:ascii="Times New Roman" w:eastAsia="Times New Roman"/>
                <w:i/>
                <w:sz w:val="24"/>
              </w:rPr>
              <w:t>𝐵</w:t>
            </w:r>
            <w:r>
              <w:rPr>
                <w:rFonts w:ascii="Century" w:eastAsia="Century"/>
                <w:sz w:val="24"/>
                <w:vertAlign w:val="subscript"/>
              </w:rPr>
              <w:t>40%</w:t>
            </w:r>
          </w:p>
        </w:tc>
        <w:tc>
          <w:tcPr>
            <w:tcW w:w="1239" w:type="dxa"/>
          </w:tcPr>
          <w:p w:rsidR="005D0F16" w:rsidRDefault="00D35E3A">
            <w:pPr>
              <w:pStyle w:val="TableParagraph"/>
              <w:spacing w:line="248" w:lineRule="exact"/>
              <w:ind w:left="4" w:right="47"/>
              <w:rPr>
                <w:sz w:val="24"/>
              </w:rPr>
            </w:pPr>
            <w:r>
              <w:rPr>
                <w:w w:val="95"/>
                <w:sz w:val="24"/>
              </w:rPr>
              <w:t>0.028</w:t>
            </w:r>
          </w:p>
        </w:tc>
        <w:tc>
          <w:tcPr>
            <w:tcW w:w="2201" w:type="dxa"/>
          </w:tcPr>
          <w:p w:rsidR="005D0F16" w:rsidRDefault="00D35E3A">
            <w:pPr>
              <w:pStyle w:val="TableParagraph"/>
              <w:spacing w:line="248" w:lineRule="exact"/>
              <w:ind w:left="13" w:right="66"/>
              <w:rPr>
                <w:sz w:val="24"/>
              </w:rPr>
            </w:pPr>
            <w:r>
              <w:rPr>
                <w:w w:val="95"/>
                <w:sz w:val="24"/>
              </w:rPr>
              <w:t>0.028 - 0.029</w:t>
            </w:r>
          </w:p>
        </w:tc>
      </w:tr>
      <w:tr w:rsidR="005D0F16">
        <w:trPr>
          <w:trHeight w:val="569"/>
        </w:trPr>
        <w:tc>
          <w:tcPr>
            <w:tcW w:w="6134" w:type="dxa"/>
          </w:tcPr>
          <w:p w:rsidR="005D0F16" w:rsidRDefault="00D35E3A">
            <w:pPr>
              <w:pStyle w:val="TableParagraph"/>
              <w:spacing w:line="266" w:lineRule="exact"/>
              <w:ind w:left="110"/>
              <w:jc w:val="left"/>
              <w:rPr>
                <w:sz w:val="24"/>
              </w:rPr>
            </w:pPr>
            <w:r>
              <w:rPr>
                <w:sz w:val="24"/>
              </w:rPr>
              <w:t xml:space="preserve">Yield with </w:t>
            </w:r>
            <w:r>
              <w:rPr>
                <w:rFonts w:ascii="Times New Roman" w:eastAsia="Times New Roman"/>
                <w:i/>
                <w:spacing w:val="5"/>
                <w:sz w:val="24"/>
              </w:rPr>
              <w:t xml:space="preserve">𝑆𝑃 </w:t>
            </w:r>
            <w:r>
              <w:rPr>
                <w:rFonts w:ascii="Times New Roman" w:eastAsia="Times New Roman"/>
                <w:i/>
                <w:sz w:val="24"/>
              </w:rPr>
              <w:t>𝑅</w:t>
            </w:r>
            <w:r>
              <w:rPr>
                <w:rFonts w:ascii="Sitka Text" w:eastAsia="Sitka Text"/>
                <w:i/>
                <w:sz w:val="24"/>
                <w:vertAlign w:val="subscript"/>
              </w:rPr>
              <w:t>𝐵</w:t>
            </w:r>
            <w:r>
              <w:rPr>
                <w:rFonts w:ascii="Century" w:eastAsia="Century"/>
                <w:sz w:val="24"/>
                <w:vertAlign w:val="subscript"/>
              </w:rPr>
              <w:t>40%</w:t>
            </w:r>
            <w:r>
              <w:rPr>
                <w:rFonts w:ascii="Century" w:eastAsia="Century"/>
                <w:sz w:val="24"/>
              </w:rPr>
              <w:t xml:space="preserve"> </w:t>
            </w:r>
            <w:r>
              <w:rPr>
                <w:sz w:val="24"/>
              </w:rPr>
              <w:t xml:space="preserve">at </w:t>
            </w:r>
            <w:r>
              <w:rPr>
                <w:rFonts w:ascii="Times New Roman" w:eastAsia="Times New Roman"/>
                <w:i/>
                <w:sz w:val="24"/>
              </w:rPr>
              <w:t>𝐵</w:t>
            </w:r>
            <w:r>
              <w:rPr>
                <w:rFonts w:ascii="Century" w:eastAsia="Century"/>
                <w:sz w:val="24"/>
                <w:vertAlign w:val="subscript"/>
              </w:rPr>
              <w:t>40%</w:t>
            </w:r>
            <w:r>
              <w:rPr>
                <w:rFonts w:ascii="Century" w:eastAsia="Century"/>
                <w:spacing w:val="55"/>
                <w:sz w:val="24"/>
              </w:rPr>
              <w:t xml:space="preserve"> </w:t>
            </w:r>
            <w:r>
              <w:rPr>
                <w:sz w:val="24"/>
              </w:rPr>
              <w:t>(mt)</w:t>
            </w:r>
          </w:p>
          <w:p w:rsidR="005D0F16" w:rsidRDefault="00D35E3A">
            <w:pPr>
              <w:pStyle w:val="TableParagraph"/>
              <w:spacing w:line="271" w:lineRule="exact"/>
              <w:ind w:left="119"/>
              <w:jc w:val="left"/>
              <w:rPr>
                <w:b/>
                <w:i/>
                <w:sz w:val="24"/>
              </w:rPr>
            </w:pPr>
            <w:r>
              <w:rPr>
                <w:b/>
                <w:i/>
                <w:sz w:val="24"/>
              </w:rPr>
              <w:t>Reference points based on SPR proxy for MSY</w:t>
            </w:r>
          </w:p>
        </w:tc>
        <w:tc>
          <w:tcPr>
            <w:tcW w:w="1239" w:type="dxa"/>
          </w:tcPr>
          <w:p w:rsidR="005D0F16" w:rsidRDefault="00D35E3A">
            <w:pPr>
              <w:pStyle w:val="TableParagraph"/>
              <w:spacing w:line="248" w:lineRule="exact"/>
              <w:ind w:left="110" w:right="165"/>
              <w:rPr>
                <w:sz w:val="24"/>
              </w:rPr>
            </w:pPr>
            <w:r>
              <w:rPr>
                <w:sz w:val="24"/>
              </w:rPr>
              <w:t>1808.3</w:t>
            </w:r>
          </w:p>
        </w:tc>
        <w:tc>
          <w:tcPr>
            <w:tcW w:w="2201" w:type="dxa"/>
          </w:tcPr>
          <w:p w:rsidR="005D0F16" w:rsidRDefault="00D35E3A">
            <w:pPr>
              <w:pStyle w:val="TableParagraph"/>
              <w:spacing w:line="248" w:lineRule="exact"/>
              <w:ind w:left="13" w:right="78"/>
              <w:rPr>
                <w:sz w:val="24"/>
              </w:rPr>
            </w:pPr>
            <w:r>
              <w:rPr>
                <w:sz w:val="24"/>
              </w:rPr>
              <w:t>1278.2 - 2338.4</w:t>
            </w:r>
          </w:p>
        </w:tc>
      </w:tr>
      <w:tr w:rsidR="005D0F16">
        <w:trPr>
          <w:trHeight w:val="289"/>
        </w:trPr>
        <w:tc>
          <w:tcPr>
            <w:tcW w:w="6134" w:type="dxa"/>
          </w:tcPr>
          <w:p w:rsidR="005D0F16" w:rsidRDefault="00D35E3A">
            <w:pPr>
              <w:pStyle w:val="TableParagraph"/>
              <w:ind w:left="119"/>
              <w:jc w:val="left"/>
              <w:rPr>
                <w:sz w:val="24"/>
              </w:rPr>
            </w:pPr>
            <w:r>
              <w:rPr>
                <w:sz w:val="24"/>
              </w:rPr>
              <w:t>Spawning output</w:t>
            </w:r>
          </w:p>
        </w:tc>
        <w:tc>
          <w:tcPr>
            <w:tcW w:w="1239" w:type="dxa"/>
          </w:tcPr>
          <w:p w:rsidR="005D0F16" w:rsidRDefault="00D35E3A">
            <w:pPr>
              <w:pStyle w:val="TableParagraph"/>
              <w:ind w:left="110" w:right="161"/>
              <w:rPr>
                <w:sz w:val="24"/>
              </w:rPr>
            </w:pPr>
            <w:r>
              <w:rPr>
                <w:sz w:val="24"/>
              </w:rPr>
              <w:t>2296.4</w:t>
            </w:r>
          </w:p>
        </w:tc>
        <w:tc>
          <w:tcPr>
            <w:tcW w:w="2201" w:type="dxa"/>
          </w:tcPr>
          <w:p w:rsidR="005D0F16" w:rsidRDefault="00D35E3A">
            <w:pPr>
              <w:pStyle w:val="TableParagraph"/>
              <w:ind w:left="12" w:right="79"/>
              <w:rPr>
                <w:sz w:val="24"/>
              </w:rPr>
            </w:pPr>
            <w:r>
              <w:rPr>
                <w:sz w:val="24"/>
              </w:rPr>
              <w:t>1620.2 - 2972.5</w:t>
            </w:r>
          </w:p>
        </w:tc>
      </w:tr>
      <w:tr w:rsidR="005D0F16">
        <w:trPr>
          <w:trHeight w:val="296"/>
        </w:trPr>
        <w:tc>
          <w:tcPr>
            <w:tcW w:w="6134" w:type="dxa"/>
          </w:tcPr>
          <w:p w:rsidR="005D0F16" w:rsidRDefault="00D35E3A">
            <w:pPr>
              <w:pStyle w:val="TableParagraph"/>
              <w:spacing w:line="277" w:lineRule="exact"/>
              <w:ind w:left="119"/>
              <w:jc w:val="left"/>
              <w:rPr>
                <w:rFonts w:ascii="Sitka Text" w:eastAsia="Sitka Text"/>
                <w:i/>
                <w:sz w:val="16"/>
              </w:rPr>
            </w:pPr>
            <w:r>
              <w:rPr>
                <w:rFonts w:ascii="Times New Roman" w:eastAsia="Times New Roman"/>
                <w:i/>
                <w:w w:val="105"/>
                <w:position w:val="4"/>
                <w:sz w:val="24"/>
              </w:rPr>
              <w:t>𝑆𝑃 𝑅</w:t>
            </w:r>
            <w:r>
              <w:rPr>
                <w:rFonts w:ascii="Sitka Text" w:eastAsia="Sitka Text"/>
                <w:i/>
                <w:w w:val="105"/>
                <w:sz w:val="16"/>
              </w:rPr>
              <w:t>�����</w:t>
            </w:r>
          </w:p>
        </w:tc>
        <w:tc>
          <w:tcPr>
            <w:tcW w:w="1239" w:type="dxa"/>
          </w:tcPr>
          <w:p w:rsidR="005D0F16" w:rsidRDefault="00D35E3A">
            <w:pPr>
              <w:pStyle w:val="TableParagraph"/>
              <w:ind w:left="4" w:right="47"/>
              <w:rPr>
                <w:sz w:val="24"/>
              </w:rPr>
            </w:pPr>
            <w:r>
              <w:rPr>
                <w:sz w:val="24"/>
              </w:rPr>
              <w:t>0.5</w:t>
            </w:r>
          </w:p>
        </w:tc>
        <w:tc>
          <w:tcPr>
            <w:tcW w:w="2201" w:type="dxa"/>
          </w:tcPr>
          <w:p w:rsidR="005D0F16" w:rsidRDefault="005D0F16">
            <w:pPr>
              <w:pStyle w:val="TableParagraph"/>
              <w:spacing w:line="240" w:lineRule="auto"/>
              <w:jc w:val="left"/>
              <w:rPr>
                <w:rFonts w:ascii="Times New Roman"/>
              </w:rPr>
            </w:pPr>
          </w:p>
        </w:tc>
      </w:tr>
      <w:tr w:rsidR="005D0F16">
        <w:trPr>
          <w:trHeight w:val="288"/>
        </w:trPr>
        <w:tc>
          <w:tcPr>
            <w:tcW w:w="6134" w:type="dxa"/>
          </w:tcPr>
          <w:p w:rsidR="005D0F16" w:rsidRDefault="00D35E3A">
            <w:pPr>
              <w:pStyle w:val="TableParagraph"/>
              <w:spacing w:line="268" w:lineRule="exact"/>
              <w:ind w:left="119"/>
              <w:jc w:val="left"/>
              <w:rPr>
                <w:rFonts w:ascii="Sitka Text" w:eastAsia="Sitka Text"/>
                <w:i/>
                <w:sz w:val="24"/>
              </w:rPr>
            </w:pPr>
            <w:r>
              <w:rPr>
                <w:sz w:val="24"/>
              </w:rPr>
              <w:t xml:space="preserve">Exploitation rate corresponding to </w:t>
            </w:r>
            <w:r>
              <w:rPr>
                <w:rFonts w:ascii="Times New Roman" w:eastAsia="Times New Roman"/>
                <w:i/>
                <w:sz w:val="24"/>
              </w:rPr>
              <w:t>𝑆𝑃 𝑅</w:t>
            </w:r>
            <w:r>
              <w:rPr>
                <w:rFonts w:ascii="Sitka Text" w:eastAsia="Sitka Text"/>
                <w:i/>
                <w:sz w:val="24"/>
                <w:vertAlign w:val="subscript"/>
              </w:rPr>
              <w:t>�����</w:t>
            </w:r>
          </w:p>
        </w:tc>
        <w:tc>
          <w:tcPr>
            <w:tcW w:w="1239" w:type="dxa"/>
          </w:tcPr>
          <w:p w:rsidR="005D0F16" w:rsidRDefault="00D35E3A">
            <w:pPr>
              <w:pStyle w:val="TableParagraph"/>
              <w:spacing w:line="249" w:lineRule="exact"/>
              <w:ind w:left="4" w:right="47"/>
              <w:rPr>
                <w:sz w:val="24"/>
              </w:rPr>
            </w:pPr>
            <w:r>
              <w:rPr>
                <w:w w:val="95"/>
                <w:sz w:val="24"/>
              </w:rPr>
              <w:t>0.033</w:t>
            </w:r>
          </w:p>
        </w:tc>
        <w:tc>
          <w:tcPr>
            <w:tcW w:w="2201" w:type="dxa"/>
          </w:tcPr>
          <w:p w:rsidR="005D0F16" w:rsidRDefault="00D35E3A">
            <w:pPr>
              <w:pStyle w:val="TableParagraph"/>
              <w:spacing w:line="249" w:lineRule="exact"/>
              <w:ind w:left="13" w:right="66"/>
              <w:rPr>
                <w:sz w:val="24"/>
              </w:rPr>
            </w:pPr>
            <w:r>
              <w:rPr>
                <w:w w:val="95"/>
                <w:sz w:val="24"/>
              </w:rPr>
              <w:t>0.033 - 0.034</w:t>
            </w:r>
          </w:p>
        </w:tc>
      </w:tr>
      <w:tr w:rsidR="005D0F16">
        <w:trPr>
          <w:trHeight w:val="569"/>
        </w:trPr>
        <w:tc>
          <w:tcPr>
            <w:tcW w:w="6134" w:type="dxa"/>
          </w:tcPr>
          <w:p w:rsidR="005D0F16" w:rsidRDefault="00D35E3A">
            <w:pPr>
              <w:pStyle w:val="TableParagraph"/>
              <w:spacing w:line="266" w:lineRule="exact"/>
              <w:ind w:left="110"/>
              <w:jc w:val="left"/>
              <w:rPr>
                <w:sz w:val="24"/>
              </w:rPr>
            </w:pPr>
            <w:r>
              <w:rPr>
                <w:w w:val="99"/>
                <w:sz w:val="24"/>
              </w:rPr>
              <w:t>Yield</w:t>
            </w:r>
            <w:r>
              <w:rPr>
                <w:spacing w:val="20"/>
                <w:sz w:val="24"/>
              </w:rPr>
              <w:t xml:space="preserve"> </w:t>
            </w:r>
            <w:r>
              <w:rPr>
                <w:w w:val="96"/>
                <w:sz w:val="24"/>
              </w:rPr>
              <w:t>with</w:t>
            </w:r>
            <w:r>
              <w:rPr>
                <w:spacing w:val="20"/>
                <w:sz w:val="24"/>
              </w:rPr>
              <w:t xml:space="preserve">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w w:val="119"/>
                <w:sz w:val="24"/>
                <w:vertAlign w:val="subscript"/>
              </w:rPr>
              <w:t>�</w:t>
            </w:r>
            <w:r>
              <w:rPr>
                <w:rFonts w:ascii="Sitka Text" w:eastAsia="Sitka Text"/>
                <w:i/>
                <w:spacing w:val="3"/>
                <w:w w:val="119"/>
                <w:sz w:val="24"/>
                <w:vertAlign w:val="subscript"/>
              </w:rPr>
              <w:t>�</w:t>
            </w:r>
            <w:r>
              <w:rPr>
                <w:rFonts w:ascii="Sitka Text" w:eastAsia="Sitka Text"/>
                <w:i/>
                <w:w w:val="128"/>
                <w:sz w:val="24"/>
                <w:vertAlign w:val="subscript"/>
              </w:rPr>
              <w:t>���</w:t>
            </w:r>
            <w:r>
              <w:rPr>
                <w:rFonts w:ascii="Sitka Text" w:eastAsia="Sitka Text"/>
                <w:i/>
                <w:spacing w:val="25"/>
                <w:sz w:val="24"/>
              </w:rPr>
              <w:t xml:space="preserve"> </w:t>
            </w:r>
            <w:r>
              <w:rPr>
                <w:w w:val="101"/>
                <w:sz w:val="24"/>
              </w:rPr>
              <w:t>at</w:t>
            </w:r>
            <w:r>
              <w:rPr>
                <w:spacing w:val="20"/>
                <w:sz w:val="24"/>
              </w:rPr>
              <w:t xml:space="preserve"> </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7"/>
                <w:w w:val="152"/>
                <w:sz w:val="24"/>
                <w:vertAlign w:val="subscript"/>
              </w:rPr>
              <w:t>𝑆</w:t>
            </w:r>
            <w:r>
              <w:rPr>
                <w:rFonts w:ascii="Sitka Text" w:eastAsia="Sitka Text"/>
                <w:i/>
                <w:spacing w:val="22"/>
                <w:w w:val="158"/>
                <w:sz w:val="24"/>
                <w:vertAlign w:val="subscript"/>
              </w:rPr>
              <w:t>𝑃</w:t>
            </w:r>
            <w:r>
              <w:rPr>
                <w:rFonts w:ascii="Sitka Text" w:eastAsia="Sitka Text"/>
                <w:i/>
                <w:w w:val="188"/>
                <w:sz w:val="24"/>
                <w:vertAlign w:val="subscript"/>
              </w:rPr>
              <w:t>𝑅</w:t>
            </w:r>
            <w:r>
              <w:rPr>
                <w:rFonts w:ascii="Sitka Text" w:eastAsia="Sitka Text"/>
                <w:i/>
                <w:spacing w:val="20"/>
                <w:sz w:val="24"/>
              </w:rPr>
              <w:t xml:space="preserve"> </w:t>
            </w:r>
            <w:r>
              <w:rPr>
                <w:w w:val="94"/>
                <w:sz w:val="24"/>
              </w:rPr>
              <w:t>(</w:t>
            </w:r>
            <w:r>
              <w:rPr>
                <w:spacing w:val="-7"/>
                <w:w w:val="94"/>
                <w:sz w:val="24"/>
              </w:rPr>
              <w:t>m</w:t>
            </w:r>
            <w:r>
              <w:rPr>
                <w:w w:val="105"/>
                <w:sz w:val="24"/>
              </w:rPr>
              <w:t>t)</w:t>
            </w:r>
          </w:p>
          <w:p w:rsidR="005D0F16" w:rsidRDefault="00D35E3A">
            <w:pPr>
              <w:pStyle w:val="TableParagraph"/>
              <w:spacing w:line="271" w:lineRule="exact"/>
              <w:ind w:left="119"/>
              <w:jc w:val="left"/>
              <w:rPr>
                <w:b/>
                <w:i/>
                <w:sz w:val="24"/>
              </w:rPr>
            </w:pPr>
            <w:r>
              <w:rPr>
                <w:b/>
                <w:i/>
                <w:spacing w:val="-5"/>
                <w:sz w:val="24"/>
              </w:rPr>
              <w:t xml:space="preserve">Reference </w:t>
            </w:r>
            <w:r>
              <w:rPr>
                <w:b/>
                <w:i/>
                <w:spacing w:val="-3"/>
                <w:sz w:val="24"/>
              </w:rPr>
              <w:t xml:space="preserve">points </w:t>
            </w:r>
            <w:r>
              <w:rPr>
                <w:b/>
                <w:i/>
                <w:spacing w:val="-6"/>
                <w:sz w:val="24"/>
              </w:rPr>
              <w:t xml:space="preserve">based </w:t>
            </w:r>
            <w:r>
              <w:rPr>
                <w:b/>
                <w:i/>
                <w:sz w:val="24"/>
              </w:rPr>
              <w:t>on estimated MSY values</w:t>
            </w:r>
          </w:p>
        </w:tc>
        <w:tc>
          <w:tcPr>
            <w:tcW w:w="1239" w:type="dxa"/>
          </w:tcPr>
          <w:p w:rsidR="005D0F16" w:rsidRDefault="00D35E3A">
            <w:pPr>
              <w:pStyle w:val="TableParagraph"/>
              <w:spacing w:line="249" w:lineRule="exact"/>
              <w:ind w:left="110" w:right="165"/>
              <w:rPr>
                <w:sz w:val="24"/>
              </w:rPr>
            </w:pPr>
            <w:r>
              <w:rPr>
                <w:sz w:val="24"/>
              </w:rPr>
              <w:t>1822.5</w:t>
            </w:r>
          </w:p>
        </w:tc>
        <w:tc>
          <w:tcPr>
            <w:tcW w:w="2201" w:type="dxa"/>
          </w:tcPr>
          <w:p w:rsidR="005D0F16" w:rsidRDefault="00D35E3A">
            <w:pPr>
              <w:pStyle w:val="TableParagraph"/>
              <w:spacing w:line="249" w:lineRule="exact"/>
              <w:ind w:left="13" w:right="78"/>
              <w:rPr>
                <w:sz w:val="24"/>
              </w:rPr>
            </w:pPr>
            <w:r>
              <w:rPr>
                <w:sz w:val="24"/>
              </w:rPr>
              <w:t>1288.5 - 2356.5</w:t>
            </w:r>
          </w:p>
        </w:tc>
      </w:tr>
      <w:tr w:rsidR="005D0F16">
        <w:trPr>
          <w:trHeight w:val="296"/>
        </w:trPr>
        <w:tc>
          <w:tcPr>
            <w:tcW w:w="6134" w:type="dxa"/>
          </w:tcPr>
          <w:p w:rsidR="005D0F16" w:rsidRDefault="00D35E3A">
            <w:pPr>
              <w:pStyle w:val="TableParagraph"/>
              <w:spacing w:line="276" w:lineRule="exact"/>
              <w:ind w:left="119"/>
              <w:jc w:val="left"/>
              <w:rPr>
                <w:sz w:val="24"/>
              </w:rPr>
            </w:pPr>
            <w:r>
              <w:rPr>
                <w:w w:val="95"/>
                <w:sz w:val="24"/>
              </w:rPr>
              <w:t>Sp</w:t>
            </w:r>
            <w:r>
              <w:rPr>
                <w:spacing w:val="-7"/>
                <w:w w:val="95"/>
                <w:sz w:val="24"/>
              </w:rPr>
              <w:t>a</w:t>
            </w:r>
            <w:r>
              <w:rPr>
                <w:w w:val="93"/>
                <w:sz w:val="24"/>
              </w:rPr>
              <w:t>wning</w:t>
            </w:r>
            <w:r>
              <w:rPr>
                <w:spacing w:val="20"/>
                <w:sz w:val="24"/>
              </w:rPr>
              <w:t xml:space="preserve"> </w:t>
            </w:r>
            <w:r>
              <w:rPr>
                <w:w w:val="97"/>
                <w:sz w:val="24"/>
              </w:rPr>
              <w:t>output</w:t>
            </w:r>
            <w:r>
              <w:rPr>
                <w:spacing w:val="20"/>
                <w:sz w:val="24"/>
              </w:rPr>
              <w:t xml:space="preserve"> </w:t>
            </w:r>
            <w:r>
              <w:rPr>
                <w:w w:val="101"/>
                <w:sz w:val="24"/>
              </w:rPr>
              <w:t>at</w:t>
            </w:r>
            <w:r>
              <w:rPr>
                <w:spacing w:val="20"/>
                <w:sz w:val="24"/>
              </w:rPr>
              <w:t xml:space="preserve"> </w:t>
            </w:r>
            <w:r>
              <w:rPr>
                <w:rFonts w:ascii="Times New Roman" w:eastAsia="Times New Roman"/>
                <w:i/>
                <w:spacing w:val="23"/>
                <w:w w:val="121"/>
                <w:sz w:val="24"/>
              </w:rPr>
              <w:t>𝑀</w:t>
            </w:r>
            <w:r>
              <w:rPr>
                <w:rFonts w:ascii="Times New Roman" w:eastAsia="Times New Roman"/>
                <w:i/>
                <w:spacing w:val="13"/>
                <w:w w:val="77"/>
                <w:sz w:val="24"/>
              </w:rPr>
              <w:t>𝑆</w:t>
            </w:r>
            <w:r>
              <w:rPr>
                <w:rFonts w:ascii="Times New Roman" w:eastAsia="Times New Roman"/>
                <w:i/>
                <w:w w:val="72"/>
                <w:sz w:val="24"/>
              </w:rPr>
              <w:t>𝑌</w:t>
            </w:r>
            <w:r>
              <w:rPr>
                <w:rFonts w:ascii="Times New Roman" w:eastAsia="Times New Roman"/>
                <w:i/>
                <w:sz w:val="24"/>
              </w:rPr>
              <w:t xml:space="preserve"> </w:t>
            </w:r>
            <w:r>
              <w:rPr>
                <w:rFonts w:ascii="Times New Roman" w:eastAsia="Times New Roman"/>
                <w:i/>
                <w:spacing w:val="10"/>
                <w:sz w:val="24"/>
              </w:rPr>
              <w:t xml:space="preserve"> </w:t>
            </w:r>
            <w:r>
              <w:rPr>
                <w:sz w:val="24"/>
              </w:rPr>
              <w:t>(</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r>
              <w:rPr>
                <w:rFonts w:ascii="Sitka Text" w:eastAsia="Sitka Text"/>
                <w:i/>
                <w:spacing w:val="-21"/>
                <w:sz w:val="24"/>
              </w:rPr>
              <w:t xml:space="preserve"> </w:t>
            </w:r>
            <w:r>
              <w:rPr>
                <w:sz w:val="24"/>
              </w:rPr>
              <w:t>)</w:t>
            </w:r>
          </w:p>
        </w:tc>
        <w:tc>
          <w:tcPr>
            <w:tcW w:w="1239" w:type="dxa"/>
          </w:tcPr>
          <w:p w:rsidR="005D0F16" w:rsidRDefault="00D35E3A">
            <w:pPr>
              <w:pStyle w:val="TableParagraph"/>
              <w:ind w:left="110" w:right="159"/>
              <w:rPr>
                <w:sz w:val="24"/>
              </w:rPr>
            </w:pPr>
            <w:r>
              <w:rPr>
                <w:sz w:val="24"/>
              </w:rPr>
              <w:t>2425</w:t>
            </w:r>
          </w:p>
        </w:tc>
        <w:tc>
          <w:tcPr>
            <w:tcW w:w="2201" w:type="dxa"/>
          </w:tcPr>
          <w:p w:rsidR="005D0F16" w:rsidRDefault="00D35E3A">
            <w:pPr>
              <w:pStyle w:val="TableParagraph"/>
              <w:ind w:left="13" w:right="78"/>
              <w:rPr>
                <w:sz w:val="24"/>
              </w:rPr>
            </w:pPr>
            <w:r>
              <w:rPr>
                <w:sz w:val="24"/>
              </w:rPr>
              <w:t>1708.1 - 3141.8</w:t>
            </w:r>
          </w:p>
        </w:tc>
      </w:tr>
      <w:tr w:rsidR="005D0F16">
        <w:trPr>
          <w:trHeight w:val="288"/>
        </w:trPr>
        <w:tc>
          <w:tcPr>
            <w:tcW w:w="6134" w:type="dxa"/>
          </w:tcPr>
          <w:p w:rsidR="005D0F16" w:rsidRDefault="00D35E3A">
            <w:pPr>
              <w:pStyle w:val="TableParagraph"/>
              <w:spacing w:line="268" w:lineRule="exact"/>
              <w:ind w:left="119"/>
              <w:jc w:val="left"/>
              <w:rPr>
                <w:rFonts w:ascii="Sitka Text" w:eastAsia="Sitka Text"/>
                <w:i/>
                <w:sz w:val="24"/>
              </w:rPr>
            </w:pP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xml:space="preserve"> </w:t>
            </w:r>
            <w:r>
              <w:rPr>
                <w:rFonts w:ascii="Times New Roman" w:eastAsia="Times New Roman"/>
                <w:i/>
                <w:w w:val="95"/>
                <w:sz w:val="24"/>
              </w:rPr>
              <w:t>𝑅</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p>
        </w:tc>
        <w:tc>
          <w:tcPr>
            <w:tcW w:w="1239" w:type="dxa"/>
          </w:tcPr>
          <w:p w:rsidR="005D0F16" w:rsidRDefault="00D35E3A">
            <w:pPr>
              <w:pStyle w:val="TableParagraph"/>
              <w:spacing w:line="249" w:lineRule="exact"/>
              <w:ind w:left="4" w:right="47"/>
              <w:rPr>
                <w:sz w:val="24"/>
              </w:rPr>
            </w:pPr>
            <w:r>
              <w:rPr>
                <w:sz w:val="24"/>
              </w:rPr>
              <w:t>0.514</w:t>
            </w:r>
          </w:p>
        </w:tc>
        <w:tc>
          <w:tcPr>
            <w:tcW w:w="2201" w:type="dxa"/>
          </w:tcPr>
          <w:p w:rsidR="005D0F16" w:rsidRDefault="00D35E3A">
            <w:pPr>
              <w:pStyle w:val="TableParagraph"/>
              <w:spacing w:line="249" w:lineRule="exact"/>
              <w:ind w:left="13" w:right="66"/>
              <w:rPr>
                <w:sz w:val="24"/>
              </w:rPr>
            </w:pPr>
            <w:r>
              <w:rPr>
                <w:sz w:val="24"/>
              </w:rPr>
              <w:t>0.512 - 0.516</w:t>
            </w:r>
          </w:p>
        </w:tc>
      </w:tr>
      <w:tr w:rsidR="005D0F16">
        <w:trPr>
          <w:trHeight w:val="281"/>
        </w:trPr>
        <w:tc>
          <w:tcPr>
            <w:tcW w:w="6134" w:type="dxa"/>
          </w:tcPr>
          <w:p w:rsidR="005D0F16" w:rsidRDefault="00D35E3A">
            <w:pPr>
              <w:pStyle w:val="TableParagraph"/>
              <w:spacing w:line="249" w:lineRule="exact"/>
              <w:ind w:left="119"/>
              <w:jc w:val="left"/>
              <w:rPr>
                <w:rFonts w:ascii="Times New Roman" w:eastAsia="Times New Roman"/>
                <w:i/>
                <w:sz w:val="24"/>
              </w:rPr>
            </w:pPr>
            <w:r>
              <w:rPr>
                <w:sz w:val="24"/>
              </w:rPr>
              <w:t>Exploitation rate at</w:t>
            </w:r>
            <w:r>
              <w:rPr>
                <w:spacing w:val="53"/>
                <w:sz w:val="24"/>
              </w:rPr>
              <w:t xml:space="preserve"> </w:t>
            </w:r>
            <w:r>
              <w:rPr>
                <w:rFonts w:ascii="Times New Roman" w:eastAsia="Times New Roman"/>
                <w:i/>
                <w:spacing w:val="11"/>
                <w:sz w:val="24"/>
              </w:rPr>
              <w:t>𝑀𝑆𝑌</w:t>
            </w:r>
          </w:p>
        </w:tc>
        <w:tc>
          <w:tcPr>
            <w:tcW w:w="1239" w:type="dxa"/>
          </w:tcPr>
          <w:p w:rsidR="005D0F16" w:rsidRDefault="00D35E3A">
            <w:pPr>
              <w:pStyle w:val="TableParagraph"/>
              <w:spacing w:line="249" w:lineRule="exact"/>
              <w:ind w:left="4" w:right="47"/>
              <w:rPr>
                <w:sz w:val="24"/>
              </w:rPr>
            </w:pPr>
            <w:r>
              <w:rPr>
                <w:w w:val="95"/>
                <w:sz w:val="24"/>
              </w:rPr>
              <w:t>0.032</w:t>
            </w:r>
          </w:p>
        </w:tc>
        <w:tc>
          <w:tcPr>
            <w:tcW w:w="2201" w:type="dxa"/>
          </w:tcPr>
          <w:p w:rsidR="005D0F16" w:rsidRDefault="00D35E3A">
            <w:pPr>
              <w:pStyle w:val="TableParagraph"/>
              <w:spacing w:line="249" w:lineRule="exact"/>
              <w:ind w:left="13" w:right="66"/>
              <w:rPr>
                <w:sz w:val="24"/>
              </w:rPr>
            </w:pPr>
            <w:r>
              <w:rPr>
                <w:w w:val="95"/>
                <w:sz w:val="24"/>
              </w:rPr>
              <w:t>0.031 - 0.032</w:t>
            </w:r>
          </w:p>
        </w:tc>
      </w:tr>
      <w:tr w:rsidR="005D0F16">
        <w:trPr>
          <w:trHeight w:val="289"/>
        </w:trPr>
        <w:tc>
          <w:tcPr>
            <w:tcW w:w="6134" w:type="dxa"/>
            <w:tcBorders>
              <w:bottom w:val="single" w:sz="4" w:space="0" w:color="000000"/>
            </w:tcBorders>
          </w:tcPr>
          <w:p w:rsidR="005D0F16" w:rsidRDefault="00D35E3A">
            <w:pPr>
              <w:pStyle w:val="TableParagraph"/>
              <w:ind w:left="119"/>
              <w:jc w:val="left"/>
              <w:rPr>
                <w:sz w:val="24"/>
              </w:rPr>
            </w:pPr>
            <w:r>
              <w:rPr>
                <w:rFonts w:ascii="Times New Roman" w:eastAsia="Times New Roman"/>
                <w:i/>
                <w:spacing w:val="11"/>
                <w:sz w:val="24"/>
              </w:rPr>
              <w:t>𝑀𝑆𝑌</w:t>
            </w:r>
            <w:r>
              <w:rPr>
                <w:rFonts w:ascii="Times New Roman" w:eastAsia="Times New Roman"/>
                <w:i/>
                <w:spacing w:val="67"/>
                <w:sz w:val="24"/>
              </w:rPr>
              <w:t xml:space="preserve"> </w:t>
            </w:r>
            <w:r>
              <w:rPr>
                <w:sz w:val="24"/>
              </w:rPr>
              <w:t>(mt)</w:t>
            </w:r>
          </w:p>
        </w:tc>
        <w:tc>
          <w:tcPr>
            <w:tcW w:w="1239" w:type="dxa"/>
            <w:tcBorders>
              <w:bottom w:val="single" w:sz="4" w:space="0" w:color="000000"/>
            </w:tcBorders>
          </w:tcPr>
          <w:p w:rsidR="005D0F16" w:rsidRDefault="00D35E3A">
            <w:pPr>
              <w:pStyle w:val="TableParagraph"/>
              <w:ind w:left="110" w:right="165"/>
              <w:rPr>
                <w:sz w:val="24"/>
              </w:rPr>
            </w:pPr>
            <w:r>
              <w:rPr>
                <w:sz w:val="24"/>
              </w:rPr>
              <w:t>1825.3</w:t>
            </w:r>
          </w:p>
        </w:tc>
        <w:tc>
          <w:tcPr>
            <w:tcW w:w="2201" w:type="dxa"/>
            <w:tcBorders>
              <w:bottom w:val="single" w:sz="4" w:space="0" w:color="000000"/>
            </w:tcBorders>
          </w:tcPr>
          <w:p w:rsidR="005D0F16" w:rsidRDefault="00D35E3A">
            <w:pPr>
              <w:pStyle w:val="TableParagraph"/>
              <w:ind w:left="13" w:right="78"/>
              <w:rPr>
                <w:sz w:val="24"/>
              </w:rPr>
            </w:pPr>
            <w:r>
              <w:rPr>
                <w:sz w:val="24"/>
              </w:rPr>
              <w:t>1290.4 - 2360.2</w:t>
            </w:r>
          </w:p>
        </w:tc>
      </w:tr>
    </w:tbl>
    <w:p w:rsidR="005D0F16" w:rsidRDefault="005D0F16">
      <w:pPr>
        <w:pStyle w:val="BodyText"/>
      </w:pPr>
    </w:p>
    <w:p w:rsidR="005D0F16" w:rsidRDefault="005D0F16">
      <w:pPr>
        <w:pStyle w:val="BodyText"/>
        <w:spacing w:before="4"/>
        <w:rPr>
          <w:sz w:val="22"/>
        </w:rPr>
      </w:pPr>
    </w:p>
    <w:p w:rsidR="005D0F16" w:rsidRDefault="00D35E3A">
      <w:pPr>
        <w:pStyle w:val="BodyText"/>
        <w:ind w:left="257" w:right="484"/>
        <w:jc w:val="center"/>
      </w:pPr>
      <w:bookmarkStart w:id="171" w:name="_bookmark99"/>
      <w:bookmarkEnd w:id="171"/>
      <w:r>
        <w:t>Table 26: Time-series of population estimates from the base model.</w:t>
      </w:r>
    </w:p>
    <w:p w:rsidR="005D0F16" w:rsidRDefault="005D0F16">
      <w:pPr>
        <w:pStyle w:val="BodyText"/>
        <w:spacing w:before="6"/>
        <w:rPr>
          <w:sz w:val="20"/>
        </w:rPr>
      </w:pPr>
    </w:p>
    <w:p w:rsidR="005D0F16" w:rsidRDefault="00D35E3A">
      <w:pPr>
        <w:pStyle w:val="BodyText"/>
        <w:spacing w:line="20" w:lineRule="exact"/>
        <w:ind w:left="96"/>
        <w:rPr>
          <w:sz w:val="2"/>
        </w:rPr>
      </w:pPr>
      <w:r>
        <w:rPr>
          <w:sz w:val="2"/>
        </w:rPr>
      </w:r>
      <w:r>
        <w:rPr>
          <w:sz w:val="2"/>
        </w:rPr>
        <w:pict>
          <v:group id="_x0000_s1066" style="width:471.95pt;height:.4pt;mso-position-horizontal-relative:char;mso-position-vertical-relative:line" coordsize="9439,8">
            <v:line id="_x0000_s1068" style="position:absolute" from="0,4" to="9439,4" strokeweight=".14042mm"/>
            <v:line id="_x0000_s1067" style="position:absolute" from="0,4" to="9439,4" strokeweight=".14042mm"/>
            <w10:wrap type="none"/>
            <w10:anchorlock/>
          </v:group>
        </w:pict>
      </w:r>
    </w:p>
    <w:p w:rsidR="005D0F16" w:rsidRDefault="005D0F16">
      <w:pPr>
        <w:spacing w:line="20" w:lineRule="exact"/>
        <w:rPr>
          <w:sz w:val="2"/>
        </w:rPr>
        <w:sectPr w:rsidR="005D0F16">
          <w:pgSz w:w="12240" w:h="15840"/>
          <w:pgMar w:top="1380" w:right="1120" w:bottom="1020" w:left="1340" w:header="0" w:footer="822" w:gutter="0"/>
          <w:cols w:space="720"/>
        </w:sectPr>
      </w:pPr>
    </w:p>
    <w:p w:rsidR="005D0F16" w:rsidRDefault="00D35E3A">
      <w:pPr>
        <w:tabs>
          <w:tab w:val="left" w:pos="1004"/>
        </w:tabs>
        <w:spacing w:line="190" w:lineRule="exact"/>
        <w:ind w:left="219"/>
      </w:pPr>
      <w:r>
        <w:rPr>
          <w:spacing w:val="-5"/>
        </w:rPr>
        <w:t>Year</w:t>
      </w:r>
      <w:r>
        <w:rPr>
          <w:spacing w:val="-5"/>
        </w:rPr>
        <w:tab/>
      </w:r>
      <w:r>
        <w:rPr>
          <w:spacing w:val="-4"/>
        </w:rPr>
        <w:t>Total</w:t>
      </w:r>
    </w:p>
    <w:p w:rsidR="005D0F16" w:rsidRDefault="00D35E3A">
      <w:pPr>
        <w:spacing w:line="190" w:lineRule="exact"/>
        <w:ind w:left="219"/>
      </w:pPr>
      <w:r>
        <w:br w:type="column"/>
      </w:r>
      <w:r>
        <w:rPr>
          <w:w w:val="95"/>
        </w:rPr>
        <w:t>Spawning</w:t>
      </w:r>
    </w:p>
    <w:p w:rsidR="005D0F16" w:rsidRDefault="00D35E3A">
      <w:pPr>
        <w:spacing w:line="190" w:lineRule="exact"/>
        <w:ind w:left="209"/>
      </w:pPr>
      <w:r>
        <w:br w:type="column"/>
      </w:r>
      <w:r>
        <w:rPr>
          <w:w w:val="95"/>
        </w:rPr>
        <w:t>Summary</w:t>
      </w:r>
    </w:p>
    <w:p w:rsidR="005D0F16" w:rsidRDefault="00D35E3A">
      <w:pPr>
        <w:spacing w:line="190" w:lineRule="exact"/>
        <w:ind w:left="189"/>
      </w:pPr>
      <w:r>
        <w:br w:type="column"/>
      </w:r>
      <w:r>
        <w:t>Relative</w:t>
      </w:r>
    </w:p>
    <w:p w:rsidR="005D0F16" w:rsidRDefault="00D35E3A">
      <w:pPr>
        <w:spacing w:line="190" w:lineRule="exact"/>
        <w:ind w:left="219"/>
      </w:pPr>
      <w:r>
        <w:br w:type="column"/>
      </w:r>
      <w:r>
        <w:rPr>
          <w:w w:val="95"/>
        </w:rPr>
        <w:t>Age-0</w:t>
      </w:r>
    </w:p>
    <w:p w:rsidR="005D0F16" w:rsidRDefault="00D35E3A">
      <w:pPr>
        <w:spacing w:line="190" w:lineRule="exact"/>
        <w:ind w:left="219"/>
      </w:pPr>
      <w:r>
        <w:br w:type="column"/>
      </w:r>
      <w:r>
        <w:rPr>
          <w:w w:val="95"/>
        </w:rPr>
        <w:t>Estimated</w:t>
      </w:r>
    </w:p>
    <w:p w:rsidR="005D0F16" w:rsidRDefault="00D35E3A">
      <w:pPr>
        <w:tabs>
          <w:tab w:val="left" w:pos="975"/>
        </w:tabs>
        <w:spacing w:line="190" w:lineRule="exact"/>
        <w:ind w:left="107"/>
      </w:pPr>
      <w:r>
        <w:br w:type="column"/>
      </w:r>
      <w:r>
        <w:t>1-SPR</w:t>
      </w:r>
      <w:r>
        <w:tab/>
        <w:t>Exploit.</w:t>
      </w:r>
      <w:r>
        <w:rPr>
          <w:spacing w:val="40"/>
        </w:rPr>
        <w:t xml:space="preserve"> </w:t>
      </w:r>
      <w:r>
        <w:t>rate</w:t>
      </w:r>
    </w:p>
    <w:p w:rsidR="005D0F16" w:rsidRDefault="005D0F16">
      <w:pPr>
        <w:spacing w:line="190" w:lineRule="exact"/>
        <w:sectPr w:rsidR="005D0F16">
          <w:type w:val="continuous"/>
          <w:pgSz w:w="12240" w:h="15840"/>
          <w:pgMar w:top="1480" w:right="1120" w:bottom="280" w:left="1340" w:header="720" w:footer="720" w:gutter="0"/>
          <w:cols w:num="7" w:space="720" w:equalWidth="0">
            <w:col w:w="1547" w:space="98"/>
            <w:col w:w="1135" w:space="40"/>
            <w:col w:w="1126" w:space="40"/>
            <w:col w:w="1008" w:space="107"/>
            <w:col w:w="811" w:space="63"/>
            <w:col w:w="1194" w:space="40"/>
            <w:col w:w="2571"/>
          </w:cols>
        </w:sectPr>
      </w:pPr>
    </w:p>
    <w:tbl>
      <w:tblPr>
        <w:tblW w:w="0" w:type="auto"/>
        <w:tblInd w:w="100" w:type="dxa"/>
        <w:tblLayout w:type="fixed"/>
        <w:tblCellMar>
          <w:left w:w="0" w:type="dxa"/>
          <w:right w:w="0" w:type="dxa"/>
        </w:tblCellMar>
        <w:tblLook w:val="01E0" w:firstRow="1" w:lastRow="1" w:firstColumn="1" w:lastColumn="1" w:noHBand="0" w:noVBand="0"/>
      </w:tblPr>
      <w:tblGrid>
        <w:gridCol w:w="676"/>
        <w:gridCol w:w="1026"/>
        <w:gridCol w:w="1088"/>
        <w:gridCol w:w="1125"/>
        <w:gridCol w:w="1077"/>
        <w:gridCol w:w="1076"/>
        <w:gridCol w:w="1058"/>
        <w:gridCol w:w="989"/>
        <w:gridCol w:w="1328"/>
      </w:tblGrid>
      <w:tr w:rsidR="005D0F16">
        <w:trPr>
          <w:trHeight w:val="663"/>
        </w:trPr>
        <w:tc>
          <w:tcPr>
            <w:tcW w:w="676" w:type="dxa"/>
            <w:tcBorders>
              <w:bottom w:val="single" w:sz="8" w:space="0" w:color="000000"/>
            </w:tcBorders>
          </w:tcPr>
          <w:p w:rsidR="005D0F16" w:rsidRDefault="005D0F16">
            <w:pPr>
              <w:pStyle w:val="TableParagraph"/>
              <w:spacing w:line="240" w:lineRule="auto"/>
              <w:jc w:val="left"/>
              <w:rPr>
                <w:rFonts w:ascii="Times New Roman"/>
              </w:rPr>
            </w:pPr>
          </w:p>
        </w:tc>
        <w:tc>
          <w:tcPr>
            <w:tcW w:w="1026" w:type="dxa"/>
            <w:tcBorders>
              <w:bottom w:val="single" w:sz="8" w:space="0" w:color="000000"/>
            </w:tcBorders>
          </w:tcPr>
          <w:p w:rsidR="005D0F16" w:rsidRDefault="00D35E3A">
            <w:pPr>
              <w:pStyle w:val="TableParagraph"/>
              <w:spacing w:line="196" w:lineRule="exact"/>
              <w:ind w:left="68" w:right="98"/>
            </w:pPr>
            <w:r>
              <w:t>biomass</w:t>
            </w:r>
          </w:p>
          <w:p w:rsidR="005D0F16" w:rsidRDefault="00D35E3A">
            <w:pPr>
              <w:pStyle w:val="TableParagraph"/>
              <w:spacing w:line="235" w:lineRule="exact"/>
              <w:ind w:left="43" w:right="107"/>
            </w:pPr>
            <w:r>
              <w:t>(mt)</w:t>
            </w:r>
          </w:p>
        </w:tc>
        <w:tc>
          <w:tcPr>
            <w:tcW w:w="1088" w:type="dxa"/>
            <w:tcBorders>
              <w:bottom w:val="single" w:sz="8" w:space="0" w:color="000000"/>
            </w:tcBorders>
          </w:tcPr>
          <w:p w:rsidR="005D0F16" w:rsidRDefault="00D35E3A">
            <w:pPr>
              <w:pStyle w:val="TableParagraph"/>
              <w:spacing w:line="196" w:lineRule="exact"/>
              <w:ind w:left="199"/>
              <w:jc w:val="left"/>
            </w:pPr>
            <w:r>
              <w:t>output</w:t>
            </w:r>
          </w:p>
          <w:p w:rsidR="005D0F16" w:rsidRDefault="00D35E3A">
            <w:pPr>
              <w:pStyle w:val="TableParagraph"/>
              <w:spacing w:before="9" w:line="211" w:lineRule="auto"/>
              <w:ind w:left="277" w:right="177" w:hanging="127"/>
              <w:jc w:val="left"/>
            </w:pPr>
            <w:r>
              <w:rPr>
                <w:w w:val="95"/>
              </w:rPr>
              <w:t xml:space="preserve">(million </w:t>
            </w:r>
            <w:r>
              <w:t>eggs)</w:t>
            </w:r>
          </w:p>
        </w:tc>
        <w:tc>
          <w:tcPr>
            <w:tcW w:w="1125" w:type="dxa"/>
            <w:tcBorders>
              <w:bottom w:val="single" w:sz="8" w:space="0" w:color="000000"/>
            </w:tcBorders>
          </w:tcPr>
          <w:p w:rsidR="005D0F16" w:rsidRDefault="00D35E3A">
            <w:pPr>
              <w:pStyle w:val="TableParagraph"/>
              <w:spacing w:line="196" w:lineRule="exact"/>
              <w:ind w:left="151" w:right="132"/>
            </w:pPr>
            <w:r>
              <w:t>biomass</w:t>
            </w:r>
          </w:p>
          <w:p w:rsidR="005D0F16" w:rsidRDefault="00D35E3A">
            <w:pPr>
              <w:pStyle w:val="TableParagraph"/>
              <w:spacing w:line="235" w:lineRule="exact"/>
              <w:ind w:left="150" w:right="132"/>
            </w:pPr>
            <w:r>
              <w:rPr>
                <w:w w:val="105"/>
              </w:rPr>
              <w:t>3+</w:t>
            </w:r>
          </w:p>
        </w:tc>
        <w:tc>
          <w:tcPr>
            <w:tcW w:w="1077" w:type="dxa"/>
            <w:tcBorders>
              <w:bottom w:val="single" w:sz="8" w:space="0" w:color="000000"/>
            </w:tcBorders>
          </w:tcPr>
          <w:p w:rsidR="005D0F16" w:rsidRDefault="00D35E3A">
            <w:pPr>
              <w:pStyle w:val="TableParagraph"/>
              <w:spacing w:line="212" w:lineRule="exact"/>
              <w:ind w:left="129" w:right="106"/>
            </w:pPr>
            <w:r>
              <w:t>biomass</w:t>
            </w:r>
          </w:p>
        </w:tc>
        <w:tc>
          <w:tcPr>
            <w:tcW w:w="1076" w:type="dxa"/>
            <w:tcBorders>
              <w:bottom w:val="single" w:sz="8" w:space="0" w:color="000000"/>
            </w:tcBorders>
          </w:tcPr>
          <w:p w:rsidR="005D0F16" w:rsidRDefault="00D35E3A">
            <w:pPr>
              <w:pStyle w:val="TableParagraph"/>
              <w:spacing w:line="212" w:lineRule="exact"/>
              <w:ind w:left="145"/>
              <w:jc w:val="left"/>
            </w:pPr>
            <w:r>
              <w:t>recruits</w:t>
            </w:r>
          </w:p>
        </w:tc>
        <w:tc>
          <w:tcPr>
            <w:tcW w:w="1058" w:type="dxa"/>
            <w:tcBorders>
              <w:bottom w:val="single" w:sz="8" w:space="0" w:color="000000"/>
            </w:tcBorders>
          </w:tcPr>
          <w:p w:rsidR="005D0F16" w:rsidRDefault="00D35E3A">
            <w:pPr>
              <w:pStyle w:val="TableParagraph"/>
              <w:spacing w:line="196" w:lineRule="exact"/>
              <w:ind w:left="234"/>
              <w:jc w:val="left"/>
            </w:pPr>
            <w:r>
              <w:t>total</w:t>
            </w:r>
          </w:p>
          <w:p w:rsidR="005D0F16" w:rsidRDefault="00D35E3A">
            <w:pPr>
              <w:pStyle w:val="TableParagraph"/>
              <w:spacing w:before="9" w:line="211" w:lineRule="auto"/>
              <w:ind w:left="243" w:right="343" w:hanging="37"/>
              <w:jc w:val="left"/>
            </w:pPr>
            <w:r>
              <w:rPr>
                <w:w w:val="95"/>
              </w:rPr>
              <w:t xml:space="preserve">catch </w:t>
            </w:r>
            <w:r>
              <w:t>(mt)</w:t>
            </w:r>
          </w:p>
        </w:tc>
        <w:tc>
          <w:tcPr>
            <w:tcW w:w="2317" w:type="dxa"/>
            <w:gridSpan w:val="2"/>
            <w:tcBorders>
              <w:bottom w:val="single" w:sz="8" w:space="0" w:color="000000"/>
            </w:tcBorders>
          </w:tcPr>
          <w:p w:rsidR="005D0F16" w:rsidRDefault="005D0F16">
            <w:pPr>
              <w:pStyle w:val="TableParagraph"/>
              <w:spacing w:line="240" w:lineRule="auto"/>
              <w:jc w:val="left"/>
              <w:rPr>
                <w:rFonts w:ascii="Times New Roman"/>
              </w:rPr>
            </w:pPr>
          </w:p>
        </w:tc>
      </w:tr>
      <w:tr w:rsidR="005D0F16">
        <w:trPr>
          <w:trHeight w:val="208"/>
        </w:trPr>
        <w:tc>
          <w:tcPr>
            <w:tcW w:w="676" w:type="dxa"/>
            <w:tcBorders>
              <w:top w:val="single" w:sz="8" w:space="0" w:color="000000"/>
            </w:tcBorders>
          </w:tcPr>
          <w:p w:rsidR="005D0F16" w:rsidRDefault="00D35E3A">
            <w:pPr>
              <w:pStyle w:val="TableParagraph"/>
              <w:spacing w:line="186" w:lineRule="exact"/>
              <w:ind w:left="67" w:right="67"/>
            </w:pPr>
            <w:r>
              <w:t>1918</w:t>
            </w:r>
          </w:p>
        </w:tc>
        <w:tc>
          <w:tcPr>
            <w:tcW w:w="1026" w:type="dxa"/>
            <w:tcBorders>
              <w:top w:val="single" w:sz="8" w:space="0" w:color="000000"/>
            </w:tcBorders>
          </w:tcPr>
          <w:p w:rsidR="005D0F16" w:rsidRDefault="00D35E3A">
            <w:pPr>
              <w:pStyle w:val="TableParagraph"/>
              <w:spacing w:line="186" w:lineRule="exact"/>
              <w:ind w:left="42" w:right="107"/>
            </w:pPr>
            <w:r>
              <w:t>147,517</w:t>
            </w:r>
          </w:p>
        </w:tc>
        <w:tc>
          <w:tcPr>
            <w:tcW w:w="1088" w:type="dxa"/>
            <w:tcBorders>
              <w:top w:val="single" w:sz="8" w:space="0" w:color="000000"/>
            </w:tcBorders>
          </w:tcPr>
          <w:p w:rsidR="005D0F16" w:rsidRDefault="00D35E3A">
            <w:pPr>
              <w:pStyle w:val="TableParagraph"/>
              <w:spacing w:line="186" w:lineRule="exact"/>
              <w:ind w:left="217" w:right="262"/>
            </w:pPr>
            <w:r>
              <w:t>6,896</w:t>
            </w:r>
          </w:p>
        </w:tc>
        <w:tc>
          <w:tcPr>
            <w:tcW w:w="1125" w:type="dxa"/>
            <w:tcBorders>
              <w:top w:val="single" w:sz="8" w:space="0" w:color="000000"/>
            </w:tcBorders>
          </w:tcPr>
          <w:p w:rsidR="005D0F16" w:rsidRDefault="00D35E3A">
            <w:pPr>
              <w:pStyle w:val="TableParagraph"/>
              <w:spacing w:line="186" w:lineRule="exact"/>
              <w:ind w:left="149" w:right="132"/>
            </w:pPr>
            <w:r>
              <w:t>146,768</w:t>
            </w:r>
          </w:p>
        </w:tc>
        <w:tc>
          <w:tcPr>
            <w:tcW w:w="1077" w:type="dxa"/>
            <w:tcBorders>
              <w:top w:val="single" w:sz="8" w:space="0" w:color="000000"/>
            </w:tcBorders>
          </w:tcPr>
          <w:p w:rsidR="005D0F16" w:rsidRDefault="00D35E3A">
            <w:pPr>
              <w:pStyle w:val="TableParagraph"/>
              <w:spacing w:line="186" w:lineRule="exact"/>
              <w:ind w:left="127" w:right="106"/>
            </w:pPr>
            <w:r>
              <w:t>1.00</w:t>
            </w:r>
          </w:p>
        </w:tc>
        <w:tc>
          <w:tcPr>
            <w:tcW w:w="1076" w:type="dxa"/>
            <w:tcBorders>
              <w:top w:val="single" w:sz="8" w:space="0" w:color="000000"/>
            </w:tcBorders>
          </w:tcPr>
          <w:p w:rsidR="005D0F16" w:rsidRDefault="00D35E3A">
            <w:pPr>
              <w:pStyle w:val="TableParagraph"/>
              <w:spacing w:line="186" w:lineRule="exact"/>
              <w:ind w:left="200"/>
              <w:jc w:val="left"/>
            </w:pPr>
            <w:r>
              <w:t>12,180</w:t>
            </w:r>
          </w:p>
        </w:tc>
        <w:tc>
          <w:tcPr>
            <w:tcW w:w="1058" w:type="dxa"/>
            <w:tcBorders>
              <w:top w:val="single" w:sz="8" w:space="0" w:color="000000"/>
            </w:tcBorders>
          </w:tcPr>
          <w:p w:rsidR="005D0F16" w:rsidRDefault="00D35E3A">
            <w:pPr>
              <w:pStyle w:val="TableParagraph"/>
              <w:spacing w:line="186" w:lineRule="exact"/>
              <w:ind w:left="403"/>
              <w:jc w:val="left"/>
            </w:pPr>
            <w:r>
              <w:rPr>
                <w:w w:val="115"/>
              </w:rPr>
              <w:t>1</w:t>
            </w:r>
          </w:p>
        </w:tc>
        <w:tc>
          <w:tcPr>
            <w:tcW w:w="989" w:type="dxa"/>
            <w:tcBorders>
              <w:top w:val="single" w:sz="8" w:space="0" w:color="000000"/>
            </w:tcBorders>
          </w:tcPr>
          <w:p w:rsidR="005D0F16" w:rsidRDefault="00D35E3A">
            <w:pPr>
              <w:pStyle w:val="TableParagraph"/>
              <w:spacing w:line="186" w:lineRule="exact"/>
              <w:ind w:left="340"/>
              <w:jc w:val="left"/>
            </w:pPr>
            <w:r>
              <w:rPr>
                <w:w w:val="80"/>
              </w:rPr>
              <w:t>0</w:t>
            </w:r>
          </w:p>
        </w:tc>
        <w:tc>
          <w:tcPr>
            <w:tcW w:w="1328" w:type="dxa"/>
            <w:tcBorders>
              <w:top w:val="single" w:sz="8" w:space="0" w:color="000000"/>
            </w:tcBorders>
          </w:tcPr>
          <w:p w:rsidR="005D0F16" w:rsidRDefault="00D35E3A">
            <w:pPr>
              <w:pStyle w:val="TableParagraph"/>
              <w:spacing w:line="186"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1919</w:t>
            </w:r>
          </w:p>
        </w:tc>
        <w:tc>
          <w:tcPr>
            <w:tcW w:w="1026" w:type="dxa"/>
          </w:tcPr>
          <w:p w:rsidR="005D0F16" w:rsidRDefault="00D35E3A">
            <w:pPr>
              <w:pStyle w:val="TableParagraph"/>
              <w:spacing w:line="199" w:lineRule="exact"/>
              <w:ind w:left="42" w:right="107"/>
            </w:pPr>
            <w:r>
              <w:t>147,536</w:t>
            </w:r>
          </w:p>
        </w:tc>
        <w:tc>
          <w:tcPr>
            <w:tcW w:w="1088" w:type="dxa"/>
          </w:tcPr>
          <w:p w:rsidR="005D0F16" w:rsidRDefault="00D35E3A">
            <w:pPr>
              <w:pStyle w:val="TableParagraph"/>
              <w:spacing w:line="199" w:lineRule="exact"/>
              <w:ind w:left="217" w:right="262"/>
            </w:pPr>
            <w:r>
              <w:t>6,897</w:t>
            </w:r>
          </w:p>
        </w:tc>
        <w:tc>
          <w:tcPr>
            <w:tcW w:w="1125" w:type="dxa"/>
          </w:tcPr>
          <w:p w:rsidR="005D0F16" w:rsidRDefault="00D35E3A">
            <w:pPr>
              <w:pStyle w:val="TableParagraph"/>
              <w:spacing w:line="199" w:lineRule="exact"/>
              <w:ind w:left="149" w:right="132"/>
            </w:pPr>
            <w:r>
              <w:t>146,788</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12,182</w:t>
            </w:r>
          </w:p>
        </w:tc>
        <w:tc>
          <w:tcPr>
            <w:tcW w:w="1058" w:type="dxa"/>
          </w:tcPr>
          <w:p w:rsidR="005D0F16" w:rsidRDefault="00D35E3A">
            <w:pPr>
              <w:pStyle w:val="TableParagraph"/>
              <w:spacing w:line="199" w:lineRule="exact"/>
              <w:ind w:left="403"/>
              <w:jc w:val="left"/>
            </w:pPr>
            <w:r>
              <w:rPr>
                <w:w w:val="80"/>
              </w:rPr>
              <w:t>0</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1920</w:t>
            </w:r>
          </w:p>
        </w:tc>
        <w:tc>
          <w:tcPr>
            <w:tcW w:w="1026" w:type="dxa"/>
          </w:tcPr>
          <w:p w:rsidR="005D0F16" w:rsidRDefault="00D35E3A">
            <w:pPr>
              <w:pStyle w:val="TableParagraph"/>
              <w:spacing w:line="199" w:lineRule="exact"/>
              <w:ind w:left="42" w:right="107"/>
            </w:pPr>
            <w:r>
              <w:t>147,557</w:t>
            </w:r>
          </w:p>
        </w:tc>
        <w:tc>
          <w:tcPr>
            <w:tcW w:w="1088" w:type="dxa"/>
          </w:tcPr>
          <w:p w:rsidR="005D0F16" w:rsidRDefault="00D35E3A">
            <w:pPr>
              <w:pStyle w:val="TableParagraph"/>
              <w:spacing w:line="199" w:lineRule="exact"/>
              <w:ind w:left="217" w:right="262"/>
            </w:pPr>
            <w:r>
              <w:rPr>
                <w:w w:val="95"/>
              </w:rPr>
              <w:t>6,898</w:t>
            </w:r>
          </w:p>
        </w:tc>
        <w:tc>
          <w:tcPr>
            <w:tcW w:w="1125" w:type="dxa"/>
          </w:tcPr>
          <w:p w:rsidR="005D0F16" w:rsidRDefault="00D35E3A">
            <w:pPr>
              <w:pStyle w:val="TableParagraph"/>
              <w:spacing w:line="199" w:lineRule="exact"/>
              <w:ind w:left="149" w:right="132"/>
            </w:pPr>
            <w:r>
              <w:t>146,808</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12,185</w:t>
            </w:r>
          </w:p>
        </w:tc>
        <w:tc>
          <w:tcPr>
            <w:tcW w:w="1058" w:type="dxa"/>
          </w:tcPr>
          <w:p w:rsidR="005D0F16" w:rsidRDefault="00D35E3A">
            <w:pPr>
              <w:pStyle w:val="TableParagraph"/>
              <w:spacing w:line="199" w:lineRule="exact"/>
              <w:ind w:left="403"/>
              <w:jc w:val="left"/>
            </w:pPr>
            <w:r>
              <w:rPr>
                <w:w w:val="80"/>
              </w:rPr>
              <w:t>0</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1921</w:t>
            </w:r>
          </w:p>
        </w:tc>
        <w:tc>
          <w:tcPr>
            <w:tcW w:w="1026" w:type="dxa"/>
          </w:tcPr>
          <w:p w:rsidR="005D0F16" w:rsidRDefault="00D35E3A">
            <w:pPr>
              <w:pStyle w:val="TableParagraph"/>
              <w:spacing w:line="199" w:lineRule="exact"/>
              <w:ind w:left="42" w:right="107"/>
            </w:pPr>
            <w:r>
              <w:t>147,578</w:t>
            </w:r>
          </w:p>
        </w:tc>
        <w:tc>
          <w:tcPr>
            <w:tcW w:w="1088" w:type="dxa"/>
          </w:tcPr>
          <w:p w:rsidR="005D0F16" w:rsidRDefault="00D35E3A">
            <w:pPr>
              <w:pStyle w:val="TableParagraph"/>
              <w:spacing w:line="199" w:lineRule="exact"/>
              <w:ind w:left="217" w:right="262"/>
            </w:pPr>
            <w:r>
              <w:t>6,899</w:t>
            </w:r>
          </w:p>
        </w:tc>
        <w:tc>
          <w:tcPr>
            <w:tcW w:w="1125" w:type="dxa"/>
          </w:tcPr>
          <w:p w:rsidR="005D0F16" w:rsidRDefault="00D35E3A">
            <w:pPr>
              <w:pStyle w:val="TableParagraph"/>
              <w:spacing w:line="199" w:lineRule="exact"/>
              <w:ind w:left="149" w:right="132"/>
            </w:pPr>
            <w:r>
              <w:t>146,829</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12,188</w:t>
            </w:r>
          </w:p>
        </w:tc>
        <w:tc>
          <w:tcPr>
            <w:tcW w:w="1058" w:type="dxa"/>
          </w:tcPr>
          <w:p w:rsidR="005D0F16" w:rsidRDefault="00D35E3A">
            <w:pPr>
              <w:pStyle w:val="TableParagraph"/>
              <w:spacing w:line="199" w:lineRule="exact"/>
              <w:ind w:left="403"/>
              <w:jc w:val="left"/>
            </w:pPr>
            <w:r>
              <w:rPr>
                <w:w w:val="80"/>
              </w:rPr>
              <w:t>0</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1922</w:t>
            </w:r>
          </w:p>
        </w:tc>
        <w:tc>
          <w:tcPr>
            <w:tcW w:w="1026" w:type="dxa"/>
          </w:tcPr>
          <w:p w:rsidR="005D0F16" w:rsidRDefault="00D35E3A">
            <w:pPr>
              <w:pStyle w:val="TableParagraph"/>
              <w:spacing w:line="199" w:lineRule="exact"/>
              <w:ind w:left="42" w:right="107"/>
            </w:pPr>
            <w:r>
              <w:t>147,600</w:t>
            </w:r>
          </w:p>
        </w:tc>
        <w:tc>
          <w:tcPr>
            <w:tcW w:w="1088" w:type="dxa"/>
          </w:tcPr>
          <w:p w:rsidR="005D0F16" w:rsidRDefault="00D35E3A">
            <w:pPr>
              <w:pStyle w:val="TableParagraph"/>
              <w:spacing w:line="199" w:lineRule="exact"/>
              <w:ind w:left="217" w:right="262"/>
            </w:pPr>
            <w:r>
              <w:rPr>
                <w:w w:val="95"/>
              </w:rPr>
              <w:t>6,900</w:t>
            </w:r>
          </w:p>
        </w:tc>
        <w:tc>
          <w:tcPr>
            <w:tcW w:w="1125" w:type="dxa"/>
          </w:tcPr>
          <w:p w:rsidR="005D0F16" w:rsidRDefault="00D35E3A">
            <w:pPr>
              <w:pStyle w:val="TableParagraph"/>
              <w:spacing w:line="199" w:lineRule="exact"/>
              <w:ind w:left="149" w:right="132"/>
            </w:pPr>
            <w:r>
              <w:t>146,851</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12,190</w:t>
            </w:r>
          </w:p>
        </w:tc>
        <w:tc>
          <w:tcPr>
            <w:tcW w:w="1058" w:type="dxa"/>
          </w:tcPr>
          <w:p w:rsidR="005D0F16" w:rsidRDefault="00D35E3A">
            <w:pPr>
              <w:pStyle w:val="TableParagraph"/>
              <w:spacing w:line="199" w:lineRule="exact"/>
              <w:ind w:left="403"/>
              <w:jc w:val="left"/>
            </w:pPr>
            <w:r>
              <w:rPr>
                <w:w w:val="80"/>
              </w:rPr>
              <w:t>0</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1923</w:t>
            </w:r>
          </w:p>
        </w:tc>
        <w:tc>
          <w:tcPr>
            <w:tcW w:w="1026" w:type="dxa"/>
          </w:tcPr>
          <w:p w:rsidR="005D0F16" w:rsidRDefault="00D35E3A">
            <w:pPr>
              <w:pStyle w:val="TableParagraph"/>
              <w:spacing w:line="199" w:lineRule="exact"/>
              <w:ind w:left="42" w:right="107"/>
            </w:pPr>
            <w:r>
              <w:t>147,622</w:t>
            </w:r>
          </w:p>
        </w:tc>
        <w:tc>
          <w:tcPr>
            <w:tcW w:w="1088" w:type="dxa"/>
          </w:tcPr>
          <w:p w:rsidR="005D0F16" w:rsidRDefault="00D35E3A">
            <w:pPr>
              <w:pStyle w:val="TableParagraph"/>
              <w:spacing w:line="199" w:lineRule="exact"/>
              <w:ind w:left="217" w:right="262"/>
            </w:pPr>
            <w:r>
              <w:t>6,901</w:t>
            </w:r>
          </w:p>
        </w:tc>
        <w:tc>
          <w:tcPr>
            <w:tcW w:w="1125" w:type="dxa"/>
          </w:tcPr>
          <w:p w:rsidR="005D0F16" w:rsidRDefault="00D35E3A">
            <w:pPr>
              <w:pStyle w:val="TableParagraph"/>
              <w:spacing w:line="199" w:lineRule="exact"/>
              <w:ind w:left="149" w:right="132"/>
            </w:pPr>
            <w:r>
              <w:t>146,873</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12,193</w:t>
            </w:r>
          </w:p>
        </w:tc>
        <w:tc>
          <w:tcPr>
            <w:tcW w:w="1058" w:type="dxa"/>
          </w:tcPr>
          <w:p w:rsidR="005D0F16" w:rsidRDefault="00D35E3A">
            <w:pPr>
              <w:pStyle w:val="TableParagraph"/>
              <w:spacing w:line="199" w:lineRule="exact"/>
              <w:ind w:left="403"/>
              <w:jc w:val="left"/>
            </w:pPr>
            <w:r>
              <w:rPr>
                <w:w w:val="80"/>
              </w:rPr>
              <w:t>0</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1924</w:t>
            </w:r>
          </w:p>
        </w:tc>
        <w:tc>
          <w:tcPr>
            <w:tcW w:w="1026" w:type="dxa"/>
          </w:tcPr>
          <w:p w:rsidR="005D0F16" w:rsidRDefault="00D35E3A">
            <w:pPr>
              <w:pStyle w:val="TableParagraph"/>
              <w:spacing w:line="199" w:lineRule="exact"/>
              <w:ind w:left="42" w:right="107"/>
            </w:pPr>
            <w:r>
              <w:t>147,645</w:t>
            </w:r>
          </w:p>
        </w:tc>
        <w:tc>
          <w:tcPr>
            <w:tcW w:w="1088" w:type="dxa"/>
          </w:tcPr>
          <w:p w:rsidR="005D0F16" w:rsidRDefault="00D35E3A">
            <w:pPr>
              <w:pStyle w:val="TableParagraph"/>
              <w:spacing w:line="199" w:lineRule="exact"/>
              <w:ind w:left="217" w:right="262"/>
            </w:pPr>
            <w:r>
              <w:t>6,902</w:t>
            </w:r>
          </w:p>
        </w:tc>
        <w:tc>
          <w:tcPr>
            <w:tcW w:w="1125" w:type="dxa"/>
          </w:tcPr>
          <w:p w:rsidR="005D0F16" w:rsidRDefault="00D35E3A">
            <w:pPr>
              <w:pStyle w:val="TableParagraph"/>
              <w:spacing w:line="199" w:lineRule="exact"/>
              <w:ind w:left="149" w:right="132"/>
            </w:pPr>
            <w:r>
              <w:t>146,896</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12,195</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1925</w:t>
            </w:r>
          </w:p>
        </w:tc>
        <w:tc>
          <w:tcPr>
            <w:tcW w:w="1026" w:type="dxa"/>
          </w:tcPr>
          <w:p w:rsidR="005D0F16" w:rsidRDefault="00D35E3A">
            <w:pPr>
              <w:pStyle w:val="TableParagraph"/>
              <w:spacing w:line="199" w:lineRule="exact"/>
              <w:ind w:left="42" w:right="107"/>
            </w:pPr>
            <w:r>
              <w:t>147,668</w:t>
            </w:r>
          </w:p>
        </w:tc>
        <w:tc>
          <w:tcPr>
            <w:tcW w:w="1088" w:type="dxa"/>
          </w:tcPr>
          <w:p w:rsidR="005D0F16" w:rsidRDefault="00D35E3A">
            <w:pPr>
              <w:pStyle w:val="TableParagraph"/>
              <w:spacing w:line="199" w:lineRule="exact"/>
              <w:ind w:left="217" w:right="262"/>
            </w:pPr>
            <w:r>
              <w:t>6,903</w:t>
            </w:r>
          </w:p>
        </w:tc>
        <w:tc>
          <w:tcPr>
            <w:tcW w:w="1125" w:type="dxa"/>
          </w:tcPr>
          <w:p w:rsidR="005D0F16" w:rsidRDefault="00D35E3A">
            <w:pPr>
              <w:pStyle w:val="TableParagraph"/>
              <w:spacing w:line="199" w:lineRule="exact"/>
              <w:ind w:left="149" w:right="132"/>
            </w:pPr>
            <w:r>
              <w:t>146,918</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12,197</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1926</w:t>
            </w:r>
          </w:p>
        </w:tc>
        <w:tc>
          <w:tcPr>
            <w:tcW w:w="1026" w:type="dxa"/>
          </w:tcPr>
          <w:p w:rsidR="005D0F16" w:rsidRDefault="00D35E3A">
            <w:pPr>
              <w:pStyle w:val="TableParagraph"/>
              <w:spacing w:line="199" w:lineRule="exact"/>
              <w:ind w:left="42" w:right="107"/>
            </w:pPr>
            <w:r>
              <w:t>147,691</w:t>
            </w:r>
          </w:p>
        </w:tc>
        <w:tc>
          <w:tcPr>
            <w:tcW w:w="1088" w:type="dxa"/>
          </w:tcPr>
          <w:p w:rsidR="005D0F16" w:rsidRDefault="00D35E3A">
            <w:pPr>
              <w:pStyle w:val="TableParagraph"/>
              <w:spacing w:line="199" w:lineRule="exact"/>
              <w:ind w:left="217" w:right="262"/>
            </w:pPr>
            <w:r>
              <w:t>6,904</w:t>
            </w:r>
          </w:p>
        </w:tc>
        <w:tc>
          <w:tcPr>
            <w:tcW w:w="1125" w:type="dxa"/>
          </w:tcPr>
          <w:p w:rsidR="005D0F16" w:rsidRDefault="00D35E3A">
            <w:pPr>
              <w:pStyle w:val="TableParagraph"/>
              <w:spacing w:line="199" w:lineRule="exact"/>
              <w:ind w:left="149" w:right="132"/>
            </w:pPr>
            <w:r>
              <w:t>146,941</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12,200</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1927</w:t>
            </w:r>
          </w:p>
        </w:tc>
        <w:tc>
          <w:tcPr>
            <w:tcW w:w="1026" w:type="dxa"/>
          </w:tcPr>
          <w:p w:rsidR="005D0F16" w:rsidRDefault="00D35E3A">
            <w:pPr>
              <w:pStyle w:val="TableParagraph"/>
              <w:spacing w:line="199" w:lineRule="exact"/>
              <w:ind w:left="42" w:right="107"/>
            </w:pPr>
            <w:r>
              <w:t>147,714</w:t>
            </w:r>
          </w:p>
        </w:tc>
        <w:tc>
          <w:tcPr>
            <w:tcW w:w="1088" w:type="dxa"/>
          </w:tcPr>
          <w:p w:rsidR="005D0F16" w:rsidRDefault="00D35E3A">
            <w:pPr>
              <w:pStyle w:val="TableParagraph"/>
              <w:spacing w:line="199" w:lineRule="exact"/>
              <w:ind w:left="217" w:right="262"/>
            </w:pPr>
            <w:r>
              <w:t>6,905</w:t>
            </w:r>
          </w:p>
        </w:tc>
        <w:tc>
          <w:tcPr>
            <w:tcW w:w="1125" w:type="dxa"/>
          </w:tcPr>
          <w:p w:rsidR="005D0F16" w:rsidRDefault="00D35E3A">
            <w:pPr>
              <w:pStyle w:val="TableParagraph"/>
              <w:spacing w:line="199" w:lineRule="exact"/>
              <w:ind w:left="149" w:right="132"/>
            </w:pPr>
            <w:r>
              <w:t>146,964</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12,202</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1928</w:t>
            </w:r>
          </w:p>
        </w:tc>
        <w:tc>
          <w:tcPr>
            <w:tcW w:w="1026" w:type="dxa"/>
          </w:tcPr>
          <w:p w:rsidR="005D0F16" w:rsidRDefault="00D35E3A">
            <w:pPr>
              <w:pStyle w:val="TableParagraph"/>
              <w:spacing w:line="199" w:lineRule="exact"/>
              <w:ind w:left="42" w:right="107"/>
            </w:pPr>
            <w:r>
              <w:t>147,737</w:t>
            </w:r>
          </w:p>
        </w:tc>
        <w:tc>
          <w:tcPr>
            <w:tcW w:w="1088" w:type="dxa"/>
          </w:tcPr>
          <w:p w:rsidR="005D0F16" w:rsidRDefault="00D35E3A">
            <w:pPr>
              <w:pStyle w:val="TableParagraph"/>
              <w:spacing w:line="199" w:lineRule="exact"/>
              <w:ind w:left="217" w:right="262"/>
            </w:pPr>
            <w:r>
              <w:rPr>
                <w:w w:val="95"/>
              </w:rPr>
              <w:t>6,906</w:t>
            </w:r>
          </w:p>
        </w:tc>
        <w:tc>
          <w:tcPr>
            <w:tcW w:w="1125" w:type="dxa"/>
          </w:tcPr>
          <w:p w:rsidR="005D0F16" w:rsidRDefault="00D35E3A">
            <w:pPr>
              <w:pStyle w:val="TableParagraph"/>
              <w:spacing w:line="199" w:lineRule="exact"/>
              <w:ind w:left="149" w:right="132"/>
            </w:pPr>
            <w:r>
              <w:t>146,987</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12,203</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1929</w:t>
            </w:r>
          </w:p>
        </w:tc>
        <w:tc>
          <w:tcPr>
            <w:tcW w:w="1026" w:type="dxa"/>
          </w:tcPr>
          <w:p w:rsidR="005D0F16" w:rsidRDefault="00D35E3A">
            <w:pPr>
              <w:pStyle w:val="TableParagraph"/>
              <w:spacing w:line="199" w:lineRule="exact"/>
              <w:ind w:left="42" w:right="107"/>
            </w:pPr>
            <w:r>
              <w:t>147,761</w:t>
            </w:r>
          </w:p>
        </w:tc>
        <w:tc>
          <w:tcPr>
            <w:tcW w:w="1088" w:type="dxa"/>
          </w:tcPr>
          <w:p w:rsidR="005D0F16" w:rsidRDefault="00D35E3A">
            <w:pPr>
              <w:pStyle w:val="TableParagraph"/>
              <w:spacing w:line="199" w:lineRule="exact"/>
              <w:ind w:left="217" w:right="262"/>
            </w:pPr>
            <w:r>
              <w:t>6,907</w:t>
            </w:r>
          </w:p>
        </w:tc>
        <w:tc>
          <w:tcPr>
            <w:tcW w:w="1125" w:type="dxa"/>
          </w:tcPr>
          <w:p w:rsidR="005D0F16" w:rsidRDefault="00D35E3A">
            <w:pPr>
              <w:pStyle w:val="TableParagraph"/>
              <w:spacing w:line="199" w:lineRule="exact"/>
              <w:ind w:left="149" w:right="132"/>
            </w:pPr>
            <w:r>
              <w:t>147,011</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12,205</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1930</w:t>
            </w:r>
          </w:p>
        </w:tc>
        <w:tc>
          <w:tcPr>
            <w:tcW w:w="1026" w:type="dxa"/>
          </w:tcPr>
          <w:p w:rsidR="005D0F16" w:rsidRDefault="00D35E3A">
            <w:pPr>
              <w:pStyle w:val="TableParagraph"/>
              <w:spacing w:line="199" w:lineRule="exact"/>
              <w:ind w:left="42" w:right="107"/>
            </w:pPr>
            <w:r>
              <w:t>147,785</w:t>
            </w:r>
          </w:p>
        </w:tc>
        <w:tc>
          <w:tcPr>
            <w:tcW w:w="1088" w:type="dxa"/>
          </w:tcPr>
          <w:p w:rsidR="005D0F16" w:rsidRDefault="00D35E3A">
            <w:pPr>
              <w:pStyle w:val="TableParagraph"/>
              <w:spacing w:line="199" w:lineRule="exact"/>
              <w:ind w:left="217" w:right="262"/>
            </w:pPr>
            <w:r>
              <w:rPr>
                <w:w w:val="95"/>
              </w:rPr>
              <w:t>6,908</w:t>
            </w:r>
          </w:p>
        </w:tc>
        <w:tc>
          <w:tcPr>
            <w:tcW w:w="1125" w:type="dxa"/>
          </w:tcPr>
          <w:p w:rsidR="005D0F16" w:rsidRDefault="00D35E3A">
            <w:pPr>
              <w:pStyle w:val="TableParagraph"/>
              <w:spacing w:line="199" w:lineRule="exact"/>
              <w:ind w:left="149" w:right="132"/>
            </w:pPr>
            <w:r>
              <w:t>147,035</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12,206</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1931</w:t>
            </w:r>
          </w:p>
        </w:tc>
        <w:tc>
          <w:tcPr>
            <w:tcW w:w="1026" w:type="dxa"/>
          </w:tcPr>
          <w:p w:rsidR="005D0F16" w:rsidRDefault="00D35E3A">
            <w:pPr>
              <w:pStyle w:val="TableParagraph"/>
              <w:spacing w:line="199" w:lineRule="exact"/>
              <w:ind w:left="42" w:right="107"/>
            </w:pPr>
            <w:r>
              <w:t>147,809</w:t>
            </w:r>
          </w:p>
        </w:tc>
        <w:tc>
          <w:tcPr>
            <w:tcW w:w="1088" w:type="dxa"/>
          </w:tcPr>
          <w:p w:rsidR="005D0F16" w:rsidRDefault="00D35E3A">
            <w:pPr>
              <w:pStyle w:val="TableParagraph"/>
              <w:spacing w:line="199" w:lineRule="exact"/>
              <w:ind w:left="217" w:right="262"/>
            </w:pPr>
            <w:r>
              <w:rPr>
                <w:w w:val="95"/>
              </w:rPr>
              <w:t>6,909</w:t>
            </w:r>
          </w:p>
        </w:tc>
        <w:tc>
          <w:tcPr>
            <w:tcW w:w="1125" w:type="dxa"/>
          </w:tcPr>
          <w:p w:rsidR="005D0F16" w:rsidRDefault="00D35E3A">
            <w:pPr>
              <w:pStyle w:val="TableParagraph"/>
              <w:spacing w:line="199" w:lineRule="exact"/>
              <w:ind w:left="149" w:right="132"/>
            </w:pPr>
            <w:r>
              <w:t>147,059</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12,207</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1932</w:t>
            </w:r>
          </w:p>
        </w:tc>
        <w:tc>
          <w:tcPr>
            <w:tcW w:w="1026" w:type="dxa"/>
          </w:tcPr>
          <w:p w:rsidR="005D0F16" w:rsidRDefault="00D35E3A">
            <w:pPr>
              <w:pStyle w:val="TableParagraph"/>
              <w:spacing w:line="199" w:lineRule="exact"/>
              <w:ind w:left="42" w:right="107"/>
            </w:pPr>
            <w:r>
              <w:t>147,834</w:t>
            </w:r>
          </w:p>
        </w:tc>
        <w:tc>
          <w:tcPr>
            <w:tcW w:w="1088" w:type="dxa"/>
          </w:tcPr>
          <w:p w:rsidR="005D0F16" w:rsidRDefault="00D35E3A">
            <w:pPr>
              <w:pStyle w:val="TableParagraph"/>
              <w:spacing w:line="199" w:lineRule="exact"/>
              <w:ind w:left="217" w:right="262"/>
            </w:pPr>
            <w:r>
              <w:t>6,910</w:t>
            </w:r>
          </w:p>
        </w:tc>
        <w:tc>
          <w:tcPr>
            <w:tcW w:w="1125" w:type="dxa"/>
          </w:tcPr>
          <w:p w:rsidR="005D0F16" w:rsidRDefault="00D35E3A">
            <w:pPr>
              <w:pStyle w:val="TableParagraph"/>
              <w:spacing w:line="199" w:lineRule="exact"/>
              <w:ind w:left="149" w:right="132"/>
            </w:pPr>
            <w:r>
              <w:t>147,084</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12,208</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1933</w:t>
            </w:r>
          </w:p>
        </w:tc>
        <w:tc>
          <w:tcPr>
            <w:tcW w:w="1026" w:type="dxa"/>
          </w:tcPr>
          <w:p w:rsidR="005D0F16" w:rsidRDefault="00D35E3A">
            <w:pPr>
              <w:pStyle w:val="TableParagraph"/>
              <w:spacing w:line="199" w:lineRule="exact"/>
              <w:ind w:left="42" w:right="107"/>
            </w:pPr>
            <w:r>
              <w:t>147,859</w:t>
            </w:r>
          </w:p>
        </w:tc>
        <w:tc>
          <w:tcPr>
            <w:tcW w:w="1088" w:type="dxa"/>
          </w:tcPr>
          <w:p w:rsidR="005D0F16" w:rsidRDefault="00D35E3A">
            <w:pPr>
              <w:pStyle w:val="TableParagraph"/>
              <w:spacing w:line="199" w:lineRule="exact"/>
              <w:ind w:left="217" w:right="262"/>
            </w:pPr>
            <w:r>
              <w:t>6,911</w:t>
            </w:r>
          </w:p>
        </w:tc>
        <w:tc>
          <w:tcPr>
            <w:tcW w:w="1125" w:type="dxa"/>
          </w:tcPr>
          <w:p w:rsidR="005D0F16" w:rsidRDefault="00D35E3A">
            <w:pPr>
              <w:pStyle w:val="TableParagraph"/>
              <w:spacing w:line="199" w:lineRule="exact"/>
              <w:ind w:left="149" w:right="132"/>
            </w:pPr>
            <w:r>
              <w:t>147,109</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12,209</w:t>
            </w:r>
          </w:p>
        </w:tc>
        <w:tc>
          <w:tcPr>
            <w:tcW w:w="1058" w:type="dxa"/>
          </w:tcPr>
          <w:p w:rsidR="005D0F16" w:rsidRDefault="00D35E3A">
            <w:pPr>
              <w:pStyle w:val="TableParagraph"/>
              <w:spacing w:line="199" w:lineRule="exact"/>
              <w:ind w:left="403"/>
              <w:jc w:val="left"/>
            </w:pPr>
            <w:r>
              <w:rPr>
                <w:w w:val="115"/>
              </w:rPr>
              <w:t>1</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1934</w:t>
            </w:r>
          </w:p>
        </w:tc>
        <w:tc>
          <w:tcPr>
            <w:tcW w:w="1026" w:type="dxa"/>
          </w:tcPr>
          <w:p w:rsidR="005D0F16" w:rsidRDefault="00D35E3A">
            <w:pPr>
              <w:pStyle w:val="TableParagraph"/>
              <w:spacing w:line="199" w:lineRule="exact"/>
              <w:ind w:left="42" w:right="107"/>
            </w:pPr>
            <w:r>
              <w:t>147,883</w:t>
            </w:r>
          </w:p>
        </w:tc>
        <w:tc>
          <w:tcPr>
            <w:tcW w:w="1088" w:type="dxa"/>
          </w:tcPr>
          <w:p w:rsidR="005D0F16" w:rsidRDefault="00D35E3A">
            <w:pPr>
              <w:pStyle w:val="TableParagraph"/>
              <w:spacing w:line="199" w:lineRule="exact"/>
              <w:ind w:left="217" w:right="262"/>
            </w:pPr>
            <w:r>
              <w:t>6,913</w:t>
            </w:r>
          </w:p>
        </w:tc>
        <w:tc>
          <w:tcPr>
            <w:tcW w:w="1125" w:type="dxa"/>
          </w:tcPr>
          <w:p w:rsidR="005D0F16" w:rsidRDefault="00D35E3A">
            <w:pPr>
              <w:pStyle w:val="TableParagraph"/>
              <w:spacing w:line="199" w:lineRule="exact"/>
              <w:ind w:left="149" w:right="132"/>
            </w:pPr>
            <w:r>
              <w:t>147,133</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12,212</w:t>
            </w:r>
          </w:p>
        </w:tc>
        <w:tc>
          <w:tcPr>
            <w:tcW w:w="1058" w:type="dxa"/>
          </w:tcPr>
          <w:p w:rsidR="005D0F16" w:rsidRDefault="00D35E3A">
            <w:pPr>
              <w:pStyle w:val="TableParagraph"/>
              <w:spacing w:line="199" w:lineRule="exact"/>
              <w:ind w:left="403"/>
              <w:jc w:val="left"/>
            </w:pPr>
            <w:r>
              <w:rPr>
                <w:w w:val="89"/>
              </w:rPr>
              <w:t>3</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9"/>
        </w:trPr>
        <w:tc>
          <w:tcPr>
            <w:tcW w:w="676" w:type="dxa"/>
          </w:tcPr>
          <w:p w:rsidR="005D0F16" w:rsidRDefault="00D35E3A">
            <w:pPr>
              <w:pStyle w:val="TableParagraph"/>
              <w:spacing w:line="199" w:lineRule="exact"/>
              <w:ind w:left="67" w:right="67"/>
            </w:pPr>
            <w:r>
              <w:t>1935</w:t>
            </w:r>
          </w:p>
        </w:tc>
        <w:tc>
          <w:tcPr>
            <w:tcW w:w="1026" w:type="dxa"/>
          </w:tcPr>
          <w:p w:rsidR="005D0F16" w:rsidRDefault="00D35E3A">
            <w:pPr>
              <w:pStyle w:val="TableParagraph"/>
              <w:spacing w:line="199" w:lineRule="exact"/>
              <w:ind w:left="42" w:right="107"/>
            </w:pPr>
            <w:r>
              <w:t>147,906</w:t>
            </w:r>
          </w:p>
        </w:tc>
        <w:tc>
          <w:tcPr>
            <w:tcW w:w="1088" w:type="dxa"/>
          </w:tcPr>
          <w:p w:rsidR="005D0F16" w:rsidRDefault="00D35E3A">
            <w:pPr>
              <w:pStyle w:val="TableParagraph"/>
              <w:spacing w:line="199" w:lineRule="exact"/>
              <w:ind w:left="217" w:right="262"/>
            </w:pPr>
            <w:r>
              <w:t>6,914</w:t>
            </w:r>
          </w:p>
        </w:tc>
        <w:tc>
          <w:tcPr>
            <w:tcW w:w="1125" w:type="dxa"/>
          </w:tcPr>
          <w:p w:rsidR="005D0F16" w:rsidRDefault="00D35E3A">
            <w:pPr>
              <w:pStyle w:val="TableParagraph"/>
              <w:spacing w:line="199" w:lineRule="exact"/>
              <w:ind w:left="149" w:right="132"/>
            </w:pPr>
            <w:r>
              <w:t>147,155</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12,216</w:t>
            </w:r>
          </w:p>
        </w:tc>
        <w:tc>
          <w:tcPr>
            <w:tcW w:w="1058" w:type="dxa"/>
          </w:tcPr>
          <w:p w:rsidR="005D0F16" w:rsidRDefault="00D35E3A">
            <w:pPr>
              <w:pStyle w:val="TableParagraph"/>
              <w:spacing w:line="199" w:lineRule="exact"/>
              <w:ind w:left="403"/>
              <w:jc w:val="left"/>
            </w:pPr>
            <w:r>
              <w:rPr>
                <w:w w:val="83"/>
              </w:rPr>
              <w:t>8</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r w:rsidR="005D0F16">
        <w:trPr>
          <w:trHeight w:val="218"/>
        </w:trPr>
        <w:tc>
          <w:tcPr>
            <w:tcW w:w="676" w:type="dxa"/>
          </w:tcPr>
          <w:p w:rsidR="005D0F16" w:rsidRDefault="00D35E3A">
            <w:pPr>
              <w:pStyle w:val="TableParagraph"/>
              <w:spacing w:line="199" w:lineRule="exact"/>
              <w:ind w:left="67" w:right="67"/>
            </w:pPr>
            <w:r>
              <w:t>1936</w:t>
            </w:r>
          </w:p>
        </w:tc>
        <w:tc>
          <w:tcPr>
            <w:tcW w:w="1026" w:type="dxa"/>
          </w:tcPr>
          <w:p w:rsidR="005D0F16" w:rsidRDefault="00D35E3A">
            <w:pPr>
              <w:pStyle w:val="TableParagraph"/>
              <w:spacing w:line="199" w:lineRule="exact"/>
              <w:ind w:left="42" w:right="107"/>
            </w:pPr>
            <w:r>
              <w:t>147,923</w:t>
            </w:r>
          </w:p>
        </w:tc>
        <w:tc>
          <w:tcPr>
            <w:tcW w:w="1088" w:type="dxa"/>
          </w:tcPr>
          <w:p w:rsidR="005D0F16" w:rsidRDefault="00D35E3A">
            <w:pPr>
              <w:pStyle w:val="TableParagraph"/>
              <w:spacing w:line="199" w:lineRule="exact"/>
              <w:ind w:left="217" w:right="262"/>
            </w:pPr>
            <w:r>
              <w:t>6,914</w:t>
            </w:r>
          </w:p>
        </w:tc>
        <w:tc>
          <w:tcPr>
            <w:tcW w:w="1125" w:type="dxa"/>
          </w:tcPr>
          <w:p w:rsidR="005D0F16" w:rsidRDefault="00D35E3A">
            <w:pPr>
              <w:pStyle w:val="TableParagraph"/>
              <w:spacing w:line="199" w:lineRule="exact"/>
              <w:ind w:left="149" w:right="132"/>
            </w:pPr>
            <w:r>
              <w:t>147,172</w:t>
            </w:r>
          </w:p>
        </w:tc>
        <w:tc>
          <w:tcPr>
            <w:tcW w:w="1077" w:type="dxa"/>
          </w:tcPr>
          <w:p w:rsidR="005D0F16" w:rsidRDefault="00D35E3A">
            <w:pPr>
              <w:pStyle w:val="TableParagraph"/>
              <w:spacing w:line="199" w:lineRule="exact"/>
              <w:ind w:left="127" w:right="106"/>
            </w:pPr>
            <w:r>
              <w:t>1.00</w:t>
            </w:r>
          </w:p>
        </w:tc>
        <w:tc>
          <w:tcPr>
            <w:tcW w:w="1076" w:type="dxa"/>
          </w:tcPr>
          <w:p w:rsidR="005D0F16" w:rsidRDefault="00D35E3A">
            <w:pPr>
              <w:pStyle w:val="TableParagraph"/>
              <w:spacing w:line="199" w:lineRule="exact"/>
              <w:ind w:left="200"/>
              <w:jc w:val="left"/>
            </w:pPr>
            <w:r>
              <w:t>12,225</w:t>
            </w:r>
          </w:p>
        </w:tc>
        <w:tc>
          <w:tcPr>
            <w:tcW w:w="1058" w:type="dxa"/>
          </w:tcPr>
          <w:p w:rsidR="005D0F16" w:rsidRDefault="00D35E3A">
            <w:pPr>
              <w:pStyle w:val="TableParagraph"/>
              <w:spacing w:line="199" w:lineRule="exact"/>
              <w:ind w:left="403"/>
              <w:jc w:val="left"/>
            </w:pPr>
            <w:r>
              <w:rPr>
                <w:w w:val="88"/>
              </w:rPr>
              <w:t>2</w:t>
            </w:r>
          </w:p>
        </w:tc>
        <w:tc>
          <w:tcPr>
            <w:tcW w:w="989" w:type="dxa"/>
          </w:tcPr>
          <w:p w:rsidR="005D0F16" w:rsidRDefault="00D35E3A">
            <w:pPr>
              <w:pStyle w:val="TableParagraph"/>
              <w:spacing w:line="199" w:lineRule="exact"/>
              <w:ind w:left="340"/>
              <w:jc w:val="left"/>
            </w:pPr>
            <w:r>
              <w:rPr>
                <w:w w:val="80"/>
              </w:rPr>
              <w:t>0</w:t>
            </w:r>
          </w:p>
        </w:tc>
        <w:tc>
          <w:tcPr>
            <w:tcW w:w="1328" w:type="dxa"/>
          </w:tcPr>
          <w:p w:rsidR="005D0F16" w:rsidRDefault="00D35E3A">
            <w:pPr>
              <w:pStyle w:val="TableParagraph"/>
              <w:spacing w:line="199" w:lineRule="exact"/>
              <w:ind w:left="531"/>
              <w:jc w:val="left"/>
            </w:pPr>
            <w:r>
              <w:rPr>
                <w:w w:val="80"/>
              </w:rPr>
              <w:t>0</w:t>
            </w:r>
          </w:p>
        </w:tc>
      </w:tr>
    </w:tbl>
    <w:p w:rsidR="005D0F16" w:rsidRDefault="005D0F16">
      <w:pPr>
        <w:spacing w:line="199" w:lineRule="exact"/>
        <w:sectPr w:rsidR="005D0F16">
          <w:type w:val="continuous"/>
          <w:pgSz w:w="12240" w:h="15840"/>
          <w:pgMar w:top="1480" w:right="1120" w:bottom="280" w:left="1340" w:header="720" w:footer="720" w:gutter="0"/>
          <w:cols w:space="720"/>
        </w:sectPr>
      </w:pPr>
    </w:p>
    <w:p w:rsidR="005D0F16" w:rsidRDefault="00D35E3A">
      <w:pPr>
        <w:pStyle w:val="BodyText"/>
        <w:spacing w:before="72"/>
        <w:ind w:left="1316"/>
      </w:pPr>
      <w:r>
        <w:lastRenderedPageBreak/>
        <w:t>Table 26: Time-series of population estimates from the base model.</w:t>
      </w:r>
    </w:p>
    <w:p w:rsidR="005D0F16" w:rsidRDefault="005D0F16">
      <w:pPr>
        <w:pStyle w:val="BodyText"/>
        <w:spacing w:before="10"/>
        <w:rPr>
          <w:sz w:val="20"/>
        </w:rPr>
      </w:pPr>
    </w:p>
    <w:tbl>
      <w:tblPr>
        <w:tblW w:w="0" w:type="auto"/>
        <w:tblInd w:w="100" w:type="dxa"/>
        <w:tblLayout w:type="fixed"/>
        <w:tblCellMar>
          <w:left w:w="0" w:type="dxa"/>
          <w:right w:w="0" w:type="dxa"/>
        </w:tblCellMar>
        <w:tblLook w:val="01E0" w:firstRow="1" w:lastRow="1" w:firstColumn="1" w:lastColumn="1" w:noHBand="0" w:noVBand="0"/>
      </w:tblPr>
      <w:tblGrid>
        <w:gridCol w:w="676"/>
        <w:gridCol w:w="981"/>
        <w:gridCol w:w="1147"/>
        <w:gridCol w:w="1155"/>
        <w:gridCol w:w="1034"/>
        <w:gridCol w:w="979"/>
        <w:gridCol w:w="1167"/>
        <w:gridCol w:w="813"/>
        <w:gridCol w:w="1482"/>
      </w:tblGrid>
      <w:tr w:rsidR="005D0F16">
        <w:trPr>
          <w:trHeight w:val="868"/>
        </w:trPr>
        <w:tc>
          <w:tcPr>
            <w:tcW w:w="676" w:type="dxa"/>
            <w:tcBorders>
              <w:top w:val="single" w:sz="4" w:space="0" w:color="000000"/>
              <w:bottom w:val="single" w:sz="4" w:space="0" w:color="000000"/>
            </w:tcBorders>
          </w:tcPr>
          <w:p w:rsidR="005D0F16" w:rsidRDefault="00D35E3A">
            <w:pPr>
              <w:pStyle w:val="TableParagraph"/>
              <w:spacing w:line="201" w:lineRule="exact"/>
              <w:ind w:left="67" w:right="67"/>
            </w:pPr>
            <w:r>
              <w:t>Year</w:t>
            </w:r>
          </w:p>
        </w:tc>
        <w:tc>
          <w:tcPr>
            <w:tcW w:w="981" w:type="dxa"/>
            <w:tcBorders>
              <w:top w:val="single" w:sz="4" w:space="0" w:color="000000"/>
              <w:bottom w:val="single" w:sz="4" w:space="0" w:color="000000"/>
            </w:tcBorders>
          </w:tcPr>
          <w:p w:rsidR="005D0F16" w:rsidRDefault="00D35E3A">
            <w:pPr>
              <w:pStyle w:val="TableParagraph"/>
              <w:spacing w:line="185" w:lineRule="exact"/>
              <w:ind w:left="228"/>
              <w:jc w:val="left"/>
            </w:pPr>
            <w:r>
              <w:t>Total</w:t>
            </w:r>
          </w:p>
          <w:p w:rsidR="005D0F16" w:rsidRDefault="00D35E3A">
            <w:pPr>
              <w:pStyle w:val="TableParagraph"/>
              <w:spacing w:before="9" w:line="211" w:lineRule="auto"/>
              <w:ind w:left="119" w:right="105"/>
            </w:pPr>
            <w:r>
              <w:rPr>
                <w:w w:val="90"/>
              </w:rPr>
              <w:t xml:space="preserve">biomass </w:t>
            </w:r>
            <w:r>
              <w:t>(mt)</w:t>
            </w:r>
          </w:p>
        </w:tc>
        <w:tc>
          <w:tcPr>
            <w:tcW w:w="1147" w:type="dxa"/>
            <w:tcBorders>
              <w:top w:val="single" w:sz="4" w:space="0" w:color="000000"/>
              <w:bottom w:val="single" w:sz="4" w:space="0" w:color="000000"/>
            </w:tcBorders>
          </w:tcPr>
          <w:p w:rsidR="005D0F16" w:rsidRDefault="00D35E3A">
            <w:pPr>
              <w:pStyle w:val="TableParagraph"/>
              <w:spacing w:line="185" w:lineRule="exact"/>
              <w:ind w:left="108"/>
              <w:jc w:val="left"/>
            </w:pPr>
            <w:r>
              <w:t>Spawning</w:t>
            </w:r>
          </w:p>
          <w:p w:rsidR="005D0F16" w:rsidRDefault="00D35E3A">
            <w:pPr>
              <w:pStyle w:val="TableParagraph"/>
              <w:spacing w:before="9" w:line="211" w:lineRule="auto"/>
              <w:ind w:left="196" w:right="209" w:hanging="2"/>
            </w:pPr>
            <w:r>
              <w:t xml:space="preserve">output </w:t>
            </w:r>
            <w:r>
              <w:rPr>
                <w:w w:val="90"/>
              </w:rPr>
              <w:t xml:space="preserve">(million </w:t>
            </w:r>
            <w:r>
              <w:t>eggs)</w:t>
            </w:r>
          </w:p>
        </w:tc>
        <w:tc>
          <w:tcPr>
            <w:tcW w:w="1155" w:type="dxa"/>
            <w:tcBorders>
              <w:top w:val="single" w:sz="4" w:space="0" w:color="000000"/>
              <w:bottom w:val="single" w:sz="4" w:space="0" w:color="000000"/>
            </w:tcBorders>
          </w:tcPr>
          <w:p w:rsidR="005D0F16" w:rsidRDefault="00D35E3A">
            <w:pPr>
              <w:pStyle w:val="TableParagraph"/>
              <w:spacing w:line="185" w:lineRule="exact"/>
              <w:ind w:left="125"/>
              <w:jc w:val="left"/>
            </w:pPr>
            <w:r>
              <w:t>Summary</w:t>
            </w:r>
          </w:p>
          <w:p w:rsidR="005D0F16" w:rsidRDefault="00D35E3A">
            <w:pPr>
              <w:pStyle w:val="TableParagraph"/>
              <w:spacing w:before="9" w:line="211" w:lineRule="auto"/>
              <w:ind w:left="418" w:right="11" w:hanging="238"/>
              <w:jc w:val="left"/>
            </w:pPr>
            <w:r>
              <w:rPr>
                <w:w w:val="90"/>
              </w:rPr>
              <w:t xml:space="preserve">biomass </w:t>
            </w:r>
            <w:r>
              <w:t>3+</w:t>
            </w:r>
          </w:p>
        </w:tc>
        <w:tc>
          <w:tcPr>
            <w:tcW w:w="1034" w:type="dxa"/>
            <w:tcBorders>
              <w:top w:val="single" w:sz="4" w:space="0" w:color="000000"/>
              <w:bottom w:val="single" w:sz="4" w:space="0" w:color="000000"/>
            </w:tcBorders>
          </w:tcPr>
          <w:p w:rsidR="005D0F16" w:rsidRDefault="00D35E3A">
            <w:pPr>
              <w:pStyle w:val="TableParagraph"/>
              <w:spacing w:line="185" w:lineRule="exact"/>
              <w:ind w:left="116"/>
              <w:jc w:val="left"/>
            </w:pPr>
            <w:r>
              <w:t>Relative</w:t>
            </w:r>
          </w:p>
          <w:p w:rsidR="005D0F16" w:rsidRDefault="00D35E3A">
            <w:pPr>
              <w:pStyle w:val="TableParagraph"/>
              <w:spacing w:line="235" w:lineRule="exact"/>
              <w:ind w:left="128"/>
              <w:jc w:val="left"/>
            </w:pPr>
            <w:r>
              <w:t>biomass</w:t>
            </w:r>
          </w:p>
        </w:tc>
        <w:tc>
          <w:tcPr>
            <w:tcW w:w="979" w:type="dxa"/>
            <w:tcBorders>
              <w:top w:val="single" w:sz="4" w:space="0" w:color="000000"/>
              <w:bottom w:val="single" w:sz="4" w:space="0" w:color="000000"/>
            </w:tcBorders>
          </w:tcPr>
          <w:p w:rsidR="005D0F16" w:rsidRDefault="00D35E3A">
            <w:pPr>
              <w:pStyle w:val="TableParagraph"/>
              <w:spacing w:line="185" w:lineRule="exact"/>
              <w:ind w:left="227"/>
              <w:jc w:val="left"/>
            </w:pPr>
            <w:r>
              <w:t>Age-0</w:t>
            </w:r>
          </w:p>
          <w:p w:rsidR="005D0F16" w:rsidRDefault="00D35E3A">
            <w:pPr>
              <w:pStyle w:val="TableParagraph"/>
              <w:spacing w:line="235" w:lineRule="exact"/>
              <w:ind w:left="144"/>
              <w:jc w:val="left"/>
            </w:pPr>
            <w:r>
              <w:t>recruits</w:t>
            </w:r>
          </w:p>
        </w:tc>
        <w:tc>
          <w:tcPr>
            <w:tcW w:w="1167" w:type="dxa"/>
            <w:tcBorders>
              <w:top w:val="single" w:sz="4" w:space="0" w:color="000000"/>
              <w:bottom w:val="single" w:sz="4" w:space="0" w:color="000000"/>
            </w:tcBorders>
          </w:tcPr>
          <w:p w:rsidR="005D0F16" w:rsidRDefault="00D35E3A">
            <w:pPr>
              <w:pStyle w:val="TableParagraph"/>
              <w:spacing w:line="185" w:lineRule="exact"/>
              <w:ind w:left="123"/>
              <w:jc w:val="left"/>
            </w:pPr>
            <w:r>
              <w:t>Estimated</w:t>
            </w:r>
          </w:p>
          <w:p w:rsidR="005D0F16" w:rsidRDefault="00D35E3A">
            <w:pPr>
              <w:pStyle w:val="TableParagraph"/>
              <w:spacing w:before="9" w:line="211" w:lineRule="auto"/>
              <w:ind w:left="303" w:right="358" w:firstLine="27"/>
              <w:jc w:val="both"/>
            </w:pPr>
            <w:r>
              <w:t xml:space="preserve">total </w:t>
            </w:r>
            <w:r>
              <w:rPr>
                <w:w w:val="95"/>
              </w:rPr>
              <w:t xml:space="preserve">catch </w:t>
            </w:r>
            <w:r>
              <w:t>(mt)</w:t>
            </w:r>
          </w:p>
        </w:tc>
        <w:tc>
          <w:tcPr>
            <w:tcW w:w="813" w:type="dxa"/>
            <w:tcBorders>
              <w:top w:val="single" w:sz="4" w:space="0" w:color="000000"/>
              <w:bottom w:val="single" w:sz="4" w:space="0" w:color="000000"/>
            </w:tcBorders>
          </w:tcPr>
          <w:p w:rsidR="005D0F16" w:rsidRDefault="00D35E3A">
            <w:pPr>
              <w:pStyle w:val="TableParagraph"/>
              <w:spacing w:line="201" w:lineRule="exact"/>
              <w:ind w:left="55" w:right="99"/>
            </w:pPr>
            <w:r>
              <w:rPr>
                <w:w w:val="105"/>
              </w:rPr>
              <w:t>1-SPR</w:t>
            </w:r>
          </w:p>
        </w:tc>
        <w:tc>
          <w:tcPr>
            <w:tcW w:w="1482" w:type="dxa"/>
            <w:tcBorders>
              <w:top w:val="single" w:sz="4" w:space="0" w:color="000000"/>
              <w:bottom w:val="single" w:sz="4" w:space="0" w:color="000000"/>
            </w:tcBorders>
          </w:tcPr>
          <w:p w:rsidR="005D0F16" w:rsidRDefault="00D35E3A">
            <w:pPr>
              <w:pStyle w:val="TableParagraph"/>
              <w:spacing w:line="201" w:lineRule="exact"/>
              <w:ind w:left="130" w:right="113"/>
            </w:pPr>
            <w:r>
              <w:t>Exploit. rate</w:t>
            </w:r>
          </w:p>
        </w:tc>
      </w:tr>
      <w:tr w:rsidR="005D0F16">
        <w:trPr>
          <w:trHeight w:val="213"/>
        </w:trPr>
        <w:tc>
          <w:tcPr>
            <w:tcW w:w="676" w:type="dxa"/>
            <w:tcBorders>
              <w:top w:val="single" w:sz="4" w:space="0" w:color="000000"/>
            </w:tcBorders>
          </w:tcPr>
          <w:p w:rsidR="005D0F16" w:rsidRDefault="00D35E3A">
            <w:pPr>
              <w:pStyle w:val="TableParagraph"/>
              <w:spacing w:line="187" w:lineRule="exact"/>
              <w:ind w:left="67" w:right="67"/>
            </w:pPr>
            <w:r>
              <w:t>1937</w:t>
            </w:r>
          </w:p>
        </w:tc>
        <w:tc>
          <w:tcPr>
            <w:tcW w:w="981" w:type="dxa"/>
            <w:tcBorders>
              <w:top w:val="single" w:sz="4" w:space="0" w:color="000000"/>
            </w:tcBorders>
          </w:tcPr>
          <w:p w:rsidR="005D0F16" w:rsidRDefault="00D35E3A">
            <w:pPr>
              <w:pStyle w:val="TableParagraph"/>
              <w:spacing w:line="187" w:lineRule="exact"/>
              <w:ind w:right="142"/>
              <w:jc w:val="right"/>
            </w:pPr>
            <w:r>
              <w:rPr>
                <w:w w:val="90"/>
              </w:rPr>
              <w:t>147,946</w:t>
            </w:r>
          </w:p>
        </w:tc>
        <w:tc>
          <w:tcPr>
            <w:tcW w:w="1147" w:type="dxa"/>
            <w:tcBorders>
              <w:top w:val="single" w:sz="4" w:space="0" w:color="000000"/>
            </w:tcBorders>
          </w:tcPr>
          <w:p w:rsidR="005D0F16" w:rsidRDefault="00D35E3A">
            <w:pPr>
              <w:pStyle w:val="TableParagraph"/>
              <w:spacing w:line="187" w:lineRule="exact"/>
              <w:ind w:left="263" w:right="277"/>
            </w:pPr>
            <w:r>
              <w:t>6,916</w:t>
            </w:r>
          </w:p>
        </w:tc>
        <w:tc>
          <w:tcPr>
            <w:tcW w:w="1155" w:type="dxa"/>
            <w:tcBorders>
              <w:top w:val="single" w:sz="4" w:space="0" w:color="000000"/>
            </w:tcBorders>
          </w:tcPr>
          <w:p w:rsidR="005D0F16" w:rsidRDefault="00D35E3A">
            <w:pPr>
              <w:pStyle w:val="TableParagraph"/>
              <w:spacing w:line="187" w:lineRule="exact"/>
              <w:ind w:left="200"/>
              <w:jc w:val="left"/>
            </w:pPr>
            <w:r>
              <w:t>147,195</w:t>
            </w:r>
          </w:p>
        </w:tc>
        <w:tc>
          <w:tcPr>
            <w:tcW w:w="1034" w:type="dxa"/>
            <w:tcBorders>
              <w:top w:val="single" w:sz="4" w:space="0" w:color="000000"/>
            </w:tcBorders>
          </w:tcPr>
          <w:p w:rsidR="005D0F16" w:rsidRDefault="00D35E3A">
            <w:pPr>
              <w:pStyle w:val="TableParagraph"/>
              <w:spacing w:line="187" w:lineRule="exact"/>
              <w:ind w:left="311"/>
              <w:jc w:val="left"/>
            </w:pPr>
            <w:r>
              <w:t>1.00</w:t>
            </w:r>
          </w:p>
        </w:tc>
        <w:tc>
          <w:tcPr>
            <w:tcW w:w="979" w:type="dxa"/>
            <w:tcBorders>
              <w:top w:val="single" w:sz="4" w:space="0" w:color="000000"/>
            </w:tcBorders>
          </w:tcPr>
          <w:p w:rsidR="005D0F16" w:rsidRDefault="00D35E3A">
            <w:pPr>
              <w:pStyle w:val="TableParagraph"/>
              <w:spacing w:line="187" w:lineRule="exact"/>
              <w:ind w:left="121" w:right="96"/>
            </w:pPr>
            <w:r>
              <w:t>12,239</w:t>
            </w:r>
          </w:p>
        </w:tc>
        <w:tc>
          <w:tcPr>
            <w:tcW w:w="1167" w:type="dxa"/>
            <w:tcBorders>
              <w:top w:val="single" w:sz="4" w:space="0" w:color="000000"/>
            </w:tcBorders>
          </w:tcPr>
          <w:p w:rsidR="005D0F16" w:rsidRDefault="00D35E3A">
            <w:pPr>
              <w:pStyle w:val="TableParagraph"/>
              <w:spacing w:line="187" w:lineRule="exact"/>
              <w:ind w:right="56"/>
            </w:pPr>
            <w:r>
              <w:rPr>
                <w:w w:val="89"/>
              </w:rPr>
              <w:t>3</w:t>
            </w:r>
          </w:p>
        </w:tc>
        <w:tc>
          <w:tcPr>
            <w:tcW w:w="813" w:type="dxa"/>
            <w:tcBorders>
              <w:top w:val="single" w:sz="4" w:space="0" w:color="000000"/>
            </w:tcBorders>
          </w:tcPr>
          <w:p w:rsidR="005D0F16" w:rsidRDefault="00D35E3A">
            <w:pPr>
              <w:pStyle w:val="TableParagraph"/>
              <w:spacing w:line="187" w:lineRule="exact"/>
              <w:ind w:right="46"/>
            </w:pPr>
            <w:r>
              <w:rPr>
                <w:w w:val="80"/>
              </w:rPr>
              <w:t>0</w:t>
            </w:r>
          </w:p>
        </w:tc>
        <w:tc>
          <w:tcPr>
            <w:tcW w:w="1482" w:type="dxa"/>
            <w:tcBorders>
              <w:top w:val="single" w:sz="4" w:space="0" w:color="000000"/>
            </w:tcBorders>
          </w:tcPr>
          <w:p w:rsidR="005D0F16" w:rsidRDefault="00D35E3A">
            <w:pPr>
              <w:pStyle w:val="TableParagraph"/>
              <w:spacing w:line="187"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1938</w:t>
            </w:r>
          </w:p>
        </w:tc>
        <w:tc>
          <w:tcPr>
            <w:tcW w:w="981" w:type="dxa"/>
          </w:tcPr>
          <w:p w:rsidR="005D0F16" w:rsidRDefault="00D35E3A">
            <w:pPr>
              <w:pStyle w:val="TableParagraph"/>
              <w:spacing w:line="199" w:lineRule="exact"/>
              <w:ind w:right="142"/>
              <w:jc w:val="right"/>
            </w:pPr>
            <w:r>
              <w:rPr>
                <w:w w:val="90"/>
              </w:rPr>
              <w:t>147,969</w:t>
            </w:r>
          </w:p>
        </w:tc>
        <w:tc>
          <w:tcPr>
            <w:tcW w:w="1147" w:type="dxa"/>
          </w:tcPr>
          <w:p w:rsidR="005D0F16" w:rsidRDefault="00D35E3A">
            <w:pPr>
              <w:pStyle w:val="TableParagraph"/>
              <w:spacing w:line="199" w:lineRule="exact"/>
              <w:ind w:left="263" w:right="277"/>
            </w:pPr>
            <w:r>
              <w:t>6,917</w:t>
            </w:r>
          </w:p>
        </w:tc>
        <w:tc>
          <w:tcPr>
            <w:tcW w:w="1155" w:type="dxa"/>
          </w:tcPr>
          <w:p w:rsidR="005D0F16" w:rsidRDefault="00D35E3A">
            <w:pPr>
              <w:pStyle w:val="TableParagraph"/>
              <w:spacing w:line="199" w:lineRule="exact"/>
              <w:ind w:left="200"/>
              <w:jc w:val="left"/>
            </w:pPr>
            <w:r>
              <w:t>147,218</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12,263</w:t>
            </w:r>
          </w:p>
        </w:tc>
        <w:tc>
          <w:tcPr>
            <w:tcW w:w="1167" w:type="dxa"/>
          </w:tcPr>
          <w:p w:rsidR="005D0F16" w:rsidRDefault="00D35E3A">
            <w:pPr>
              <w:pStyle w:val="TableParagraph"/>
              <w:spacing w:line="199" w:lineRule="exact"/>
              <w:ind w:right="56"/>
            </w:pPr>
            <w:r>
              <w:rPr>
                <w:w w:val="87"/>
              </w:rPr>
              <w:t>6</w:t>
            </w:r>
          </w:p>
        </w:tc>
        <w:tc>
          <w:tcPr>
            <w:tcW w:w="813" w:type="dxa"/>
          </w:tcPr>
          <w:p w:rsidR="005D0F16" w:rsidRDefault="00D35E3A">
            <w:pPr>
              <w:pStyle w:val="TableParagraph"/>
              <w:spacing w:line="199" w:lineRule="exact"/>
              <w:ind w:right="46"/>
            </w:pPr>
            <w:r>
              <w:rPr>
                <w:w w:val="80"/>
              </w:rPr>
              <w:t>0</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1939</w:t>
            </w:r>
          </w:p>
        </w:tc>
        <w:tc>
          <w:tcPr>
            <w:tcW w:w="981" w:type="dxa"/>
          </w:tcPr>
          <w:p w:rsidR="005D0F16" w:rsidRDefault="00D35E3A">
            <w:pPr>
              <w:pStyle w:val="TableParagraph"/>
              <w:spacing w:line="199" w:lineRule="exact"/>
              <w:ind w:right="142"/>
              <w:jc w:val="right"/>
            </w:pPr>
            <w:r>
              <w:rPr>
                <w:w w:val="95"/>
              </w:rPr>
              <w:t>147,991</w:t>
            </w:r>
          </w:p>
        </w:tc>
        <w:tc>
          <w:tcPr>
            <w:tcW w:w="1147" w:type="dxa"/>
          </w:tcPr>
          <w:p w:rsidR="005D0F16" w:rsidRDefault="00D35E3A">
            <w:pPr>
              <w:pStyle w:val="TableParagraph"/>
              <w:spacing w:line="199" w:lineRule="exact"/>
              <w:ind w:left="263" w:right="277"/>
            </w:pPr>
            <w:r>
              <w:t>6,918</w:t>
            </w:r>
          </w:p>
        </w:tc>
        <w:tc>
          <w:tcPr>
            <w:tcW w:w="1155" w:type="dxa"/>
          </w:tcPr>
          <w:p w:rsidR="005D0F16" w:rsidRDefault="00D35E3A">
            <w:pPr>
              <w:pStyle w:val="TableParagraph"/>
              <w:spacing w:line="199" w:lineRule="exact"/>
              <w:ind w:left="200"/>
              <w:jc w:val="left"/>
            </w:pPr>
            <w:r>
              <w:t>147,238</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12,297</w:t>
            </w:r>
          </w:p>
        </w:tc>
        <w:tc>
          <w:tcPr>
            <w:tcW w:w="1167" w:type="dxa"/>
          </w:tcPr>
          <w:p w:rsidR="005D0F16" w:rsidRDefault="00D35E3A">
            <w:pPr>
              <w:pStyle w:val="TableParagraph"/>
              <w:spacing w:line="199" w:lineRule="exact"/>
              <w:ind w:left="411" w:right="467"/>
            </w:pPr>
            <w:r>
              <w:t>10</w:t>
            </w:r>
          </w:p>
        </w:tc>
        <w:tc>
          <w:tcPr>
            <w:tcW w:w="813" w:type="dxa"/>
          </w:tcPr>
          <w:p w:rsidR="005D0F16" w:rsidRDefault="00D35E3A">
            <w:pPr>
              <w:pStyle w:val="TableParagraph"/>
              <w:spacing w:line="199" w:lineRule="exact"/>
              <w:ind w:right="46"/>
            </w:pPr>
            <w:r>
              <w:rPr>
                <w:w w:val="80"/>
              </w:rPr>
              <w:t>0</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1940</w:t>
            </w:r>
          </w:p>
        </w:tc>
        <w:tc>
          <w:tcPr>
            <w:tcW w:w="981" w:type="dxa"/>
          </w:tcPr>
          <w:p w:rsidR="005D0F16" w:rsidRDefault="00D35E3A">
            <w:pPr>
              <w:pStyle w:val="TableParagraph"/>
              <w:spacing w:line="199" w:lineRule="exact"/>
              <w:ind w:right="142"/>
              <w:jc w:val="right"/>
            </w:pPr>
            <w:r>
              <w:rPr>
                <w:w w:val="95"/>
              </w:rPr>
              <w:t>148,011</w:t>
            </w:r>
          </w:p>
        </w:tc>
        <w:tc>
          <w:tcPr>
            <w:tcW w:w="1147" w:type="dxa"/>
          </w:tcPr>
          <w:p w:rsidR="005D0F16" w:rsidRDefault="00D35E3A">
            <w:pPr>
              <w:pStyle w:val="TableParagraph"/>
              <w:spacing w:line="199" w:lineRule="exact"/>
              <w:ind w:left="263" w:right="277"/>
            </w:pPr>
            <w:r>
              <w:t>6,918</w:t>
            </w:r>
          </w:p>
        </w:tc>
        <w:tc>
          <w:tcPr>
            <w:tcW w:w="1155" w:type="dxa"/>
          </w:tcPr>
          <w:p w:rsidR="005D0F16" w:rsidRDefault="00D35E3A">
            <w:pPr>
              <w:pStyle w:val="TableParagraph"/>
              <w:spacing w:line="199" w:lineRule="exact"/>
              <w:ind w:left="200"/>
              <w:jc w:val="left"/>
            </w:pPr>
            <w:r>
              <w:t>147,256</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12,394</w:t>
            </w:r>
          </w:p>
        </w:tc>
        <w:tc>
          <w:tcPr>
            <w:tcW w:w="1167" w:type="dxa"/>
          </w:tcPr>
          <w:p w:rsidR="005D0F16" w:rsidRDefault="00D35E3A">
            <w:pPr>
              <w:pStyle w:val="TableParagraph"/>
              <w:spacing w:line="199" w:lineRule="exact"/>
              <w:ind w:left="411" w:right="467"/>
            </w:pPr>
            <w:r>
              <w:t>23</w:t>
            </w:r>
          </w:p>
        </w:tc>
        <w:tc>
          <w:tcPr>
            <w:tcW w:w="813" w:type="dxa"/>
          </w:tcPr>
          <w:p w:rsidR="005D0F16" w:rsidRDefault="00D35E3A">
            <w:pPr>
              <w:pStyle w:val="TableParagraph"/>
              <w:spacing w:line="199" w:lineRule="exact"/>
              <w:ind w:left="53" w:right="99"/>
            </w:pPr>
            <w:r>
              <w:rPr>
                <w:w w:val="95"/>
              </w:rPr>
              <w:t>0.005</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1941</w:t>
            </w:r>
          </w:p>
        </w:tc>
        <w:tc>
          <w:tcPr>
            <w:tcW w:w="981" w:type="dxa"/>
          </w:tcPr>
          <w:p w:rsidR="005D0F16" w:rsidRDefault="00D35E3A">
            <w:pPr>
              <w:pStyle w:val="TableParagraph"/>
              <w:spacing w:line="199" w:lineRule="exact"/>
              <w:ind w:right="142"/>
              <w:jc w:val="right"/>
            </w:pPr>
            <w:r>
              <w:rPr>
                <w:w w:val="90"/>
              </w:rPr>
              <w:t>148,023</w:t>
            </w:r>
          </w:p>
        </w:tc>
        <w:tc>
          <w:tcPr>
            <w:tcW w:w="1147" w:type="dxa"/>
          </w:tcPr>
          <w:p w:rsidR="005D0F16" w:rsidRDefault="00D35E3A">
            <w:pPr>
              <w:pStyle w:val="TableParagraph"/>
              <w:spacing w:line="199" w:lineRule="exact"/>
              <w:ind w:left="263" w:right="277"/>
            </w:pPr>
            <w:r>
              <w:t>6,918</w:t>
            </w:r>
          </w:p>
        </w:tc>
        <w:tc>
          <w:tcPr>
            <w:tcW w:w="1155" w:type="dxa"/>
          </w:tcPr>
          <w:p w:rsidR="005D0F16" w:rsidRDefault="00D35E3A">
            <w:pPr>
              <w:pStyle w:val="TableParagraph"/>
              <w:spacing w:line="199" w:lineRule="exact"/>
              <w:ind w:left="200"/>
              <w:jc w:val="left"/>
            </w:pPr>
            <w:r>
              <w:t>147,265</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12,454</w:t>
            </w:r>
          </w:p>
        </w:tc>
        <w:tc>
          <w:tcPr>
            <w:tcW w:w="1167" w:type="dxa"/>
          </w:tcPr>
          <w:p w:rsidR="005D0F16" w:rsidRDefault="00D35E3A">
            <w:pPr>
              <w:pStyle w:val="TableParagraph"/>
              <w:spacing w:line="199" w:lineRule="exact"/>
              <w:ind w:left="411" w:right="467"/>
            </w:pPr>
            <w:r>
              <w:rPr>
                <w:w w:val="95"/>
              </w:rPr>
              <w:t>30</w:t>
            </w:r>
          </w:p>
        </w:tc>
        <w:tc>
          <w:tcPr>
            <w:tcW w:w="813" w:type="dxa"/>
          </w:tcPr>
          <w:p w:rsidR="005D0F16" w:rsidRDefault="00D35E3A">
            <w:pPr>
              <w:pStyle w:val="TableParagraph"/>
              <w:spacing w:line="199" w:lineRule="exact"/>
              <w:ind w:left="53" w:right="99"/>
            </w:pPr>
            <w:r>
              <w:rPr>
                <w:w w:val="95"/>
              </w:rPr>
              <w:t>0.005</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1942</w:t>
            </w:r>
          </w:p>
        </w:tc>
        <w:tc>
          <w:tcPr>
            <w:tcW w:w="981" w:type="dxa"/>
          </w:tcPr>
          <w:p w:rsidR="005D0F16" w:rsidRDefault="00D35E3A">
            <w:pPr>
              <w:pStyle w:val="TableParagraph"/>
              <w:spacing w:line="199" w:lineRule="exact"/>
              <w:ind w:right="142"/>
              <w:jc w:val="right"/>
            </w:pPr>
            <w:r>
              <w:rPr>
                <w:w w:val="90"/>
              </w:rPr>
              <w:t>148,037</w:t>
            </w:r>
          </w:p>
        </w:tc>
        <w:tc>
          <w:tcPr>
            <w:tcW w:w="1147" w:type="dxa"/>
          </w:tcPr>
          <w:p w:rsidR="005D0F16" w:rsidRDefault="00D35E3A">
            <w:pPr>
              <w:pStyle w:val="TableParagraph"/>
              <w:spacing w:line="199" w:lineRule="exact"/>
              <w:ind w:left="263" w:right="277"/>
            </w:pPr>
            <w:r>
              <w:t>6,918</w:t>
            </w:r>
          </w:p>
        </w:tc>
        <w:tc>
          <w:tcPr>
            <w:tcW w:w="1155" w:type="dxa"/>
          </w:tcPr>
          <w:p w:rsidR="005D0F16" w:rsidRDefault="00D35E3A">
            <w:pPr>
              <w:pStyle w:val="TableParagraph"/>
              <w:spacing w:line="199" w:lineRule="exact"/>
              <w:ind w:left="200"/>
              <w:jc w:val="left"/>
            </w:pPr>
            <w:r>
              <w:t>147,274</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12,526</w:t>
            </w:r>
          </w:p>
        </w:tc>
        <w:tc>
          <w:tcPr>
            <w:tcW w:w="1167" w:type="dxa"/>
          </w:tcPr>
          <w:p w:rsidR="005D0F16" w:rsidRDefault="00D35E3A">
            <w:pPr>
              <w:pStyle w:val="TableParagraph"/>
              <w:spacing w:line="199" w:lineRule="exact"/>
              <w:ind w:left="411" w:right="467"/>
            </w:pPr>
            <w:r>
              <w:t>47</w:t>
            </w:r>
          </w:p>
        </w:tc>
        <w:tc>
          <w:tcPr>
            <w:tcW w:w="813" w:type="dxa"/>
          </w:tcPr>
          <w:p w:rsidR="005D0F16" w:rsidRDefault="00D35E3A">
            <w:pPr>
              <w:pStyle w:val="TableParagraph"/>
              <w:spacing w:line="199" w:lineRule="exact"/>
              <w:ind w:left="53" w:right="99"/>
            </w:pPr>
            <w:r>
              <w:t>0.01</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1943</w:t>
            </w:r>
          </w:p>
        </w:tc>
        <w:tc>
          <w:tcPr>
            <w:tcW w:w="981" w:type="dxa"/>
          </w:tcPr>
          <w:p w:rsidR="005D0F16" w:rsidRDefault="00D35E3A">
            <w:pPr>
              <w:pStyle w:val="TableParagraph"/>
              <w:spacing w:line="199" w:lineRule="exact"/>
              <w:ind w:right="142"/>
              <w:jc w:val="right"/>
            </w:pPr>
            <w:r>
              <w:rPr>
                <w:w w:val="90"/>
              </w:rPr>
              <w:t>148,047</w:t>
            </w:r>
          </w:p>
        </w:tc>
        <w:tc>
          <w:tcPr>
            <w:tcW w:w="1147" w:type="dxa"/>
          </w:tcPr>
          <w:p w:rsidR="005D0F16" w:rsidRDefault="00D35E3A">
            <w:pPr>
              <w:pStyle w:val="TableParagraph"/>
              <w:spacing w:line="199" w:lineRule="exact"/>
              <w:ind w:left="263" w:right="277"/>
            </w:pPr>
            <w:r>
              <w:t>6,917</w:t>
            </w:r>
          </w:p>
        </w:tc>
        <w:tc>
          <w:tcPr>
            <w:tcW w:w="1155" w:type="dxa"/>
          </w:tcPr>
          <w:p w:rsidR="005D0F16" w:rsidRDefault="00D35E3A">
            <w:pPr>
              <w:pStyle w:val="TableParagraph"/>
              <w:spacing w:line="199" w:lineRule="exact"/>
              <w:ind w:left="200"/>
              <w:jc w:val="left"/>
            </w:pPr>
            <w:r>
              <w:t>147,281</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12,609</w:t>
            </w:r>
          </w:p>
        </w:tc>
        <w:tc>
          <w:tcPr>
            <w:tcW w:w="1167" w:type="dxa"/>
          </w:tcPr>
          <w:p w:rsidR="005D0F16" w:rsidRDefault="00D35E3A">
            <w:pPr>
              <w:pStyle w:val="TableParagraph"/>
              <w:spacing w:line="199" w:lineRule="exact"/>
              <w:ind w:right="447"/>
              <w:jc w:val="right"/>
            </w:pPr>
            <w:r>
              <w:rPr>
                <w:w w:val="95"/>
              </w:rPr>
              <w:t>561</w:t>
            </w:r>
          </w:p>
        </w:tc>
        <w:tc>
          <w:tcPr>
            <w:tcW w:w="813" w:type="dxa"/>
          </w:tcPr>
          <w:p w:rsidR="005D0F16" w:rsidRDefault="00D35E3A">
            <w:pPr>
              <w:pStyle w:val="TableParagraph"/>
              <w:spacing w:line="199" w:lineRule="exact"/>
              <w:ind w:left="53" w:right="99"/>
            </w:pPr>
            <w:r>
              <w:rPr>
                <w:w w:val="95"/>
              </w:rPr>
              <w:t>0.09</w:t>
            </w:r>
          </w:p>
        </w:tc>
        <w:tc>
          <w:tcPr>
            <w:tcW w:w="1482" w:type="dxa"/>
          </w:tcPr>
          <w:p w:rsidR="005D0F16" w:rsidRDefault="00D35E3A">
            <w:pPr>
              <w:pStyle w:val="TableParagraph"/>
              <w:spacing w:line="199" w:lineRule="exact"/>
              <w:ind w:left="129" w:right="113"/>
            </w:pPr>
            <w:r>
              <w:rPr>
                <w:w w:val="95"/>
              </w:rPr>
              <w:t>0.004</w:t>
            </w:r>
          </w:p>
        </w:tc>
      </w:tr>
      <w:tr w:rsidR="005D0F16">
        <w:trPr>
          <w:trHeight w:val="219"/>
        </w:trPr>
        <w:tc>
          <w:tcPr>
            <w:tcW w:w="676" w:type="dxa"/>
          </w:tcPr>
          <w:p w:rsidR="005D0F16" w:rsidRDefault="00D35E3A">
            <w:pPr>
              <w:pStyle w:val="TableParagraph"/>
              <w:spacing w:line="199" w:lineRule="exact"/>
              <w:ind w:left="67" w:right="67"/>
            </w:pPr>
            <w:r>
              <w:t>1944</w:t>
            </w:r>
          </w:p>
        </w:tc>
        <w:tc>
          <w:tcPr>
            <w:tcW w:w="981" w:type="dxa"/>
          </w:tcPr>
          <w:p w:rsidR="005D0F16" w:rsidRDefault="00D35E3A">
            <w:pPr>
              <w:pStyle w:val="TableParagraph"/>
              <w:spacing w:line="199" w:lineRule="exact"/>
              <w:ind w:right="142"/>
              <w:jc w:val="right"/>
            </w:pPr>
            <w:r>
              <w:rPr>
                <w:w w:val="95"/>
              </w:rPr>
              <w:t>147,567</w:t>
            </w:r>
          </w:p>
        </w:tc>
        <w:tc>
          <w:tcPr>
            <w:tcW w:w="1147" w:type="dxa"/>
          </w:tcPr>
          <w:p w:rsidR="005D0F16" w:rsidRDefault="00D35E3A">
            <w:pPr>
              <w:pStyle w:val="TableParagraph"/>
              <w:spacing w:line="199" w:lineRule="exact"/>
              <w:ind w:left="263" w:right="277"/>
            </w:pPr>
            <w:r>
              <w:t>6,891</w:t>
            </w:r>
          </w:p>
        </w:tc>
        <w:tc>
          <w:tcPr>
            <w:tcW w:w="1155" w:type="dxa"/>
          </w:tcPr>
          <w:p w:rsidR="005D0F16" w:rsidRDefault="00D35E3A">
            <w:pPr>
              <w:pStyle w:val="TableParagraph"/>
              <w:spacing w:line="199" w:lineRule="exact"/>
              <w:ind w:left="200"/>
              <w:jc w:val="left"/>
            </w:pPr>
            <w:r>
              <w:t>146,796</w:t>
            </w:r>
          </w:p>
        </w:tc>
        <w:tc>
          <w:tcPr>
            <w:tcW w:w="1034" w:type="dxa"/>
          </w:tcPr>
          <w:p w:rsidR="005D0F16" w:rsidRDefault="00D35E3A">
            <w:pPr>
              <w:pStyle w:val="TableParagraph"/>
              <w:spacing w:line="199" w:lineRule="exact"/>
              <w:ind w:left="311"/>
              <w:jc w:val="left"/>
            </w:pPr>
            <w:r>
              <w:t>1.00</w:t>
            </w:r>
          </w:p>
        </w:tc>
        <w:tc>
          <w:tcPr>
            <w:tcW w:w="979" w:type="dxa"/>
          </w:tcPr>
          <w:p w:rsidR="005D0F16" w:rsidRDefault="00D35E3A">
            <w:pPr>
              <w:pStyle w:val="TableParagraph"/>
              <w:spacing w:line="199" w:lineRule="exact"/>
              <w:ind w:left="121" w:right="96"/>
            </w:pPr>
            <w:r>
              <w:t>12,689</w:t>
            </w:r>
          </w:p>
        </w:tc>
        <w:tc>
          <w:tcPr>
            <w:tcW w:w="1167" w:type="dxa"/>
          </w:tcPr>
          <w:p w:rsidR="005D0F16" w:rsidRDefault="00D35E3A">
            <w:pPr>
              <w:pStyle w:val="TableParagraph"/>
              <w:spacing w:line="199" w:lineRule="exact"/>
              <w:ind w:right="447"/>
              <w:jc w:val="right"/>
            </w:pPr>
            <w:r>
              <w:rPr>
                <w:w w:val="90"/>
              </w:rPr>
              <w:t>927</w:t>
            </w:r>
          </w:p>
        </w:tc>
        <w:tc>
          <w:tcPr>
            <w:tcW w:w="813" w:type="dxa"/>
          </w:tcPr>
          <w:p w:rsidR="005D0F16" w:rsidRDefault="00D35E3A">
            <w:pPr>
              <w:pStyle w:val="TableParagraph"/>
              <w:spacing w:line="199" w:lineRule="exact"/>
              <w:ind w:left="53" w:right="99"/>
            </w:pPr>
            <w:r>
              <w:t>0.14</w:t>
            </w:r>
          </w:p>
        </w:tc>
        <w:tc>
          <w:tcPr>
            <w:tcW w:w="1482" w:type="dxa"/>
          </w:tcPr>
          <w:p w:rsidR="005D0F16" w:rsidRDefault="00D35E3A">
            <w:pPr>
              <w:pStyle w:val="TableParagraph"/>
              <w:spacing w:line="199" w:lineRule="exact"/>
              <w:ind w:left="129" w:right="113"/>
            </w:pPr>
            <w:r>
              <w:rPr>
                <w:w w:val="95"/>
              </w:rPr>
              <w:t>0.006</w:t>
            </w:r>
          </w:p>
        </w:tc>
      </w:tr>
      <w:tr w:rsidR="005D0F16">
        <w:trPr>
          <w:trHeight w:val="219"/>
        </w:trPr>
        <w:tc>
          <w:tcPr>
            <w:tcW w:w="676" w:type="dxa"/>
          </w:tcPr>
          <w:p w:rsidR="005D0F16" w:rsidRDefault="00D35E3A">
            <w:pPr>
              <w:pStyle w:val="TableParagraph"/>
              <w:spacing w:line="199" w:lineRule="exact"/>
              <w:ind w:left="67" w:right="67"/>
            </w:pPr>
            <w:r>
              <w:t>1945</w:t>
            </w:r>
          </w:p>
        </w:tc>
        <w:tc>
          <w:tcPr>
            <w:tcW w:w="981" w:type="dxa"/>
          </w:tcPr>
          <w:p w:rsidR="005D0F16" w:rsidRDefault="00D35E3A">
            <w:pPr>
              <w:pStyle w:val="TableParagraph"/>
              <w:spacing w:line="199" w:lineRule="exact"/>
              <w:ind w:right="142"/>
              <w:jc w:val="right"/>
            </w:pPr>
            <w:r>
              <w:rPr>
                <w:w w:val="90"/>
              </w:rPr>
              <w:t>146,760</w:t>
            </w:r>
          </w:p>
        </w:tc>
        <w:tc>
          <w:tcPr>
            <w:tcW w:w="1147" w:type="dxa"/>
          </w:tcPr>
          <w:p w:rsidR="005D0F16" w:rsidRDefault="00D35E3A">
            <w:pPr>
              <w:pStyle w:val="TableParagraph"/>
              <w:spacing w:line="199" w:lineRule="exact"/>
              <w:ind w:left="263" w:right="277"/>
            </w:pPr>
            <w:r>
              <w:t>6,847</w:t>
            </w:r>
          </w:p>
        </w:tc>
        <w:tc>
          <w:tcPr>
            <w:tcW w:w="1155" w:type="dxa"/>
          </w:tcPr>
          <w:p w:rsidR="005D0F16" w:rsidRDefault="00D35E3A">
            <w:pPr>
              <w:pStyle w:val="TableParagraph"/>
              <w:spacing w:line="199" w:lineRule="exact"/>
              <w:ind w:left="200"/>
              <w:jc w:val="left"/>
            </w:pPr>
            <w:r>
              <w:t>145,984</w:t>
            </w:r>
          </w:p>
        </w:tc>
        <w:tc>
          <w:tcPr>
            <w:tcW w:w="1034" w:type="dxa"/>
          </w:tcPr>
          <w:p w:rsidR="005D0F16" w:rsidRDefault="00D35E3A">
            <w:pPr>
              <w:pStyle w:val="TableParagraph"/>
              <w:spacing w:line="199" w:lineRule="exact"/>
              <w:ind w:left="311"/>
              <w:jc w:val="left"/>
            </w:pPr>
            <w:r>
              <w:rPr>
                <w:w w:val="95"/>
              </w:rPr>
              <w:t>0.99</w:t>
            </w:r>
          </w:p>
        </w:tc>
        <w:tc>
          <w:tcPr>
            <w:tcW w:w="979" w:type="dxa"/>
          </w:tcPr>
          <w:p w:rsidR="005D0F16" w:rsidRDefault="00D35E3A">
            <w:pPr>
              <w:pStyle w:val="TableParagraph"/>
              <w:spacing w:line="199" w:lineRule="exact"/>
              <w:ind w:left="121" w:right="96"/>
            </w:pPr>
            <w:r>
              <w:t>12,772</w:t>
            </w:r>
          </w:p>
        </w:tc>
        <w:tc>
          <w:tcPr>
            <w:tcW w:w="1167" w:type="dxa"/>
          </w:tcPr>
          <w:p w:rsidR="005D0F16" w:rsidRDefault="00D35E3A">
            <w:pPr>
              <w:pStyle w:val="TableParagraph"/>
              <w:spacing w:line="199" w:lineRule="exact"/>
              <w:ind w:right="392"/>
              <w:jc w:val="right"/>
            </w:pPr>
            <w:r>
              <w:rPr>
                <w:w w:val="90"/>
              </w:rPr>
              <w:t>2188</w:t>
            </w:r>
          </w:p>
        </w:tc>
        <w:tc>
          <w:tcPr>
            <w:tcW w:w="813" w:type="dxa"/>
          </w:tcPr>
          <w:p w:rsidR="005D0F16" w:rsidRDefault="00D35E3A">
            <w:pPr>
              <w:pStyle w:val="TableParagraph"/>
              <w:spacing w:line="199" w:lineRule="exact"/>
              <w:ind w:left="53" w:right="99"/>
            </w:pPr>
            <w:r>
              <w:t>0.285</w:t>
            </w:r>
          </w:p>
        </w:tc>
        <w:tc>
          <w:tcPr>
            <w:tcW w:w="1482" w:type="dxa"/>
          </w:tcPr>
          <w:p w:rsidR="005D0F16" w:rsidRDefault="00D35E3A">
            <w:pPr>
              <w:pStyle w:val="TableParagraph"/>
              <w:spacing w:line="199" w:lineRule="exact"/>
              <w:ind w:left="129" w:right="113"/>
            </w:pPr>
            <w:r>
              <w:t>0.015</w:t>
            </w:r>
          </w:p>
        </w:tc>
      </w:tr>
      <w:tr w:rsidR="005D0F16">
        <w:trPr>
          <w:trHeight w:val="219"/>
        </w:trPr>
        <w:tc>
          <w:tcPr>
            <w:tcW w:w="676" w:type="dxa"/>
          </w:tcPr>
          <w:p w:rsidR="005D0F16" w:rsidRDefault="00D35E3A">
            <w:pPr>
              <w:pStyle w:val="TableParagraph"/>
              <w:spacing w:line="199" w:lineRule="exact"/>
              <w:ind w:left="67" w:right="67"/>
            </w:pPr>
            <w:r>
              <w:t>1946</w:t>
            </w:r>
          </w:p>
        </w:tc>
        <w:tc>
          <w:tcPr>
            <w:tcW w:w="981" w:type="dxa"/>
          </w:tcPr>
          <w:p w:rsidR="005D0F16" w:rsidRDefault="00D35E3A">
            <w:pPr>
              <w:pStyle w:val="TableParagraph"/>
              <w:spacing w:line="199" w:lineRule="exact"/>
              <w:ind w:right="142"/>
              <w:jc w:val="right"/>
            </w:pPr>
            <w:r>
              <w:rPr>
                <w:w w:val="90"/>
              </w:rPr>
              <w:t>144,758</w:t>
            </w:r>
          </w:p>
        </w:tc>
        <w:tc>
          <w:tcPr>
            <w:tcW w:w="1147" w:type="dxa"/>
          </w:tcPr>
          <w:p w:rsidR="005D0F16" w:rsidRDefault="00D35E3A">
            <w:pPr>
              <w:pStyle w:val="TableParagraph"/>
              <w:spacing w:line="199" w:lineRule="exact"/>
              <w:ind w:left="263" w:right="277"/>
            </w:pPr>
            <w:r>
              <w:t>6,743</w:t>
            </w:r>
          </w:p>
        </w:tc>
        <w:tc>
          <w:tcPr>
            <w:tcW w:w="1155" w:type="dxa"/>
          </w:tcPr>
          <w:p w:rsidR="005D0F16" w:rsidRDefault="00D35E3A">
            <w:pPr>
              <w:pStyle w:val="TableParagraph"/>
              <w:spacing w:line="199" w:lineRule="exact"/>
              <w:ind w:left="200"/>
              <w:jc w:val="left"/>
            </w:pPr>
            <w:r>
              <w:t>143,977</w:t>
            </w:r>
          </w:p>
        </w:tc>
        <w:tc>
          <w:tcPr>
            <w:tcW w:w="1034" w:type="dxa"/>
          </w:tcPr>
          <w:p w:rsidR="005D0F16" w:rsidRDefault="00D35E3A">
            <w:pPr>
              <w:pStyle w:val="TableParagraph"/>
              <w:spacing w:line="199" w:lineRule="exact"/>
              <w:ind w:left="311"/>
              <w:jc w:val="left"/>
            </w:pPr>
            <w:r>
              <w:rPr>
                <w:w w:val="95"/>
              </w:rPr>
              <w:t>0.98</w:t>
            </w:r>
          </w:p>
        </w:tc>
        <w:tc>
          <w:tcPr>
            <w:tcW w:w="979" w:type="dxa"/>
          </w:tcPr>
          <w:p w:rsidR="005D0F16" w:rsidRDefault="00D35E3A">
            <w:pPr>
              <w:pStyle w:val="TableParagraph"/>
              <w:spacing w:line="199" w:lineRule="exact"/>
              <w:ind w:left="121" w:right="96"/>
            </w:pPr>
            <w:r>
              <w:t>12,839</w:t>
            </w:r>
          </w:p>
        </w:tc>
        <w:tc>
          <w:tcPr>
            <w:tcW w:w="1167" w:type="dxa"/>
          </w:tcPr>
          <w:p w:rsidR="005D0F16" w:rsidRDefault="00D35E3A">
            <w:pPr>
              <w:pStyle w:val="TableParagraph"/>
              <w:spacing w:line="199" w:lineRule="exact"/>
              <w:ind w:right="392"/>
              <w:jc w:val="right"/>
            </w:pPr>
            <w:r>
              <w:rPr>
                <w:w w:val="90"/>
              </w:rPr>
              <w:t>1070</w:t>
            </w:r>
          </w:p>
        </w:tc>
        <w:tc>
          <w:tcPr>
            <w:tcW w:w="813" w:type="dxa"/>
          </w:tcPr>
          <w:p w:rsidR="005D0F16" w:rsidRDefault="00D35E3A">
            <w:pPr>
              <w:pStyle w:val="TableParagraph"/>
              <w:spacing w:line="199" w:lineRule="exact"/>
              <w:ind w:left="53" w:right="99"/>
            </w:pPr>
            <w:r>
              <w:t>0.16</w:t>
            </w:r>
          </w:p>
        </w:tc>
        <w:tc>
          <w:tcPr>
            <w:tcW w:w="1482" w:type="dxa"/>
          </w:tcPr>
          <w:p w:rsidR="005D0F16" w:rsidRDefault="00D35E3A">
            <w:pPr>
              <w:pStyle w:val="TableParagraph"/>
              <w:spacing w:line="199" w:lineRule="exact"/>
              <w:ind w:left="129" w:right="113"/>
            </w:pPr>
            <w:r>
              <w:rPr>
                <w:w w:val="95"/>
              </w:rPr>
              <w:t>0.007</w:t>
            </w:r>
          </w:p>
        </w:tc>
      </w:tr>
      <w:tr w:rsidR="005D0F16">
        <w:trPr>
          <w:trHeight w:val="219"/>
        </w:trPr>
        <w:tc>
          <w:tcPr>
            <w:tcW w:w="676" w:type="dxa"/>
          </w:tcPr>
          <w:p w:rsidR="005D0F16" w:rsidRDefault="00D35E3A">
            <w:pPr>
              <w:pStyle w:val="TableParagraph"/>
              <w:spacing w:line="199" w:lineRule="exact"/>
              <w:ind w:left="67" w:right="67"/>
            </w:pPr>
            <w:r>
              <w:t>1947</w:t>
            </w:r>
          </w:p>
        </w:tc>
        <w:tc>
          <w:tcPr>
            <w:tcW w:w="981" w:type="dxa"/>
          </w:tcPr>
          <w:p w:rsidR="005D0F16" w:rsidRDefault="00D35E3A">
            <w:pPr>
              <w:pStyle w:val="TableParagraph"/>
              <w:spacing w:line="199" w:lineRule="exact"/>
              <w:ind w:right="142"/>
              <w:jc w:val="right"/>
            </w:pPr>
            <w:r>
              <w:rPr>
                <w:w w:val="90"/>
              </w:rPr>
              <w:t>143,949</w:t>
            </w:r>
          </w:p>
        </w:tc>
        <w:tc>
          <w:tcPr>
            <w:tcW w:w="1147" w:type="dxa"/>
          </w:tcPr>
          <w:p w:rsidR="005D0F16" w:rsidRDefault="00D35E3A">
            <w:pPr>
              <w:pStyle w:val="TableParagraph"/>
              <w:spacing w:line="199" w:lineRule="exact"/>
              <w:ind w:left="263" w:right="277"/>
            </w:pPr>
            <w:r>
              <w:t>6,695</w:t>
            </w:r>
          </w:p>
        </w:tc>
        <w:tc>
          <w:tcPr>
            <w:tcW w:w="1155" w:type="dxa"/>
          </w:tcPr>
          <w:p w:rsidR="005D0F16" w:rsidRDefault="00D35E3A">
            <w:pPr>
              <w:pStyle w:val="TableParagraph"/>
              <w:spacing w:line="199" w:lineRule="exact"/>
              <w:ind w:left="200"/>
              <w:jc w:val="left"/>
            </w:pPr>
            <w:r>
              <w:t>143,163</w:t>
            </w:r>
          </w:p>
        </w:tc>
        <w:tc>
          <w:tcPr>
            <w:tcW w:w="1034" w:type="dxa"/>
          </w:tcPr>
          <w:p w:rsidR="005D0F16" w:rsidRDefault="00D35E3A">
            <w:pPr>
              <w:pStyle w:val="TableParagraph"/>
              <w:spacing w:line="199" w:lineRule="exact"/>
              <w:ind w:left="311"/>
              <w:jc w:val="left"/>
            </w:pPr>
            <w:r>
              <w:t>0.97</w:t>
            </w:r>
          </w:p>
        </w:tc>
        <w:tc>
          <w:tcPr>
            <w:tcW w:w="979" w:type="dxa"/>
          </w:tcPr>
          <w:p w:rsidR="005D0F16" w:rsidRDefault="00D35E3A">
            <w:pPr>
              <w:pStyle w:val="TableParagraph"/>
              <w:spacing w:line="199" w:lineRule="exact"/>
              <w:ind w:left="121" w:right="96"/>
            </w:pPr>
            <w:r>
              <w:t>12,960</w:t>
            </w:r>
          </w:p>
        </w:tc>
        <w:tc>
          <w:tcPr>
            <w:tcW w:w="1167" w:type="dxa"/>
          </w:tcPr>
          <w:p w:rsidR="005D0F16" w:rsidRDefault="00D35E3A">
            <w:pPr>
              <w:pStyle w:val="TableParagraph"/>
              <w:spacing w:line="199" w:lineRule="exact"/>
              <w:ind w:right="447"/>
              <w:jc w:val="right"/>
            </w:pPr>
            <w:r>
              <w:rPr>
                <w:w w:val="85"/>
              </w:rPr>
              <w:t>568</w:t>
            </w:r>
          </w:p>
        </w:tc>
        <w:tc>
          <w:tcPr>
            <w:tcW w:w="813" w:type="dxa"/>
          </w:tcPr>
          <w:p w:rsidR="005D0F16" w:rsidRDefault="00D35E3A">
            <w:pPr>
              <w:pStyle w:val="TableParagraph"/>
              <w:spacing w:line="199" w:lineRule="exact"/>
              <w:ind w:left="53" w:right="99"/>
            </w:pPr>
            <w:r>
              <w:rPr>
                <w:w w:val="95"/>
              </w:rPr>
              <w:t>0.09</w:t>
            </w:r>
          </w:p>
        </w:tc>
        <w:tc>
          <w:tcPr>
            <w:tcW w:w="1482" w:type="dxa"/>
          </w:tcPr>
          <w:p w:rsidR="005D0F16" w:rsidRDefault="00D35E3A">
            <w:pPr>
              <w:pStyle w:val="TableParagraph"/>
              <w:spacing w:line="199" w:lineRule="exact"/>
              <w:ind w:left="129" w:right="113"/>
            </w:pPr>
            <w:r>
              <w:rPr>
                <w:w w:val="95"/>
              </w:rPr>
              <w:t>0.004</w:t>
            </w:r>
          </w:p>
        </w:tc>
      </w:tr>
      <w:tr w:rsidR="005D0F16">
        <w:trPr>
          <w:trHeight w:val="219"/>
        </w:trPr>
        <w:tc>
          <w:tcPr>
            <w:tcW w:w="676" w:type="dxa"/>
          </w:tcPr>
          <w:p w:rsidR="005D0F16" w:rsidRDefault="00D35E3A">
            <w:pPr>
              <w:pStyle w:val="TableParagraph"/>
              <w:spacing w:line="199" w:lineRule="exact"/>
              <w:ind w:left="67" w:right="67"/>
            </w:pPr>
            <w:r>
              <w:t>1948</w:t>
            </w:r>
          </w:p>
        </w:tc>
        <w:tc>
          <w:tcPr>
            <w:tcW w:w="981" w:type="dxa"/>
          </w:tcPr>
          <w:p w:rsidR="005D0F16" w:rsidRDefault="00D35E3A">
            <w:pPr>
              <w:pStyle w:val="TableParagraph"/>
              <w:spacing w:line="199" w:lineRule="exact"/>
              <w:ind w:right="142"/>
              <w:jc w:val="right"/>
            </w:pPr>
            <w:r>
              <w:rPr>
                <w:w w:val="95"/>
              </w:rPr>
              <w:t>143,701</w:t>
            </w:r>
          </w:p>
        </w:tc>
        <w:tc>
          <w:tcPr>
            <w:tcW w:w="1147" w:type="dxa"/>
          </w:tcPr>
          <w:p w:rsidR="005D0F16" w:rsidRDefault="00D35E3A">
            <w:pPr>
              <w:pStyle w:val="TableParagraph"/>
              <w:spacing w:line="199" w:lineRule="exact"/>
              <w:ind w:left="263" w:right="277"/>
            </w:pPr>
            <w:r>
              <w:t>6,675</w:t>
            </w:r>
          </w:p>
        </w:tc>
        <w:tc>
          <w:tcPr>
            <w:tcW w:w="1155" w:type="dxa"/>
          </w:tcPr>
          <w:p w:rsidR="005D0F16" w:rsidRDefault="00D35E3A">
            <w:pPr>
              <w:pStyle w:val="TableParagraph"/>
              <w:spacing w:line="199" w:lineRule="exact"/>
              <w:ind w:left="200"/>
              <w:jc w:val="left"/>
            </w:pPr>
            <w:r>
              <w:t>142,910</w:t>
            </w:r>
          </w:p>
        </w:tc>
        <w:tc>
          <w:tcPr>
            <w:tcW w:w="1034" w:type="dxa"/>
          </w:tcPr>
          <w:p w:rsidR="005D0F16" w:rsidRDefault="00D35E3A">
            <w:pPr>
              <w:pStyle w:val="TableParagraph"/>
              <w:spacing w:line="199" w:lineRule="exact"/>
              <w:ind w:left="311"/>
              <w:jc w:val="left"/>
            </w:pPr>
            <w:r>
              <w:t>0.97</w:t>
            </w:r>
          </w:p>
        </w:tc>
        <w:tc>
          <w:tcPr>
            <w:tcW w:w="979" w:type="dxa"/>
          </w:tcPr>
          <w:p w:rsidR="005D0F16" w:rsidRDefault="00D35E3A">
            <w:pPr>
              <w:pStyle w:val="TableParagraph"/>
              <w:spacing w:line="199" w:lineRule="exact"/>
              <w:ind w:left="121" w:right="96"/>
            </w:pPr>
            <w:r>
              <w:t>13,128</w:t>
            </w:r>
          </w:p>
        </w:tc>
        <w:tc>
          <w:tcPr>
            <w:tcW w:w="1167" w:type="dxa"/>
          </w:tcPr>
          <w:p w:rsidR="005D0F16" w:rsidRDefault="00D35E3A">
            <w:pPr>
              <w:pStyle w:val="TableParagraph"/>
              <w:spacing w:line="199" w:lineRule="exact"/>
              <w:ind w:right="447"/>
              <w:jc w:val="right"/>
            </w:pPr>
            <w:r>
              <w:rPr>
                <w:w w:val="80"/>
              </w:rPr>
              <w:t>688</w:t>
            </w:r>
          </w:p>
        </w:tc>
        <w:tc>
          <w:tcPr>
            <w:tcW w:w="813" w:type="dxa"/>
          </w:tcPr>
          <w:p w:rsidR="005D0F16" w:rsidRDefault="00D35E3A">
            <w:pPr>
              <w:pStyle w:val="TableParagraph"/>
              <w:spacing w:line="199" w:lineRule="exact"/>
              <w:ind w:left="53" w:right="99"/>
            </w:pPr>
            <w:r>
              <w:t>0.11</w:t>
            </w:r>
          </w:p>
        </w:tc>
        <w:tc>
          <w:tcPr>
            <w:tcW w:w="1482" w:type="dxa"/>
          </w:tcPr>
          <w:p w:rsidR="005D0F16" w:rsidRDefault="00D35E3A">
            <w:pPr>
              <w:pStyle w:val="TableParagraph"/>
              <w:spacing w:line="199" w:lineRule="exact"/>
              <w:ind w:left="129" w:right="113"/>
            </w:pPr>
            <w:r>
              <w:rPr>
                <w:w w:val="95"/>
              </w:rPr>
              <w:t>0.005</w:t>
            </w:r>
          </w:p>
        </w:tc>
      </w:tr>
      <w:tr w:rsidR="005D0F16">
        <w:trPr>
          <w:trHeight w:val="219"/>
        </w:trPr>
        <w:tc>
          <w:tcPr>
            <w:tcW w:w="676" w:type="dxa"/>
          </w:tcPr>
          <w:p w:rsidR="005D0F16" w:rsidRDefault="00D35E3A">
            <w:pPr>
              <w:pStyle w:val="TableParagraph"/>
              <w:spacing w:line="199" w:lineRule="exact"/>
              <w:ind w:left="67" w:right="67"/>
            </w:pPr>
            <w:r>
              <w:t>1949</w:t>
            </w:r>
          </w:p>
        </w:tc>
        <w:tc>
          <w:tcPr>
            <w:tcW w:w="981" w:type="dxa"/>
          </w:tcPr>
          <w:p w:rsidR="005D0F16" w:rsidRDefault="00D35E3A">
            <w:pPr>
              <w:pStyle w:val="TableParagraph"/>
              <w:spacing w:line="199" w:lineRule="exact"/>
              <w:ind w:right="142"/>
              <w:jc w:val="right"/>
            </w:pPr>
            <w:r>
              <w:rPr>
                <w:w w:val="90"/>
              </w:rPr>
              <w:t>143,387</w:t>
            </w:r>
          </w:p>
        </w:tc>
        <w:tc>
          <w:tcPr>
            <w:tcW w:w="1147" w:type="dxa"/>
          </w:tcPr>
          <w:p w:rsidR="005D0F16" w:rsidRDefault="00D35E3A">
            <w:pPr>
              <w:pStyle w:val="TableParagraph"/>
              <w:spacing w:line="199" w:lineRule="exact"/>
              <w:ind w:left="263" w:right="277"/>
            </w:pPr>
            <w:r>
              <w:t>6,651</w:t>
            </w:r>
          </w:p>
        </w:tc>
        <w:tc>
          <w:tcPr>
            <w:tcW w:w="1155" w:type="dxa"/>
          </w:tcPr>
          <w:p w:rsidR="005D0F16" w:rsidRDefault="00D35E3A">
            <w:pPr>
              <w:pStyle w:val="TableParagraph"/>
              <w:spacing w:line="199" w:lineRule="exact"/>
              <w:ind w:left="200"/>
              <w:jc w:val="left"/>
            </w:pPr>
            <w:r>
              <w:t>142,588</w:t>
            </w:r>
          </w:p>
        </w:tc>
        <w:tc>
          <w:tcPr>
            <w:tcW w:w="1034" w:type="dxa"/>
          </w:tcPr>
          <w:p w:rsidR="005D0F16" w:rsidRDefault="00D35E3A">
            <w:pPr>
              <w:pStyle w:val="TableParagraph"/>
              <w:spacing w:line="199" w:lineRule="exact"/>
              <w:ind w:left="311"/>
              <w:jc w:val="left"/>
            </w:pPr>
            <w:r>
              <w:rPr>
                <w:w w:val="95"/>
              </w:rPr>
              <w:t>0.96</w:t>
            </w:r>
          </w:p>
        </w:tc>
        <w:tc>
          <w:tcPr>
            <w:tcW w:w="979" w:type="dxa"/>
          </w:tcPr>
          <w:p w:rsidR="005D0F16" w:rsidRDefault="00D35E3A">
            <w:pPr>
              <w:pStyle w:val="TableParagraph"/>
              <w:spacing w:line="199" w:lineRule="exact"/>
              <w:ind w:left="121" w:right="96"/>
            </w:pPr>
            <w:r>
              <w:t>13,323</w:t>
            </w:r>
          </w:p>
        </w:tc>
        <w:tc>
          <w:tcPr>
            <w:tcW w:w="1167" w:type="dxa"/>
          </w:tcPr>
          <w:p w:rsidR="005D0F16" w:rsidRDefault="00D35E3A">
            <w:pPr>
              <w:pStyle w:val="TableParagraph"/>
              <w:spacing w:line="199" w:lineRule="exact"/>
              <w:ind w:right="447"/>
              <w:jc w:val="right"/>
            </w:pPr>
            <w:r>
              <w:rPr>
                <w:w w:val="85"/>
              </w:rPr>
              <w:t>905</w:t>
            </w:r>
          </w:p>
        </w:tc>
        <w:tc>
          <w:tcPr>
            <w:tcW w:w="813" w:type="dxa"/>
          </w:tcPr>
          <w:p w:rsidR="005D0F16" w:rsidRDefault="00D35E3A">
            <w:pPr>
              <w:pStyle w:val="TableParagraph"/>
              <w:spacing w:line="199" w:lineRule="exact"/>
              <w:ind w:left="53" w:right="99"/>
            </w:pPr>
            <w:r>
              <w:t>0.14</w:t>
            </w:r>
          </w:p>
        </w:tc>
        <w:tc>
          <w:tcPr>
            <w:tcW w:w="1482" w:type="dxa"/>
          </w:tcPr>
          <w:p w:rsidR="005D0F16" w:rsidRDefault="00D35E3A">
            <w:pPr>
              <w:pStyle w:val="TableParagraph"/>
              <w:spacing w:line="199" w:lineRule="exact"/>
              <w:ind w:left="129" w:right="113"/>
            </w:pPr>
            <w:r>
              <w:rPr>
                <w:w w:val="95"/>
              </w:rPr>
              <w:t>0.006</w:t>
            </w:r>
          </w:p>
        </w:tc>
      </w:tr>
      <w:tr w:rsidR="005D0F16">
        <w:trPr>
          <w:trHeight w:val="219"/>
        </w:trPr>
        <w:tc>
          <w:tcPr>
            <w:tcW w:w="676" w:type="dxa"/>
          </w:tcPr>
          <w:p w:rsidR="005D0F16" w:rsidRDefault="00D35E3A">
            <w:pPr>
              <w:pStyle w:val="TableParagraph"/>
              <w:spacing w:line="199" w:lineRule="exact"/>
              <w:ind w:left="67" w:right="67"/>
            </w:pPr>
            <w:r>
              <w:t>1950</w:t>
            </w:r>
          </w:p>
        </w:tc>
        <w:tc>
          <w:tcPr>
            <w:tcW w:w="981" w:type="dxa"/>
          </w:tcPr>
          <w:p w:rsidR="005D0F16" w:rsidRDefault="00D35E3A">
            <w:pPr>
              <w:pStyle w:val="TableParagraph"/>
              <w:spacing w:line="199" w:lineRule="exact"/>
              <w:ind w:right="142"/>
              <w:jc w:val="right"/>
            </w:pPr>
            <w:r>
              <w:rPr>
                <w:w w:val="90"/>
              </w:rPr>
              <w:t>142,922</w:t>
            </w:r>
          </w:p>
        </w:tc>
        <w:tc>
          <w:tcPr>
            <w:tcW w:w="1147" w:type="dxa"/>
          </w:tcPr>
          <w:p w:rsidR="005D0F16" w:rsidRDefault="00D35E3A">
            <w:pPr>
              <w:pStyle w:val="TableParagraph"/>
              <w:spacing w:line="199" w:lineRule="exact"/>
              <w:ind w:left="263" w:right="277"/>
            </w:pPr>
            <w:r>
              <w:t>6,619</w:t>
            </w:r>
          </w:p>
        </w:tc>
        <w:tc>
          <w:tcPr>
            <w:tcW w:w="1155" w:type="dxa"/>
          </w:tcPr>
          <w:p w:rsidR="005D0F16" w:rsidRDefault="00D35E3A">
            <w:pPr>
              <w:pStyle w:val="TableParagraph"/>
              <w:spacing w:line="199" w:lineRule="exact"/>
              <w:ind w:left="200"/>
              <w:jc w:val="left"/>
            </w:pPr>
            <w:r>
              <w:t>142,112</w:t>
            </w:r>
          </w:p>
        </w:tc>
        <w:tc>
          <w:tcPr>
            <w:tcW w:w="1034" w:type="dxa"/>
          </w:tcPr>
          <w:p w:rsidR="005D0F16" w:rsidRDefault="00D35E3A">
            <w:pPr>
              <w:pStyle w:val="TableParagraph"/>
              <w:spacing w:line="199" w:lineRule="exact"/>
              <w:ind w:left="311"/>
              <w:jc w:val="left"/>
            </w:pPr>
            <w:r>
              <w:rPr>
                <w:w w:val="95"/>
              </w:rPr>
              <w:t>0.96</w:t>
            </w:r>
          </w:p>
        </w:tc>
        <w:tc>
          <w:tcPr>
            <w:tcW w:w="979" w:type="dxa"/>
          </w:tcPr>
          <w:p w:rsidR="005D0F16" w:rsidRDefault="00D35E3A">
            <w:pPr>
              <w:pStyle w:val="TableParagraph"/>
              <w:spacing w:line="199" w:lineRule="exact"/>
              <w:ind w:left="121" w:right="96"/>
            </w:pPr>
            <w:r>
              <w:t>13,520</w:t>
            </w:r>
          </w:p>
        </w:tc>
        <w:tc>
          <w:tcPr>
            <w:tcW w:w="1167" w:type="dxa"/>
          </w:tcPr>
          <w:p w:rsidR="005D0F16" w:rsidRDefault="00D35E3A">
            <w:pPr>
              <w:pStyle w:val="TableParagraph"/>
              <w:spacing w:line="199" w:lineRule="exact"/>
              <w:ind w:right="392"/>
              <w:jc w:val="right"/>
            </w:pPr>
            <w:r>
              <w:rPr>
                <w:w w:val="90"/>
              </w:rPr>
              <w:t>1399</w:t>
            </w:r>
          </w:p>
        </w:tc>
        <w:tc>
          <w:tcPr>
            <w:tcW w:w="813" w:type="dxa"/>
          </w:tcPr>
          <w:p w:rsidR="005D0F16" w:rsidRDefault="00D35E3A">
            <w:pPr>
              <w:pStyle w:val="TableParagraph"/>
              <w:spacing w:line="199" w:lineRule="exact"/>
              <w:ind w:left="53" w:right="99"/>
            </w:pPr>
            <w:r>
              <w:rPr>
                <w:w w:val="95"/>
              </w:rPr>
              <w:t>0.205</w:t>
            </w:r>
          </w:p>
        </w:tc>
        <w:tc>
          <w:tcPr>
            <w:tcW w:w="1482" w:type="dxa"/>
          </w:tcPr>
          <w:p w:rsidR="005D0F16" w:rsidRDefault="00D35E3A">
            <w:pPr>
              <w:pStyle w:val="TableParagraph"/>
              <w:spacing w:line="199" w:lineRule="exact"/>
              <w:ind w:left="129" w:right="113"/>
            </w:pPr>
            <w:r>
              <w:t>0.01</w:t>
            </w:r>
          </w:p>
        </w:tc>
      </w:tr>
      <w:tr w:rsidR="005D0F16">
        <w:trPr>
          <w:trHeight w:val="219"/>
        </w:trPr>
        <w:tc>
          <w:tcPr>
            <w:tcW w:w="676" w:type="dxa"/>
          </w:tcPr>
          <w:p w:rsidR="005D0F16" w:rsidRDefault="00D35E3A">
            <w:pPr>
              <w:pStyle w:val="TableParagraph"/>
              <w:spacing w:line="199" w:lineRule="exact"/>
              <w:ind w:left="67" w:right="67"/>
            </w:pPr>
            <w:r>
              <w:t>1951</w:t>
            </w:r>
          </w:p>
        </w:tc>
        <w:tc>
          <w:tcPr>
            <w:tcW w:w="981" w:type="dxa"/>
          </w:tcPr>
          <w:p w:rsidR="005D0F16" w:rsidRDefault="00D35E3A">
            <w:pPr>
              <w:pStyle w:val="TableParagraph"/>
              <w:spacing w:line="199" w:lineRule="exact"/>
              <w:ind w:right="142"/>
              <w:jc w:val="right"/>
            </w:pPr>
            <w:r>
              <w:rPr>
                <w:w w:val="90"/>
              </w:rPr>
              <w:t>142,041</w:t>
            </w:r>
          </w:p>
        </w:tc>
        <w:tc>
          <w:tcPr>
            <w:tcW w:w="1147" w:type="dxa"/>
          </w:tcPr>
          <w:p w:rsidR="005D0F16" w:rsidRDefault="00D35E3A">
            <w:pPr>
              <w:pStyle w:val="TableParagraph"/>
              <w:spacing w:line="199" w:lineRule="exact"/>
              <w:ind w:left="263" w:right="277"/>
            </w:pPr>
            <w:r>
              <w:t>6,565</w:t>
            </w:r>
          </w:p>
        </w:tc>
        <w:tc>
          <w:tcPr>
            <w:tcW w:w="1155" w:type="dxa"/>
          </w:tcPr>
          <w:p w:rsidR="005D0F16" w:rsidRDefault="00D35E3A">
            <w:pPr>
              <w:pStyle w:val="TableParagraph"/>
              <w:spacing w:line="199" w:lineRule="exact"/>
              <w:ind w:left="200"/>
              <w:jc w:val="left"/>
            </w:pPr>
            <w:r>
              <w:t>141,219</w:t>
            </w:r>
          </w:p>
        </w:tc>
        <w:tc>
          <w:tcPr>
            <w:tcW w:w="1034" w:type="dxa"/>
          </w:tcPr>
          <w:p w:rsidR="005D0F16" w:rsidRDefault="00D35E3A">
            <w:pPr>
              <w:pStyle w:val="TableParagraph"/>
              <w:spacing w:line="199" w:lineRule="exact"/>
              <w:ind w:left="311"/>
              <w:jc w:val="left"/>
            </w:pPr>
            <w:r>
              <w:t>0.95</w:t>
            </w:r>
          </w:p>
        </w:tc>
        <w:tc>
          <w:tcPr>
            <w:tcW w:w="979" w:type="dxa"/>
          </w:tcPr>
          <w:p w:rsidR="005D0F16" w:rsidRDefault="00D35E3A">
            <w:pPr>
              <w:pStyle w:val="TableParagraph"/>
              <w:spacing w:line="199" w:lineRule="exact"/>
              <w:ind w:left="121" w:right="96"/>
            </w:pPr>
            <w:r>
              <w:t>13,651</w:t>
            </w:r>
          </w:p>
        </w:tc>
        <w:tc>
          <w:tcPr>
            <w:tcW w:w="1167" w:type="dxa"/>
          </w:tcPr>
          <w:p w:rsidR="005D0F16" w:rsidRDefault="00D35E3A">
            <w:pPr>
              <w:pStyle w:val="TableParagraph"/>
              <w:spacing w:line="199" w:lineRule="exact"/>
              <w:ind w:right="392"/>
              <w:jc w:val="right"/>
            </w:pPr>
            <w:r>
              <w:rPr>
                <w:w w:val="95"/>
              </w:rPr>
              <w:t>1616</w:t>
            </w:r>
          </w:p>
        </w:tc>
        <w:tc>
          <w:tcPr>
            <w:tcW w:w="813" w:type="dxa"/>
          </w:tcPr>
          <w:p w:rsidR="005D0F16" w:rsidRDefault="00D35E3A">
            <w:pPr>
              <w:pStyle w:val="TableParagraph"/>
              <w:spacing w:line="199" w:lineRule="exact"/>
              <w:ind w:left="53" w:right="99"/>
            </w:pPr>
            <w:r>
              <w:t>0.23</w:t>
            </w:r>
          </w:p>
        </w:tc>
        <w:tc>
          <w:tcPr>
            <w:tcW w:w="1482" w:type="dxa"/>
          </w:tcPr>
          <w:p w:rsidR="005D0F16" w:rsidRDefault="00D35E3A">
            <w:pPr>
              <w:pStyle w:val="TableParagraph"/>
              <w:spacing w:line="199" w:lineRule="exact"/>
              <w:ind w:left="129" w:right="113"/>
            </w:pPr>
            <w:r>
              <w:t>0.011</w:t>
            </w:r>
          </w:p>
        </w:tc>
      </w:tr>
      <w:tr w:rsidR="005D0F16">
        <w:trPr>
          <w:trHeight w:val="219"/>
        </w:trPr>
        <w:tc>
          <w:tcPr>
            <w:tcW w:w="676" w:type="dxa"/>
          </w:tcPr>
          <w:p w:rsidR="005D0F16" w:rsidRDefault="00D35E3A">
            <w:pPr>
              <w:pStyle w:val="TableParagraph"/>
              <w:spacing w:line="199" w:lineRule="exact"/>
              <w:ind w:left="67" w:right="67"/>
            </w:pPr>
            <w:r>
              <w:t>1952</w:t>
            </w:r>
          </w:p>
        </w:tc>
        <w:tc>
          <w:tcPr>
            <w:tcW w:w="981" w:type="dxa"/>
          </w:tcPr>
          <w:p w:rsidR="005D0F16" w:rsidRDefault="00D35E3A">
            <w:pPr>
              <w:pStyle w:val="TableParagraph"/>
              <w:spacing w:line="199" w:lineRule="exact"/>
              <w:ind w:right="142"/>
              <w:jc w:val="right"/>
            </w:pPr>
            <w:r>
              <w:rPr>
                <w:w w:val="95"/>
              </w:rPr>
              <w:t>141,037</w:t>
            </w:r>
          </w:p>
        </w:tc>
        <w:tc>
          <w:tcPr>
            <w:tcW w:w="1147" w:type="dxa"/>
          </w:tcPr>
          <w:p w:rsidR="005D0F16" w:rsidRDefault="00D35E3A">
            <w:pPr>
              <w:pStyle w:val="TableParagraph"/>
              <w:spacing w:line="199" w:lineRule="exact"/>
              <w:ind w:left="263" w:right="277"/>
            </w:pPr>
            <w:r>
              <w:t>6,504</w:t>
            </w:r>
          </w:p>
        </w:tc>
        <w:tc>
          <w:tcPr>
            <w:tcW w:w="1155" w:type="dxa"/>
          </w:tcPr>
          <w:p w:rsidR="005D0F16" w:rsidRDefault="00D35E3A">
            <w:pPr>
              <w:pStyle w:val="TableParagraph"/>
              <w:spacing w:line="199" w:lineRule="exact"/>
              <w:ind w:left="200"/>
              <w:jc w:val="left"/>
            </w:pPr>
            <w:r>
              <w:t>140,204</w:t>
            </w:r>
          </w:p>
        </w:tc>
        <w:tc>
          <w:tcPr>
            <w:tcW w:w="1034" w:type="dxa"/>
          </w:tcPr>
          <w:p w:rsidR="005D0F16" w:rsidRDefault="00D35E3A">
            <w:pPr>
              <w:pStyle w:val="TableParagraph"/>
              <w:spacing w:line="199" w:lineRule="exact"/>
              <w:ind w:left="311"/>
              <w:jc w:val="left"/>
            </w:pPr>
            <w:r>
              <w:rPr>
                <w:w w:val="95"/>
              </w:rPr>
              <w:t>0.94</w:t>
            </w:r>
          </w:p>
        </w:tc>
        <w:tc>
          <w:tcPr>
            <w:tcW w:w="979" w:type="dxa"/>
          </w:tcPr>
          <w:p w:rsidR="005D0F16" w:rsidRDefault="00D35E3A">
            <w:pPr>
              <w:pStyle w:val="TableParagraph"/>
              <w:spacing w:line="199" w:lineRule="exact"/>
              <w:ind w:left="121" w:right="96"/>
            </w:pPr>
            <w:r>
              <w:t>13,628</w:t>
            </w:r>
          </w:p>
        </w:tc>
        <w:tc>
          <w:tcPr>
            <w:tcW w:w="1167" w:type="dxa"/>
          </w:tcPr>
          <w:p w:rsidR="005D0F16" w:rsidRDefault="00D35E3A">
            <w:pPr>
              <w:pStyle w:val="TableParagraph"/>
              <w:spacing w:line="199" w:lineRule="exact"/>
              <w:ind w:right="392"/>
              <w:jc w:val="right"/>
            </w:pPr>
            <w:r>
              <w:rPr>
                <w:w w:val="85"/>
              </w:rPr>
              <w:t>2394</w:t>
            </w:r>
          </w:p>
        </w:tc>
        <w:tc>
          <w:tcPr>
            <w:tcW w:w="813" w:type="dxa"/>
          </w:tcPr>
          <w:p w:rsidR="005D0F16" w:rsidRDefault="00D35E3A">
            <w:pPr>
              <w:pStyle w:val="TableParagraph"/>
              <w:spacing w:line="199" w:lineRule="exact"/>
              <w:ind w:left="53" w:right="99"/>
            </w:pPr>
            <w:r>
              <w:t>0.315</w:t>
            </w:r>
          </w:p>
        </w:tc>
        <w:tc>
          <w:tcPr>
            <w:tcW w:w="1482" w:type="dxa"/>
          </w:tcPr>
          <w:p w:rsidR="005D0F16" w:rsidRDefault="00D35E3A">
            <w:pPr>
              <w:pStyle w:val="TableParagraph"/>
              <w:spacing w:line="199" w:lineRule="exact"/>
              <w:ind w:left="129" w:right="113"/>
            </w:pPr>
            <w:r>
              <w:t>0.017</w:t>
            </w:r>
          </w:p>
        </w:tc>
      </w:tr>
      <w:tr w:rsidR="005D0F16">
        <w:trPr>
          <w:trHeight w:val="219"/>
        </w:trPr>
        <w:tc>
          <w:tcPr>
            <w:tcW w:w="676" w:type="dxa"/>
          </w:tcPr>
          <w:p w:rsidR="005D0F16" w:rsidRDefault="00D35E3A">
            <w:pPr>
              <w:pStyle w:val="TableParagraph"/>
              <w:spacing w:line="199" w:lineRule="exact"/>
              <w:ind w:left="67" w:right="67"/>
            </w:pPr>
            <w:r>
              <w:t>1953</w:t>
            </w:r>
          </w:p>
        </w:tc>
        <w:tc>
          <w:tcPr>
            <w:tcW w:w="981" w:type="dxa"/>
          </w:tcPr>
          <w:p w:rsidR="005D0F16" w:rsidRDefault="00D35E3A">
            <w:pPr>
              <w:pStyle w:val="TableParagraph"/>
              <w:spacing w:line="199" w:lineRule="exact"/>
              <w:ind w:right="142"/>
              <w:jc w:val="right"/>
            </w:pPr>
            <w:r>
              <w:rPr>
                <w:w w:val="90"/>
              </w:rPr>
              <w:t>139,363</w:t>
            </w:r>
          </w:p>
        </w:tc>
        <w:tc>
          <w:tcPr>
            <w:tcW w:w="1147" w:type="dxa"/>
          </w:tcPr>
          <w:p w:rsidR="005D0F16" w:rsidRDefault="00D35E3A">
            <w:pPr>
              <w:pStyle w:val="TableParagraph"/>
              <w:spacing w:line="199" w:lineRule="exact"/>
              <w:ind w:left="263" w:right="277"/>
            </w:pPr>
            <w:r>
              <w:rPr>
                <w:w w:val="95"/>
              </w:rPr>
              <w:t>6,408</w:t>
            </w:r>
          </w:p>
        </w:tc>
        <w:tc>
          <w:tcPr>
            <w:tcW w:w="1155" w:type="dxa"/>
          </w:tcPr>
          <w:p w:rsidR="005D0F16" w:rsidRDefault="00D35E3A">
            <w:pPr>
              <w:pStyle w:val="TableParagraph"/>
              <w:spacing w:line="199" w:lineRule="exact"/>
              <w:ind w:left="200"/>
              <w:jc w:val="left"/>
            </w:pPr>
            <w:r>
              <w:t>138,525</w:t>
            </w:r>
          </w:p>
        </w:tc>
        <w:tc>
          <w:tcPr>
            <w:tcW w:w="1034" w:type="dxa"/>
          </w:tcPr>
          <w:p w:rsidR="005D0F16" w:rsidRDefault="00D35E3A">
            <w:pPr>
              <w:pStyle w:val="TableParagraph"/>
              <w:spacing w:line="199" w:lineRule="exact"/>
              <w:ind w:left="311"/>
              <w:jc w:val="left"/>
            </w:pPr>
            <w:r>
              <w:t>0.93</w:t>
            </w:r>
          </w:p>
        </w:tc>
        <w:tc>
          <w:tcPr>
            <w:tcW w:w="979" w:type="dxa"/>
          </w:tcPr>
          <w:p w:rsidR="005D0F16" w:rsidRDefault="00D35E3A">
            <w:pPr>
              <w:pStyle w:val="TableParagraph"/>
              <w:spacing w:line="199" w:lineRule="exact"/>
              <w:ind w:left="121" w:right="96"/>
            </w:pPr>
            <w:r>
              <w:t>13,345</w:t>
            </w:r>
          </w:p>
        </w:tc>
        <w:tc>
          <w:tcPr>
            <w:tcW w:w="1167" w:type="dxa"/>
          </w:tcPr>
          <w:p w:rsidR="005D0F16" w:rsidRDefault="00D35E3A">
            <w:pPr>
              <w:pStyle w:val="TableParagraph"/>
              <w:spacing w:line="199" w:lineRule="exact"/>
              <w:ind w:right="392"/>
              <w:jc w:val="right"/>
            </w:pPr>
            <w:r>
              <w:rPr>
                <w:w w:val="95"/>
              </w:rPr>
              <w:t>1772</w:t>
            </w:r>
          </w:p>
        </w:tc>
        <w:tc>
          <w:tcPr>
            <w:tcW w:w="813" w:type="dxa"/>
          </w:tcPr>
          <w:p w:rsidR="005D0F16" w:rsidRDefault="00D35E3A">
            <w:pPr>
              <w:pStyle w:val="TableParagraph"/>
              <w:spacing w:line="199" w:lineRule="exact"/>
              <w:ind w:left="53" w:right="99"/>
            </w:pPr>
            <w:r>
              <w:t>0.255</w:t>
            </w:r>
          </w:p>
        </w:tc>
        <w:tc>
          <w:tcPr>
            <w:tcW w:w="1482" w:type="dxa"/>
          </w:tcPr>
          <w:p w:rsidR="005D0F16" w:rsidRDefault="00D35E3A">
            <w:pPr>
              <w:pStyle w:val="TableParagraph"/>
              <w:spacing w:line="199" w:lineRule="exact"/>
              <w:ind w:left="129" w:right="113"/>
            </w:pPr>
            <w:r>
              <w:t>0.013</w:t>
            </w:r>
          </w:p>
        </w:tc>
      </w:tr>
      <w:tr w:rsidR="005D0F16">
        <w:trPr>
          <w:trHeight w:val="219"/>
        </w:trPr>
        <w:tc>
          <w:tcPr>
            <w:tcW w:w="676" w:type="dxa"/>
          </w:tcPr>
          <w:p w:rsidR="005D0F16" w:rsidRDefault="00D35E3A">
            <w:pPr>
              <w:pStyle w:val="TableParagraph"/>
              <w:spacing w:line="199" w:lineRule="exact"/>
              <w:ind w:left="67" w:right="67"/>
            </w:pPr>
            <w:r>
              <w:t>1954</w:t>
            </w:r>
          </w:p>
        </w:tc>
        <w:tc>
          <w:tcPr>
            <w:tcW w:w="981" w:type="dxa"/>
          </w:tcPr>
          <w:p w:rsidR="005D0F16" w:rsidRDefault="00D35E3A">
            <w:pPr>
              <w:pStyle w:val="TableParagraph"/>
              <w:spacing w:line="199" w:lineRule="exact"/>
              <w:ind w:right="142"/>
              <w:jc w:val="right"/>
            </w:pPr>
            <w:r>
              <w:rPr>
                <w:w w:val="95"/>
              </w:rPr>
              <w:t>138,415</w:t>
            </w:r>
          </w:p>
        </w:tc>
        <w:tc>
          <w:tcPr>
            <w:tcW w:w="1147" w:type="dxa"/>
          </w:tcPr>
          <w:p w:rsidR="005D0F16" w:rsidRDefault="00D35E3A">
            <w:pPr>
              <w:pStyle w:val="TableParagraph"/>
              <w:spacing w:line="199" w:lineRule="exact"/>
              <w:ind w:left="263" w:right="277"/>
            </w:pPr>
            <w:r>
              <w:t>6,346</w:t>
            </w:r>
          </w:p>
        </w:tc>
        <w:tc>
          <w:tcPr>
            <w:tcW w:w="1155" w:type="dxa"/>
          </w:tcPr>
          <w:p w:rsidR="005D0F16" w:rsidRDefault="00D35E3A">
            <w:pPr>
              <w:pStyle w:val="TableParagraph"/>
              <w:spacing w:line="199" w:lineRule="exact"/>
              <w:ind w:left="200"/>
              <w:jc w:val="left"/>
            </w:pPr>
            <w:r>
              <w:t>137,584</w:t>
            </w:r>
          </w:p>
        </w:tc>
        <w:tc>
          <w:tcPr>
            <w:tcW w:w="1034" w:type="dxa"/>
          </w:tcPr>
          <w:p w:rsidR="005D0F16" w:rsidRDefault="00D35E3A">
            <w:pPr>
              <w:pStyle w:val="TableParagraph"/>
              <w:spacing w:line="199" w:lineRule="exact"/>
              <w:ind w:left="311"/>
              <w:jc w:val="left"/>
            </w:pPr>
            <w:r>
              <w:t>0.92</w:t>
            </w:r>
          </w:p>
        </w:tc>
        <w:tc>
          <w:tcPr>
            <w:tcW w:w="979" w:type="dxa"/>
          </w:tcPr>
          <w:p w:rsidR="005D0F16" w:rsidRDefault="00D35E3A">
            <w:pPr>
              <w:pStyle w:val="TableParagraph"/>
              <w:spacing w:line="199" w:lineRule="exact"/>
              <w:ind w:left="121" w:right="96"/>
            </w:pPr>
            <w:r>
              <w:t>12,835</w:t>
            </w:r>
          </w:p>
        </w:tc>
        <w:tc>
          <w:tcPr>
            <w:tcW w:w="1167" w:type="dxa"/>
          </w:tcPr>
          <w:p w:rsidR="005D0F16" w:rsidRDefault="00D35E3A">
            <w:pPr>
              <w:pStyle w:val="TableParagraph"/>
              <w:spacing w:line="199" w:lineRule="exact"/>
              <w:ind w:right="392"/>
              <w:jc w:val="right"/>
            </w:pPr>
            <w:r>
              <w:rPr>
                <w:w w:val="90"/>
              </w:rPr>
              <w:t>2559</w:t>
            </w:r>
          </w:p>
        </w:tc>
        <w:tc>
          <w:tcPr>
            <w:tcW w:w="813" w:type="dxa"/>
          </w:tcPr>
          <w:p w:rsidR="005D0F16" w:rsidRDefault="00D35E3A">
            <w:pPr>
              <w:pStyle w:val="TableParagraph"/>
              <w:spacing w:line="199" w:lineRule="exact"/>
              <w:ind w:left="53" w:right="99"/>
            </w:pPr>
            <w:r>
              <w:t>0.335</w:t>
            </w:r>
          </w:p>
        </w:tc>
        <w:tc>
          <w:tcPr>
            <w:tcW w:w="1482" w:type="dxa"/>
          </w:tcPr>
          <w:p w:rsidR="005D0F16" w:rsidRDefault="00D35E3A">
            <w:pPr>
              <w:pStyle w:val="TableParagraph"/>
              <w:spacing w:line="199" w:lineRule="exact"/>
              <w:ind w:left="129" w:right="113"/>
            </w:pPr>
            <w:r>
              <w:t>0.019</w:t>
            </w:r>
          </w:p>
        </w:tc>
      </w:tr>
      <w:tr w:rsidR="005D0F16">
        <w:trPr>
          <w:trHeight w:val="219"/>
        </w:trPr>
        <w:tc>
          <w:tcPr>
            <w:tcW w:w="676" w:type="dxa"/>
          </w:tcPr>
          <w:p w:rsidR="005D0F16" w:rsidRDefault="00D35E3A">
            <w:pPr>
              <w:pStyle w:val="TableParagraph"/>
              <w:spacing w:line="199" w:lineRule="exact"/>
              <w:ind w:left="67" w:right="67"/>
            </w:pPr>
            <w:r>
              <w:t>1955</w:t>
            </w:r>
          </w:p>
        </w:tc>
        <w:tc>
          <w:tcPr>
            <w:tcW w:w="981" w:type="dxa"/>
          </w:tcPr>
          <w:p w:rsidR="005D0F16" w:rsidRDefault="00D35E3A">
            <w:pPr>
              <w:pStyle w:val="TableParagraph"/>
              <w:spacing w:line="199" w:lineRule="exact"/>
              <w:ind w:right="142"/>
              <w:jc w:val="right"/>
            </w:pPr>
            <w:r>
              <w:rPr>
                <w:w w:val="90"/>
              </w:rPr>
              <w:t>136,769</w:t>
            </w:r>
          </w:p>
        </w:tc>
        <w:tc>
          <w:tcPr>
            <w:tcW w:w="1147" w:type="dxa"/>
          </w:tcPr>
          <w:p w:rsidR="005D0F16" w:rsidRDefault="00D35E3A">
            <w:pPr>
              <w:pStyle w:val="TableParagraph"/>
              <w:spacing w:line="199" w:lineRule="exact"/>
              <w:ind w:left="263" w:right="277"/>
            </w:pPr>
            <w:r>
              <w:t>6,251</w:t>
            </w:r>
          </w:p>
        </w:tc>
        <w:tc>
          <w:tcPr>
            <w:tcW w:w="1155" w:type="dxa"/>
          </w:tcPr>
          <w:p w:rsidR="005D0F16" w:rsidRDefault="00D35E3A">
            <w:pPr>
              <w:pStyle w:val="TableParagraph"/>
              <w:spacing w:line="199" w:lineRule="exact"/>
              <w:ind w:left="200"/>
              <w:jc w:val="left"/>
            </w:pPr>
            <w:r>
              <w:t>135,959</w:t>
            </w:r>
          </w:p>
        </w:tc>
        <w:tc>
          <w:tcPr>
            <w:tcW w:w="1034" w:type="dxa"/>
          </w:tcPr>
          <w:p w:rsidR="005D0F16" w:rsidRDefault="00D35E3A">
            <w:pPr>
              <w:pStyle w:val="TableParagraph"/>
              <w:spacing w:line="199" w:lineRule="exact"/>
              <w:ind w:left="311"/>
              <w:jc w:val="left"/>
            </w:pPr>
            <w:r>
              <w:t>0.91</w:t>
            </w:r>
          </w:p>
        </w:tc>
        <w:tc>
          <w:tcPr>
            <w:tcW w:w="979" w:type="dxa"/>
          </w:tcPr>
          <w:p w:rsidR="005D0F16" w:rsidRDefault="00D35E3A">
            <w:pPr>
              <w:pStyle w:val="TableParagraph"/>
              <w:spacing w:line="199" w:lineRule="exact"/>
              <w:ind w:left="121" w:right="96"/>
            </w:pPr>
            <w:r>
              <w:t>12,144</w:t>
            </w:r>
          </w:p>
        </w:tc>
        <w:tc>
          <w:tcPr>
            <w:tcW w:w="1167" w:type="dxa"/>
          </w:tcPr>
          <w:p w:rsidR="005D0F16" w:rsidRDefault="00D35E3A">
            <w:pPr>
              <w:pStyle w:val="TableParagraph"/>
              <w:spacing w:line="199" w:lineRule="exact"/>
              <w:ind w:right="392"/>
              <w:jc w:val="right"/>
            </w:pPr>
            <w:r>
              <w:rPr>
                <w:w w:val="80"/>
              </w:rPr>
              <w:t>2000</w:t>
            </w:r>
          </w:p>
        </w:tc>
        <w:tc>
          <w:tcPr>
            <w:tcW w:w="813" w:type="dxa"/>
          </w:tcPr>
          <w:p w:rsidR="005D0F16" w:rsidRDefault="00D35E3A">
            <w:pPr>
              <w:pStyle w:val="TableParagraph"/>
              <w:spacing w:line="199" w:lineRule="exact"/>
              <w:ind w:left="53" w:right="99"/>
            </w:pPr>
            <w:r>
              <w:t>0.285</w:t>
            </w:r>
          </w:p>
        </w:tc>
        <w:tc>
          <w:tcPr>
            <w:tcW w:w="1482" w:type="dxa"/>
          </w:tcPr>
          <w:p w:rsidR="005D0F16" w:rsidRDefault="00D35E3A">
            <w:pPr>
              <w:pStyle w:val="TableParagraph"/>
              <w:spacing w:line="199" w:lineRule="exact"/>
              <w:ind w:left="129" w:right="113"/>
            </w:pPr>
            <w:r>
              <w:t>0.015</w:t>
            </w:r>
          </w:p>
        </w:tc>
      </w:tr>
      <w:tr w:rsidR="005D0F16">
        <w:trPr>
          <w:trHeight w:val="219"/>
        </w:trPr>
        <w:tc>
          <w:tcPr>
            <w:tcW w:w="676" w:type="dxa"/>
          </w:tcPr>
          <w:p w:rsidR="005D0F16" w:rsidRDefault="00D35E3A">
            <w:pPr>
              <w:pStyle w:val="TableParagraph"/>
              <w:spacing w:line="199" w:lineRule="exact"/>
              <w:ind w:left="67" w:right="67"/>
            </w:pPr>
            <w:r>
              <w:t>1956</w:t>
            </w:r>
          </w:p>
        </w:tc>
        <w:tc>
          <w:tcPr>
            <w:tcW w:w="981" w:type="dxa"/>
          </w:tcPr>
          <w:p w:rsidR="005D0F16" w:rsidRDefault="00D35E3A">
            <w:pPr>
              <w:pStyle w:val="TableParagraph"/>
              <w:spacing w:line="199" w:lineRule="exact"/>
              <w:ind w:right="142"/>
              <w:jc w:val="right"/>
            </w:pPr>
            <w:r>
              <w:rPr>
                <w:w w:val="90"/>
              </w:rPr>
              <w:t>135,740</w:t>
            </w:r>
          </w:p>
        </w:tc>
        <w:tc>
          <w:tcPr>
            <w:tcW w:w="1147" w:type="dxa"/>
          </w:tcPr>
          <w:p w:rsidR="005D0F16" w:rsidRDefault="00D35E3A">
            <w:pPr>
              <w:pStyle w:val="TableParagraph"/>
              <w:spacing w:line="199" w:lineRule="exact"/>
              <w:ind w:left="263" w:right="277"/>
            </w:pPr>
            <w:r>
              <w:t>6,188</w:t>
            </w:r>
          </w:p>
        </w:tc>
        <w:tc>
          <w:tcPr>
            <w:tcW w:w="1155" w:type="dxa"/>
          </w:tcPr>
          <w:p w:rsidR="005D0F16" w:rsidRDefault="00D35E3A">
            <w:pPr>
              <w:pStyle w:val="TableParagraph"/>
              <w:spacing w:line="199" w:lineRule="exact"/>
              <w:ind w:left="200"/>
              <w:jc w:val="left"/>
            </w:pPr>
            <w:r>
              <w:t>134,964</w:t>
            </w:r>
          </w:p>
        </w:tc>
        <w:tc>
          <w:tcPr>
            <w:tcW w:w="1034" w:type="dxa"/>
          </w:tcPr>
          <w:p w:rsidR="005D0F16" w:rsidRDefault="00D35E3A">
            <w:pPr>
              <w:pStyle w:val="TableParagraph"/>
              <w:spacing w:line="199" w:lineRule="exact"/>
              <w:ind w:left="311"/>
              <w:jc w:val="left"/>
            </w:pPr>
            <w:r>
              <w:rPr>
                <w:w w:val="95"/>
              </w:rPr>
              <w:t>0.90</w:t>
            </w:r>
          </w:p>
        </w:tc>
        <w:tc>
          <w:tcPr>
            <w:tcW w:w="979" w:type="dxa"/>
          </w:tcPr>
          <w:p w:rsidR="005D0F16" w:rsidRDefault="00D35E3A">
            <w:pPr>
              <w:pStyle w:val="TableParagraph"/>
              <w:spacing w:line="199" w:lineRule="exact"/>
              <w:ind w:left="121" w:right="96"/>
            </w:pPr>
            <w:r>
              <w:t>11,352</w:t>
            </w:r>
          </w:p>
        </w:tc>
        <w:tc>
          <w:tcPr>
            <w:tcW w:w="1167" w:type="dxa"/>
          </w:tcPr>
          <w:p w:rsidR="005D0F16" w:rsidRDefault="00D35E3A">
            <w:pPr>
              <w:pStyle w:val="TableParagraph"/>
              <w:spacing w:line="199" w:lineRule="exact"/>
              <w:ind w:right="392"/>
              <w:jc w:val="right"/>
            </w:pPr>
            <w:r>
              <w:rPr>
                <w:w w:val="90"/>
              </w:rPr>
              <w:t>3192</w:t>
            </w:r>
          </w:p>
        </w:tc>
        <w:tc>
          <w:tcPr>
            <w:tcW w:w="813" w:type="dxa"/>
          </w:tcPr>
          <w:p w:rsidR="005D0F16" w:rsidRDefault="00D35E3A">
            <w:pPr>
              <w:pStyle w:val="TableParagraph"/>
              <w:spacing w:line="199" w:lineRule="exact"/>
              <w:ind w:left="53" w:right="99"/>
            </w:pPr>
            <w:r>
              <w:rPr>
                <w:w w:val="95"/>
              </w:rPr>
              <w:t>0.4</w:t>
            </w:r>
          </w:p>
        </w:tc>
        <w:tc>
          <w:tcPr>
            <w:tcW w:w="1482" w:type="dxa"/>
          </w:tcPr>
          <w:p w:rsidR="005D0F16" w:rsidRDefault="00D35E3A">
            <w:pPr>
              <w:pStyle w:val="TableParagraph"/>
              <w:spacing w:line="199" w:lineRule="exact"/>
              <w:ind w:left="129" w:right="113"/>
            </w:pPr>
            <w:r>
              <w:rPr>
                <w:w w:val="95"/>
              </w:rPr>
              <w:t>0.024</w:t>
            </w:r>
          </w:p>
        </w:tc>
      </w:tr>
      <w:tr w:rsidR="005D0F16">
        <w:trPr>
          <w:trHeight w:val="219"/>
        </w:trPr>
        <w:tc>
          <w:tcPr>
            <w:tcW w:w="676" w:type="dxa"/>
          </w:tcPr>
          <w:p w:rsidR="005D0F16" w:rsidRDefault="00D35E3A">
            <w:pPr>
              <w:pStyle w:val="TableParagraph"/>
              <w:spacing w:line="199" w:lineRule="exact"/>
              <w:ind w:left="67" w:right="67"/>
            </w:pPr>
            <w:r>
              <w:t>1957</w:t>
            </w:r>
          </w:p>
        </w:tc>
        <w:tc>
          <w:tcPr>
            <w:tcW w:w="981" w:type="dxa"/>
          </w:tcPr>
          <w:p w:rsidR="005D0F16" w:rsidRDefault="00D35E3A">
            <w:pPr>
              <w:pStyle w:val="TableParagraph"/>
              <w:spacing w:line="199" w:lineRule="exact"/>
              <w:ind w:right="142"/>
              <w:jc w:val="right"/>
            </w:pPr>
            <w:r>
              <w:rPr>
                <w:w w:val="90"/>
              </w:rPr>
              <w:t>133,540</w:t>
            </w:r>
          </w:p>
        </w:tc>
        <w:tc>
          <w:tcPr>
            <w:tcW w:w="1147" w:type="dxa"/>
          </w:tcPr>
          <w:p w:rsidR="005D0F16" w:rsidRDefault="00D35E3A">
            <w:pPr>
              <w:pStyle w:val="TableParagraph"/>
              <w:spacing w:line="199" w:lineRule="exact"/>
              <w:ind w:left="263" w:right="277"/>
            </w:pPr>
            <w:r>
              <w:t>6,072</w:t>
            </w:r>
          </w:p>
        </w:tc>
        <w:tc>
          <w:tcPr>
            <w:tcW w:w="1155" w:type="dxa"/>
          </w:tcPr>
          <w:p w:rsidR="005D0F16" w:rsidRDefault="00D35E3A">
            <w:pPr>
              <w:pStyle w:val="TableParagraph"/>
              <w:spacing w:line="199" w:lineRule="exact"/>
              <w:ind w:left="200"/>
              <w:jc w:val="left"/>
            </w:pPr>
            <w:r>
              <w:t>132,809</w:t>
            </w:r>
          </w:p>
        </w:tc>
        <w:tc>
          <w:tcPr>
            <w:tcW w:w="1034" w:type="dxa"/>
          </w:tcPr>
          <w:p w:rsidR="005D0F16" w:rsidRDefault="00D35E3A">
            <w:pPr>
              <w:pStyle w:val="TableParagraph"/>
              <w:spacing w:line="199" w:lineRule="exact"/>
              <w:ind w:left="311"/>
              <w:jc w:val="left"/>
            </w:pPr>
            <w:r>
              <w:rPr>
                <w:w w:val="95"/>
              </w:rPr>
              <w:t>0.88</w:t>
            </w:r>
          </w:p>
        </w:tc>
        <w:tc>
          <w:tcPr>
            <w:tcW w:w="979" w:type="dxa"/>
          </w:tcPr>
          <w:p w:rsidR="005D0F16" w:rsidRDefault="00D35E3A">
            <w:pPr>
              <w:pStyle w:val="TableParagraph"/>
              <w:spacing w:line="199" w:lineRule="exact"/>
              <w:ind w:left="121" w:right="96"/>
            </w:pPr>
            <w:r>
              <w:t>10,644</w:t>
            </w:r>
          </w:p>
        </w:tc>
        <w:tc>
          <w:tcPr>
            <w:tcW w:w="1167" w:type="dxa"/>
          </w:tcPr>
          <w:p w:rsidR="005D0F16" w:rsidRDefault="00D35E3A">
            <w:pPr>
              <w:pStyle w:val="TableParagraph"/>
              <w:spacing w:line="199" w:lineRule="exact"/>
              <w:ind w:right="392"/>
              <w:jc w:val="right"/>
            </w:pPr>
            <w:r>
              <w:rPr>
                <w:w w:val="90"/>
              </w:rPr>
              <w:t>2734</w:t>
            </w:r>
          </w:p>
        </w:tc>
        <w:tc>
          <w:tcPr>
            <w:tcW w:w="813" w:type="dxa"/>
          </w:tcPr>
          <w:p w:rsidR="005D0F16" w:rsidRDefault="00D35E3A">
            <w:pPr>
              <w:pStyle w:val="TableParagraph"/>
              <w:spacing w:line="199" w:lineRule="exact"/>
              <w:ind w:left="53" w:right="99"/>
            </w:pPr>
            <w:r>
              <w:t>0.365</w:t>
            </w:r>
          </w:p>
        </w:tc>
        <w:tc>
          <w:tcPr>
            <w:tcW w:w="1482" w:type="dxa"/>
          </w:tcPr>
          <w:p w:rsidR="005D0F16" w:rsidRDefault="00D35E3A">
            <w:pPr>
              <w:pStyle w:val="TableParagraph"/>
              <w:spacing w:line="199" w:lineRule="exact"/>
              <w:ind w:left="129" w:right="113"/>
            </w:pPr>
            <w:r>
              <w:t>0.021</w:t>
            </w:r>
          </w:p>
        </w:tc>
      </w:tr>
      <w:tr w:rsidR="005D0F16">
        <w:trPr>
          <w:trHeight w:val="219"/>
        </w:trPr>
        <w:tc>
          <w:tcPr>
            <w:tcW w:w="676" w:type="dxa"/>
          </w:tcPr>
          <w:p w:rsidR="005D0F16" w:rsidRDefault="00D35E3A">
            <w:pPr>
              <w:pStyle w:val="TableParagraph"/>
              <w:spacing w:line="199" w:lineRule="exact"/>
              <w:ind w:left="67" w:right="67"/>
            </w:pPr>
            <w:r>
              <w:t>1958</w:t>
            </w:r>
          </w:p>
        </w:tc>
        <w:tc>
          <w:tcPr>
            <w:tcW w:w="981" w:type="dxa"/>
          </w:tcPr>
          <w:p w:rsidR="005D0F16" w:rsidRDefault="00D35E3A">
            <w:pPr>
              <w:pStyle w:val="TableParagraph"/>
              <w:spacing w:line="199" w:lineRule="exact"/>
              <w:ind w:right="142"/>
              <w:jc w:val="right"/>
            </w:pPr>
            <w:r>
              <w:rPr>
                <w:w w:val="95"/>
              </w:rPr>
              <w:t>131,783</w:t>
            </w:r>
          </w:p>
        </w:tc>
        <w:tc>
          <w:tcPr>
            <w:tcW w:w="1147" w:type="dxa"/>
          </w:tcPr>
          <w:p w:rsidR="005D0F16" w:rsidRDefault="00D35E3A">
            <w:pPr>
              <w:pStyle w:val="TableParagraph"/>
              <w:spacing w:line="199" w:lineRule="exact"/>
              <w:ind w:left="263" w:right="277"/>
            </w:pPr>
            <w:r>
              <w:t>5,985</w:t>
            </w:r>
          </w:p>
        </w:tc>
        <w:tc>
          <w:tcPr>
            <w:tcW w:w="1155" w:type="dxa"/>
          </w:tcPr>
          <w:p w:rsidR="005D0F16" w:rsidRDefault="00D35E3A">
            <w:pPr>
              <w:pStyle w:val="TableParagraph"/>
              <w:spacing w:line="199" w:lineRule="exact"/>
              <w:ind w:left="200"/>
              <w:jc w:val="left"/>
            </w:pPr>
            <w:r>
              <w:t>131,099</w:t>
            </w:r>
          </w:p>
        </w:tc>
        <w:tc>
          <w:tcPr>
            <w:tcW w:w="1034" w:type="dxa"/>
          </w:tcPr>
          <w:p w:rsidR="005D0F16" w:rsidRDefault="00D35E3A">
            <w:pPr>
              <w:pStyle w:val="TableParagraph"/>
              <w:spacing w:line="199" w:lineRule="exact"/>
              <w:ind w:left="311"/>
              <w:jc w:val="left"/>
            </w:pPr>
            <w:r>
              <w:t>0.87</w:t>
            </w:r>
          </w:p>
        </w:tc>
        <w:tc>
          <w:tcPr>
            <w:tcW w:w="979" w:type="dxa"/>
          </w:tcPr>
          <w:p w:rsidR="005D0F16" w:rsidRDefault="00D35E3A">
            <w:pPr>
              <w:pStyle w:val="TableParagraph"/>
              <w:spacing w:line="199" w:lineRule="exact"/>
              <w:ind w:left="121" w:right="96"/>
            </w:pPr>
            <w:r>
              <w:t>10,134</w:t>
            </w:r>
          </w:p>
        </w:tc>
        <w:tc>
          <w:tcPr>
            <w:tcW w:w="1167" w:type="dxa"/>
          </w:tcPr>
          <w:p w:rsidR="005D0F16" w:rsidRDefault="00D35E3A">
            <w:pPr>
              <w:pStyle w:val="TableParagraph"/>
              <w:spacing w:line="199" w:lineRule="exact"/>
              <w:ind w:right="392"/>
              <w:jc w:val="right"/>
            </w:pPr>
            <w:r>
              <w:t>2151</w:t>
            </w:r>
          </w:p>
        </w:tc>
        <w:tc>
          <w:tcPr>
            <w:tcW w:w="813" w:type="dxa"/>
          </w:tcPr>
          <w:p w:rsidR="005D0F16" w:rsidRDefault="00D35E3A">
            <w:pPr>
              <w:pStyle w:val="TableParagraph"/>
              <w:spacing w:line="199" w:lineRule="exact"/>
              <w:ind w:left="53" w:right="99"/>
            </w:pPr>
            <w:r>
              <w:t>0.31</w:t>
            </w:r>
          </w:p>
        </w:tc>
        <w:tc>
          <w:tcPr>
            <w:tcW w:w="1482" w:type="dxa"/>
          </w:tcPr>
          <w:p w:rsidR="005D0F16" w:rsidRDefault="00D35E3A">
            <w:pPr>
              <w:pStyle w:val="TableParagraph"/>
              <w:spacing w:line="199" w:lineRule="exact"/>
              <w:ind w:left="129" w:right="113"/>
            </w:pPr>
            <w:r>
              <w:t>0.016</w:t>
            </w:r>
          </w:p>
        </w:tc>
      </w:tr>
      <w:tr w:rsidR="005D0F16">
        <w:trPr>
          <w:trHeight w:val="219"/>
        </w:trPr>
        <w:tc>
          <w:tcPr>
            <w:tcW w:w="676" w:type="dxa"/>
          </w:tcPr>
          <w:p w:rsidR="005D0F16" w:rsidRDefault="00D35E3A">
            <w:pPr>
              <w:pStyle w:val="TableParagraph"/>
              <w:spacing w:line="199" w:lineRule="exact"/>
              <w:ind w:left="67" w:right="67"/>
            </w:pPr>
            <w:r>
              <w:t>1959</w:t>
            </w:r>
          </w:p>
        </w:tc>
        <w:tc>
          <w:tcPr>
            <w:tcW w:w="981" w:type="dxa"/>
          </w:tcPr>
          <w:p w:rsidR="005D0F16" w:rsidRDefault="00D35E3A">
            <w:pPr>
              <w:pStyle w:val="TableParagraph"/>
              <w:spacing w:line="199" w:lineRule="exact"/>
              <w:ind w:right="142"/>
              <w:jc w:val="right"/>
            </w:pPr>
            <w:r>
              <w:rPr>
                <w:w w:val="90"/>
              </w:rPr>
              <w:t>130,539</w:t>
            </w:r>
          </w:p>
        </w:tc>
        <w:tc>
          <w:tcPr>
            <w:tcW w:w="1147" w:type="dxa"/>
          </w:tcPr>
          <w:p w:rsidR="005D0F16" w:rsidRDefault="00D35E3A">
            <w:pPr>
              <w:pStyle w:val="TableParagraph"/>
              <w:spacing w:line="199" w:lineRule="exact"/>
              <w:ind w:left="263" w:right="277"/>
            </w:pPr>
            <w:r>
              <w:t>5,932</w:t>
            </w:r>
          </w:p>
        </w:tc>
        <w:tc>
          <w:tcPr>
            <w:tcW w:w="1155" w:type="dxa"/>
          </w:tcPr>
          <w:p w:rsidR="005D0F16" w:rsidRDefault="00D35E3A">
            <w:pPr>
              <w:pStyle w:val="TableParagraph"/>
              <w:spacing w:line="199" w:lineRule="exact"/>
              <w:ind w:left="200"/>
              <w:jc w:val="left"/>
            </w:pPr>
            <w:r>
              <w:t>129,894</w:t>
            </w:r>
          </w:p>
        </w:tc>
        <w:tc>
          <w:tcPr>
            <w:tcW w:w="1034" w:type="dxa"/>
          </w:tcPr>
          <w:p w:rsidR="005D0F16" w:rsidRDefault="00D35E3A">
            <w:pPr>
              <w:pStyle w:val="TableParagraph"/>
              <w:spacing w:line="199" w:lineRule="exact"/>
              <w:ind w:left="311"/>
              <w:jc w:val="left"/>
            </w:pPr>
            <w:r>
              <w:rPr>
                <w:w w:val="95"/>
              </w:rPr>
              <w:t>0.86</w:t>
            </w:r>
          </w:p>
        </w:tc>
        <w:tc>
          <w:tcPr>
            <w:tcW w:w="979" w:type="dxa"/>
          </w:tcPr>
          <w:p w:rsidR="005D0F16" w:rsidRDefault="00D35E3A">
            <w:pPr>
              <w:pStyle w:val="TableParagraph"/>
              <w:spacing w:line="199" w:lineRule="exact"/>
              <w:ind w:left="121" w:right="96"/>
            </w:pPr>
            <w:r>
              <w:t>9,914</w:t>
            </w:r>
          </w:p>
        </w:tc>
        <w:tc>
          <w:tcPr>
            <w:tcW w:w="1167" w:type="dxa"/>
          </w:tcPr>
          <w:p w:rsidR="005D0F16" w:rsidRDefault="00D35E3A">
            <w:pPr>
              <w:pStyle w:val="TableParagraph"/>
              <w:spacing w:line="199" w:lineRule="exact"/>
              <w:ind w:right="392"/>
              <w:jc w:val="right"/>
            </w:pPr>
            <w:r>
              <w:rPr>
                <w:w w:val="90"/>
              </w:rPr>
              <w:t>1262</w:t>
            </w:r>
          </w:p>
        </w:tc>
        <w:tc>
          <w:tcPr>
            <w:tcW w:w="813" w:type="dxa"/>
          </w:tcPr>
          <w:p w:rsidR="005D0F16" w:rsidRDefault="00D35E3A">
            <w:pPr>
              <w:pStyle w:val="TableParagraph"/>
              <w:spacing w:line="199" w:lineRule="exact"/>
              <w:ind w:left="53" w:right="99"/>
            </w:pPr>
            <w:r>
              <w:rPr>
                <w:w w:val="95"/>
              </w:rPr>
              <w:t>0.205</w:t>
            </w:r>
          </w:p>
        </w:tc>
        <w:tc>
          <w:tcPr>
            <w:tcW w:w="1482" w:type="dxa"/>
          </w:tcPr>
          <w:p w:rsidR="005D0F16" w:rsidRDefault="00D35E3A">
            <w:pPr>
              <w:pStyle w:val="TableParagraph"/>
              <w:spacing w:line="199" w:lineRule="exact"/>
              <w:ind w:left="129" w:right="113"/>
            </w:pPr>
            <w:r>
              <w:t>0.01</w:t>
            </w:r>
          </w:p>
        </w:tc>
      </w:tr>
      <w:tr w:rsidR="005D0F16">
        <w:trPr>
          <w:trHeight w:val="219"/>
        </w:trPr>
        <w:tc>
          <w:tcPr>
            <w:tcW w:w="676" w:type="dxa"/>
          </w:tcPr>
          <w:p w:rsidR="005D0F16" w:rsidRDefault="00D35E3A">
            <w:pPr>
              <w:pStyle w:val="TableParagraph"/>
              <w:spacing w:line="199" w:lineRule="exact"/>
              <w:ind w:left="67" w:right="67"/>
            </w:pPr>
            <w:r>
              <w:t>1960</w:t>
            </w:r>
          </w:p>
        </w:tc>
        <w:tc>
          <w:tcPr>
            <w:tcW w:w="981" w:type="dxa"/>
          </w:tcPr>
          <w:p w:rsidR="005D0F16" w:rsidRDefault="00D35E3A">
            <w:pPr>
              <w:pStyle w:val="TableParagraph"/>
              <w:spacing w:line="199" w:lineRule="exact"/>
              <w:ind w:right="142"/>
              <w:jc w:val="right"/>
            </w:pPr>
            <w:r>
              <w:rPr>
                <w:w w:val="90"/>
              </w:rPr>
              <w:t>130,066</w:t>
            </w:r>
          </w:p>
        </w:tc>
        <w:tc>
          <w:tcPr>
            <w:tcW w:w="1147" w:type="dxa"/>
          </w:tcPr>
          <w:p w:rsidR="005D0F16" w:rsidRDefault="00D35E3A">
            <w:pPr>
              <w:pStyle w:val="TableParagraph"/>
              <w:spacing w:line="199" w:lineRule="exact"/>
              <w:ind w:left="263" w:right="277"/>
            </w:pPr>
            <w:r>
              <w:t>5,925</w:t>
            </w:r>
          </w:p>
        </w:tc>
        <w:tc>
          <w:tcPr>
            <w:tcW w:w="1155" w:type="dxa"/>
          </w:tcPr>
          <w:p w:rsidR="005D0F16" w:rsidRDefault="00D35E3A">
            <w:pPr>
              <w:pStyle w:val="TableParagraph"/>
              <w:spacing w:line="199" w:lineRule="exact"/>
              <w:ind w:left="200"/>
              <w:jc w:val="left"/>
            </w:pPr>
            <w:r>
              <w:t>129,446</w:t>
            </w:r>
          </w:p>
        </w:tc>
        <w:tc>
          <w:tcPr>
            <w:tcW w:w="1034" w:type="dxa"/>
          </w:tcPr>
          <w:p w:rsidR="005D0F16" w:rsidRDefault="00D35E3A">
            <w:pPr>
              <w:pStyle w:val="TableParagraph"/>
              <w:spacing w:line="199" w:lineRule="exact"/>
              <w:ind w:left="311"/>
              <w:jc w:val="left"/>
            </w:pPr>
            <w:r>
              <w:rPr>
                <w:w w:val="95"/>
              </w:rPr>
              <w:t>0.86</w:t>
            </w:r>
          </w:p>
        </w:tc>
        <w:tc>
          <w:tcPr>
            <w:tcW w:w="979" w:type="dxa"/>
          </w:tcPr>
          <w:p w:rsidR="005D0F16" w:rsidRDefault="00D35E3A">
            <w:pPr>
              <w:pStyle w:val="TableParagraph"/>
              <w:spacing w:line="199" w:lineRule="exact"/>
              <w:ind w:left="121" w:right="96"/>
            </w:pPr>
            <w:r>
              <w:t>10,125</w:t>
            </w:r>
          </w:p>
        </w:tc>
        <w:tc>
          <w:tcPr>
            <w:tcW w:w="1167" w:type="dxa"/>
          </w:tcPr>
          <w:p w:rsidR="005D0F16" w:rsidRDefault="00D35E3A">
            <w:pPr>
              <w:pStyle w:val="TableParagraph"/>
              <w:spacing w:line="199" w:lineRule="exact"/>
              <w:ind w:right="392"/>
              <w:jc w:val="right"/>
            </w:pPr>
            <w:r>
              <w:rPr>
                <w:w w:val="85"/>
              </w:rPr>
              <w:t>2364</w:t>
            </w:r>
          </w:p>
        </w:tc>
        <w:tc>
          <w:tcPr>
            <w:tcW w:w="813" w:type="dxa"/>
          </w:tcPr>
          <w:p w:rsidR="005D0F16" w:rsidRDefault="00D35E3A">
            <w:pPr>
              <w:pStyle w:val="TableParagraph"/>
              <w:spacing w:line="199" w:lineRule="exact"/>
              <w:ind w:left="53" w:right="99"/>
            </w:pPr>
            <w:r>
              <w:t>0.33</w:t>
            </w:r>
          </w:p>
        </w:tc>
        <w:tc>
          <w:tcPr>
            <w:tcW w:w="1482" w:type="dxa"/>
          </w:tcPr>
          <w:p w:rsidR="005D0F16" w:rsidRDefault="00D35E3A">
            <w:pPr>
              <w:pStyle w:val="TableParagraph"/>
              <w:spacing w:line="199" w:lineRule="exact"/>
              <w:ind w:left="129" w:right="113"/>
            </w:pPr>
            <w:r>
              <w:t>0.018</w:t>
            </w:r>
          </w:p>
        </w:tc>
      </w:tr>
      <w:tr w:rsidR="005D0F16">
        <w:trPr>
          <w:trHeight w:val="219"/>
        </w:trPr>
        <w:tc>
          <w:tcPr>
            <w:tcW w:w="676" w:type="dxa"/>
          </w:tcPr>
          <w:p w:rsidR="005D0F16" w:rsidRDefault="00D35E3A">
            <w:pPr>
              <w:pStyle w:val="TableParagraph"/>
              <w:spacing w:line="199" w:lineRule="exact"/>
              <w:ind w:left="67" w:right="67"/>
            </w:pPr>
            <w:r>
              <w:t>1961</w:t>
            </w:r>
          </w:p>
        </w:tc>
        <w:tc>
          <w:tcPr>
            <w:tcW w:w="981" w:type="dxa"/>
          </w:tcPr>
          <w:p w:rsidR="005D0F16" w:rsidRDefault="00D35E3A">
            <w:pPr>
              <w:pStyle w:val="TableParagraph"/>
              <w:spacing w:line="199" w:lineRule="exact"/>
              <w:ind w:right="142"/>
              <w:jc w:val="right"/>
            </w:pPr>
            <w:r>
              <w:rPr>
                <w:w w:val="90"/>
              </w:rPr>
              <w:t>128,365</w:t>
            </w:r>
          </w:p>
        </w:tc>
        <w:tc>
          <w:tcPr>
            <w:tcW w:w="1147" w:type="dxa"/>
          </w:tcPr>
          <w:p w:rsidR="005D0F16" w:rsidRDefault="00D35E3A">
            <w:pPr>
              <w:pStyle w:val="TableParagraph"/>
              <w:spacing w:line="199" w:lineRule="exact"/>
              <w:ind w:left="263" w:right="277"/>
            </w:pPr>
            <w:r>
              <w:t>5,864</w:t>
            </w:r>
          </w:p>
        </w:tc>
        <w:tc>
          <w:tcPr>
            <w:tcW w:w="1155" w:type="dxa"/>
          </w:tcPr>
          <w:p w:rsidR="005D0F16" w:rsidRDefault="00D35E3A">
            <w:pPr>
              <w:pStyle w:val="TableParagraph"/>
              <w:spacing w:line="199" w:lineRule="exact"/>
              <w:ind w:left="200"/>
              <w:jc w:val="left"/>
            </w:pPr>
            <w:r>
              <w:t>127,751</w:t>
            </w:r>
          </w:p>
        </w:tc>
        <w:tc>
          <w:tcPr>
            <w:tcW w:w="1034" w:type="dxa"/>
          </w:tcPr>
          <w:p w:rsidR="005D0F16" w:rsidRDefault="00D35E3A">
            <w:pPr>
              <w:pStyle w:val="TableParagraph"/>
              <w:spacing w:line="199" w:lineRule="exact"/>
              <w:ind w:left="311"/>
              <w:jc w:val="left"/>
            </w:pPr>
            <w:r>
              <w:t>0.85</w:t>
            </w:r>
          </w:p>
        </w:tc>
        <w:tc>
          <w:tcPr>
            <w:tcW w:w="979" w:type="dxa"/>
          </w:tcPr>
          <w:p w:rsidR="005D0F16" w:rsidRDefault="00D35E3A">
            <w:pPr>
              <w:pStyle w:val="TableParagraph"/>
              <w:spacing w:line="199" w:lineRule="exact"/>
              <w:ind w:left="121" w:right="96"/>
            </w:pPr>
            <w:r>
              <w:t>10,850</w:t>
            </w:r>
          </w:p>
        </w:tc>
        <w:tc>
          <w:tcPr>
            <w:tcW w:w="1167" w:type="dxa"/>
          </w:tcPr>
          <w:p w:rsidR="005D0F16" w:rsidRDefault="00D35E3A">
            <w:pPr>
              <w:pStyle w:val="TableParagraph"/>
              <w:spacing w:line="199" w:lineRule="exact"/>
              <w:ind w:right="392"/>
              <w:jc w:val="right"/>
            </w:pPr>
            <w:r>
              <w:rPr>
                <w:w w:val="90"/>
              </w:rPr>
              <w:t>3321</w:t>
            </w:r>
          </w:p>
        </w:tc>
        <w:tc>
          <w:tcPr>
            <w:tcW w:w="813" w:type="dxa"/>
          </w:tcPr>
          <w:p w:rsidR="005D0F16" w:rsidRDefault="00D35E3A">
            <w:pPr>
              <w:pStyle w:val="TableParagraph"/>
              <w:spacing w:line="199" w:lineRule="exact"/>
              <w:ind w:left="53" w:right="99"/>
            </w:pPr>
            <w:r>
              <w:t>0.42</w:t>
            </w:r>
          </w:p>
        </w:tc>
        <w:tc>
          <w:tcPr>
            <w:tcW w:w="1482" w:type="dxa"/>
          </w:tcPr>
          <w:p w:rsidR="005D0F16" w:rsidRDefault="00D35E3A">
            <w:pPr>
              <w:pStyle w:val="TableParagraph"/>
              <w:spacing w:line="199" w:lineRule="exact"/>
              <w:ind w:left="129" w:right="113"/>
            </w:pPr>
            <w:r>
              <w:rPr>
                <w:w w:val="95"/>
              </w:rPr>
              <w:t>0.026</w:t>
            </w:r>
          </w:p>
        </w:tc>
      </w:tr>
      <w:tr w:rsidR="005D0F16">
        <w:trPr>
          <w:trHeight w:val="219"/>
        </w:trPr>
        <w:tc>
          <w:tcPr>
            <w:tcW w:w="676" w:type="dxa"/>
          </w:tcPr>
          <w:p w:rsidR="005D0F16" w:rsidRDefault="00D35E3A">
            <w:pPr>
              <w:pStyle w:val="TableParagraph"/>
              <w:spacing w:line="199" w:lineRule="exact"/>
              <w:ind w:left="67" w:right="67"/>
            </w:pPr>
            <w:r>
              <w:t>1962</w:t>
            </w:r>
          </w:p>
        </w:tc>
        <w:tc>
          <w:tcPr>
            <w:tcW w:w="981" w:type="dxa"/>
          </w:tcPr>
          <w:p w:rsidR="005D0F16" w:rsidRDefault="00D35E3A">
            <w:pPr>
              <w:pStyle w:val="TableParagraph"/>
              <w:spacing w:line="199" w:lineRule="exact"/>
              <w:ind w:right="142"/>
              <w:jc w:val="right"/>
            </w:pPr>
            <w:r>
              <w:rPr>
                <w:w w:val="90"/>
              </w:rPr>
              <w:t>125,624</w:t>
            </w:r>
          </w:p>
        </w:tc>
        <w:tc>
          <w:tcPr>
            <w:tcW w:w="1147" w:type="dxa"/>
          </w:tcPr>
          <w:p w:rsidR="005D0F16" w:rsidRDefault="00D35E3A">
            <w:pPr>
              <w:pStyle w:val="TableParagraph"/>
              <w:spacing w:line="199" w:lineRule="exact"/>
              <w:ind w:left="263" w:right="277"/>
            </w:pPr>
            <w:r>
              <w:t>5,755</w:t>
            </w:r>
          </w:p>
        </w:tc>
        <w:tc>
          <w:tcPr>
            <w:tcW w:w="1155" w:type="dxa"/>
          </w:tcPr>
          <w:p w:rsidR="005D0F16" w:rsidRDefault="00D35E3A">
            <w:pPr>
              <w:pStyle w:val="TableParagraph"/>
              <w:spacing w:line="199" w:lineRule="exact"/>
              <w:ind w:left="200"/>
              <w:jc w:val="left"/>
            </w:pPr>
            <w:r>
              <w:t>124,989</w:t>
            </w:r>
          </w:p>
        </w:tc>
        <w:tc>
          <w:tcPr>
            <w:tcW w:w="1034" w:type="dxa"/>
          </w:tcPr>
          <w:p w:rsidR="005D0F16" w:rsidRDefault="00D35E3A">
            <w:pPr>
              <w:pStyle w:val="TableParagraph"/>
              <w:spacing w:line="199" w:lineRule="exact"/>
              <w:ind w:left="311"/>
              <w:jc w:val="left"/>
            </w:pPr>
            <w:r>
              <w:rPr>
                <w:w w:val="95"/>
              </w:rPr>
              <w:t>0.83</w:t>
            </w:r>
          </w:p>
        </w:tc>
        <w:tc>
          <w:tcPr>
            <w:tcW w:w="979" w:type="dxa"/>
          </w:tcPr>
          <w:p w:rsidR="005D0F16" w:rsidRDefault="00D35E3A">
            <w:pPr>
              <w:pStyle w:val="TableParagraph"/>
              <w:spacing w:line="199" w:lineRule="exact"/>
              <w:ind w:left="121" w:right="96"/>
            </w:pPr>
            <w:r>
              <w:t>11,567</w:t>
            </w:r>
          </w:p>
        </w:tc>
        <w:tc>
          <w:tcPr>
            <w:tcW w:w="1167" w:type="dxa"/>
          </w:tcPr>
          <w:p w:rsidR="005D0F16" w:rsidRDefault="00D35E3A">
            <w:pPr>
              <w:pStyle w:val="TableParagraph"/>
              <w:spacing w:line="199" w:lineRule="exact"/>
              <w:ind w:right="392"/>
              <w:jc w:val="right"/>
            </w:pPr>
            <w:r>
              <w:rPr>
                <w:w w:val="90"/>
              </w:rPr>
              <w:t>4414</w:t>
            </w:r>
          </w:p>
        </w:tc>
        <w:tc>
          <w:tcPr>
            <w:tcW w:w="813" w:type="dxa"/>
          </w:tcPr>
          <w:p w:rsidR="005D0F16" w:rsidRDefault="00D35E3A">
            <w:pPr>
              <w:pStyle w:val="TableParagraph"/>
              <w:spacing w:line="199" w:lineRule="exact"/>
              <w:ind w:left="53" w:right="99"/>
            </w:pPr>
            <w:r>
              <w:t>0.505</w:t>
            </w:r>
          </w:p>
        </w:tc>
        <w:tc>
          <w:tcPr>
            <w:tcW w:w="1482" w:type="dxa"/>
          </w:tcPr>
          <w:p w:rsidR="005D0F16" w:rsidRDefault="00D35E3A">
            <w:pPr>
              <w:pStyle w:val="TableParagraph"/>
              <w:spacing w:line="199" w:lineRule="exact"/>
              <w:ind w:left="129" w:right="113"/>
            </w:pPr>
            <w:r>
              <w:t>0.035</w:t>
            </w:r>
          </w:p>
        </w:tc>
      </w:tr>
      <w:tr w:rsidR="005D0F16">
        <w:trPr>
          <w:trHeight w:val="219"/>
        </w:trPr>
        <w:tc>
          <w:tcPr>
            <w:tcW w:w="676" w:type="dxa"/>
          </w:tcPr>
          <w:p w:rsidR="005D0F16" w:rsidRDefault="00D35E3A">
            <w:pPr>
              <w:pStyle w:val="TableParagraph"/>
              <w:spacing w:line="199" w:lineRule="exact"/>
              <w:ind w:left="67" w:right="67"/>
            </w:pPr>
            <w:r>
              <w:t>1963</w:t>
            </w:r>
          </w:p>
        </w:tc>
        <w:tc>
          <w:tcPr>
            <w:tcW w:w="981" w:type="dxa"/>
          </w:tcPr>
          <w:p w:rsidR="005D0F16" w:rsidRDefault="00D35E3A">
            <w:pPr>
              <w:pStyle w:val="TableParagraph"/>
              <w:spacing w:line="199" w:lineRule="exact"/>
              <w:ind w:right="142"/>
              <w:jc w:val="right"/>
            </w:pPr>
            <w:r>
              <w:rPr>
                <w:w w:val="95"/>
              </w:rPr>
              <w:t>121,776</w:t>
            </w:r>
          </w:p>
        </w:tc>
        <w:tc>
          <w:tcPr>
            <w:tcW w:w="1147" w:type="dxa"/>
          </w:tcPr>
          <w:p w:rsidR="005D0F16" w:rsidRDefault="00D35E3A">
            <w:pPr>
              <w:pStyle w:val="TableParagraph"/>
              <w:spacing w:line="199" w:lineRule="exact"/>
              <w:ind w:left="263" w:right="277"/>
            </w:pPr>
            <w:r>
              <w:t>5,588</w:t>
            </w:r>
          </w:p>
        </w:tc>
        <w:tc>
          <w:tcPr>
            <w:tcW w:w="1155" w:type="dxa"/>
          </w:tcPr>
          <w:p w:rsidR="005D0F16" w:rsidRDefault="00D35E3A">
            <w:pPr>
              <w:pStyle w:val="TableParagraph"/>
              <w:spacing w:line="199" w:lineRule="exact"/>
              <w:ind w:left="200"/>
              <w:jc w:val="left"/>
            </w:pPr>
            <w:r>
              <w:t>121,100</w:t>
            </w:r>
          </w:p>
        </w:tc>
        <w:tc>
          <w:tcPr>
            <w:tcW w:w="1034" w:type="dxa"/>
          </w:tcPr>
          <w:p w:rsidR="005D0F16" w:rsidRDefault="00D35E3A">
            <w:pPr>
              <w:pStyle w:val="TableParagraph"/>
              <w:spacing w:line="199" w:lineRule="exact"/>
              <w:ind w:left="311"/>
              <w:jc w:val="left"/>
            </w:pPr>
            <w:r>
              <w:t>0.81</w:t>
            </w:r>
          </w:p>
        </w:tc>
        <w:tc>
          <w:tcPr>
            <w:tcW w:w="979" w:type="dxa"/>
          </w:tcPr>
          <w:p w:rsidR="005D0F16" w:rsidRDefault="00D35E3A">
            <w:pPr>
              <w:pStyle w:val="TableParagraph"/>
              <w:spacing w:line="199" w:lineRule="exact"/>
              <w:ind w:left="121" w:right="96"/>
            </w:pPr>
            <w:r>
              <w:t>10,839</w:t>
            </w:r>
          </w:p>
        </w:tc>
        <w:tc>
          <w:tcPr>
            <w:tcW w:w="1167" w:type="dxa"/>
          </w:tcPr>
          <w:p w:rsidR="005D0F16" w:rsidRDefault="00D35E3A">
            <w:pPr>
              <w:pStyle w:val="TableParagraph"/>
              <w:spacing w:line="199" w:lineRule="exact"/>
              <w:ind w:right="392"/>
              <w:jc w:val="right"/>
            </w:pPr>
            <w:r>
              <w:rPr>
                <w:w w:val="85"/>
              </w:rPr>
              <w:t>5869</w:t>
            </w:r>
          </w:p>
        </w:tc>
        <w:tc>
          <w:tcPr>
            <w:tcW w:w="813" w:type="dxa"/>
          </w:tcPr>
          <w:p w:rsidR="005D0F16" w:rsidRDefault="00D35E3A">
            <w:pPr>
              <w:pStyle w:val="TableParagraph"/>
              <w:spacing w:line="199" w:lineRule="exact"/>
              <w:ind w:left="53" w:right="99"/>
            </w:pPr>
            <w:r>
              <w:rPr>
                <w:w w:val="95"/>
              </w:rPr>
              <w:t>0.6</w:t>
            </w:r>
          </w:p>
        </w:tc>
        <w:tc>
          <w:tcPr>
            <w:tcW w:w="1482" w:type="dxa"/>
          </w:tcPr>
          <w:p w:rsidR="005D0F16" w:rsidRDefault="00D35E3A">
            <w:pPr>
              <w:pStyle w:val="TableParagraph"/>
              <w:spacing w:line="199" w:lineRule="exact"/>
              <w:ind w:left="129" w:right="113"/>
            </w:pPr>
            <w:r>
              <w:rPr>
                <w:w w:val="95"/>
              </w:rPr>
              <w:t>0.048</w:t>
            </w:r>
          </w:p>
        </w:tc>
      </w:tr>
      <w:tr w:rsidR="005D0F16">
        <w:trPr>
          <w:trHeight w:val="219"/>
        </w:trPr>
        <w:tc>
          <w:tcPr>
            <w:tcW w:w="676" w:type="dxa"/>
          </w:tcPr>
          <w:p w:rsidR="005D0F16" w:rsidRDefault="00D35E3A">
            <w:pPr>
              <w:pStyle w:val="TableParagraph"/>
              <w:spacing w:line="199" w:lineRule="exact"/>
              <w:ind w:left="67" w:right="67"/>
            </w:pPr>
            <w:r>
              <w:t>1964</w:t>
            </w:r>
          </w:p>
        </w:tc>
        <w:tc>
          <w:tcPr>
            <w:tcW w:w="981" w:type="dxa"/>
          </w:tcPr>
          <w:p w:rsidR="005D0F16" w:rsidRDefault="00D35E3A">
            <w:pPr>
              <w:pStyle w:val="TableParagraph"/>
              <w:spacing w:line="199" w:lineRule="exact"/>
              <w:ind w:right="142"/>
              <w:jc w:val="right"/>
            </w:pPr>
            <w:r>
              <w:rPr>
                <w:w w:val="95"/>
              </w:rPr>
              <w:t>116,537</w:t>
            </w:r>
          </w:p>
        </w:tc>
        <w:tc>
          <w:tcPr>
            <w:tcW w:w="1147" w:type="dxa"/>
          </w:tcPr>
          <w:p w:rsidR="005D0F16" w:rsidRDefault="00D35E3A">
            <w:pPr>
              <w:pStyle w:val="TableParagraph"/>
              <w:spacing w:line="199" w:lineRule="exact"/>
              <w:ind w:left="263" w:right="277"/>
            </w:pPr>
            <w:r>
              <w:t>5,343</w:t>
            </w:r>
          </w:p>
        </w:tc>
        <w:tc>
          <w:tcPr>
            <w:tcW w:w="1155" w:type="dxa"/>
          </w:tcPr>
          <w:p w:rsidR="005D0F16" w:rsidRDefault="00D35E3A">
            <w:pPr>
              <w:pStyle w:val="TableParagraph"/>
              <w:spacing w:line="199" w:lineRule="exact"/>
              <w:ind w:left="200"/>
              <w:jc w:val="left"/>
            </w:pPr>
            <w:r>
              <w:t>115,843</w:t>
            </w:r>
          </w:p>
        </w:tc>
        <w:tc>
          <w:tcPr>
            <w:tcW w:w="1034" w:type="dxa"/>
          </w:tcPr>
          <w:p w:rsidR="005D0F16" w:rsidRDefault="00D35E3A">
            <w:pPr>
              <w:pStyle w:val="TableParagraph"/>
              <w:spacing w:line="199" w:lineRule="exact"/>
              <w:ind w:left="311"/>
              <w:jc w:val="left"/>
            </w:pPr>
            <w:r>
              <w:t>0.77</w:t>
            </w:r>
          </w:p>
        </w:tc>
        <w:tc>
          <w:tcPr>
            <w:tcW w:w="979" w:type="dxa"/>
          </w:tcPr>
          <w:p w:rsidR="005D0F16" w:rsidRDefault="00D35E3A">
            <w:pPr>
              <w:pStyle w:val="TableParagraph"/>
              <w:spacing w:line="199" w:lineRule="exact"/>
              <w:ind w:left="121" w:right="96"/>
            </w:pPr>
            <w:r>
              <w:t>9,191</w:t>
            </w:r>
          </w:p>
        </w:tc>
        <w:tc>
          <w:tcPr>
            <w:tcW w:w="1167" w:type="dxa"/>
          </w:tcPr>
          <w:p w:rsidR="005D0F16" w:rsidRDefault="00D35E3A">
            <w:pPr>
              <w:pStyle w:val="TableParagraph"/>
              <w:spacing w:line="199" w:lineRule="exact"/>
              <w:ind w:right="392"/>
              <w:jc w:val="right"/>
            </w:pPr>
            <w:r>
              <w:rPr>
                <w:w w:val="85"/>
              </w:rPr>
              <w:t>6223</w:t>
            </w:r>
          </w:p>
        </w:tc>
        <w:tc>
          <w:tcPr>
            <w:tcW w:w="813" w:type="dxa"/>
          </w:tcPr>
          <w:p w:rsidR="005D0F16" w:rsidRDefault="00D35E3A">
            <w:pPr>
              <w:pStyle w:val="TableParagraph"/>
              <w:spacing w:line="199" w:lineRule="exact"/>
              <w:ind w:left="53" w:right="99"/>
            </w:pPr>
            <w:r>
              <w:t>0.63</w:t>
            </w:r>
          </w:p>
        </w:tc>
        <w:tc>
          <w:tcPr>
            <w:tcW w:w="1482" w:type="dxa"/>
          </w:tcPr>
          <w:p w:rsidR="005D0F16" w:rsidRDefault="00D35E3A">
            <w:pPr>
              <w:pStyle w:val="TableParagraph"/>
              <w:spacing w:line="199" w:lineRule="exact"/>
              <w:ind w:left="129" w:right="113"/>
            </w:pPr>
            <w:r>
              <w:rPr>
                <w:w w:val="95"/>
              </w:rPr>
              <w:t>0.054</w:t>
            </w:r>
          </w:p>
        </w:tc>
      </w:tr>
      <w:tr w:rsidR="005D0F16">
        <w:trPr>
          <w:trHeight w:val="219"/>
        </w:trPr>
        <w:tc>
          <w:tcPr>
            <w:tcW w:w="676" w:type="dxa"/>
          </w:tcPr>
          <w:p w:rsidR="005D0F16" w:rsidRDefault="00D35E3A">
            <w:pPr>
              <w:pStyle w:val="TableParagraph"/>
              <w:spacing w:line="199" w:lineRule="exact"/>
              <w:ind w:left="67" w:right="67"/>
            </w:pPr>
            <w:r>
              <w:t>1965</w:t>
            </w:r>
          </w:p>
        </w:tc>
        <w:tc>
          <w:tcPr>
            <w:tcW w:w="981" w:type="dxa"/>
          </w:tcPr>
          <w:p w:rsidR="005D0F16" w:rsidRDefault="00D35E3A">
            <w:pPr>
              <w:pStyle w:val="TableParagraph"/>
              <w:spacing w:line="199" w:lineRule="exact"/>
              <w:ind w:right="142"/>
              <w:jc w:val="right"/>
            </w:pPr>
            <w:r>
              <w:rPr>
                <w:w w:val="95"/>
              </w:rPr>
              <w:t>111,044</w:t>
            </w:r>
          </w:p>
        </w:tc>
        <w:tc>
          <w:tcPr>
            <w:tcW w:w="1147" w:type="dxa"/>
          </w:tcPr>
          <w:p w:rsidR="005D0F16" w:rsidRDefault="00D35E3A">
            <w:pPr>
              <w:pStyle w:val="TableParagraph"/>
              <w:spacing w:line="199" w:lineRule="exact"/>
              <w:ind w:left="263" w:right="277"/>
            </w:pPr>
            <w:r>
              <w:t>5,076</w:t>
            </w:r>
          </w:p>
        </w:tc>
        <w:tc>
          <w:tcPr>
            <w:tcW w:w="1155" w:type="dxa"/>
          </w:tcPr>
          <w:p w:rsidR="005D0F16" w:rsidRDefault="00D35E3A">
            <w:pPr>
              <w:pStyle w:val="TableParagraph"/>
              <w:spacing w:line="199" w:lineRule="exact"/>
              <w:ind w:left="200"/>
              <w:jc w:val="left"/>
            </w:pPr>
            <w:r>
              <w:t>110,409</w:t>
            </w:r>
          </w:p>
        </w:tc>
        <w:tc>
          <w:tcPr>
            <w:tcW w:w="1034" w:type="dxa"/>
          </w:tcPr>
          <w:p w:rsidR="005D0F16" w:rsidRDefault="00D35E3A">
            <w:pPr>
              <w:pStyle w:val="TableParagraph"/>
              <w:spacing w:line="199" w:lineRule="exact"/>
              <w:ind w:left="311"/>
              <w:jc w:val="left"/>
            </w:pPr>
            <w:r>
              <w:t>0.74</w:t>
            </w:r>
          </w:p>
        </w:tc>
        <w:tc>
          <w:tcPr>
            <w:tcW w:w="979" w:type="dxa"/>
          </w:tcPr>
          <w:p w:rsidR="005D0F16" w:rsidRDefault="00D35E3A">
            <w:pPr>
              <w:pStyle w:val="TableParagraph"/>
              <w:spacing w:line="199" w:lineRule="exact"/>
              <w:ind w:left="121" w:right="96"/>
            </w:pPr>
            <w:r>
              <w:t>8,103</w:t>
            </w:r>
          </w:p>
        </w:tc>
        <w:tc>
          <w:tcPr>
            <w:tcW w:w="1167" w:type="dxa"/>
          </w:tcPr>
          <w:p w:rsidR="005D0F16" w:rsidRDefault="00D35E3A">
            <w:pPr>
              <w:pStyle w:val="TableParagraph"/>
              <w:spacing w:line="199" w:lineRule="exact"/>
              <w:ind w:right="392"/>
              <w:jc w:val="right"/>
            </w:pPr>
            <w:r>
              <w:rPr>
                <w:w w:val="90"/>
              </w:rPr>
              <w:t>7818</w:t>
            </w:r>
          </w:p>
        </w:tc>
        <w:tc>
          <w:tcPr>
            <w:tcW w:w="813" w:type="dxa"/>
          </w:tcPr>
          <w:p w:rsidR="005D0F16" w:rsidRDefault="00D35E3A">
            <w:pPr>
              <w:pStyle w:val="TableParagraph"/>
              <w:spacing w:line="199" w:lineRule="exact"/>
              <w:ind w:left="53" w:right="99"/>
            </w:pPr>
            <w:r>
              <w:t>0.705</w:t>
            </w:r>
          </w:p>
        </w:tc>
        <w:tc>
          <w:tcPr>
            <w:tcW w:w="1482" w:type="dxa"/>
          </w:tcPr>
          <w:p w:rsidR="005D0F16" w:rsidRDefault="00D35E3A">
            <w:pPr>
              <w:pStyle w:val="TableParagraph"/>
              <w:spacing w:line="199" w:lineRule="exact"/>
              <w:ind w:left="129" w:right="113"/>
            </w:pPr>
            <w:r>
              <w:t>0.071</w:t>
            </w:r>
          </w:p>
        </w:tc>
      </w:tr>
      <w:tr w:rsidR="005D0F16">
        <w:trPr>
          <w:trHeight w:val="219"/>
        </w:trPr>
        <w:tc>
          <w:tcPr>
            <w:tcW w:w="676" w:type="dxa"/>
          </w:tcPr>
          <w:p w:rsidR="005D0F16" w:rsidRDefault="00D35E3A">
            <w:pPr>
              <w:pStyle w:val="TableParagraph"/>
              <w:spacing w:line="199" w:lineRule="exact"/>
              <w:ind w:left="67" w:right="67"/>
            </w:pPr>
            <w:r>
              <w:t>1966</w:t>
            </w:r>
          </w:p>
        </w:tc>
        <w:tc>
          <w:tcPr>
            <w:tcW w:w="981" w:type="dxa"/>
          </w:tcPr>
          <w:p w:rsidR="005D0F16" w:rsidRDefault="00D35E3A">
            <w:pPr>
              <w:pStyle w:val="TableParagraph"/>
              <w:spacing w:line="199" w:lineRule="exact"/>
              <w:ind w:right="142"/>
              <w:jc w:val="right"/>
            </w:pPr>
            <w:r>
              <w:rPr>
                <w:w w:val="90"/>
              </w:rPr>
              <w:t>104,043</w:t>
            </w:r>
          </w:p>
        </w:tc>
        <w:tc>
          <w:tcPr>
            <w:tcW w:w="1147" w:type="dxa"/>
          </w:tcPr>
          <w:p w:rsidR="005D0F16" w:rsidRDefault="00D35E3A">
            <w:pPr>
              <w:pStyle w:val="TableParagraph"/>
              <w:spacing w:line="199" w:lineRule="exact"/>
              <w:ind w:left="263" w:right="277"/>
            </w:pPr>
            <w:r>
              <w:t>4,729</w:t>
            </w:r>
          </w:p>
        </w:tc>
        <w:tc>
          <w:tcPr>
            <w:tcW w:w="1155" w:type="dxa"/>
          </w:tcPr>
          <w:p w:rsidR="005D0F16" w:rsidRDefault="00D35E3A">
            <w:pPr>
              <w:pStyle w:val="TableParagraph"/>
              <w:spacing w:line="199" w:lineRule="exact"/>
              <w:ind w:left="200"/>
              <w:jc w:val="left"/>
            </w:pPr>
            <w:r>
              <w:t>103,498</w:t>
            </w:r>
          </w:p>
        </w:tc>
        <w:tc>
          <w:tcPr>
            <w:tcW w:w="1034" w:type="dxa"/>
          </w:tcPr>
          <w:p w:rsidR="005D0F16" w:rsidRDefault="00D35E3A">
            <w:pPr>
              <w:pStyle w:val="TableParagraph"/>
              <w:spacing w:line="199" w:lineRule="exact"/>
              <w:ind w:left="311"/>
              <w:jc w:val="left"/>
            </w:pPr>
            <w:r>
              <w:rPr>
                <w:w w:val="95"/>
              </w:rPr>
              <w:t>0.69</w:t>
            </w:r>
          </w:p>
        </w:tc>
        <w:tc>
          <w:tcPr>
            <w:tcW w:w="979" w:type="dxa"/>
          </w:tcPr>
          <w:p w:rsidR="005D0F16" w:rsidRDefault="00D35E3A">
            <w:pPr>
              <w:pStyle w:val="TableParagraph"/>
              <w:spacing w:line="199" w:lineRule="exact"/>
              <w:ind w:left="121" w:right="96"/>
            </w:pPr>
            <w:r>
              <w:t>7,551</w:t>
            </w:r>
          </w:p>
        </w:tc>
        <w:tc>
          <w:tcPr>
            <w:tcW w:w="1167" w:type="dxa"/>
          </w:tcPr>
          <w:p w:rsidR="005D0F16" w:rsidRDefault="00D35E3A">
            <w:pPr>
              <w:pStyle w:val="TableParagraph"/>
              <w:spacing w:line="199" w:lineRule="exact"/>
              <w:ind w:right="337"/>
              <w:jc w:val="right"/>
            </w:pPr>
            <w:r>
              <w:rPr>
                <w:w w:val="90"/>
              </w:rPr>
              <w:t>18964</w:t>
            </w:r>
          </w:p>
        </w:tc>
        <w:tc>
          <w:tcPr>
            <w:tcW w:w="813" w:type="dxa"/>
          </w:tcPr>
          <w:p w:rsidR="005D0F16" w:rsidRDefault="00D35E3A">
            <w:pPr>
              <w:pStyle w:val="TableParagraph"/>
              <w:spacing w:line="199" w:lineRule="exact"/>
              <w:ind w:left="53" w:right="99"/>
            </w:pPr>
            <w:r>
              <w:rPr>
                <w:w w:val="95"/>
              </w:rPr>
              <w:t>0.9</w:t>
            </w:r>
          </w:p>
        </w:tc>
        <w:tc>
          <w:tcPr>
            <w:tcW w:w="1482" w:type="dxa"/>
          </w:tcPr>
          <w:p w:rsidR="005D0F16" w:rsidRDefault="00D35E3A">
            <w:pPr>
              <w:pStyle w:val="TableParagraph"/>
              <w:spacing w:line="199" w:lineRule="exact"/>
              <w:ind w:left="129" w:right="113"/>
            </w:pPr>
            <w:r>
              <w:t>0.183</w:t>
            </w:r>
          </w:p>
        </w:tc>
      </w:tr>
      <w:tr w:rsidR="005D0F16">
        <w:trPr>
          <w:trHeight w:val="219"/>
        </w:trPr>
        <w:tc>
          <w:tcPr>
            <w:tcW w:w="676" w:type="dxa"/>
          </w:tcPr>
          <w:p w:rsidR="005D0F16" w:rsidRDefault="00D35E3A">
            <w:pPr>
              <w:pStyle w:val="TableParagraph"/>
              <w:spacing w:line="199" w:lineRule="exact"/>
              <w:ind w:left="67" w:right="67"/>
            </w:pPr>
            <w:r>
              <w:t>1967</w:t>
            </w:r>
          </w:p>
        </w:tc>
        <w:tc>
          <w:tcPr>
            <w:tcW w:w="981" w:type="dxa"/>
          </w:tcPr>
          <w:p w:rsidR="005D0F16" w:rsidRDefault="00D35E3A">
            <w:pPr>
              <w:pStyle w:val="TableParagraph"/>
              <w:spacing w:line="199" w:lineRule="exact"/>
              <w:ind w:right="196"/>
              <w:jc w:val="right"/>
            </w:pPr>
            <w:r>
              <w:rPr>
                <w:w w:val="85"/>
              </w:rPr>
              <w:t>86,087</w:t>
            </w:r>
          </w:p>
        </w:tc>
        <w:tc>
          <w:tcPr>
            <w:tcW w:w="1147" w:type="dxa"/>
          </w:tcPr>
          <w:p w:rsidR="005D0F16" w:rsidRDefault="00D35E3A">
            <w:pPr>
              <w:pStyle w:val="TableParagraph"/>
              <w:spacing w:line="199" w:lineRule="exact"/>
              <w:ind w:left="263" w:right="277"/>
            </w:pPr>
            <w:r>
              <w:rPr>
                <w:w w:val="95"/>
              </w:rPr>
              <w:t>3,840</w:t>
            </w:r>
          </w:p>
        </w:tc>
        <w:tc>
          <w:tcPr>
            <w:tcW w:w="1155" w:type="dxa"/>
          </w:tcPr>
          <w:p w:rsidR="005D0F16" w:rsidRDefault="00D35E3A">
            <w:pPr>
              <w:pStyle w:val="TableParagraph"/>
              <w:spacing w:line="199" w:lineRule="exact"/>
              <w:ind w:left="254"/>
              <w:jc w:val="left"/>
            </w:pPr>
            <w:r>
              <w:t>85,602</w:t>
            </w:r>
          </w:p>
        </w:tc>
        <w:tc>
          <w:tcPr>
            <w:tcW w:w="1034" w:type="dxa"/>
          </w:tcPr>
          <w:p w:rsidR="005D0F16" w:rsidRDefault="00D35E3A">
            <w:pPr>
              <w:pStyle w:val="TableParagraph"/>
              <w:spacing w:line="199" w:lineRule="exact"/>
              <w:ind w:left="311"/>
              <w:jc w:val="left"/>
            </w:pPr>
            <w:r>
              <w:t>0.56</w:t>
            </w:r>
          </w:p>
        </w:tc>
        <w:tc>
          <w:tcPr>
            <w:tcW w:w="979" w:type="dxa"/>
          </w:tcPr>
          <w:p w:rsidR="005D0F16" w:rsidRDefault="00D35E3A">
            <w:pPr>
              <w:pStyle w:val="TableParagraph"/>
              <w:spacing w:line="199" w:lineRule="exact"/>
              <w:ind w:left="121" w:right="96"/>
            </w:pPr>
            <w:r>
              <w:t>7,055</w:t>
            </w:r>
          </w:p>
        </w:tc>
        <w:tc>
          <w:tcPr>
            <w:tcW w:w="1167" w:type="dxa"/>
          </w:tcPr>
          <w:p w:rsidR="005D0F16" w:rsidRDefault="00D35E3A">
            <w:pPr>
              <w:pStyle w:val="TableParagraph"/>
              <w:spacing w:line="199" w:lineRule="exact"/>
              <w:ind w:right="337"/>
              <w:jc w:val="right"/>
            </w:pPr>
            <w:r>
              <w:rPr>
                <w:w w:val="90"/>
              </w:rPr>
              <w:t>14650</w:t>
            </w:r>
          </w:p>
        </w:tc>
        <w:tc>
          <w:tcPr>
            <w:tcW w:w="813" w:type="dxa"/>
          </w:tcPr>
          <w:p w:rsidR="005D0F16" w:rsidRDefault="00D35E3A">
            <w:pPr>
              <w:pStyle w:val="TableParagraph"/>
              <w:spacing w:line="199" w:lineRule="exact"/>
              <w:ind w:left="53" w:right="99"/>
            </w:pPr>
            <w:r>
              <w:rPr>
                <w:w w:val="95"/>
              </w:rPr>
              <w:t>0.89</w:t>
            </w:r>
          </w:p>
        </w:tc>
        <w:tc>
          <w:tcPr>
            <w:tcW w:w="1482" w:type="dxa"/>
          </w:tcPr>
          <w:p w:rsidR="005D0F16" w:rsidRDefault="00D35E3A">
            <w:pPr>
              <w:pStyle w:val="TableParagraph"/>
              <w:spacing w:line="199" w:lineRule="exact"/>
              <w:ind w:left="129" w:right="113"/>
            </w:pPr>
            <w:r>
              <w:t>0.171</w:t>
            </w:r>
          </w:p>
        </w:tc>
      </w:tr>
      <w:tr w:rsidR="005D0F16">
        <w:trPr>
          <w:trHeight w:val="219"/>
        </w:trPr>
        <w:tc>
          <w:tcPr>
            <w:tcW w:w="676" w:type="dxa"/>
          </w:tcPr>
          <w:p w:rsidR="005D0F16" w:rsidRDefault="00D35E3A">
            <w:pPr>
              <w:pStyle w:val="TableParagraph"/>
              <w:spacing w:line="199" w:lineRule="exact"/>
              <w:ind w:left="67" w:right="67"/>
            </w:pPr>
            <w:r>
              <w:t>1968</w:t>
            </w:r>
          </w:p>
        </w:tc>
        <w:tc>
          <w:tcPr>
            <w:tcW w:w="981" w:type="dxa"/>
          </w:tcPr>
          <w:p w:rsidR="005D0F16" w:rsidRDefault="00D35E3A">
            <w:pPr>
              <w:pStyle w:val="TableParagraph"/>
              <w:spacing w:line="199" w:lineRule="exact"/>
              <w:ind w:right="196"/>
              <w:jc w:val="right"/>
            </w:pPr>
            <w:r>
              <w:rPr>
                <w:w w:val="95"/>
              </w:rPr>
              <w:t>72,717</w:t>
            </w:r>
          </w:p>
        </w:tc>
        <w:tc>
          <w:tcPr>
            <w:tcW w:w="1147" w:type="dxa"/>
          </w:tcPr>
          <w:p w:rsidR="005D0F16" w:rsidRDefault="00D35E3A">
            <w:pPr>
              <w:pStyle w:val="TableParagraph"/>
              <w:spacing w:line="199" w:lineRule="exact"/>
              <w:ind w:left="263" w:right="277"/>
            </w:pPr>
            <w:r>
              <w:t>3,175</w:t>
            </w:r>
          </w:p>
        </w:tc>
        <w:tc>
          <w:tcPr>
            <w:tcW w:w="1155" w:type="dxa"/>
          </w:tcPr>
          <w:p w:rsidR="005D0F16" w:rsidRDefault="00D35E3A">
            <w:pPr>
              <w:pStyle w:val="TableParagraph"/>
              <w:spacing w:line="199" w:lineRule="exact"/>
              <w:ind w:left="254"/>
              <w:jc w:val="left"/>
            </w:pPr>
            <w:r>
              <w:t>72,263</w:t>
            </w:r>
          </w:p>
        </w:tc>
        <w:tc>
          <w:tcPr>
            <w:tcW w:w="1034" w:type="dxa"/>
          </w:tcPr>
          <w:p w:rsidR="005D0F16" w:rsidRDefault="00D35E3A">
            <w:pPr>
              <w:pStyle w:val="TableParagraph"/>
              <w:spacing w:line="199" w:lineRule="exact"/>
              <w:ind w:left="311"/>
              <w:jc w:val="left"/>
            </w:pPr>
            <w:r>
              <w:rPr>
                <w:w w:val="95"/>
              </w:rPr>
              <w:t>0.46</w:t>
            </w:r>
          </w:p>
        </w:tc>
        <w:tc>
          <w:tcPr>
            <w:tcW w:w="979" w:type="dxa"/>
          </w:tcPr>
          <w:p w:rsidR="005D0F16" w:rsidRDefault="00D35E3A">
            <w:pPr>
              <w:pStyle w:val="TableParagraph"/>
              <w:spacing w:line="199" w:lineRule="exact"/>
              <w:ind w:left="121" w:right="96"/>
            </w:pPr>
            <w:r>
              <w:t>7,372</w:t>
            </w:r>
          </w:p>
        </w:tc>
        <w:tc>
          <w:tcPr>
            <w:tcW w:w="1167" w:type="dxa"/>
          </w:tcPr>
          <w:p w:rsidR="005D0F16" w:rsidRDefault="00D35E3A">
            <w:pPr>
              <w:pStyle w:val="TableParagraph"/>
              <w:spacing w:line="199" w:lineRule="exact"/>
              <w:ind w:right="392"/>
              <w:jc w:val="right"/>
            </w:pPr>
            <w:r>
              <w:rPr>
                <w:w w:val="95"/>
              </w:rPr>
              <w:t>9717</w:t>
            </w:r>
          </w:p>
        </w:tc>
        <w:tc>
          <w:tcPr>
            <w:tcW w:w="813" w:type="dxa"/>
          </w:tcPr>
          <w:p w:rsidR="005D0F16" w:rsidRDefault="00D35E3A">
            <w:pPr>
              <w:pStyle w:val="TableParagraph"/>
              <w:spacing w:line="199" w:lineRule="exact"/>
              <w:ind w:left="53" w:right="99"/>
            </w:pPr>
            <w:r>
              <w:t>0.855</w:t>
            </w:r>
          </w:p>
        </w:tc>
        <w:tc>
          <w:tcPr>
            <w:tcW w:w="1482" w:type="dxa"/>
          </w:tcPr>
          <w:p w:rsidR="005D0F16" w:rsidRDefault="00D35E3A">
            <w:pPr>
              <w:pStyle w:val="TableParagraph"/>
              <w:spacing w:line="199" w:lineRule="exact"/>
              <w:ind w:left="129" w:right="113"/>
            </w:pPr>
            <w:r>
              <w:t>0.134</w:t>
            </w:r>
          </w:p>
        </w:tc>
      </w:tr>
      <w:tr w:rsidR="005D0F16">
        <w:trPr>
          <w:trHeight w:val="219"/>
        </w:trPr>
        <w:tc>
          <w:tcPr>
            <w:tcW w:w="676" w:type="dxa"/>
          </w:tcPr>
          <w:p w:rsidR="005D0F16" w:rsidRDefault="00D35E3A">
            <w:pPr>
              <w:pStyle w:val="TableParagraph"/>
              <w:spacing w:line="199" w:lineRule="exact"/>
              <w:ind w:left="67" w:right="67"/>
            </w:pPr>
            <w:r>
              <w:t>1969</w:t>
            </w:r>
          </w:p>
        </w:tc>
        <w:tc>
          <w:tcPr>
            <w:tcW w:w="981" w:type="dxa"/>
          </w:tcPr>
          <w:p w:rsidR="005D0F16" w:rsidRDefault="00D35E3A">
            <w:pPr>
              <w:pStyle w:val="TableParagraph"/>
              <w:spacing w:line="199" w:lineRule="exact"/>
              <w:ind w:right="196"/>
              <w:jc w:val="right"/>
            </w:pPr>
            <w:r>
              <w:rPr>
                <w:w w:val="90"/>
              </w:rPr>
              <w:t>64,452</w:t>
            </w:r>
          </w:p>
        </w:tc>
        <w:tc>
          <w:tcPr>
            <w:tcW w:w="1147" w:type="dxa"/>
          </w:tcPr>
          <w:p w:rsidR="005D0F16" w:rsidRDefault="00D35E3A">
            <w:pPr>
              <w:pStyle w:val="TableParagraph"/>
              <w:spacing w:line="199" w:lineRule="exact"/>
              <w:ind w:left="263" w:right="277"/>
            </w:pPr>
            <w:r>
              <w:t>2,766</w:t>
            </w:r>
          </w:p>
        </w:tc>
        <w:tc>
          <w:tcPr>
            <w:tcW w:w="1155" w:type="dxa"/>
          </w:tcPr>
          <w:p w:rsidR="005D0F16" w:rsidRDefault="00D35E3A">
            <w:pPr>
              <w:pStyle w:val="TableParagraph"/>
              <w:spacing w:line="199" w:lineRule="exact"/>
              <w:ind w:left="254"/>
              <w:jc w:val="left"/>
            </w:pPr>
            <w:r>
              <w:rPr>
                <w:w w:val="95"/>
              </w:rPr>
              <w:t>64,009</w:t>
            </w:r>
          </w:p>
        </w:tc>
        <w:tc>
          <w:tcPr>
            <w:tcW w:w="1034" w:type="dxa"/>
          </w:tcPr>
          <w:p w:rsidR="005D0F16" w:rsidRDefault="00D35E3A">
            <w:pPr>
              <w:pStyle w:val="TableParagraph"/>
              <w:spacing w:line="199" w:lineRule="exact"/>
              <w:ind w:left="311"/>
              <w:jc w:val="left"/>
            </w:pPr>
            <w:r>
              <w:rPr>
                <w:w w:val="95"/>
              </w:rPr>
              <w:t>0.40</w:t>
            </w:r>
          </w:p>
        </w:tc>
        <w:tc>
          <w:tcPr>
            <w:tcW w:w="979" w:type="dxa"/>
          </w:tcPr>
          <w:p w:rsidR="005D0F16" w:rsidRDefault="00D35E3A">
            <w:pPr>
              <w:pStyle w:val="TableParagraph"/>
              <w:spacing w:line="199" w:lineRule="exact"/>
              <w:ind w:left="121" w:right="96"/>
            </w:pPr>
            <w:r>
              <w:t>10,218</w:t>
            </w:r>
          </w:p>
        </w:tc>
        <w:tc>
          <w:tcPr>
            <w:tcW w:w="1167" w:type="dxa"/>
          </w:tcPr>
          <w:p w:rsidR="005D0F16" w:rsidRDefault="00D35E3A">
            <w:pPr>
              <w:pStyle w:val="TableParagraph"/>
              <w:spacing w:line="199" w:lineRule="exact"/>
              <w:ind w:right="392"/>
              <w:jc w:val="right"/>
            </w:pPr>
            <w:r>
              <w:rPr>
                <w:w w:val="90"/>
              </w:rPr>
              <w:t>2188</w:t>
            </w:r>
          </w:p>
        </w:tc>
        <w:tc>
          <w:tcPr>
            <w:tcW w:w="813" w:type="dxa"/>
          </w:tcPr>
          <w:p w:rsidR="005D0F16" w:rsidRDefault="00D35E3A">
            <w:pPr>
              <w:pStyle w:val="TableParagraph"/>
              <w:spacing w:line="199" w:lineRule="exact"/>
              <w:ind w:left="53" w:right="99"/>
            </w:pPr>
            <w:r>
              <w:t>0.51</w:t>
            </w:r>
          </w:p>
        </w:tc>
        <w:tc>
          <w:tcPr>
            <w:tcW w:w="1482" w:type="dxa"/>
          </w:tcPr>
          <w:p w:rsidR="005D0F16" w:rsidRDefault="00D35E3A">
            <w:pPr>
              <w:pStyle w:val="TableParagraph"/>
              <w:spacing w:line="199" w:lineRule="exact"/>
              <w:ind w:left="129" w:right="113"/>
            </w:pPr>
            <w:r>
              <w:rPr>
                <w:w w:val="95"/>
              </w:rPr>
              <w:t>0.034</w:t>
            </w:r>
          </w:p>
        </w:tc>
      </w:tr>
      <w:tr w:rsidR="005D0F16">
        <w:trPr>
          <w:trHeight w:val="219"/>
        </w:trPr>
        <w:tc>
          <w:tcPr>
            <w:tcW w:w="676" w:type="dxa"/>
          </w:tcPr>
          <w:p w:rsidR="005D0F16" w:rsidRDefault="00D35E3A">
            <w:pPr>
              <w:pStyle w:val="TableParagraph"/>
              <w:spacing w:line="199" w:lineRule="exact"/>
              <w:ind w:left="67" w:right="67"/>
            </w:pPr>
            <w:r>
              <w:t>1970</w:t>
            </w:r>
          </w:p>
        </w:tc>
        <w:tc>
          <w:tcPr>
            <w:tcW w:w="981" w:type="dxa"/>
          </w:tcPr>
          <w:p w:rsidR="005D0F16" w:rsidRDefault="00D35E3A">
            <w:pPr>
              <w:pStyle w:val="TableParagraph"/>
              <w:spacing w:line="199" w:lineRule="exact"/>
              <w:ind w:right="196"/>
              <w:jc w:val="right"/>
            </w:pPr>
            <w:r>
              <w:rPr>
                <w:w w:val="95"/>
              </w:rPr>
              <w:t>63,791</w:t>
            </w:r>
          </w:p>
        </w:tc>
        <w:tc>
          <w:tcPr>
            <w:tcW w:w="1147" w:type="dxa"/>
          </w:tcPr>
          <w:p w:rsidR="005D0F16" w:rsidRDefault="00D35E3A">
            <w:pPr>
              <w:pStyle w:val="TableParagraph"/>
              <w:spacing w:line="199" w:lineRule="exact"/>
              <w:ind w:left="263" w:right="277"/>
            </w:pPr>
            <w:r>
              <w:t>2,732</w:t>
            </w:r>
          </w:p>
        </w:tc>
        <w:tc>
          <w:tcPr>
            <w:tcW w:w="1155" w:type="dxa"/>
          </w:tcPr>
          <w:p w:rsidR="005D0F16" w:rsidRDefault="00D35E3A">
            <w:pPr>
              <w:pStyle w:val="TableParagraph"/>
              <w:spacing w:line="199" w:lineRule="exact"/>
              <w:ind w:left="254"/>
              <w:jc w:val="left"/>
            </w:pPr>
            <w:r>
              <w:t>63,276</w:t>
            </w:r>
          </w:p>
        </w:tc>
        <w:tc>
          <w:tcPr>
            <w:tcW w:w="1034" w:type="dxa"/>
          </w:tcPr>
          <w:p w:rsidR="005D0F16" w:rsidRDefault="00D35E3A">
            <w:pPr>
              <w:pStyle w:val="TableParagraph"/>
              <w:spacing w:line="199" w:lineRule="exact"/>
              <w:ind w:left="311"/>
              <w:jc w:val="left"/>
            </w:pPr>
            <w:r>
              <w:rPr>
                <w:w w:val="95"/>
              </w:rPr>
              <w:t>0.40</w:t>
            </w:r>
          </w:p>
        </w:tc>
        <w:tc>
          <w:tcPr>
            <w:tcW w:w="979" w:type="dxa"/>
          </w:tcPr>
          <w:p w:rsidR="005D0F16" w:rsidRDefault="00D35E3A">
            <w:pPr>
              <w:pStyle w:val="TableParagraph"/>
              <w:spacing w:line="199" w:lineRule="exact"/>
              <w:ind w:left="121" w:right="96"/>
            </w:pPr>
            <w:r>
              <w:t>16,959</w:t>
            </w:r>
          </w:p>
        </w:tc>
        <w:tc>
          <w:tcPr>
            <w:tcW w:w="1167" w:type="dxa"/>
          </w:tcPr>
          <w:p w:rsidR="005D0F16" w:rsidRDefault="00D35E3A">
            <w:pPr>
              <w:pStyle w:val="TableParagraph"/>
              <w:spacing w:line="199" w:lineRule="exact"/>
              <w:ind w:right="392"/>
              <w:jc w:val="right"/>
            </w:pPr>
            <w:r>
              <w:rPr>
                <w:w w:val="85"/>
              </w:rPr>
              <w:t>2307</w:t>
            </w:r>
          </w:p>
        </w:tc>
        <w:tc>
          <w:tcPr>
            <w:tcW w:w="813" w:type="dxa"/>
          </w:tcPr>
          <w:p w:rsidR="005D0F16" w:rsidRDefault="00D35E3A">
            <w:pPr>
              <w:pStyle w:val="TableParagraph"/>
              <w:spacing w:line="199" w:lineRule="exact"/>
              <w:ind w:left="53" w:right="99"/>
            </w:pPr>
            <w:r>
              <w:t>0.525</w:t>
            </w:r>
          </w:p>
        </w:tc>
        <w:tc>
          <w:tcPr>
            <w:tcW w:w="1482" w:type="dxa"/>
          </w:tcPr>
          <w:p w:rsidR="005D0F16" w:rsidRDefault="00D35E3A">
            <w:pPr>
              <w:pStyle w:val="TableParagraph"/>
              <w:spacing w:line="199" w:lineRule="exact"/>
              <w:ind w:left="129" w:right="113"/>
            </w:pPr>
            <w:r>
              <w:rPr>
                <w:w w:val="95"/>
              </w:rPr>
              <w:t>0.036</w:t>
            </w:r>
          </w:p>
        </w:tc>
      </w:tr>
      <w:tr w:rsidR="005D0F16">
        <w:trPr>
          <w:trHeight w:val="219"/>
        </w:trPr>
        <w:tc>
          <w:tcPr>
            <w:tcW w:w="676" w:type="dxa"/>
          </w:tcPr>
          <w:p w:rsidR="005D0F16" w:rsidRDefault="00D35E3A">
            <w:pPr>
              <w:pStyle w:val="TableParagraph"/>
              <w:spacing w:line="199" w:lineRule="exact"/>
              <w:ind w:left="67" w:right="67"/>
            </w:pPr>
            <w:r>
              <w:rPr>
                <w:w w:val="105"/>
              </w:rPr>
              <w:t>1971</w:t>
            </w:r>
          </w:p>
        </w:tc>
        <w:tc>
          <w:tcPr>
            <w:tcW w:w="981" w:type="dxa"/>
          </w:tcPr>
          <w:p w:rsidR="005D0F16" w:rsidRDefault="00D35E3A">
            <w:pPr>
              <w:pStyle w:val="TableParagraph"/>
              <w:spacing w:line="199" w:lineRule="exact"/>
              <w:ind w:right="196"/>
              <w:jc w:val="right"/>
            </w:pPr>
            <w:r>
              <w:rPr>
                <w:w w:val="90"/>
              </w:rPr>
              <w:t>63,133</w:t>
            </w:r>
          </w:p>
        </w:tc>
        <w:tc>
          <w:tcPr>
            <w:tcW w:w="1147" w:type="dxa"/>
          </w:tcPr>
          <w:p w:rsidR="005D0F16" w:rsidRDefault="00D35E3A">
            <w:pPr>
              <w:pStyle w:val="TableParagraph"/>
              <w:spacing w:line="199" w:lineRule="exact"/>
              <w:ind w:left="263" w:right="277"/>
            </w:pPr>
            <w:r>
              <w:t>2,698</w:t>
            </w:r>
          </w:p>
        </w:tc>
        <w:tc>
          <w:tcPr>
            <w:tcW w:w="1155" w:type="dxa"/>
          </w:tcPr>
          <w:p w:rsidR="005D0F16" w:rsidRDefault="00D35E3A">
            <w:pPr>
              <w:pStyle w:val="TableParagraph"/>
              <w:spacing w:line="199" w:lineRule="exact"/>
              <w:ind w:left="254"/>
              <w:jc w:val="left"/>
            </w:pPr>
            <w:r>
              <w:t>62,420</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7,817</w:t>
            </w:r>
          </w:p>
        </w:tc>
        <w:tc>
          <w:tcPr>
            <w:tcW w:w="1167" w:type="dxa"/>
          </w:tcPr>
          <w:p w:rsidR="005D0F16" w:rsidRDefault="00D35E3A">
            <w:pPr>
              <w:pStyle w:val="TableParagraph"/>
              <w:spacing w:line="199" w:lineRule="exact"/>
              <w:ind w:right="392"/>
              <w:jc w:val="right"/>
            </w:pPr>
            <w:r>
              <w:rPr>
                <w:w w:val="90"/>
              </w:rPr>
              <w:t>1909</w:t>
            </w:r>
          </w:p>
        </w:tc>
        <w:tc>
          <w:tcPr>
            <w:tcW w:w="813" w:type="dxa"/>
          </w:tcPr>
          <w:p w:rsidR="005D0F16" w:rsidRDefault="00D35E3A">
            <w:pPr>
              <w:pStyle w:val="TableParagraph"/>
              <w:spacing w:line="199" w:lineRule="exact"/>
              <w:ind w:left="53" w:right="99"/>
            </w:pPr>
            <w:r>
              <w:t>0.475</w:t>
            </w:r>
          </w:p>
        </w:tc>
        <w:tc>
          <w:tcPr>
            <w:tcW w:w="1482" w:type="dxa"/>
          </w:tcPr>
          <w:p w:rsidR="005D0F16" w:rsidRDefault="00D35E3A">
            <w:pPr>
              <w:pStyle w:val="TableParagraph"/>
              <w:spacing w:line="199" w:lineRule="exact"/>
              <w:ind w:left="129" w:right="113"/>
            </w:pPr>
            <w:r>
              <w:t>0.031</w:t>
            </w:r>
          </w:p>
        </w:tc>
      </w:tr>
      <w:tr w:rsidR="005D0F16">
        <w:trPr>
          <w:trHeight w:val="219"/>
        </w:trPr>
        <w:tc>
          <w:tcPr>
            <w:tcW w:w="676" w:type="dxa"/>
          </w:tcPr>
          <w:p w:rsidR="005D0F16" w:rsidRDefault="00D35E3A">
            <w:pPr>
              <w:pStyle w:val="TableParagraph"/>
              <w:spacing w:line="199" w:lineRule="exact"/>
              <w:ind w:left="67" w:right="67"/>
            </w:pPr>
            <w:r>
              <w:t>1972</w:t>
            </w:r>
          </w:p>
        </w:tc>
        <w:tc>
          <w:tcPr>
            <w:tcW w:w="981" w:type="dxa"/>
          </w:tcPr>
          <w:p w:rsidR="005D0F16" w:rsidRDefault="00D35E3A">
            <w:pPr>
              <w:pStyle w:val="TableParagraph"/>
              <w:spacing w:line="199" w:lineRule="exact"/>
              <w:ind w:right="196"/>
              <w:jc w:val="right"/>
            </w:pPr>
            <w:r>
              <w:rPr>
                <w:w w:val="95"/>
              </w:rPr>
              <w:t>63,119</w:t>
            </w:r>
          </w:p>
        </w:tc>
        <w:tc>
          <w:tcPr>
            <w:tcW w:w="1147" w:type="dxa"/>
          </w:tcPr>
          <w:p w:rsidR="005D0F16" w:rsidRDefault="00D35E3A">
            <w:pPr>
              <w:pStyle w:val="TableParagraph"/>
              <w:spacing w:line="199" w:lineRule="exact"/>
              <w:ind w:left="263" w:right="277"/>
            </w:pPr>
            <w:r>
              <w:t>2,683</w:t>
            </w:r>
          </w:p>
        </w:tc>
        <w:tc>
          <w:tcPr>
            <w:tcW w:w="1155" w:type="dxa"/>
          </w:tcPr>
          <w:p w:rsidR="005D0F16" w:rsidRDefault="00D35E3A">
            <w:pPr>
              <w:pStyle w:val="TableParagraph"/>
              <w:spacing w:line="199" w:lineRule="exact"/>
              <w:ind w:left="254"/>
              <w:jc w:val="left"/>
            </w:pPr>
            <w:r>
              <w:t>62,231</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5,659</w:t>
            </w:r>
          </w:p>
        </w:tc>
        <w:tc>
          <w:tcPr>
            <w:tcW w:w="1167" w:type="dxa"/>
          </w:tcPr>
          <w:p w:rsidR="005D0F16" w:rsidRDefault="00D35E3A">
            <w:pPr>
              <w:pStyle w:val="TableParagraph"/>
              <w:spacing w:line="199" w:lineRule="exact"/>
              <w:ind w:right="392"/>
              <w:jc w:val="right"/>
            </w:pPr>
            <w:r>
              <w:rPr>
                <w:w w:val="90"/>
              </w:rPr>
              <w:t>1892</w:t>
            </w:r>
          </w:p>
        </w:tc>
        <w:tc>
          <w:tcPr>
            <w:tcW w:w="813" w:type="dxa"/>
          </w:tcPr>
          <w:p w:rsidR="005D0F16" w:rsidRDefault="00D35E3A">
            <w:pPr>
              <w:pStyle w:val="TableParagraph"/>
              <w:spacing w:line="199" w:lineRule="exact"/>
              <w:ind w:left="53" w:right="99"/>
            </w:pPr>
            <w:r>
              <w:t>0.47</w:t>
            </w:r>
          </w:p>
        </w:tc>
        <w:tc>
          <w:tcPr>
            <w:tcW w:w="1482" w:type="dxa"/>
          </w:tcPr>
          <w:p w:rsidR="005D0F16" w:rsidRDefault="00D35E3A">
            <w:pPr>
              <w:pStyle w:val="TableParagraph"/>
              <w:spacing w:line="199" w:lineRule="exact"/>
              <w:ind w:left="129" w:right="113"/>
            </w:pPr>
            <w:r>
              <w:rPr>
                <w:w w:val="95"/>
              </w:rPr>
              <w:t>0.03</w:t>
            </w:r>
          </w:p>
        </w:tc>
      </w:tr>
      <w:tr w:rsidR="005D0F16">
        <w:trPr>
          <w:trHeight w:val="219"/>
        </w:trPr>
        <w:tc>
          <w:tcPr>
            <w:tcW w:w="676" w:type="dxa"/>
          </w:tcPr>
          <w:p w:rsidR="005D0F16" w:rsidRDefault="00D35E3A">
            <w:pPr>
              <w:pStyle w:val="TableParagraph"/>
              <w:spacing w:line="199" w:lineRule="exact"/>
              <w:ind w:left="67" w:right="67"/>
            </w:pPr>
            <w:r>
              <w:t>1973</w:t>
            </w:r>
          </w:p>
        </w:tc>
        <w:tc>
          <w:tcPr>
            <w:tcW w:w="981" w:type="dxa"/>
          </w:tcPr>
          <w:p w:rsidR="005D0F16" w:rsidRDefault="00D35E3A">
            <w:pPr>
              <w:pStyle w:val="TableParagraph"/>
              <w:spacing w:line="199" w:lineRule="exact"/>
              <w:ind w:right="196"/>
              <w:jc w:val="right"/>
            </w:pPr>
            <w:r>
              <w:rPr>
                <w:w w:val="90"/>
              </w:rPr>
              <w:t>63,334</w:t>
            </w:r>
          </w:p>
        </w:tc>
        <w:tc>
          <w:tcPr>
            <w:tcW w:w="1147" w:type="dxa"/>
          </w:tcPr>
          <w:p w:rsidR="005D0F16" w:rsidRDefault="00D35E3A">
            <w:pPr>
              <w:pStyle w:val="TableParagraph"/>
              <w:spacing w:line="199" w:lineRule="exact"/>
              <w:ind w:left="263" w:right="277"/>
            </w:pPr>
            <w:r>
              <w:t>2,665</w:t>
            </w:r>
          </w:p>
        </w:tc>
        <w:tc>
          <w:tcPr>
            <w:tcW w:w="1155" w:type="dxa"/>
          </w:tcPr>
          <w:p w:rsidR="005D0F16" w:rsidRDefault="00D35E3A">
            <w:pPr>
              <w:pStyle w:val="TableParagraph"/>
              <w:spacing w:line="199" w:lineRule="exact"/>
              <w:ind w:left="254"/>
              <w:jc w:val="left"/>
            </w:pPr>
            <w:r>
              <w:rPr>
                <w:w w:val="95"/>
              </w:rPr>
              <w:t>62,888</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5,700</w:t>
            </w:r>
          </w:p>
        </w:tc>
        <w:tc>
          <w:tcPr>
            <w:tcW w:w="1167" w:type="dxa"/>
          </w:tcPr>
          <w:p w:rsidR="005D0F16" w:rsidRDefault="00D35E3A">
            <w:pPr>
              <w:pStyle w:val="TableParagraph"/>
              <w:spacing w:line="199" w:lineRule="exact"/>
              <w:ind w:right="392"/>
              <w:jc w:val="right"/>
            </w:pPr>
            <w:r>
              <w:rPr>
                <w:w w:val="85"/>
              </w:rPr>
              <w:t>2646</w:t>
            </w:r>
          </w:p>
        </w:tc>
        <w:tc>
          <w:tcPr>
            <w:tcW w:w="813" w:type="dxa"/>
          </w:tcPr>
          <w:p w:rsidR="005D0F16" w:rsidRDefault="00D35E3A">
            <w:pPr>
              <w:pStyle w:val="TableParagraph"/>
              <w:spacing w:line="199" w:lineRule="exact"/>
              <w:ind w:left="53" w:right="99"/>
            </w:pPr>
            <w:r>
              <w:t>0.57</w:t>
            </w:r>
          </w:p>
        </w:tc>
        <w:tc>
          <w:tcPr>
            <w:tcW w:w="1482" w:type="dxa"/>
          </w:tcPr>
          <w:p w:rsidR="005D0F16" w:rsidRDefault="00D35E3A">
            <w:pPr>
              <w:pStyle w:val="TableParagraph"/>
              <w:spacing w:line="199" w:lineRule="exact"/>
              <w:ind w:left="129" w:right="113"/>
            </w:pPr>
            <w:r>
              <w:rPr>
                <w:w w:val="95"/>
              </w:rPr>
              <w:t>0.042</w:t>
            </w:r>
          </w:p>
        </w:tc>
      </w:tr>
      <w:tr w:rsidR="005D0F16">
        <w:trPr>
          <w:trHeight w:val="219"/>
        </w:trPr>
        <w:tc>
          <w:tcPr>
            <w:tcW w:w="676" w:type="dxa"/>
          </w:tcPr>
          <w:p w:rsidR="005D0F16" w:rsidRDefault="00D35E3A">
            <w:pPr>
              <w:pStyle w:val="TableParagraph"/>
              <w:spacing w:line="199" w:lineRule="exact"/>
              <w:ind w:left="67" w:right="67"/>
            </w:pPr>
            <w:r>
              <w:t>1974</w:t>
            </w:r>
          </w:p>
        </w:tc>
        <w:tc>
          <w:tcPr>
            <w:tcW w:w="981" w:type="dxa"/>
          </w:tcPr>
          <w:p w:rsidR="005D0F16" w:rsidRDefault="00D35E3A">
            <w:pPr>
              <w:pStyle w:val="TableParagraph"/>
              <w:spacing w:line="199" w:lineRule="exact"/>
              <w:ind w:right="196"/>
              <w:jc w:val="right"/>
            </w:pPr>
            <w:r>
              <w:rPr>
                <w:w w:val="90"/>
              </w:rPr>
              <w:t>62,677</w:t>
            </w:r>
          </w:p>
        </w:tc>
        <w:tc>
          <w:tcPr>
            <w:tcW w:w="1147" w:type="dxa"/>
          </w:tcPr>
          <w:p w:rsidR="005D0F16" w:rsidRDefault="00D35E3A">
            <w:pPr>
              <w:pStyle w:val="TableParagraph"/>
              <w:spacing w:line="199" w:lineRule="exact"/>
              <w:ind w:left="263" w:right="277"/>
            </w:pPr>
            <w:r>
              <w:rPr>
                <w:w w:val="95"/>
              </w:rPr>
              <w:t>2,608</w:t>
            </w:r>
          </w:p>
        </w:tc>
        <w:tc>
          <w:tcPr>
            <w:tcW w:w="1155" w:type="dxa"/>
          </w:tcPr>
          <w:p w:rsidR="005D0F16" w:rsidRDefault="00D35E3A">
            <w:pPr>
              <w:pStyle w:val="TableParagraph"/>
              <w:spacing w:line="199" w:lineRule="exact"/>
              <w:ind w:left="254"/>
              <w:jc w:val="left"/>
            </w:pPr>
            <w:r>
              <w:t>62,329</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5,770</w:t>
            </w:r>
          </w:p>
        </w:tc>
        <w:tc>
          <w:tcPr>
            <w:tcW w:w="1167" w:type="dxa"/>
          </w:tcPr>
          <w:p w:rsidR="005D0F16" w:rsidRDefault="00D35E3A">
            <w:pPr>
              <w:pStyle w:val="TableParagraph"/>
              <w:spacing w:line="199" w:lineRule="exact"/>
              <w:ind w:right="392"/>
              <w:jc w:val="right"/>
            </w:pPr>
            <w:r>
              <w:rPr>
                <w:w w:val="90"/>
              </w:rPr>
              <w:t>2277</w:t>
            </w:r>
          </w:p>
        </w:tc>
        <w:tc>
          <w:tcPr>
            <w:tcW w:w="813" w:type="dxa"/>
          </w:tcPr>
          <w:p w:rsidR="005D0F16" w:rsidRDefault="00D35E3A">
            <w:pPr>
              <w:pStyle w:val="TableParagraph"/>
              <w:spacing w:line="199" w:lineRule="exact"/>
              <w:ind w:left="53" w:right="99"/>
            </w:pPr>
            <w:r>
              <w:t>0.53</w:t>
            </w:r>
          </w:p>
        </w:tc>
        <w:tc>
          <w:tcPr>
            <w:tcW w:w="1482" w:type="dxa"/>
          </w:tcPr>
          <w:p w:rsidR="005D0F16" w:rsidRDefault="00D35E3A">
            <w:pPr>
              <w:pStyle w:val="TableParagraph"/>
              <w:spacing w:line="199" w:lineRule="exact"/>
              <w:ind w:left="129" w:right="113"/>
            </w:pPr>
            <w:r>
              <w:t>0.037</w:t>
            </w:r>
          </w:p>
        </w:tc>
      </w:tr>
      <w:tr w:rsidR="005D0F16">
        <w:trPr>
          <w:trHeight w:val="219"/>
        </w:trPr>
        <w:tc>
          <w:tcPr>
            <w:tcW w:w="676" w:type="dxa"/>
          </w:tcPr>
          <w:p w:rsidR="005D0F16" w:rsidRDefault="00D35E3A">
            <w:pPr>
              <w:pStyle w:val="TableParagraph"/>
              <w:spacing w:line="199" w:lineRule="exact"/>
              <w:ind w:left="67" w:right="67"/>
            </w:pPr>
            <w:r>
              <w:t>1975</w:t>
            </w:r>
          </w:p>
        </w:tc>
        <w:tc>
          <w:tcPr>
            <w:tcW w:w="981" w:type="dxa"/>
          </w:tcPr>
          <w:p w:rsidR="005D0F16" w:rsidRDefault="00D35E3A">
            <w:pPr>
              <w:pStyle w:val="TableParagraph"/>
              <w:spacing w:line="199" w:lineRule="exact"/>
              <w:ind w:right="196"/>
              <w:jc w:val="right"/>
            </w:pPr>
            <w:r>
              <w:rPr>
                <w:w w:val="90"/>
              </w:rPr>
              <w:t>62,265</w:t>
            </w:r>
          </w:p>
        </w:tc>
        <w:tc>
          <w:tcPr>
            <w:tcW w:w="1147" w:type="dxa"/>
          </w:tcPr>
          <w:p w:rsidR="005D0F16" w:rsidRDefault="00D35E3A">
            <w:pPr>
              <w:pStyle w:val="TableParagraph"/>
              <w:spacing w:line="199" w:lineRule="exact"/>
              <w:ind w:left="263" w:right="277"/>
            </w:pPr>
            <w:r>
              <w:t>2,569</w:t>
            </w:r>
          </w:p>
        </w:tc>
        <w:tc>
          <w:tcPr>
            <w:tcW w:w="1155" w:type="dxa"/>
          </w:tcPr>
          <w:p w:rsidR="005D0F16" w:rsidRDefault="00D35E3A">
            <w:pPr>
              <w:pStyle w:val="TableParagraph"/>
              <w:spacing w:line="199" w:lineRule="exact"/>
              <w:ind w:left="254"/>
              <w:jc w:val="left"/>
            </w:pPr>
            <w:r>
              <w:t>61,910</w:t>
            </w:r>
          </w:p>
        </w:tc>
        <w:tc>
          <w:tcPr>
            <w:tcW w:w="1034" w:type="dxa"/>
          </w:tcPr>
          <w:p w:rsidR="005D0F16" w:rsidRDefault="00D35E3A">
            <w:pPr>
              <w:pStyle w:val="TableParagraph"/>
              <w:spacing w:line="199" w:lineRule="exact"/>
              <w:ind w:left="311"/>
              <w:jc w:val="left"/>
            </w:pPr>
            <w:r>
              <w:t>0.37</w:t>
            </w:r>
          </w:p>
        </w:tc>
        <w:tc>
          <w:tcPr>
            <w:tcW w:w="979" w:type="dxa"/>
          </w:tcPr>
          <w:p w:rsidR="005D0F16" w:rsidRDefault="00D35E3A">
            <w:pPr>
              <w:pStyle w:val="TableParagraph"/>
              <w:spacing w:line="199" w:lineRule="exact"/>
              <w:ind w:left="121" w:right="96"/>
            </w:pPr>
            <w:r>
              <w:t>7,357</w:t>
            </w:r>
          </w:p>
        </w:tc>
        <w:tc>
          <w:tcPr>
            <w:tcW w:w="1167" w:type="dxa"/>
          </w:tcPr>
          <w:p w:rsidR="005D0F16" w:rsidRDefault="00D35E3A">
            <w:pPr>
              <w:pStyle w:val="TableParagraph"/>
              <w:spacing w:line="199" w:lineRule="exact"/>
              <w:ind w:right="392"/>
              <w:jc w:val="right"/>
            </w:pPr>
            <w:r>
              <w:rPr>
                <w:w w:val="95"/>
              </w:rPr>
              <w:t>1185</w:t>
            </w:r>
          </w:p>
        </w:tc>
        <w:tc>
          <w:tcPr>
            <w:tcW w:w="813" w:type="dxa"/>
          </w:tcPr>
          <w:p w:rsidR="005D0F16" w:rsidRDefault="00D35E3A">
            <w:pPr>
              <w:pStyle w:val="TableParagraph"/>
              <w:spacing w:line="199" w:lineRule="exact"/>
              <w:ind w:left="53" w:right="99"/>
            </w:pPr>
            <w:r>
              <w:t>0.355</w:t>
            </w:r>
          </w:p>
        </w:tc>
        <w:tc>
          <w:tcPr>
            <w:tcW w:w="1482" w:type="dxa"/>
          </w:tcPr>
          <w:p w:rsidR="005D0F16" w:rsidRDefault="00D35E3A">
            <w:pPr>
              <w:pStyle w:val="TableParagraph"/>
              <w:spacing w:line="199" w:lineRule="exact"/>
              <w:ind w:left="129" w:right="113"/>
            </w:pPr>
            <w:r>
              <w:t>0.019</w:t>
            </w:r>
          </w:p>
        </w:tc>
      </w:tr>
      <w:tr w:rsidR="005D0F16">
        <w:trPr>
          <w:trHeight w:val="219"/>
        </w:trPr>
        <w:tc>
          <w:tcPr>
            <w:tcW w:w="676" w:type="dxa"/>
          </w:tcPr>
          <w:p w:rsidR="005D0F16" w:rsidRDefault="00D35E3A">
            <w:pPr>
              <w:pStyle w:val="TableParagraph"/>
              <w:spacing w:line="199" w:lineRule="exact"/>
              <w:ind w:left="67" w:right="67"/>
            </w:pPr>
            <w:r>
              <w:t>1976</w:t>
            </w:r>
          </w:p>
        </w:tc>
        <w:tc>
          <w:tcPr>
            <w:tcW w:w="981" w:type="dxa"/>
          </w:tcPr>
          <w:p w:rsidR="005D0F16" w:rsidRDefault="00D35E3A">
            <w:pPr>
              <w:pStyle w:val="TableParagraph"/>
              <w:spacing w:line="199" w:lineRule="exact"/>
              <w:ind w:right="196"/>
              <w:jc w:val="right"/>
            </w:pPr>
            <w:r>
              <w:rPr>
                <w:w w:val="90"/>
              </w:rPr>
              <w:t>62,796</w:t>
            </w:r>
          </w:p>
        </w:tc>
        <w:tc>
          <w:tcPr>
            <w:tcW w:w="1147" w:type="dxa"/>
          </w:tcPr>
          <w:p w:rsidR="005D0F16" w:rsidRDefault="00D35E3A">
            <w:pPr>
              <w:pStyle w:val="TableParagraph"/>
              <w:spacing w:line="199" w:lineRule="exact"/>
              <w:ind w:left="263" w:right="277"/>
            </w:pPr>
            <w:r>
              <w:t>2,595</w:t>
            </w:r>
          </w:p>
        </w:tc>
        <w:tc>
          <w:tcPr>
            <w:tcW w:w="1155" w:type="dxa"/>
          </w:tcPr>
          <w:p w:rsidR="005D0F16" w:rsidRDefault="00D35E3A">
            <w:pPr>
              <w:pStyle w:val="TableParagraph"/>
              <w:spacing w:line="199" w:lineRule="exact"/>
              <w:ind w:left="254"/>
              <w:jc w:val="left"/>
            </w:pPr>
            <w:r>
              <w:t>62,421</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5,666</w:t>
            </w:r>
          </w:p>
        </w:tc>
        <w:tc>
          <w:tcPr>
            <w:tcW w:w="1167" w:type="dxa"/>
          </w:tcPr>
          <w:p w:rsidR="005D0F16" w:rsidRDefault="00D35E3A">
            <w:pPr>
              <w:pStyle w:val="TableParagraph"/>
              <w:spacing w:line="199" w:lineRule="exact"/>
              <w:ind w:right="392"/>
              <w:jc w:val="right"/>
            </w:pPr>
            <w:r>
              <w:t>1514</w:t>
            </w:r>
          </w:p>
        </w:tc>
        <w:tc>
          <w:tcPr>
            <w:tcW w:w="813" w:type="dxa"/>
          </w:tcPr>
          <w:p w:rsidR="005D0F16" w:rsidRDefault="00D35E3A">
            <w:pPr>
              <w:pStyle w:val="TableParagraph"/>
              <w:spacing w:line="199" w:lineRule="exact"/>
              <w:ind w:left="53" w:right="99"/>
            </w:pPr>
            <w:r>
              <w:t>0.415</w:t>
            </w:r>
          </w:p>
        </w:tc>
        <w:tc>
          <w:tcPr>
            <w:tcW w:w="1482" w:type="dxa"/>
          </w:tcPr>
          <w:p w:rsidR="005D0F16" w:rsidRDefault="00D35E3A">
            <w:pPr>
              <w:pStyle w:val="TableParagraph"/>
              <w:spacing w:line="199" w:lineRule="exact"/>
              <w:ind w:left="129" w:right="113"/>
            </w:pPr>
            <w:r>
              <w:rPr>
                <w:w w:val="95"/>
              </w:rPr>
              <w:t>0.024</w:t>
            </w:r>
          </w:p>
        </w:tc>
      </w:tr>
      <w:tr w:rsidR="005D0F16">
        <w:trPr>
          <w:trHeight w:val="219"/>
        </w:trPr>
        <w:tc>
          <w:tcPr>
            <w:tcW w:w="676" w:type="dxa"/>
          </w:tcPr>
          <w:p w:rsidR="005D0F16" w:rsidRDefault="00D35E3A">
            <w:pPr>
              <w:pStyle w:val="TableParagraph"/>
              <w:spacing w:line="199" w:lineRule="exact"/>
              <w:ind w:left="67" w:right="67"/>
            </w:pPr>
            <w:r>
              <w:t>1977</w:t>
            </w:r>
          </w:p>
        </w:tc>
        <w:tc>
          <w:tcPr>
            <w:tcW w:w="981" w:type="dxa"/>
          </w:tcPr>
          <w:p w:rsidR="005D0F16" w:rsidRDefault="00D35E3A">
            <w:pPr>
              <w:pStyle w:val="TableParagraph"/>
              <w:spacing w:line="199" w:lineRule="exact"/>
              <w:ind w:right="196"/>
              <w:jc w:val="right"/>
            </w:pPr>
            <w:r>
              <w:rPr>
                <w:w w:val="85"/>
              </w:rPr>
              <w:t>62,849</w:t>
            </w:r>
          </w:p>
        </w:tc>
        <w:tc>
          <w:tcPr>
            <w:tcW w:w="1147" w:type="dxa"/>
          </w:tcPr>
          <w:p w:rsidR="005D0F16" w:rsidRDefault="00D35E3A">
            <w:pPr>
              <w:pStyle w:val="TableParagraph"/>
              <w:spacing w:line="199" w:lineRule="exact"/>
              <w:ind w:left="263" w:right="277"/>
            </w:pPr>
            <w:r>
              <w:t>2,629</w:t>
            </w:r>
          </w:p>
        </w:tc>
        <w:tc>
          <w:tcPr>
            <w:tcW w:w="1155" w:type="dxa"/>
          </w:tcPr>
          <w:p w:rsidR="005D0F16" w:rsidRDefault="00D35E3A">
            <w:pPr>
              <w:pStyle w:val="TableParagraph"/>
              <w:spacing w:line="199" w:lineRule="exact"/>
              <w:ind w:left="254"/>
              <w:jc w:val="left"/>
            </w:pPr>
            <w:r>
              <w:t>62,421</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7,200</w:t>
            </w:r>
          </w:p>
        </w:tc>
        <w:tc>
          <w:tcPr>
            <w:tcW w:w="1167" w:type="dxa"/>
          </w:tcPr>
          <w:p w:rsidR="005D0F16" w:rsidRDefault="00D35E3A">
            <w:pPr>
              <w:pStyle w:val="TableParagraph"/>
              <w:spacing w:line="199" w:lineRule="exact"/>
              <w:ind w:right="392"/>
              <w:jc w:val="right"/>
            </w:pPr>
            <w:r>
              <w:rPr>
                <w:w w:val="90"/>
              </w:rPr>
              <w:t>1282</w:t>
            </w:r>
          </w:p>
        </w:tc>
        <w:tc>
          <w:tcPr>
            <w:tcW w:w="813" w:type="dxa"/>
          </w:tcPr>
          <w:p w:rsidR="005D0F16" w:rsidRDefault="00D35E3A">
            <w:pPr>
              <w:pStyle w:val="TableParagraph"/>
              <w:spacing w:line="199" w:lineRule="exact"/>
              <w:ind w:left="53" w:right="99"/>
            </w:pPr>
            <w:r>
              <w:t>0.365</w:t>
            </w:r>
          </w:p>
        </w:tc>
        <w:tc>
          <w:tcPr>
            <w:tcW w:w="1482" w:type="dxa"/>
          </w:tcPr>
          <w:p w:rsidR="005D0F16" w:rsidRDefault="00D35E3A">
            <w:pPr>
              <w:pStyle w:val="TableParagraph"/>
              <w:spacing w:line="199" w:lineRule="exact"/>
              <w:ind w:left="129" w:right="113"/>
            </w:pPr>
            <w:r>
              <w:t>0.021</w:t>
            </w:r>
          </w:p>
        </w:tc>
      </w:tr>
      <w:tr w:rsidR="005D0F16">
        <w:trPr>
          <w:trHeight w:val="219"/>
        </w:trPr>
        <w:tc>
          <w:tcPr>
            <w:tcW w:w="676" w:type="dxa"/>
          </w:tcPr>
          <w:p w:rsidR="005D0F16" w:rsidRDefault="00D35E3A">
            <w:pPr>
              <w:pStyle w:val="TableParagraph"/>
              <w:spacing w:line="199" w:lineRule="exact"/>
              <w:ind w:left="67" w:right="67"/>
            </w:pPr>
            <w:r>
              <w:t>1978</w:t>
            </w:r>
          </w:p>
        </w:tc>
        <w:tc>
          <w:tcPr>
            <w:tcW w:w="981" w:type="dxa"/>
          </w:tcPr>
          <w:p w:rsidR="005D0F16" w:rsidRDefault="00D35E3A">
            <w:pPr>
              <w:pStyle w:val="TableParagraph"/>
              <w:spacing w:line="199" w:lineRule="exact"/>
              <w:ind w:right="196"/>
              <w:jc w:val="right"/>
            </w:pPr>
            <w:r>
              <w:rPr>
                <w:w w:val="85"/>
              </w:rPr>
              <w:t>62,998</w:t>
            </w:r>
          </w:p>
        </w:tc>
        <w:tc>
          <w:tcPr>
            <w:tcW w:w="1147" w:type="dxa"/>
          </w:tcPr>
          <w:p w:rsidR="005D0F16" w:rsidRDefault="00D35E3A">
            <w:pPr>
              <w:pStyle w:val="TableParagraph"/>
              <w:spacing w:line="199" w:lineRule="exact"/>
              <w:ind w:left="263" w:right="277"/>
            </w:pPr>
            <w:r>
              <w:t>2,678</w:t>
            </w:r>
          </w:p>
        </w:tc>
        <w:tc>
          <w:tcPr>
            <w:tcW w:w="1155" w:type="dxa"/>
          </w:tcPr>
          <w:p w:rsidR="005D0F16" w:rsidRDefault="00D35E3A">
            <w:pPr>
              <w:pStyle w:val="TableParagraph"/>
              <w:spacing w:line="199" w:lineRule="exact"/>
              <w:ind w:left="254"/>
              <w:jc w:val="left"/>
            </w:pPr>
            <w:r>
              <w:t>62,631</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5,072</w:t>
            </w:r>
          </w:p>
        </w:tc>
        <w:tc>
          <w:tcPr>
            <w:tcW w:w="1167" w:type="dxa"/>
          </w:tcPr>
          <w:p w:rsidR="005D0F16" w:rsidRDefault="00D35E3A">
            <w:pPr>
              <w:pStyle w:val="TableParagraph"/>
              <w:spacing w:line="199" w:lineRule="exact"/>
              <w:ind w:right="392"/>
              <w:jc w:val="right"/>
            </w:pPr>
            <w:r>
              <w:rPr>
                <w:w w:val="80"/>
              </w:rPr>
              <w:t>2008</w:t>
            </w:r>
          </w:p>
        </w:tc>
        <w:tc>
          <w:tcPr>
            <w:tcW w:w="813" w:type="dxa"/>
          </w:tcPr>
          <w:p w:rsidR="005D0F16" w:rsidRDefault="00D35E3A">
            <w:pPr>
              <w:pStyle w:val="TableParagraph"/>
              <w:spacing w:line="199" w:lineRule="exact"/>
              <w:ind w:left="53" w:right="99"/>
            </w:pPr>
            <w:r>
              <w:rPr>
                <w:w w:val="95"/>
              </w:rPr>
              <w:t>0.48</w:t>
            </w:r>
          </w:p>
        </w:tc>
        <w:tc>
          <w:tcPr>
            <w:tcW w:w="1482" w:type="dxa"/>
          </w:tcPr>
          <w:p w:rsidR="005D0F16" w:rsidRDefault="00D35E3A">
            <w:pPr>
              <w:pStyle w:val="TableParagraph"/>
              <w:spacing w:line="199" w:lineRule="exact"/>
              <w:ind w:left="129" w:right="113"/>
            </w:pPr>
            <w:r>
              <w:rPr>
                <w:w w:val="95"/>
              </w:rPr>
              <w:t>0.032</w:t>
            </w:r>
          </w:p>
        </w:tc>
      </w:tr>
      <w:tr w:rsidR="005D0F16">
        <w:trPr>
          <w:trHeight w:val="219"/>
        </w:trPr>
        <w:tc>
          <w:tcPr>
            <w:tcW w:w="676" w:type="dxa"/>
          </w:tcPr>
          <w:p w:rsidR="005D0F16" w:rsidRDefault="00D35E3A">
            <w:pPr>
              <w:pStyle w:val="TableParagraph"/>
              <w:spacing w:line="199" w:lineRule="exact"/>
              <w:ind w:left="67" w:right="67"/>
            </w:pPr>
            <w:r>
              <w:t>1979</w:t>
            </w:r>
          </w:p>
        </w:tc>
        <w:tc>
          <w:tcPr>
            <w:tcW w:w="981" w:type="dxa"/>
          </w:tcPr>
          <w:p w:rsidR="005D0F16" w:rsidRDefault="00D35E3A">
            <w:pPr>
              <w:pStyle w:val="TableParagraph"/>
              <w:spacing w:line="199" w:lineRule="exact"/>
              <w:ind w:right="196"/>
              <w:jc w:val="right"/>
            </w:pPr>
            <w:r>
              <w:rPr>
                <w:w w:val="90"/>
              </w:rPr>
              <w:t>62,265</w:t>
            </w:r>
          </w:p>
        </w:tc>
        <w:tc>
          <w:tcPr>
            <w:tcW w:w="1147" w:type="dxa"/>
          </w:tcPr>
          <w:p w:rsidR="005D0F16" w:rsidRDefault="00D35E3A">
            <w:pPr>
              <w:pStyle w:val="TableParagraph"/>
              <w:spacing w:line="199" w:lineRule="exact"/>
              <w:ind w:left="263" w:right="277"/>
            </w:pPr>
            <w:r>
              <w:rPr>
                <w:w w:val="95"/>
              </w:rPr>
              <w:t>2,680</w:t>
            </w:r>
          </w:p>
        </w:tc>
        <w:tc>
          <w:tcPr>
            <w:tcW w:w="1155" w:type="dxa"/>
          </w:tcPr>
          <w:p w:rsidR="005D0F16" w:rsidRDefault="00D35E3A">
            <w:pPr>
              <w:pStyle w:val="TableParagraph"/>
              <w:spacing w:line="199" w:lineRule="exact"/>
              <w:ind w:left="254"/>
              <w:jc w:val="left"/>
            </w:pPr>
            <w:r>
              <w:t>61,856</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5,649</w:t>
            </w:r>
          </w:p>
        </w:tc>
        <w:tc>
          <w:tcPr>
            <w:tcW w:w="1167" w:type="dxa"/>
          </w:tcPr>
          <w:p w:rsidR="005D0F16" w:rsidRDefault="00D35E3A">
            <w:pPr>
              <w:pStyle w:val="TableParagraph"/>
              <w:spacing w:line="199" w:lineRule="exact"/>
              <w:ind w:right="392"/>
              <w:jc w:val="right"/>
            </w:pPr>
            <w:r>
              <w:rPr>
                <w:w w:val="90"/>
              </w:rPr>
              <w:t>1546</w:t>
            </w:r>
          </w:p>
        </w:tc>
        <w:tc>
          <w:tcPr>
            <w:tcW w:w="813" w:type="dxa"/>
          </w:tcPr>
          <w:p w:rsidR="005D0F16" w:rsidRDefault="00D35E3A">
            <w:pPr>
              <w:pStyle w:val="TableParagraph"/>
              <w:spacing w:line="199" w:lineRule="exact"/>
              <w:ind w:left="53" w:right="99"/>
            </w:pPr>
            <w:r>
              <w:t>0.41</w:t>
            </w:r>
          </w:p>
        </w:tc>
        <w:tc>
          <w:tcPr>
            <w:tcW w:w="1482" w:type="dxa"/>
          </w:tcPr>
          <w:p w:rsidR="005D0F16" w:rsidRDefault="00D35E3A">
            <w:pPr>
              <w:pStyle w:val="TableParagraph"/>
              <w:spacing w:line="199" w:lineRule="exact"/>
              <w:ind w:left="129" w:right="113"/>
            </w:pPr>
            <w:r>
              <w:rPr>
                <w:w w:val="95"/>
              </w:rPr>
              <w:t>0.025</w:t>
            </w:r>
          </w:p>
        </w:tc>
      </w:tr>
      <w:tr w:rsidR="005D0F16">
        <w:trPr>
          <w:trHeight w:val="219"/>
        </w:trPr>
        <w:tc>
          <w:tcPr>
            <w:tcW w:w="676" w:type="dxa"/>
          </w:tcPr>
          <w:p w:rsidR="005D0F16" w:rsidRDefault="00D35E3A">
            <w:pPr>
              <w:pStyle w:val="TableParagraph"/>
              <w:spacing w:line="199" w:lineRule="exact"/>
              <w:ind w:left="67" w:right="67"/>
            </w:pPr>
            <w:r>
              <w:t>1980</w:t>
            </w:r>
          </w:p>
        </w:tc>
        <w:tc>
          <w:tcPr>
            <w:tcW w:w="981" w:type="dxa"/>
          </w:tcPr>
          <w:p w:rsidR="005D0F16" w:rsidRDefault="00D35E3A">
            <w:pPr>
              <w:pStyle w:val="TableParagraph"/>
              <w:spacing w:line="199" w:lineRule="exact"/>
              <w:ind w:right="196"/>
              <w:jc w:val="right"/>
            </w:pPr>
            <w:r>
              <w:rPr>
                <w:w w:val="90"/>
              </w:rPr>
              <w:t>61,874</w:t>
            </w:r>
          </w:p>
        </w:tc>
        <w:tc>
          <w:tcPr>
            <w:tcW w:w="1147" w:type="dxa"/>
          </w:tcPr>
          <w:p w:rsidR="005D0F16" w:rsidRDefault="00D35E3A">
            <w:pPr>
              <w:pStyle w:val="TableParagraph"/>
              <w:spacing w:line="199" w:lineRule="exact"/>
              <w:ind w:left="263" w:right="277"/>
            </w:pPr>
            <w:r>
              <w:t>2,684</w:t>
            </w:r>
          </w:p>
        </w:tc>
        <w:tc>
          <w:tcPr>
            <w:tcW w:w="1155" w:type="dxa"/>
          </w:tcPr>
          <w:p w:rsidR="005D0F16" w:rsidRDefault="00D35E3A">
            <w:pPr>
              <w:pStyle w:val="TableParagraph"/>
              <w:spacing w:line="199" w:lineRule="exact"/>
              <w:ind w:left="254"/>
              <w:jc w:val="left"/>
            </w:pPr>
            <w:r>
              <w:t>61,553</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5,969</w:t>
            </w:r>
          </w:p>
        </w:tc>
        <w:tc>
          <w:tcPr>
            <w:tcW w:w="1167" w:type="dxa"/>
          </w:tcPr>
          <w:p w:rsidR="005D0F16" w:rsidRDefault="00D35E3A">
            <w:pPr>
              <w:pStyle w:val="TableParagraph"/>
              <w:spacing w:line="199" w:lineRule="exact"/>
              <w:ind w:right="392"/>
              <w:jc w:val="right"/>
            </w:pPr>
            <w:r>
              <w:t>1731</w:t>
            </w:r>
          </w:p>
        </w:tc>
        <w:tc>
          <w:tcPr>
            <w:tcW w:w="813" w:type="dxa"/>
          </w:tcPr>
          <w:p w:rsidR="005D0F16" w:rsidRDefault="00D35E3A">
            <w:pPr>
              <w:pStyle w:val="TableParagraph"/>
              <w:spacing w:line="199" w:lineRule="exact"/>
              <w:ind w:left="53" w:right="99"/>
            </w:pPr>
            <w:r>
              <w:t>0.445</w:t>
            </w:r>
          </w:p>
        </w:tc>
        <w:tc>
          <w:tcPr>
            <w:tcW w:w="1482" w:type="dxa"/>
          </w:tcPr>
          <w:p w:rsidR="005D0F16" w:rsidRDefault="00D35E3A">
            <w:pPr>
              <w:pStyle w:val="TableParagraph"/>
              <w:spacing w:line="199" w:lineRule="exact"/>
              <w:ind w:left="129" w:right="113"/>
            </w:pPr>
            <w:r>
              <w:rPr>
                <w:w w:val="95"/>
              </w:rPr>
              <w:t>0.028</w:t>
            </w:r>
          </w:p>
        </w:tc>
      </w:tr>
      <w:tr w:rsidR="005D0F16">
        <w:trPr>
          <w:trHeight w:val="219"/>
        </w:trPr>
        <w:tc>
          <w:tcPr>
            <w:tcW w:w="676" w:type="dxa"/>
          </w:tcPr>
          <w:p w:rsidR="005D0F16" w:rsidRDefault="00D35E3A">
            <w:pPr>
              <w:pStyle w:val="TableParagraph"/>
              <w:spacing w:line="199" w:lineRule="exact"/>
              <w:ind w:left="67" w:right="67"/>
            </w:pPr>
            <w:r>
              <w:t>1981</w:t>
            </w:r>
          </w:p>
        </w:tc>
        <w:tc>
          <w:tcPr>
            <w:tcW w:w="981" w:type="dxa"/>
          </w:tcPr>
          <w:p w:rsidR="005D0F16" w:rsidRDefault="00D35E3A">
            <w:pPr>
              <w:pStyle w:val="TableParagraph"/>
              <w:spacing w:line="199" w:lineRule="exact"/>
              <w:ind w:right="196"/>
              <w:jc w:val="right"/>
            </w:pPr>
            <w:r>
              <w:rPr>
                <w:w w:val="95"/>
              </w:rPr>
              <w:t>61,152</w:t>
            </w:r>
          </w:p>
        </w:tc>
        <w:tc>
          <w:tcPr>
            <w:tcW w:w="1147" w:type="dxa"/>
          </w:tcPr>
          <w:p w:rsidR="005D0F16" w:rsidRDefault="00D35E3A">
            <w:pPr>
              <w:pStyle w:val="TableParagraph"/>
              <w:spacing w:line="199" w:lineRule="exact"/>
              <w:ind w:left="263" w:right="277"/>
            </w:pPr>
            <w:r>
              <w:t>2,668</w:t>
            </w:r>
          </w:p>
        </w:tc>
        <w:tc>
          <w:tcPr>
            <w:tcW w:w="1155" w:type="dxa"/>
          </w:tcPr>
          <w:p w:rsidR="005D0F16" w:rsidRDefault="00D35E3A">
            <w:pPr>
              <w:pStyle w:val="TableParagraph"/>
              <w:spacing w:line="199" w:lineRule="exact"/>
              <w:ind w:left="254"/>
              <w:jc w:val="left"/>
            </w:pPr>
            <w:r>
              <w:t>60,796</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7,753</w:t>
            </w:r>
          </w:p>
        </w:tc>
        <w:tc>
          <w:tcPr>
            <w:tcW w:w="1167" w:type="dxa"/>
          </w:tcPr>
          <w:p w:rsidR="005D0F16" w:rsidRDefault="00D35E3A">
            <w:pPr>
              <w:pStyle w:val="TableParagraph"/>
              <w:spacing w:line="199" w:lineRule="exact"/>
              <w:ind w:right="392"/>
              <w:jc w:val="right"/>
            </w:pPr>
            <w:r>
              <w:rPr>
                <w:w w:val="90"/>
              </w:rPr>
              <w:t>1382</w:t>
            </w:r>
          </w:p>
        </w:tc>
        <w:tc>
          <w:tcPr>
            <w:tcW w:w="813" w:type="dxa"/>
          </w:tcPr>
          <w:p w:rsidR="005D0F16" w:rsidRDefault="00D35E3A">
            <w:pPr>
              <w:pStyle w:val="TableParagraph"/>
              <w:spacing w:line="199" w:lineRule="exact"/>
              <w:ind w:left="53" w:right="99"/>
            </w:pPr>
            <w:r>
              <w:t>0.385</w:t>
            </w:r>
          </w:p>
        </w:tc>
        <w:tc>
          <w:tcPr>
            <w:tcW w:w="1482" w:type="dxa"/>
          </w:tcPr>
          <w:p w:rsidR="005D0F16" w:rsidRDefault="00D35E3A">
            <w:pPr>
              <w:pStyle w:val="TableParagraph"/>
              <w:spacing w:line="199" w:lineRule="exact"/>
              <w:ind w:left="129" w:right="113"/>
            </w:pPr>
            <w:r>
              <w:rPr>
                <w:w w:val="95"/>
              </w:rPr>
              <w:t>0.023</w:t>
            </w:r>
          </w:p>
        </w:tc>
      </w:tr>
      <w:tr w:rsidR="005D0F16">
        <w:trPr>
          <w:trHeight w:val="219"/>
        </w:trPr>
        <w:tc>
          <w:tcPr>
            <w:tcW w:w="676" w:type="dxa"/>
          </w:tcPr>
          <w:p w:rsidR="005D0F16" w:rsidRDefault="00D35E3A">
            <w:pPr>
              <w:pStyle w:val="TableParagraph"/>
              <w:spacing w:line="199" w:lineRule="exact"/>
              <w:ind w:left="67" w:right="67"/>
            </w:pPr>
            <w:r>
              <w:t>1982</w:t>
            </w:r>
          </w:p>
        </w:tc>
        <w:tc>
          <w:tcPr>
            <w:tcW w:w="981" w:type="dxa"/>
          </w:tcPr>
          <w:p w:rsidR="005D0F16" w:rsidRDefault="00D35E3A">
            <w:pPr>
              <w:pStyle w:val="TableParagraph"/>
              <w:spacing w:line="199" w:lineRule="exact"/>
              <w:ind w:right="196"/>
              <w:jc w:val="right"/>
            </w:pPr>
            <w:r>
              <w:rPr>
                <w:w w:val="90"/>
              </w:rPr>
              <w:t>60,714</w:t>
            </w:r>
          </w:p>
        </w:tc>
        <w:tc>
          <w:tcPr>
            <w:tcW w:w="1147" w:type="dxa"/>
          </w:tcPr>
          <w:p w:rsidR="005D0F16" w:rsidRDefault="00D35E3A">
            <w:pPr>
              <w:pStyle w:val="TableParagraph"/>
              <w:spacing w:line="199" w:lineRule="exact"/>
              <w:ind w:left="263" w:right="277"/>
            </w:pPr>
            <w:r>
              <w:t>2,662</w:t>
            </w:r>
          </w:p>
        </w:tc>
        <w:tc>
          <w:tcPr>
            <w:tcW w:w="1155" w:type="dxa"/>
          </w:tcPr>
          <w:p w:rsidR="005D0F16" w:rsidRDefault="00D35E3A">
            <w:pPr>
              <w:pStyle w:val="TableParagraph"/>
              <w:spacing w:line="199" w:lineRule="exact"/>
              <w:ind w:left="254"/>
              <w:jc w:val="left"/>
            </w:pPr>
            <w:r>
              <w:rPr>
                <w:w w:val="95"/>
              </w:rPr>
              <w:t>60,309</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11,662</w:t>
            </w:r>
          </w:p>
        </w:tc>
        <w:tc>
          <w:tcPr>
            <w:tcW w:w="1167" w:type="dxa"/>
          </w:tcPr>
          <w:p w:rsidR="005D0F16" w:rsidRDefault="00D35E3A">
            <w:pPr>
              <w:pStyle w:val="TableParagraph"/>
              <w:spacing w:line="199" w:lineRule="exact"/>
              <w:ind w:right="392"/>
              <w:jc w:val="right"/>
            </w:pPr>
            <w:r>
              <w:rPr>
                <w:w w:val="90"/>
              </w:rPr>
              <w:t>1058</w:t>
            </w:r>
          </w:p>
        </w:tc>
        <w:tc>
          <w:tcPr>
            <w:tcW w:w="813" w:type="dxa"/>
          </w:tcPr>
          <w:p w:rsidR="005D0F16" w:rsidRDefault="00D35E3A">
            <w:pPr>
              <w:pStyle w:val="TableParagraph"/>
              <w:spacing w:line="199" w:lineRule="exact"/>
              <w:ind w:left="53" w:right="99"/>
            </w:pPr>
            <w:r>
              <w:t>0.32</w:t>
            </w:r>
          </w:p>
        </w:tc>
        <w:tc>
          <w:tcPr>
            <w:tcW w:w="1482" w:type="dxa"/>
          </w:tcPr>
          <w:p w:rsidR="005D0F16" w:rsidRDefault="00D35E3A">
            <w:pPr>
              <w:pStyle w:val="TableParagraph"/>
              <w:spacing w:line="199" w:lineRule="exact"/>
              <w:ind w:left="129" w:right="113"/>
            </w:pPr>
            <w:r>
              <w:t>0.018</w:t>
            </w:r>
          </w:p>
        </w:tc>
      </w:tr>
      <w:tr w:rsidR="005D0F16">
        <w:trPr>
          <w:trHeight w:val="219"/>
        </w:trPr>
        <w:tc>
          <w:tcPr>
            <w:tcW w:w="676" w:type="dxa"/>
          </w:tcPr>
          <w:p w:rsidR="005D0F16" w:rsidRDefault="00D35E3A">
            <w:pPr>
              <w:pStyle w:val="TableParagraph"/>
              <w:spacing w:line="199" w:lineRule="exact"/>
              <w:ind w:left="67" w:right="67"/>
            </w:pPr>
            <w:r>
              <w:t>1983</w:t>
            </w:r>
          </w:p>
        </w:tc>
        <w:tc>
          <w:tcPr>
            <w:tcW w:w="981" w:type="dxa"/>
          </w:tcPr>
          <w:p w:rsidR="005D0F16" w:rsidRDefault="00D35E3A">
            <w:pPr>
              <w:pStyle w:val="TableParagraph"/>
              <w:spacing w:line="199" w:lineRule="exact"/>
              <w:ind w:right="196"/>
              <w:jc w:val="right"/>
            </w:pPr>
            <w:r>
              <w:rPr>
                <w:w w:val="85"/>
              </w:rPr>
              <w:t>60,622</w:t>
            </w:r>
          </w:p>
        </w:tc>
        <w:tc>
          <w:tcPr>
            <w:tcW w:w="1147" w:type="dxa"/>
          </w:tcPr>
          <w:p w:rsidR="005D0F16" w:rsidRDefault="00D35E3A">
            <w:pPr>
              <w:pStyle w:val="TableParagraph"/>
              <w:spacing w:line="199" w:lineRule="exact"/>
              <w:ind w:left="263" w:right="277"/>
            </w:pPr>
            <w:r>
              <w:t>2,667</w:t>
            </w:r>
          </w:p>
        </w:tc>
        <w:tc>
          <w:tcPr>
            <w:tcW w:w="1155" w:type="dxa"/>
          </w:tcPr>
          <w:p w:rsidR="005D0F16" w:rsidRDefault="00D35E3A">
            <w:pPr>
              <w:pStyle w:val="TableParagraph"/>
              <w:spacing w:line="199" w:lineRule="exact"/>
              <w:ind w:left="254"/>
              <w:jc w:val="left"/>
            </w:pPr>
            <w:r>
              <w:rPr>
                <w:w w:val="95"/>
              </w:rPr>
              <w:t>60,085</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10,769</w:t>
            </w:r>
          </w:p>
        </w:tc>
        <w:tc>
          <w:tcPr>
            <w:tcW w:w="1167" w:type="dxa"/>
          </w:tcPr>
          <w:p w:rsidR="005D0F16" w:rsidRDefault="00D35E3A">
            <w:pPr>
              <w:pStyle w:val="TableParagraph"/>
              <w:spacing w:line="199" w:lineRule="exact"/>
              <w:ind w:right="392"/>
              <w:jc w:val="right"/>
            </w:pPr>
            <w:r>
              <w:rPr>
                <w:w w:val="90"/>
              </w:rPr>
              <w:t>1629</w:t>
            </w:r>
          </w:p>
        </w:tc>
        <w:tc>
          <w:tcPr>
            <w:tcW w:w="813" w:type="dxa"/>
          </w:tcPr>
          <w:p w:rsidR="005D0F16" w:rsidRDefault="00D35E3A">
            <w:pPr>
              <w:pStyle w:val="TableParagraph"/>
              <w:spacing w:line="199" w:lineRule="exact"/>
              <w:ind w:left="53" w:right="99"/>
            </w:pPr>
            <w:r>
              <w:t>0.435</w:t>
            </w:r>
          </w:p>
        </w:tc>
        <w:tc>
          <w:tcPr>
            <w:tcW w:w="1482" w:type="dxa"/>
          </w:tcPr>
          <w:p w:rsidR="005D0F16" w:rsidRDefault="00D35E3A">
            <w:pPr>
              <w:pStyle w:val="TableParagraph"/>
              <w:spacing w:line="199" w:lineRule="exact"/>
              <w:ind w:left="129" w:right="113"/>
            </w:pPr>
            <w:r>
              <w:t>0.027</w:t>
            </w:r>
          </w:p>
        </w:tc>
      </w:tr>
      <w:tr w:rsidR="005D0F16">
        <w:trPr>
          <w:trHeight w:val="219"/>
        </w:trPr>
        <w:tc>
          <w:tcPr>
            <w:tcW w:w="676" w:type="dxa"/>
          </w:tcPr>
          <w:p w:rsidR="005D0F16" w:rsidRDefault="00D35E3A">
            <w:pPr>
              <w:pStyle w:val="TableParagraph"/>
              <w:spacing w:line="199" w:lineRule="exact"/>
              <w:ind w:left="67" w:right="67"/>
            </w:pPr>
            <w:r>
              <w:t>1984</w:t>
            </w:r>
          </w:p>
        </w:tc>
        <w:tc>
          <w:tcPr>
            <w:tcW w:w="981" w:type="dxa"/>
          </w:tcPr>
          <w:p w:rsidR="005D0F16" w:rsidRDefault="00D35E3A">
            <w:pPr>
              <w:pStyle w:val="TableParagraph"/>
              <w:spacing w:line="199" w:lineRule="exact"/>
              <w:ind w:right="196"/>
              <w:jc w:val="right"/>
            </w:pPr>
            <w:r>
              <w:rPr>
                <w:w w:val="95"/>
              </w:rPr>
              <w:t>60,117</w:t>
            </w:r>
          </w:p>
        </w:tc>
        <w:tc>
          <w:tcPr>
            <w:tcW w:w="1147" w:type="dxa"/>
          </w:tcPr>
          <w:p w:rsidR="005D0F16" w:rsidRDefault="00D35E3A">
            <w:pPr>
              <w:pStyle w:val="TableParagraph"/>
              <w:spacing w:line="199" w:lineRule="exact"/>
              <w:ind w:left="263" w:right="277"/>
            </w:pPr>
            <w:r>
              <w:t>2,641</w:t>
            </w:r>
          </w:p>
        </w:tc>
        <w:tc>
          <w:tcPr>
            <w:tcW w:w="1155" w:type="dxa"/>
          </w:tcPr>
          <w:p w:rsidR="005D0F16" w:rsidRDefault="00D35E3A">
            <w:pPr>
              <w:pStyle w:val="TableParagraph"/>
              <w:spacing w:line="199" w:lineRule="exact"/>
              <w:ind w:left="254"/>
              <w:jc w:val="left"/>
            </w:pPr>
            <w:r>
              <w:t>59,422</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rPr>
                <w:w w:val="95"/>
              </w:rPr>
              <w:t>8,042</w:t>
            </w:r>
          </w:p>
        </w:tc>
        <w:tc>
          <w:tcPr>
            <w:tcW w:w="1167" w:type="dxa"/>
          </w:tcPr>
          <w:p w:rsidR="005D0F16" w:rsidRDefault="00D35E3A">
            <w:pPr>
              <w:pStyle w:val="TableParagraph"/>
              <w:spacing w:line="199" w:lineRule="exact"/>
              <w:ind w:right="392"/>
              <w:jc w:val="right"/>
            </w:pPr>
            <w:r>
              <w:rPr>
                <w:w w:val="90"/>
              </w:rPr>
              <w:t>1659</w:t>
            </w:r>
          </w:p>
        </w:tc>
        <w:tc>
          <w:tcPr>
            <w:tcW w:w="813" w:type="dxa"/>
          </w:tcPr>
          <w:p w:rsidR="005D0F16" w:rsidRDefault="00D35E3A">
            <w:pPr>
              <w:pStyle w:val="TableParagraph"/>
              <w:spacing w:line="199" w:lineRule="exact"/>
              <w:ind w:left="53" w:right="99"/>
            </w:pPr>
            <w:r>
              <w:t>0.44</w:t>
            </w:r>
          </w:p>
        </w:tc>
        <w:tc>
          <w:tcPr>
            <w:tcW w:w="1482" w:type="dxa"/>
          </w:tcPr>
          <w:p w:rsidR="005D0F16" w:rsidRDefault="00D35E3A">
            <w:pPr>
              <w:pStyle w:val="TableParagraph"/>
              <w:spacing w:line="199" w:lineRule="exact"/>
              <w:ind w:left="129" w:right="113"/>
            </w:pPr>
            <w:r>
              <w:rPr>
                <w:w w:val="95"/>
              </w:rPr>
              <w:t>0.028</w:t>
            </w:r>
          </w:p>
        </w:tc>
      </w:tr>
      <w:tr w:rsidR="005D0F16">
        <w:trPr>
          <w:trHeight w:val="219"/>
        </w:trPr>
        <w:tc>
          <w:tcPr>
            <w:tcW w:w="676" w:type="dxa"/>
          </w:tcPr>
          <w:p w:rsidR="005D0F16" w:rsidRDefault="00D35E3A">
            <w:pPr>
              <w:pStyle w:val="TableParagraph"/>
              <w:spacing w:line="199" w:lineRule="exact"/>
              <w:ind w:left="67" w:right="67"/>
            </w:pPr>
            <w:r>
              <w:t>1985</w:t>
            </w:r>
          </w:p>
        </w:tc>
        <w:tc>
          <w:tcPr>
            <w:tcW w:w="981" w:type="dxa"/>
          </w:tcPr>
          <w:p w:rsidR="005D0F16" w:rsidRDefault="00D35E3A">
            <w:pPr>
              <w:pStyle w:val="TableParagraph"/>
              <w:spacing w:line="199" w:lineRule="exact"/>
              <w:ind w:right="196"/>
              <w:jc w:val="right"/>
            </w:pPr>
            <w:r>
              <w:rPr>
                <w:w w:val="90"/>
              </w:rPr>
              <w:t>59,818</w:t>
            </w:r>
          </w:p>
        </w:tc>
        <w:tc>
          <w:tcPr>
            <w:tcW w:w="1147" w:type="dxa"/>
          </w:tcPr>
          <w:p w:rsidR="005D0F16" w:rsidRDefault="00D35E3A">
            <w:pPr>
              <w:pStyle w:val="TableParagraph"/>
              <w:spacing w:line="199" w:lineRule="exact"/>
              <w:ind w:left="263" w:right="277"/>
            </w:pPr>
            <w:r>
              <w:rPr>
                <w:w w:val="95"/>
              </w:rPr>
              <w:t>2,608</w:t>
            </w:r>
          </w:p>
        </w:tc>
        <w:tc>
          <w:tcPr>
            <w:tcW w:w="1155" w:type="dxa"/>
          </w:tcPr>
          <w:p w:rsidR="005D0F16" w:rsidRDefault="00D35E3A">
            <w:pPr>
              <w:pStyle w:val="TableParagraph"/>
              <w:spacing w:line="199" w:lineRule="exact"/>
              <w:ind w:left="254"/>
              <w:jc w:val="left"/>
            </w:pPr>
            <w:r>
              <w:t>59,202</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7,756</w:t>
            </w:r>
          </w:p>
        </w:tc>
        <w:tc>
          <w:tcPr>
            <w:tcW w:w="1167" w:type="dxa"/>
          </w:tcPr>
          <w:p w:rsidR="005D0F16" w:rsidRDefault="00D35E3A">
            <w:pPr>
              <w:pStyle w:val="TableParagraph"/>
              <w:spacing w:line="199" w:lineRule="exact"/>
              <w:ind w:right="392"/>
              <w:jc w:val="right"/>
            </w:pPr>
            <w:r>
              <w:rPr>
                <w:w w:val="95"/>
              </w:rPr>
              <w:t>1425</w:t>
            </w:r>
          </w:p>
        </w:tc>
        <w:tc>
          <w:tcPr>
            <w:tcW w:w="813" w:type="dxa"/>
          </w:tcPr>
          <w:p w:rsidR="005D0F16" w:rsidRDefault="00D35E3A">
            <w:pPr>
              <w:pStyle w:val="TableParagraph"/>
              <w:spacing w:line="199" w:lineRule="exact"/>
              <w:ind w:left="53" w:right="99"/>
            </w:pPr>
            <w:r>
              <w:rPr>
                <w:w w:val="95"/>
              </w:rPr>
              <w:t>0.405</w:t>
            </w:r>
          </w:p>
        </w:tc>
        <w:tc>
          <w:tcPr>
            <w:tcW w:w="1482" w:type="dxa"/>
          </w:tcPr>
          <w:p w:rsidR="005D0F16" w:rsidRDefault="00D35E3A">
            <w:pPr>
              <w:pStyle w:val="TableParagraph"/>
              <w:spacing w:line="199" w:lineRule="exact"/>
              <w:ind w:left="129" w:right="113"/>
            </w:pPr>
            <w:r>
              <w:rPr>
                <w:w w:val="95"/>
              </w:rPr>
              <w:t>0.024</w:t>
            </w:r>
          </w:p>
        </w:tc>
      </w:tr>
      <w:tr w:rsidR="005D0F16">
        <w:trPr>
          <w:trHeight w:val="219"/>
        </w:trPr>
        <w:tc>
          <w:tcPr>
            <w:tcW w:w="676" w:type="dxa"/>
          </w:tcPr>
          <w:p w:rsidR="005D0F16" w:rsidRDefault="00D35E3A">
            <w:pPr>
              <w:pStyle w:val="TableParagraph"/>
              <w:spacing w:line="199" w:lineRule="exact"/>
              <w:ind w:left="67" w:right="67"/>
            </w:pPr>
            <w:r>
              <w:t>1986</w:t>
            </w:r>
          </w:p>
        </w:tc>
        <w:tc>
          <w:tcPr>
            <w:tcW w:w="981" w:type="dxa"/>
          </w:tcPr>
          <w:p w:rsidR="005D0F16" w:rsidRDefault="00D35E3A">
            <w:pPr>
              <w:pStyle w:val="TableParagraph"/>
              <w:spacing w:line="199" w:lineRule="exact"/>
              <w:ind w:right="196"/>
              <w:jc w:val="right"/>
            </w:pPr>
            <w:r>
              <w:rPr>
                <w:w w:val="85"/>
              </w:rPr>
              <w:t>59,898</w:t>
            </w:r>
          </w:p>
        </w:tc>
        <w:tc>
          <w:tcPr>
            <w:tcW w:w="1147" w:type="dxa"/>
          </w:tcPr>
          <w:p w:rsidR="005D0F16" w:rsidRDefault="00D35E3A">
            <w:pPr>
              <w:pStyle w:val="TableParagraph"/>
              <w:spacing w:line="199" w:lineRule="exact"/>
              <w:ind w:left="263" w:right="277"/>
            </w:pPr>
            <w:r>
              <w:t>2,581</w:t>
            </w:r>
          </w:p>
        </w:tc>
        <w:tc>
          <w:tcPr>
            <w:tcW w:w="1155" w:type="dxa"/>
          </w:tcPr>
          <w:p w:rsidR="005D0F16" w:rsidRDefault="00D35E3A">
            <w:pPr>
              <w:pStyle w:val="TableParagraph"/>
              <w:spacing w:line="199" w:lineRule="exact"/>
              <w:ind w:left="254"/>
              <w:jc w:val="left"/>
            </w:pPr>
            <w:r>
              <w:t>59,408</w:t>
            </w:r>
          </w:p>
        </w:tc>
        <w:tc>
          <w:tcPr>
            <w:tcW w:w="1034" w:type="dxa"/>
          </w:tcPr>
          <w:p w:rsidR="005D0F16" w:rsidRDefault="00D35E3A">
            <w:pPr>
              <w:pStyle w:val="TableParagraph"/>
              <w:spacing w:line="199" w:lineRule="exact"/>
              <w:ind w:left="311"/>
              <w:jc w:val="left"/>
            </w:pPr>
            <w:r>
              <w:t>0.37</w:t>
            </w:r>
          </w:p>
        </w:tc>
        <w:tc>
          <w:tcPr>
            <w:tcW w:w="979" w:type="dxa"/>
          </w:tcPr>
          <w:p w:rsidR="005D0F16" w:rsidRDefault="00D35E3A">
            <w:pPr>
              <w:pStyle w:val="TableParagraph"/>
              <w:spacing w:line="199" w:lineRule="exact"/>
              <w:ind w:left="121" w:right="96"/>
            </w:pPr>
            <w:r>
              <w:t>8,037</w:t>
            </w:r>
          </w:p>
        </w:tc>
        <w:tc>
          <w:tcPr>
            <w:tcW w:w="1167" w:type="dxa"/>
          </w:tcPr>
          <w:p w:rsidR="005D0F16" w:rsidRDefault="00D35E3A">
            <w:pPr>
              <w:pStyle w:val="TableParagraph"/>
              <w:spacing w:line="199" w:lineRule="exact"/>
              <w:ind w:right="392"/>
              <w:jc w:val="right"/>
            </w:pPr>
            <w:r>
              <w:rPr>
                <w:w w:val="95"/>
              </w:rPr>
              <w:t>1376</w:t>
            </w:r>
          </w:p>
        </w:tc>
        <w:tc>
          <w:tcPr>
            <w:tcW w:w="813" w:type="dxa"/>
          </w:tcPr>
          <w:p w:rsidR="005D0F16" w:rsidRDefault="00D35E3A">
            <w:pPr>
              <w:pStyle w:val="TableParagraph"/>
              <w:spacing w:line="199" w:lineRule="exact"/>
              <w:ind w:left="53" w:right="99"/>
            </w:pPr>
            <w:r>
              <w:rPr>
                <w:w w:val="95"/>
              </w:rPr>
              <w:t>0.4</w:t>
            </w:r>
          </w:p>
        </w:tc>
        <w:tc>
          <w:tcPr>
            <w:tcW w:w="1482" w:type="dxa"/>
          </w:tcPr>
          <w:p w:rsidR="005D0F16" w:rsidRDefault="00D35E3A">
            <w:pPr>
              <w:pStyle w:val="TableParagraph"/>
              <w:spacing w:line="199" w:lineRule="exact"/>
              <w:ind w:left="129" w:right="113"/>
            </w:pPr>
            <w:r>
              <w:rPr>
                <w:w w:val="95"/>
              </w:rPr>
              <w:t>0.023</w:t>
            </w:r>
          </w:p>
        </w:tc>
      </w:tr>
      <w:tr w:rsidR="005D0F16">
        <w:trPr>
          <w:trHeight w:val="219"/>
        </w:trPr>
        <w:tc>
          <w:tcPr>
            <w:tcW w:w="676" w:type="dxa"/>
          </w:tcPr>
          <w:p w:rsidR="005D0F16" w:rsidRDefault="00D35E3A">
            <w:pPr>
              <w:pStyle w:val="TableParagraph"/>
              <w:spacing w:line="199" w:lineRule="exact"/>
              <w:ind w:left="67" w:right="67"/>
            </w:pPr>
            <w:r>
              <w:t>1987</w:t>
            </w:r>
          </w:p>
        </w:tc>
        <w:tc>
          <w:tcPr>
            <w:tcW w:w="981" w:type="dxa"/>
          </w:tcPr>
          <w:p w:rsidR="005D0F16" w:rsidRDefault="00D35E3A">
            <w:pPr>
              <w:pStyle w:val="TableParagraph"/>
              <w:spacing w:line="199" w:lineRule="exact"/>
              <w:ind w:right="196"/>
              <w:jc w:val="right"/>
            </w:pPr>
            <w:r>
              <w:rPr>
                <w:w w:val="85"/>
              </w:rPr>
              <w:t>60,094</w:t>
            </w:r>
          </w:p>
        </w:tc>
        <w:tc>
          <w:tcPr>
            <w:tcW w:w="1147" w:type="dxa"/>
          </w:tcPr>
          <w:p w:rsidR="005D0F16" w:rsidRDefault="00D35E3A">
            <w:pPr>
              <w:pStyle w:val="TableParagraph"/>
              <w:spacing w:line="199" w:lineRule="exact"/>
              <w:ind w:left="263" w:right="277"/>
            </w:pPr>
            <w:r>
              <w:t>2,555</w:t>
            </w:r>
          </w:p>
        </w:tc>
        <w:tc>
          <w:tcPr>
            <w:tcW w:w="1155" w:type="dxa"/>
          </w:tcPr>
          <w:p w:rsidR="005D0F16" w:rsidRDefault="00D35E3A">
            <w:pPr>
              <w:pStyle w:val="TableParagraph"/>
              <w:spacing w:line="199" w:lineRule="exact"/>
              <w:ind w:left="254"/>
              <w:jc w:val="left"/>
            </w:pPr>
            <w:r>
              <w:t>59,614</w:t>
            </w:r>
          </w:p>
        </w:tc>
        <w:tc>
          <w:tcPr>
            <w:tcW w:w="1034" w:type="dxa"/>
          </w:tcPr>
          <w:p w:rsidR="005D0F16" w:rsidRDefault="00D35E3A">
            <w:pPr>
              <w:pStyle w:val="TableParagraph"/>
              <w:spacing w:line="199" w:lineRule="exact"/>
              <w:ind w:left="311"/>
              <w:jc w:val="left"/>
            </w:pPr>
            <w:r>
              <w:t>0.37</w:t>
            </w:r>
          </w:p>
        </w:tc>
        <w:tc>
          <w:tcPr>
            <w:tcW w:w="979" w:type="dxa"/>
          </w:tcPr>
          <w:p w:rsidR="005D0F16" w:rsidRDefault="00D35E3A">
            <w:pPr>
              <w:pStyle w:val="TableParagraph"/>
              <w:spacing w:line="199" w:lineRule="exact"/>
              <w:ind w:left="121" w:right="96"/>
            </w:pPr>
            <w:r>
              <w:t>7,574</w:t>
            </w:r>
          </w:p>
        </w:tc>
        <w:tc>
          <w:tcPr>
            <w:tcW w:w="1167" w:type="dxa"/>
          </w:tcPr>
          <w:p w:rsidR="005D0F16" w:rsidRDefault="00D35E3A">
            <w:pPr>
              <w:pStyle w:val="TableParagraph"/>
              <w:spacing w:line="199" w:lineRule="exact"/>
              <w:ind w:right="392"/>
              <w:jc w:val="right"/>
            </w:pPr>
            <w:r>
              <w:t>1107</w:t>
            </w:r>
          </w:p>
        </w:tc>
        <w:tc>
          <w:tcPr>
            <w:tcW w:w="813" w:type="dxa"/>
          </w:tcPr>
          <w:p w:rsidR="005D0F16" w:rsidRDefault="00D35E3A">
            <w:pPr>
              <w:pStyle w:val="TableParagraph"/>
              <w:spacing w:line="199" w:lineRule="exact"/>
              <w:ind w:left="53" w:right="99"/>
            </w:pPr>
            <w:r>
              <w:t>0.345</w:t>
            </w:r>
          </w:p>
        </w:tc>
        <w:tc>
          <w:tcPr>
            <w:tcW w:w="1482" w:type="dxa"/>
          </w:tcPr>
          <w:p w:rsidR="005D0F16" w:rsidRDefault="00D35E3A">
            <w:pPr>
              <w:pStyle w:val="TableParagraph"/>
              <w:spacing w:line="199" w:lineRule="exact"/>
              <w:ind w:left="129" w:right="113"/>
            </w:pPr>
            <w:r>
              <w:t>0.019</w:t>
            </w:r>
          </w:p>
        </w:tc>
      </w:tr>
      <w:tr w:rsidR="005D0F16">
        <w:trPr>
          <w:trHeight w:val="218"/>
        </w:trPr>
        <w:tc>
          <w:tcPr>
            <w:tcW w:w="676" w:type="dxa"/>
          </w:tcPr>
          <w:p w:rsidR="005D0F16" w:rsidRDefault="00D35E3A">
            <w:pPr>
              <w:pStyle w:val="TableParagraph"/>
              <w:spacing w:line="199" w:lineRule="exact"/>
              <w:ind w:left="67" w:right="67"/>
            </w:pPr>
            <w:r>
              <w:t>1988</w:t>
            </w:r>
          </w:p>
        </w:tc>
        <w:tc>
          <w:tcPr>
            <w:tcW w:w="981" w:type="dxa"/>
          </w:tcPr>
          <w:p w:rsidR="005D0F16" w:rsidRDefault="00D35E3A">
            <w:pPr>
              <w:pStyle w:val="TableParagraph"/>
              <w:spacing w:line="199" w:lineRule="exact"/>
              <w:ind w:right="196"/>
              <w:jc w:val="right"/>
            </w:pPr>
            <w:r>
              <w:rPr>
                <w:w w:val="90"/>
              </w:rPr>
              <w:t>60,616</w:t>
            </w:r>
          </w:p>
        </w:tc>
        <w:tc>
          <w:tcPr>
            <w:tcW w:w="1147" w:type="dxa"/>
          </w:tcPr>
          <w:p w:rsidR="005D0F16" w:rsidRDefault="00D35E3A">
            <w:pPr>
              <w:pStyle w:val="TableParagraph"/>
              <w:spacing w:line="199" w:lineRule="exact"/>
              <w:ind w:left="263" w:right="277"/>
            </w:pPr>
            <w:r>
              <w:t>2,551</w:t>
            </w:r>
          </w:p>
        </w:tc>
        <w:tc>
          <w:tcPr>
            <w:tcW w:w="1155" w:type="dxa"/>
          </w:tcPr>
          <w:p w:rsidR="005D0F16" w:rsidRDefault="00D35E3A">
            <w:pPr>
              <w:pStyle w:val="TableParagraph"/>
              <w:spacing w:line="199" w:lineRule="exact"/>
              <w:ind w:left="254"/>
              <w:jc w:val="left"/>
            </w:pPr>
            <w:r>
              <w:t>60,125</w:t>
            </w:r>
          </w:p>
        </w:tc>
        <w:tc>
          <w:tcPr>
            <w:tcW w:w="1034" w:type="dxa"/>
          </w:tcPr>
          <w:p w:rsidR="005D0F16" w:rsidRDefault="00D35E3A">
            <w:pPr>
              <w:pStyle w:val="TableParagraph"/>
              <w:spacing w:line="199" w:lineRule="exact"/>
              <w:ind w:left="311"/>
              <w:jc w:val="left"/>
            </w:pPr>
            <w:r>
              <w:t>0.37</w:t>
            </w:r>
          </w:p>
        </w:tc>
        <w:tc>
          <w:tcPr>
            <w:tcW w:w="979" w:type="dxa"/>
          </w:tcPr>
          <w:p w:rsidR="005D0F16" w:rsidRDefault="00D35E3A">
            <w:pPr>
              <w:pStyle w:val="TableParagraph"/>
              <w:spacing w:line="199" w:lineRule="exact"/>
              <w:ind w:left="121" w:right="96"/>
            </w:pPr>
            <w:r>
              <w:t>9,387</w:t>
            </w:r>
          </w:p>
        </w:tc>
        <w:tc>
          <w:tcPr>
            <w:tcW w:w="1167" w:type="dxa"/>
          </w:tcPr>
          <w:p w:rsidR="005D0F16" w:rsidRDefault="00D35E3A">
            <w:pPr>
              <w:pStyle w:val="TableParagraph"/>
              <w:spacing w:line="199" w:lineRule="exact"/>
              <w:ind w:right="392"/>
              <w:jc w:val="right"/>
            </w:pPr>
            <w:r>
              <w:rPr>
                <w:w w:val="90"/>
              </w:rPr>
              <w:t>1382</w:t>
            </w:r>
          </w:p>
        </w:tc>
        <w:tc>
          <w:tcPr>
            <w:tcW w:w="813" w:type="dxa"/>
          </w:tcPr>
          <w:p w:rsidR="005D0F16" w:rsidRDefault="00D35E3A">
            <w:pPr>
              <w:pStyle w:val="TableParagraph"/>
              <w:spacing w:line="199" w:lineRule="exact"/>
              <w:ind w:left="53" w:right="99"/>
            </w:pPr>
            <w:r>
              <w:rPr>
                <w:w w:val="95"/>
              </w:rPr>
              <w:t>0.4</w:t>
            </w:r>
          </w:p>
        </w:tc>
        <w:tc>
          <w:tcPr>
            <w:tcW w:w="1482" w:type="dxa"/>
          </w:tcPr>
          <w:p w:rsidR="005D0F16" w:rsidRDefault="00D35E3A">
            <w:pPr>
              <w:pStyle w:val="TableParagraph"/>
              <w:spacing w:line="199" w:lineRule="exact"/>
              <w:ind w:left="129" w:right="113"/>
            </w:pPr>
            <w:r>
              <w:rPr>
                <w:w w:val="95"/>
              </w:rPr>
              <w:t>0.023</w:t>
            </w:r>
          </w:p>
        </w:tc>
      </w:tr>
    </w:tbl>
    <w:p w:rsidR="005D0F16" w:rsidRDefault="005D0F16">
      <w:pPr>
        <w:spacing w:line="199" w:lineRule="exact"/>
        <w:sectPr w:rsidR="005D0F16">
          <w:pgSz w:w="12240" w:h="15840"/>
          <w:pgMar w:top="1500" w:right="1120" w:bottom="1020" w:left="1340" w:header="0" w:footer="822" w:gutter="0"/>
          <w:cols w:space="720"/>
        </w:sectPr>
      </w:pPr>
    </w:p>
    <w:p w:rsidR="005D0F16" w:rsidRDefault="00D35E3A">
      <w:pPr>
        <w:pStyle w:val="BodyText"/>
        <w:spacing w:before="72"/>
        <w:ind w:left="1316"/>
      </w:pPr>
      <w:r>
        <w:lastRenderedPageBreak/>
        <w:pict>
          <v:line id="_x0000_s1065" style="position:absolute;left:0;text-align:left;z-index:-534808;mso-position-horizontal-relative:page;mso-position-vertical-relative:page" from="1in,466.55pt" to="543.95pt,466.55pt" strokeweight=".14042mm">
            <w10:wrap anchorx="page" anchory="page"/>
          </v:line>
        </w:pict>
      </w:r>
      <w:r>
        <w:t>Table 26: Time-series of population estimates from the base model.</w:t>
      </w:r>
    </w:p>
    <w:p w:rsidR="005D0F16" w:rsidRDefault="005D0F16">
      <w:pPr>
        <w:pStyle w:val="BodyText"/>
        <w:spacing w:before="10"/>
        <w:rPr>
          <w:sz w:val="20"/>
        </w:rPr>
      </w:pPr>
    </w:p>
    <w:tbl>
      <w:tblPr>
        <w:tblW w:w="0" w:type="auto"/>
        <w:tblInd w:w="100" w:type="dxa"/>
        <w:tblLayout w:type="fixed"/>
        <w:tblCellMar>
          <w:left w:w="0" w:type="dxa"/>
          <w:right w:w="0" w:type="dxa"/>
        </w:tblCellMar>
        <w:tblLook w:val="01E0" w:firstRow="1" w:lastRow="1" w:firstColumn="1" w:lastColumn="1" w:noHBand="0" w:noVBand="0"/>
      </w:tblPr>
      <w:tblGrid>
        <w:gridCol w:w="676"/>
        <w:gridCol w:w="981"/>
        <w:gridCol w:w="1147"/>
        <w:gridCol w:w="1155"/>
        <w:gridCol w:w="1034"/>
        <w:gridCol w:w="979"/>
        <w:gridCol w:w="1167"/>
        <w:gridCol w:w="813"/>
        <w:gridCol w:w="1482"/>
      </w:tblGrid>
      <w:tr w:rsidR="005D0F16">
        <w:trPr>
          <w:trHeight w:val="868"/>
        </w:trPr>
        <w:tc>
          <w:tcPr>
            <w:tcW w:w="676" w:type="dxa"/>
            <w:tcBorders>
              <w:top w:val="single" w:sz="4" w:space="0" w:color="000000"/>
              <w:bottom w:val="single" w:sz="4" w:space="0" w:color="000000"/>
            </w:tcBorders>
          </w:tcPr>
          <w:p w:rsidR="005D0F16" w:rsidRDefault="00D35E3A">
            <w:pPr>
              <w:pStyle w:val="TableParagraph"/>
              <w:spacing w:line="201" w:lineRule="exact"/>
              <w:ind w:left="67" w:right="67"/>
            </w:pPr>
            <w:r>
              <w:t>Year</w:t>
            </w:r>
          </w:p>
        </w:tc>
        <w:tc>
          <w:tcPr>
            <w:tcW w:w="981" w:type="dxa"/>
            <w:tcBorders>
              <w:top w:val="single" w:sz="4" w:space="0" w:color="000000"/>
              <w:bottom w:val="single" w:sz="4" w:space="0" w:color="000000"/>
            </w:tcBorders>
          </w:tcPr>
          <w:p w:rsidR="005D0F16" w:rsidRDefault="00D35E3A">
            <w:pPr>
              <w:pStyle w:val="TableParagraph"/>
              <w:spacing w:line="185" w:lineRule="exact"/>
              <w:ind w:left="228"/>
              <w:jc w:val="left"/>
            </w:pPr>
            <w:r>
              <w:t>Total</w:t>
            </w:r>
          </w:p>
          <w:p w:rsidR="005D0F16" w:rsidRDefault="00D35E3A">
            <w:pPr>
              <w:pStyle w:val="TableParagraph"/>
              <w:spacing w:before="9" w:line="211" w:lineRule="auto"/>
              <w:ind w:left="119" w:right="105"/>
            </w:pPr>
            <w:r>
              <w:rPr>
                <w:w w:val="90"/>
              </w:rPr>
              <w:t xml:space="preserve">biomass </w:t>
            </w:r>
            <w:r>
              <w:t>(mt)</w:t>
            </w:r>
          </w:p>
        </w:tc>
        <w:tc>
          <w:tcPr>
            <w:tcW w:w="1147" w:type="dxa"/>
            <w:tcBorders>
              <w:top w:val="single" w:sz="4" w:space="0" w:color="000000"/>
              <w:bottom w:val="single" w:sz="4" w:space="0" w:color="000000"/>
            </w:tcBorders>
          </w:tcPr>
          <w:p w:rsidR="005D0F16" w:rsidRDefault="00D35E3A">
            <w:pPr>
              <w:pStyle w:val="TableParagraph"/>
              <w:spacing w:line="185" w:lineRule="exact"/>
              <w:ind w:left="108"/>
              <w:jc w:val="left"/>
            </w:pPr>
            <w:r>
              <w:t>Spawning</w:t>
            </w:r>
          </w:p>
          <w:p w:rsidR="005D0F16" w:rsidRDefault="00D35E3A">
            <w:pPr>
              <w:pStyle w:val="TableParagraph"/>
              <w:spacing w:before="9" w:line="211" w:lineRule="auto"/>
              <w:ind w:left="196" w:right="209" w:hanging="2"/>
            </w:pPr>
            <w:r>
              <w:t xml:space="preserve">output </w:t>
            </w:r>
            <w:r>
              <w:rPr>
                <w:w w:val="90"/>
              </w:rPr>
              <w:t xml:space="preserve">(million </w:t>
            </w:r>
            <w:r>
              <w:t>eggs)</w:t>
            </w:r>
          </w:p>
        </w:tc>
        <w:tc>
          <w:tcPr>
            <w:tcW w:w="1155" w:type="dxa"/>
            <w:tcBorders>
              <w:top w:val="single" w:sz="4" w:space="0" w:color="000000"/>
              <w:bottom w:val="single" w:sz="4" w:space="0" w:color="000000"/>
            </w:tcBorders>
          </w:tcPr>
          <w:p w:rsidR="005D0F16" w:rsidRDefault="00D35E3A">
            <w:pPr>
              <w:pStyle w:val="TableParagraph"/>
              <w:spacing w:line="185" w:lineRule="exact"/>
              <w:ind w:left="125"/>
              <w:jc w:val="left"/>
            </w:pPr>
            <w:r>
              <w:t>Summary</w:t>
            </w:r>
          </w:p>
          <w:p w:rsidR="005D0F16" w:rsidRDefault="00D35E3A">
            <w:pPr>
              <w:pStyle w:val="TableParagraph"/>
              <w:spacing w:before="9" w:line="211" w:lineRule="auto"/>
              <w:ind w:left="418" w:right="11" w:hanging="238"/>
              <w:jc w:val="left"/>
            </w:pPr>
            <w:r>
              <w:rPr>
                <w:w w:val="90"/>
              </w:rPr>
              <w:t xml:space="preserve">biomass </w:t>
            </w:r>
            <w:r>
              <w:t>3+</w:t>
            </w:r>
          </w:p>
        </w:tc>
        <w:tc>
          <w:tcPr>
            <w:tcW w:w="1034" w:type="dxa"/>
            <w:tcBorders>
              <w:top w:val="single" w:sz="4" w:space="0" w:color="000000"/>
              <w:bottom w:val="single" w:sz="4" w:space="0" w:color="000000"/>
            </w:tcBorders>
          </w:tcPr>
          <w:p w:rsidR="005D0F16" w:rsidRDefault="00D35E3A">
            <w:pPr>
              <w:pStyle w:val="TableParagraph"/>
              <w:spacing w:line="185" w:lineRule="exact"/>
              <w:ind w:left="116"/>
              <w:jc w:val="left"/>
            </w:pPr>
            <w:r>
              <w:t>Relative</w:t>
            </w:r>
          </w:p>
          <w:p w:rsidR="005D0F16" w:rsidRDefault="00D35E3A">
            <w:pPr>
              <w:pStyle w:val="TableParagraph"/>
              <w:spacing w:line="235" w:lineRule="exact"/>
              <w:ind w:left="128"/>
              <w:jc w:val="left"/>
            </w:pPr>
            <w:r>
              <w:t>biomass</w:t>
            </w:r>
          </w:p>
        </w:tc>
        <w:tc>
          <w:tcPr>
            <w:tcW w:w="979" w:type="dxa"/>
            <w:tcBorders>
              <w:top w:val="single" w:sz="4" w:space="0" w:color="000000"/>
              <w:bottom w:val="single" w:sz="4" w:space="0" w:color="000000"/>
            </w:tcBorders>
          </w:tcPr>
          <w:p w:rsidR="005D0F16" w:rsidRDefault="00D35E3A">
            <w:pPr>
              <w:pStyle w:val="TableParagraph"/>
              <w:spacing w:line="185" w:lineRule="exact"/>
              <w:ind w:left="227"/>
              <w:jc w:val="left"/>
            </w:pPr>
            <w:r>
              <w:t>Age-0</w:t>
            </w:r>
          </w:p>
          <w:p w:rsidR="005D0F16" w:rsidRDefault="00D35E3A">
            <w:pPr>
              <w:pStyle w:val="TableParagraph"/>
              <w:spacing w:line="235" w:lineRule="exact"/>
              <w:ind w:left="144"/>
              <w:jc w:val="left"/>
            </w:pPr>
            <w:r>
              <w:t>recruits</w:t>
            </w:r>
          </w:p>
        </w:tc>
        <w:tc>
          <w:tcPr>
            <w:tcW w:w="1167" w:type="dxa"/>
            <w:tcBorders>
              <w:top w:val="single" w:sz="4" w:space="0" w:color="000000"/>
              <w:bottom w:val="single" w:sz="4" w:space="0" w:color="000000"/>
            </w:tcBorders>
          </w:tcPr>
          <w:p w:rsidR="005D0F16" w:rsidRDefault="00D35E3A">
            <w:pPr>
              <w:pStyle w:val="TableParagraph"/>
              <w:spacing w:line="185" w:lineRule="exact"/>
              <w:ind w:left="123"/>
              <w:jc w:val="left"/>
            </w:pPr>
            <w:r>
              <w:t>Estimated</w:t>
            </w:r>
          </w:p>
          <w:p w:rsidR="005D0F16" w:rsidRDefault="00D35E3A">
            <w:pPr>
              <w:pStyle w:val="TableParagraph"/>
              <w:spacing w:before="9" w:line="211" w:lineRule="auto"/>
              <w:ind w:left="303" w:right="358" w:firstLine="27"/>
              <w:jc w:val="both"/>
            </w:pPr>
            <w:r>
              <w:t xml:space="preserve">total </w:t>
            </w:r>
            <w:r>
              <w:rPr>
                <w:w w:val="95"/>
              </w:rPr>
              <w:t xml:space="preserve">catch </w:t>
            </w:r>
            <w:r>
              <w:t>(mt)</w:t>
            </w:r>
          </w:p>
        </w:tc>
        <w:tc>
          <w:tcPr>
            <w:tcW w:w="813" w:type="dxa"/>
            <w:tcBorders>
              <w:top w:val="single" w:sz="4" w:space="0" w:color="000000"/>
              <w:bottom w:val="single" w:sz="4" w:space="0" w:color="000000"/>
            </w:tcBorders>
          </w:tcPr>
          <w:p w:rsidR="005D0F16" w:rsidRDefault="00D35E3A">
            <w:pPr>
              <w:pStyle w:val="TableParagraph"/>
              <w:spacing w:line="201" w:lineRule="exact"/>
              <w:ind w:left="55" w:right="99"/>
            </w:pPr>
            <w:r>
              <w:rPr>
                <w:w w:val="105"/>
              </w:rPr>
              <w:t>1-SPR</w:t>
            </w:r>
          </w:p>
        </w:tc>
        <w:tc>
          <w:tcPr>
            <w:tcW w:w="1482" w:type="dxa"/>
            <w:tcBorders>
              <w:top w:val="single" w:sz="4" w:space="0" w:color="000000"/>
              <w:bottom w:val="single" w:sz="4" w:space="0" w:color="000000"/>
            </w:tcBorders>
          </w:tcPr>
          <w:p w:rsidR="005D0F16" w:rsidRDefault="00D35E3A">
            <w:pPr>
              <w:pStyle w:val="TableParagraph"/>
              <w:spacing w:line="201" w:lineRule="exact"/>
              <w:ind w:left="130" w:right="113"/>
            </w:pPr>
            <w:r>
              <w:t>Exploit. rate</w:t>
            </w:r>
          </w:p>
        </w:tc>
      </w:tr>
      <w:tr w:rsidR="005D0F16">
        <w:trPr>
          <w:trHeight w:val="213"/>
        </w:trPr>
        <w:tc>
          <w:tcPr>
            <w:tcW w:w="676" w:type="dxa"/>
            <w:tcBorders>
              <w:top w:val="single" w:sz="4" w:space="0" w:color="000000"/>
            </w:tcBorders>
          </w:tcPr>
          <w:p w:rsidR="005D0F16" w:rsidRDefault="00D35E3A">
            <w:pPr>
              <w:pStyle w:val="TableParagraph"/>
              <w:spacing w:line="187" w:lineRule="exact"/>
              <w:ind w:left="67" w:right="67"/>
            </w:pPr>
            <w:r>
              <w:t>1989</w:t>
            </w:r>
          </w:p>
        </w:tc>
        <w:tc>
          <w:tcPr>
            <w:tcW w:w="981" w:type="dxa"/>
            <w:tcBorders>
              <w:top w:val="single" w:sz="4" w:space="0" w:color="000000"/>
            </w:tcBorders>
          </w:tcPr>
          <w:p w:rsidR="005D0F16" w:rsidRDefault="00D35E3A">
            <w:pPr>
              <w:pStyle w:val="TableParagraph"/>
              <w:spacing w:line="187" w:lineRule="exact"/>
              <w:ind w:right="196"/>
              <w:jc w:val="right"/>
            </w:pPr>
            <w:r>
              <w:rPr>
                <w:w w:val="85"/>
              </w:rPr>
              <w:t>60,922</w:t>
            </w:r>
          </w:p>
        </w:tc>
        <w:tc>
          <w:tcPr>
            <w:tcW w:w="1147" w:type="dxa"/>
            <w:tcBorders>
              <w:top w:val="single" w:sz="4" w:space="0" w:color="000000"/>
            </w:tcBorders>
          </w:tcPr>
          <w:p w:rsidR="005D0F16" w:rsidRDefault="00D35E3A">
            <w:pPr>
              <w:pStyle w:val="TableParagraph"/>
              <w:spacing w:line="187" w:lineRule="exact"/>
              <w:ind w:left="263" w:right="277"/>
            </w:pPr>
            <w:r>
              <w:t>2,550</w:t>
            </w:r>
          </w:p>
        </w:tc>
        <w:tc>
          <w:tcPr>
            <w:tcW w:w="1155" w:type="dxa"/>
            <w:tcBorders>
              <w:top w:val="single" w:sz="4" w:space="0" w:color="000000"/>
            </w:tcBorders>
          </w:tcPr>
          <w:p w:rsidR="005D0F16" w:rsidRDefault="00D35E3A">
            <w:pPr>
              <w:pStyle w:val="TableParagraph"/>
              <w:spacing w:line="187" w:lineRule="exact"/>
              <w:ind w:left="254"/>
              <w:jc w:val="left"/>
            </w:pPr>
            <w:r>
              <w:t>60,411</w:t>
            </w:r>
          </w:p>
        </w:tc>
        <w:tc>
          <w:tcPr>
            <w:tcW w:w="1034" w:type="dxa"/>
            <w:tcBorders>
              <w:top w:val="single" w:sz="4" w:space="0" w:color="000000"/>
            </w:tcBorders>
          </w:tcPr>
          <w:p w:rsidR="005D0F16" w:rsidRDefault="00D35E3A">
            <w:pPr>
              <w:pStyle w:val="TableParagraph"/>
              <w:spacing w:line="187" w:lineRule="exact"/>
              <w:ind w:left="311"/>
              <w:jc w:val="left"/>
            </w:pPr>
            <w:r>
              <w:t>0.37</w:t>
            </w:r>
          </w:p>
        </w:tc>
        <w:tc>
          <w:tcPr>
            <w:tcW w:w="979" w:type="dxa"/>
            <w:tcBorders>
              <w:top w:val="single" w:sz="4" w:space="0" w:color="000000"/>
            </w:tcBorders>
          </w:tcPr>
          <w:p w:rsidR="005D0F16" w:rsidRDefault="00D35E3A">
            <w:pPr>
              <w:pStyle w:val="TableParagraph"/>
              <w:spacing w:line="187" w:lineRule="exact"/>
              <w:ind w:left="121" w:right="96"/>
            </w:pPr>
            <w:r>
              <w:t>16,275</w:t>
            </w:r>
          </w:p>
        </w:tc>
        <w:tc>
          <w:tcPr>
            <w:tcW w:w="1167" w:type="dxa"/>
            <w:tcBorders>
              <w:top w:val="single" w:sz="4" w:space="0" w:color="000000"/>
            </w:tcBorders>
          </w:tcPr>
          <w:p w:rsidR="005D0F16" w:rsidRDefault="00D35E3A">
            <w:pPr>
              <w:pStyle w:val="TableParagraph"/>
              <w:spacing w:line="187" w:lineRule="exact"/>
              <w:ind w:right="392"/>
              <w:jc w:val="right"/>
            </w:pPr>
            <w:r>
              <w:rPr>
                <w:w w:val="90"/>
              </w:rPr>
              <w:t>1478</w:t>
            </w:r>
          </w:p>
        </w:tc>
        <w:tc>
          <w:tcPr>
            <w:tcW w:w="813" w:type="dxa"/>
            <w:tcBorders>
              <w:top w:val="single" w:sz="4" w:space="0" w:color="000000"/>
            </w:tcBorders>
          </w:tcPr>
          <w:p w:rsidR="005D0F16" w:rsidRDefault="00D35E3A">
            <w:pPr>
              <w:pStyle w:val="TableParagraph"/>
              <w:spacing w:line="187" w:lineRule="exact"/>
              <w:ind w:left="53" w:right="99"/>
            </w:pPr>
            <w:r>
              <w:t>0.415</w:t>
            </w:r>
          </w:p>
        </w:tc>
        <w:tc>
          <w:tcPr>
            <w:tcW w:w="1482" w:type="dxa"/>
            <w:tcBorders>
              <w:top w:val="single" w:sz="4" w:space="0" w:color="000000"/>
            </w:tcBorders>
          </w:tcPr>
          <w:p w:rsidR="005D0F16" w:rsidRDefault="00D35E3A">
            <w:pPr>
              <w:pStyle w:val="TableParagraph"/>
              <w:spacing w:line="187" w:lineRule="exact"/>
              <w:ind w:left="129" w:right="113"/>
            </w:pPr>
            <w:r>
              <w:rPr>
                <w:w w:val="95"/>
              </w:rPr>
              <w:t>0.024</w:t>
            </w:r>
          </w:p>
        </w:tc>
      </w:tr>
      <w:tr w:rsidR="005D0F16">
        <w:trPr>
          <w:trHeight w:val="219"/>
        </w:trPr>
        <w:tc>
          <w:tcPr>
            <w:tcW w:w="676" w:type="dxa"/>
          </w:tcPr>
          <w:p w:rsidR="005D0F16" w:rsidRDefault="00D35E3A">
            <w:pPr>
              <w:pStyle w:val="TableParagraph"/>
              <w:spacing w:line="199" w:lineRule="exact"/>
              <w:ind w:left="67" w:right="67"/>
            </w:pPr>
            <w:r>
              <w:t>1990</w:t>
            </w:r>
          </w:p>
        </w:tc>
        <w:tc>
          <w:tcPr>
            <w:tcW w:w="981" w:type="dxa"/>
          </w:tcPr>
          <w:p w:rsidR="005D0F16" w:rsidRDefault="00D35E3A">
            <w:pPr>
              <w:pStyle w:val="TableParagraph"/>
              <w:spacing w:line="199" w:lineRule="exact"/>
              <w:ind w:right="196"/>
              <w:jc w:val="right"/>
            </w:pPr>
            <w:r>
              <w:rPr>
                <w:w w:val="90"/>
              </w:rPr>
              <w:t>61,254</w:t>
            </w:r>
          </w:p>
        </w:tc>
        <w:tc>
          <w:tcPr>
            <w:tcW w:w="1147" w:type="dxa"/>
          </w:tcPr>
          <w:p w:rsidR="005D0F16" w:rsidRDefault="00D35E3A">
            <w:pPr>
              <w:pStyle w:val="TableParagraph"/>
              <w:spacing w:line="199" w:lineRule="exact"/>
              <w:ind w:left="263" w:right="277"/>
            </w:pPr>
            <w:r>
              <w:t>2,561</w:t>
            </w:r>
          </w:p>
        </w:tc>
        <w:tc>
          <w:tcPr>
            <w:tcW w:w="1155" w:type="dxa"/>
          </w:tcPr>
          <w:p w:rsidR="005D0F16" w:rsidRDefault="00D35E3A">
            <w:pPr>
              <w:pStyle w:val="TableParagraph"/>
              <w:spacing w:line="199" w:lineRule="exact"/>
              <w:ind w:left="254"/>
              <w:jc w:val="left"/>
            </w:pPr>
            <w:r>
              <w:t>60,568</w:t>
            </w:r>
          </w:p>
        </w:tc>
        <w:tc>
          <w:tcPr>
            <w:tcW w:w="1034" w:type="dxa"/>
          </w:tcPr>
          <w:p w:rsidR="005D0F16" w:rsidRDefault="00D35E3A">
            <w:pPr>
              <w:pStyle w:val="TableParagraph"/>
              <w:spacing w:line="199" w:lineRule="exact"/>
              <w:ind w:left="311"/>
              <w:jc w:val="left"/>
            </w:pPr>
            <w:r>
              <w:t>0.37</w:t>
            </w:r>
          </w:p>
        </w:tc>
        <w:tc>
          <w:tcPr>
            <w:tcW w:w="979" w:type="dxa"/>
          </w:tcPr>
          <w:p w:rsidR="005D0F16" w:rsidRDefault="00D35E3A">
            <w:pPr>
              <w:pStyle w:val="TableParagraph"/>
              <w:spacing w:line="199" w:lineRule="exact"/>
              <w:ind w:left="121" w:right="96"/>
            </w:pPr>
            <w:r>
              <w:t>15,636</w:t>
            </w:r>
          </w:p>
        </w:tc>
        <w:tc>
          <w:tcPr>
            <w:tcW w:w="1167" w:type="dxa"/>
          </w:tcPr>
          <w:p w:rsidR="005D0F16" w:rsidRDefault="00D35E3A">
            <w:pPr>
              <w:pStyle w:val="TableParagraph"/>
              <w:spacing w:line="199" w:lineRule="exact"/>
              <w:ind w:right="392"/>
              <w:jc w:val="right"/>
            </w:pPr>
            <w:r>
              <w:t>1127</w:t>
            </w:r>
          </w:p>
        </w:tc>
        <w:tc>
          <w:tcPr>
            <w:tcW w:w="813" w:type="dxa"/>
          </w:tcPr>
          <w:p w:rsidR="005D0F16" w:rsidRDefault="00D35E3A">
            <w:pPr>
              <w:pStyle w:val="TableParagraph"/>
              <w:spacing w:line="199" w:lineRule="exact"/>
              <w:ind w:left="53" w:right="99"/>
            </w:pPr>
            <w:r>
              <w:t>0.345</w:t>
            </w:r>
          </w:p>
        </w:tc>
        <w:tc>
          <w:tcPr>
            <w:tcW w:w="1482" w:type="dxa"/>
          </w:tcPr>
          <w:p w:rsidR="005D0F16" w:rsidRDefault="00D35E3A">
            <w:pPr>
              <w:pStyle w:val="TableParagraph"/>
              <w:spacing w:line="199" w:lineRule="exact"/>
              <w:ind w:left="129" w:right="113"/>
            </w:pPr>
            <w:r>
              <w:t>0.019</w:t>
            </w:r>
          </w:p>
        </w:tc>
      </w:tr>
      <w:tr w:rsidR="005D0F16">
        <w:trPr>
          <w:trHeight w:val="219"/>
        </w:trPr>
        <w:tc>
          <w:tcPr>
            <w:tcW w:w="676" w:type="dxa"/>
          </w:tcPr>
          <w:p w:rsidR="005D0F16" w:rsidRDefault="00D35E3A">
            <w:pPr>
              <w:pStyle w:val="TableParagraph"/>
              <w:spacing w:line="199" w:lineRule="exact"/>
              <w:ind w:left="67" w:right="67"/>
            </w:pPr>
            <w:r>
              <w:t>1991</w:t>
            </w:r>
          </w:p>
        </w:tc>
        <w:tc>
          <w:tcPr>
            <w:tcW w:w="981" w:type="dxa"/>
          </w:tcPr>
          <w:p w:rsidR="005D0F16" w:rsidRDefault="00D35E3A">
            <w:pPr>
              <w:pStyle w:val="TableParagraph"/>
              <w:spacing w:line="199" w:lineRule="exact"/>
              <w:ind w:right="196"/>
              <w:jc w:val="right"/>
            </w:pPr>
            <w:r>
              <w:rPr>
                <w:w w:val="85"/>
              </w:rPr>
              <w:t>62,209</w:t>
            </w:r>
          </w:p>
        </w:tc>
        <w:tc>
          <w:tcPr>
            <w:tcW w:w="1147" w:type="dxa"/>
          </w:tcPr>
          <w:p w:rsidR="005D0F16" w:rsidRDefault="00D35E3A">
            <w:pPr>
              <w:pStyle w:val="TableParagraph"/>
              <w:spacing w:line="199" w:lineRule="exact"/>
              <w:ind w:left="263" w:right="277"/>
            </w:pPr>
            <w:r>
              <w:t>2,592</w:t>
            </w:r>
          </w:p>
        </w:tc>
        <w:tc>
          <w:tcPr>
            <w:tcW w:w="1155" w:type="dxa"/>
          </w:tcPr>
          <w:p w:rsidR="005D0F16" w:rsidRDefault="00D35E3A">
            <w:pPr>
              <w:pStyle w:val="TableParagraph"/>
              <w:spacing w:line="199" w:lineRule="exact"/>
              <w:ind w:left="254"/>
              <w:jc w:val="left"/>
            </w:pPr>
            <w:r>
              <w:t>61,241</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6,924</w:t>
            </w:r>
          </w:p>
        </w:tc>
        <w:tc>
          <w:tcPr>
            <w:tcW w:w="1167" w:type="dxa"/>
          </w:tcPr>
          <w:p w:rsidR="005D0F16" w:rsidRDefault="00D35E3A">
            <w:pPr>
              <w:pStyle w:val="TableParagraph"/>
              <w:spacing w:line="199" w:lineRule="exact"/>
              <w:ind w:right="392"/>
              <w:jc w:val="right"/>
            </w:pPr>
            <w:r>
              <w:rPr>
                <w:w w:val="90"/>
              </w:rPr>
              <w:t>1483</w:t>
            </w:r>
          </w:p>
        </w:tc>
        <w:tc>
          <w:tcPr>
            <w:tcW w:w="813" w:type="dxa"/>
          </w:tcPr>
          <w:p w:rsidR="005D0F16" w:rsidRDefault="00D35E3A">
            <w:pPr>
              <w:pStyle w:val="TableParagraph"/>
              <w:spacing w:line="199" w:lineRule="exact"/>
              <w:ind w:left="53" w:right="99"/>
            </w:pPr>
            <w:r>
              <w:t>0.41</w:t>
            </w:r>
          </w:p>
        </w:tc>
        <w:tc>
          <w:tcPr>
            <w:tcW w:w="1482" w:type="dxa"/>
          </w:tcPr>
          <w:p w:rsidR="005D0F16" w:rsidRDefault="00D35E3A">
            <w:pPr>
              <w:pStyle w:val="TableParagraph"/>
              <w:spacing w:line="199" w:lineRule="exact"/>
              <w:ind w:left="129" w:right="113"/>
            </w:pPr>
            <w:r>
              <w:rPr>
                <w:w w:val="95"/>
              </w:rPr>
              <w:t>0.024</w:t>
            </w:r>
          </w:p>
        </w:tc>
      </w:tr>
      <w:tr w:rsidR="005D0F16">
        <w:trPr>
          <w:trHeight w:val="219"/>
        </w:trPr>
        <w:tc>
          <w:tcPr>
            <w:tcW w:w="676" w:type="dxa"/>
          </w:tcPr>
          <w:p w:rsidR="005D0F16" w:rsidRDefault="00D35E3A">
            <w:pPr>
              <w:pStyle w:val="TableParagraph"/>
              <w:spacing w:line="199" w:lineRule="exact"/>
              <w:ind w:left="67" w:right="67"/>
            </w:pPr>
            <w:r>
              <w:t>1992</w:t>
            </w:r>
          </w:p>
        </w:tc>
        <w:tc>
          <w:tcPr>
            <w:tcW w:w="981" w:type="dxa"/>
          </w:tcPr>
          <w:p w:rsidR="005D0F16" w:rsidRDefault="00D35E3A">
            <w:pPr>
              <w:pStyle w:val="TableParagraph"/>
              <w:spacing w:line="199" w:lineRule="exact"/>
              <w:ind w:right="196"/>
              <w:jc w:val="right"/>
            </w:pPr>
            <w:r>
              <w:rPr>
                <w:w w:val="90"/>
              </w:rPr>
              <w:t>63,156</w:t>
            </w:r>
          </w:p>
        </w:tc>
        <w:tc>
          <w:tcPr>
            <w:tcW w:w="1147" w:type="dxa"/>
          </w:tcPr>
          <w:p w:rsidR="005D0F16" w:rsidRDefault="00D35E3A">
            <w:pPr>
              <w:pStyle w:val="TableParagraph"/>
              <w:spacing w:line="199" w:lineRule="exact"/>
              <w:ind w:left="263" w:right="277"/>
            </w:pPr>
            <w:r>
              <w:t>2,604</w:t>
            </w:r>
          </w:p>
        </w:tc>
        <w:tc>
          <w:tcPr>
            <w:tcW w:w="1155" w:type="dxa"/>
          </w:tcPr>
          <w:p w:rsidR="005D0F16" w:rsidRDefault="00D35E3A">
            <w:pPr>
              <w:pStyle w:val="TableParagraph"/>
              <w:spacing w:line="199" w:lineRule="exact"/>
              <w:ind w:left="254"/>
              <w:jc w:val="left"/>
            </w:pPr>
            <w:r>
              <w:t>62,343</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4,464</w:t>
            </w:r>
          </w:p>
        </w:tc>
        <w:tc>
          <w:tcPr>
            <w:tcW w:w="1167" w:type="dxa"/>
          </w:tcPr>
          <w:p w:rsidR="005D0F16" w:rsidRDefault="00D35E3A">
            <w:pPr>
              <w:pStyle w:val="TableParagraph"/>
              <w:spacing w:line="199" w:lineRule="exact"/>
              <w:ind w:right="392"/>
              <w:jc w:val="right"/>
            </w:pPr>
            <w:r>
              <w:t>1571</w:t>
            </w:r>
          </w:p>
        </w:tc>
        <w:tc>
          <w:tcPr>
            <w:tcW w:w="813" w:type="dxa"/>
          </w:tcPr>
          <w:p w:rsidR="005D0F16" w:rsidRDefault="00D35E3A">
            <w:pPr>
              <w:pStyle w:val="TableParagraph"/>
              <w:spacing w:line="199" w:lineRule="exact"/>
              <w:ind w:left="53" w:right="99"/>
            </w:pPr>
            <w:r>
              <w:t>0.425</w:t>
            </w:r>
          </w:p>
        </w:tc>
        <w:tc>
          <w:tcPr>
            <w:tcW w:w="1482" w:type="dxa"/>
          </w:tcPr>
          <w:p w:rsidR="005D0F16" w:rsidRDefault="00D35E3A">
            <w:pPr>
              <w:pStyle w:val="TableParagraph"/>
              <w:spacing w:line="199" w:lineRule="exact"/>
              <w:ind w:left="129" w:right="113"/>
            </w:pPr>
            <w:r>
              <w:rPr>
                <w:w w:val="95"/>
              </w:rPr>
              <w:t>0.025</w:t>
            </w:r>
          </w:p>
        </w:tc>
      </w:tr>
      <w:tr w:rsidR="005D0F16">
        <w:trPr>
          <w:trHeight w:val="219"/>
        </w:trPr>
        <w:tc>
          <w:tcPr>
            <w:tcW w:w="676" w:type="dxa"/>
          </w:tcPr>
          <w:p w:rsidR="005D0F16" w:rsidRDefault="00D35E3A">
            <w:pPr>
              <w:pStyle w:val="TableParagraph"/>
              <w:spacing w:line="199" w:lineRule="exact"/>
              <w:ind w:left="67" w:right="67"/>
            </w:pPr>
            <w:r>
              <w:t>1993</w:t>
            </w:r>
          </w:p>
        </w:tc>
        <w:tc>
          <w:tcPr>
            <w:tcW w:w="981" w:type="dxa"/>
          </w:tcPr>
          <w:p w:rsidR="005D0F16" w:rsidRDefault="00D35E3A">
            <w:pPr>
              <w:pStyle w:val="TableParagraph"/>
              <w:spacing w:line="199" w:lineRule="exact"/>
              <w:ind w:right="196"/>
              <w:jc w:val="right"/>
            </w:pPr>
            <w:r>
              <w:rPr>
                <w:w w:val="95"/>
              </w:rPr>
              <w:t>64,118</w:t>
            </w:r>
          </w:p>
        </w:tc>
        <w:tc>
          <w:tcPr>
            <w:tcW w:w="1147" w:type="dxa"/>
          </w:tcPr>
          <w:p w:rsidR="005D0F16" w:rsidRDefault="00D35E3A">
            <w:pPr>
              <w:pStyle w:val="TableParagraph"/>
              <w:spacing w:line="199" w:lineRule="exact"/>
              <w:ind w:left="263" w:right="277"/>
            </w:pPr>
            <w:r>
              <w:rPr>
                <w:w w:val="95"/>
              </w:rPr>
              <w:t>2,608</w:t>
            </w:r>
          </w:p>
        </w:tc>
        <w:tc>
          <w:tcPr>
            <w:tcW w:w="1155" w:type="dxa"/>
          </w:tcPr>
          <w:p w:rsidR="005D0F16" w:rsidRDefault="00D35E3A">
            <w:pPr>
              <w:pStyle w:val="TableParagraph"/>
              <w:spacing w:line="199" w:lineRule="exact"/>
              <w:ind w:left="254"/>
              <w:jc w:val="left"/>
            </w:pPr>
            <w:r>
              <w:t>63,732</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4,778</w:t>
            </w:r>
          </w:p>
        </w:tc>
        <w:tc>
          <w:tcPr>
            <w:tcW w:w="1167" w:type="dxa"/>
          </w:tcPr>
          <w:p w:rsidR="005D0F16" w:rsidRDefault="00D35E3A">
            <w:pPr>
              <w:pStyle w:val="TableParagraph"/>
              <w:spacing w:line="199" w:lineRule="exact"/>
              <w:ind w:right="392"/>
              <w:jc w:val="right"/>
            </w:pPr>
            <w:r>
              <w:t>1417</w:t>
            </w:r>
          </w:p>
        </w:tc>
        <w:tc>
          <w:tcPr>
            <w:tcW w:w="813" w:type="dxa"/>
          </w:tcPr>
          <w:p w:rsidR="005D0F16" w:rsidRDefault="00D35E3A">
            <w:pPr>
              <w:pStyle w:val="TableParagraph"/>
              <w:spacing w:line="199" w:lineRule="exact"/>
              <w:ind w:left="53" w:right="99"/>
            </w:pPr>
            <w:r>
              <w:t>0.395</w:t>
            </w:r>
          </w:p>
        </w:tc>
        <w:tc>
          <w:tcPr>
            <w:tcW w:w="1482" w:type="dxa"/>
          </w:tcPr>
          <w:p w:rsidR="005D0F16" w:rsidRDefault="00D35E3A">
            <w:pPr>
              <w:pStyle w:val="TableParagraph"/>
              <w:spacing w:line="199" w:lineRule="exact"/>
              <w:ind w:left="129" w:right="113"/>
            </w:pPr>
            <w:r>
              <w:rPr>
                <w:w w:val="95"/>
              </w:rPr>
              <w:t>0.022</w:t>
            </w:r>
          </w:p>
        </w:tc>
      </w:tr>
      <w:tr w:rsidR="005D0F16">
        <w:trPr>
          <w:trHeight w:val="219"/>
        </w:trPr>
        <w:tc>
          <w:tcPr>
            <w:tcW w:w="676" w:type="dxa"/>
          </w:tcPr>
          <w:p w:rsidR="005D0F16" w:rsidRDefault="00D35E3A">
            <w:pPr>
              <w:pStyle w:val="TableParagraph"/>
              <w:spacing w:line="199" w:lineRule="exact"/>
              <w:ind w:left="67" w:right="67"/>
            </w:pPr>
            <w:r>
              <w:t>1994</w:t>
            </w:r>
          </w:p>
        </w:tc>
        <w:tc>
          <w:tcPr>
            <w:tcW w:w="981" w:type="dxa"/>
          </w:tcPr>
          <w:p w:rsidR="005D0F16" w:rsidRDefault="00D35E3A">
            <w:pPr>
              <w:pStyle w:val="TableParagraph"/>
              <w:spacing w:line="199" w:lineRule="exact"/>
              <w:ind w:right="196"/>
              <w:jc w:val="right"/>
            </w:pPr>
            <w:r>
              <w:rPr>
                <w:w w:val="85"/>
              </w:rPr>
              <w:t>65,023</w:t>
            </w:r>
          </w:p>
        </w:tc>
        <w:tc>
          <w:tcPr>
            <w:tcW w:w="1147" w:type="dxa"/>
          </w:tcPr>
          <w:p w:rsidR="005D0F16" w:rsidRDefault="00D35E3A">
            <w:pPr>
              <w:pStyle w:val="TableParagraph"/>
              <w:spacing w:line="199" w:lineRule="exact"/>
              <w:ind w:left="263" w:right="277"/>
            </w:pPr>
            <w:r>
              <w:t>2,621</w:t>
            </w:r>
          </w:p>
        </w:tc>
        <w:tc>
          <w:tcPr>
            <w:tcW w:w="1155" w:type="dxa"/>
          </w:tcPr>
          <w:p w:rsidR="005D0F16" w:rsidRDefault="00D35E3A">
            <w:pPr>
              <w:pStyle w:val="TableParagraph"/>
              <w:spacing w:line="199" w:lineRule="exact"/>
              <w:ind w:left="254"/>
              <w:jc w:val="left"/>
            </w:pPr>
            <w:r>
              <w:t>64,732</w:t>
            </w:r>
          </w:p>
        </w:tc>
        <w:tc>
          <w:tcPr>
            <w:tcW w:w="1034" w:type="dxa"/>
          </w:tcPr>
          <w:p w:rsidR="005D0F16" w:rsidRDefault="00D35E3A">
            <w:pPr>
              <w:pStyle w:val="TableParagraph"/>
              <w:spacing w:line="199" w:lineRule="exact"/>
              <w:ind w:left="311"/>
              <w:jc w:val="left"/>
            </w:pPr>
            <w:r>
              <w:rPr>
                <w:w w:val="95"/>
              </w:rPr>
              <w:t>0.38</w:t>
            </w:r>
          </w:p>
        </w:tc>
        <w:tc>
          <w:tcPr>
            <w:tcW w:w="979" w:type="dxa"/>
          </w:tcPr>
          <w:p w:rsidR="005D0F16" w:rsidRDefault="00D35E3A">
            <w:pPr>
              <w:pStyle w:val="TableParagraph"/>
              <w:spacing w:line="199" w:lineRule="exact"/>
              <w:ind w:left="121" w:right="96"/>
            </w:pPr>
            <w:r>
              <w:t>9,705</w:t>
            </w:r>
          </w:p>
        </w:tc>
        <w:tc>
          <w:tcPr>
            <w:tcW w:w="1167" w:type="dxa"/>
          </w:tcPr>
          <w:p w:rsidR="005D0F16" w:rsidRDefault="00D35E3A">
            <w:pPr>
              <w:pStyle w:val="TableParagraph"/>
              <w:spacing w:line="199" w:lineRule="exact"/>
              <w:ind w:right="392"/>
              <w:jc w:val="right"/>
            </w:pPr>
            <w:r>
              <w:rPr>
                <w:w w:val="95"/>
              </w:rPr>
              <w:t>1180</w:t>
            </w:r>
          </w:p>
        </w:tc>
        <w:tc>
          <w:tcPr>
            <w:tcW w:w="813" w:type="dxa"/>
          </w:tcPr>
          <w:p w:rsidR="005D0F16" w:rsidRDefault="00D35E3A">
            <w:pPr>
              <w:pStyle w:val="TableParagraph"/>
              <w:spacing w:line="199" w:lineRule="exact"/>
              <w:ind w:left="53" w:right="99"/>
            </w:pPr>
            <w:r>
              <w:t>0.345</w:t>
            </w:r>
          </w:p>
        </w:tc>
        <w:tc>
          <w:tcPr>
            <w:tcW w:w="1482" w:type="dxa"/>
          </w:tcPr>
          <w:p w:rsidR="005D0F16" w:rsidRDefault="00D35E3A">
            <w:pPr>
              <w:pStyle w:val="TableParagraph"/>
              <w:spacing w:line="199" w:lineRule="exact"/>
              <w:ind w:left="129" w:right="113"/>
            </w:pPr>
            <w:r>
              <w:t>0.018</w:t>
            </w:r>
          </w:p>
        </w:tc>
      </w:tr>
      <w:tr w:rsidR="005D0F16">
        <w:trPr>
          <w:trHeight w:val="219"/>
        </w:trPr>
        <w:tc>
          <w:tcPr>
            <w:tcW w:w="676" w:type="dxa"/>
          </w:tcPr>
          <w:p w:rsidR="005D0F16" w:rsidRDefault="00D35E3A">
            <w:pPr>
              <w:pStyle w:val="TableParagraph"/>
              <w:spacing w:line="199" w:lineRule="exact"/>
              <w:ind w:left="67" w:right="67"/>
            </w:pPr>
            <w:r>
              <w:t>1995</w:t>
            </w:r>
          </w:p>
        </w:tc>
        <w:tc>
          <w:tcPr>
            <w:tcW w:w="981" w:type="dxa"/>
          </w:tcPr>
          <w:p w:rsidR="005D0F16" w:rsidRDefault="00D35E3A">
            <w:pPr>
              <w:pStyle w:val="TableParagraph"/>
              <w:spacing w:line="199" w:lineRule="exact"/>
              <w:ind w:right="196"/>
              <w:jc w:val="right"/>
            </w:pPr>
            <w:r>
              <w:rPr>
                <w:w w:val="90"/>
              </w:rPr>
              <w:t>65,959</w:t>
            </w:r>
          </w:p>
        </w:tc>
        <w:tc>
          <w:tcPr>
            <w:tcW w:w="1147" w:type="dxa"/>
          </w:tcPr>
          <w:p w:rsidR="005D0F16" w:rsidRDefault="00D35E3A">
            <w:pPr>
              <w:pStyle w:val="TableParagraph"/>
              <w:spacing w:line="199" w:lineRule="exact"/>
              <w:ind w:left="263" w:right="277"/>
            </w:pPr>
            <w:r>
              <w:t>2,656</w:t>
            </w:r>
          </w:p>
        </w:tc>
        <w:tc>
          <w:tcPr>
            <w:tcW w:w="1155" w:type="dxa"/>
          </w:tcPr>
          <w:p w:rsidR="005D0F16" w:rsidRDefault="00D35E3A">
            <w:pPr>
              <w:pStyle w:val="TableParagraph"/>
              <w:spacing w:line="199" w:lineRule="exact"/>
              <w:ind w:left="254"/>
              <w:jc w:val="left"/>
            </w:pPr>
            <w:r>
              <w:t>65,585</w:t>
            </w:r>
          </w:p>
        </w:tc>
        <w:tc>
          <w:tcPr>
            <w:tcW w:w="1034" w:type="dxa"/>
          </w:tcPr>
          <w:p w:rsidR="005D0F16" w:rsidRDefault="00D35E3A">
            <w:pPr>
              <w:pStyle w:val="TableParagraph"/>
              <w:spacing w:line="199" w:lineRule="exact"/>
              <w:ind w:left="311"/>
              <w:jc w:val="left"/>
            </w:pPr>
            <w:r>
              <w:t>0.39</w:t>
            </w:r>
          </w:p>
        </w:tc>
        <w:tc>
          <w:tcPr>
            <w:tcW w:w="979" w:type="dxa"/>
          </w:tcPr>
          <w:p w:rsidR="005D0F16" w:rsidRDefault="00D35E3A">
            <w:pPr>
              <w:pStyle w:val="TableParagraph"/>
              <w:spacing w:line="199" w:lineRule="exact"/>
              <w:ind w:left="121" w:right="96"/>
            </w:pPr>
            <w:r>
              <w:t>9,946</w:t>
            </w:r>
          </w:p>
        </w:tc>
        <w:tc>
          <w:tcPr>
            <w:tcW w:w="1167" w:type="dxa"/>
          </w:tcPr>
          <w:p w:rsidR="005D0F16" w:rsidRDefault="00D35E3A">
            <w:pPr>
              <w:pStyle w:val="TableParagraph"/>
              <w:spacing w:line="199" w:lineRule="exact"/>
              <w:ind w:right="447"/>
              <w:jc w:val="right"/>
            </w:pPr>
            <w:r>
              <w:rPr>
                <w:w w:val="85"/>
              </w:rPr>
              <w:t>956</w:t>
            </w:r>
          </w:p>
        </w:tc>
        <w:tc>
          <w:tcPr>
            <w:tcW w:w="813" w:type="dxa"/>
          </w:tcPr>
          <w:p w:rsidR="005D0F16" w:rsidRDefault="00D35E3A">
            <w:pPr>
              <w:pStyle w:val="TableParagraph"/>
              <w:spacing w:line="199" w:lineRule="exact"/>
              <w:ind w:left="53" w:right="99"/>
            </w:pPr>
            <w:r>
              <w:t>0.29</w:t>
            </w:r>
          </w:p>
        </w:tc>
        <w:tc>
          <w:tcPr>
            <w:tcW w:w="1482" w:type="dxa"/>
          </w:tcPr>
          <w:p w:rsidR="005D0F16" w:rsidRDefault="00D35E3A">
            <w:pPr>
              <w:pStyle w:val="TableParagraph"/>
              <w:spacing w:line="199" w:lineRule="exact"/>
              <w:ind w:left="129" w:right="113"/>
            </w:pPr>
            <w:r>
              <w:t>0.015</w:t>
            </w:r>
          </w:p>
        </w:tc>
      </w:tr>
      <w:tr w:rsidR="005D0F16">
        <w:trPr>
          <w:trHeight w:val="219"/>
        </w:trPr>
        <w:tc>
          <w:tcPr>
            <w:tcW w:w="676" w:type="dxa"/>
          </w:tcPr>
          <w:p w:rsidR="005D0F16" w:rsidRDefault="00D35E3A">
            <w:pPr>
              <w:pStyle w:val="TableParagraph"/>
              <w:spacing w:line="199" w:lineRule="exact"/>
              <w:ind w:left="67" w:right="67"/>
            </w:pPr>
            <w:r>
              <w:t>1996</w:t>
            </w:r>
          </w:p>
        </w:tc>
        <w:tc>
          <w:tcPr>
            <w:tcW w:w="981" w:type="dxa"/>
          </w:tcPr>
          <w:p w:rsidR="005D0F16" w:rsidRDefault="00D35E3A">
            <w:pPr>
              <w:pStyle w:val="TableParagraph"/>
              <w:spacing w:line="199" w:lineRule="exact"/>
              <w:ind w:right="196"/>
              <w:jc w:val="right"/>
            </w:pPr>
            <w:r>
              <w:rPr>
                <w:w w:val="85"/>
              </w:rPr>
              <w:t>66,969</w:t>
            </w:r>
          </w:p>
        </w:tc>
        <w:tc>
          <w:tcPr>
            <w:tcW w:w="1147" w:type="dxa"/>
          </w:tcPr>
          <w:p w:rsidR="005D0F16" w:rsidRDefault="00D35E3A">
            <w:pPr>
              <w:pStyle w:val="TableParagraph"/>
              <w:spacing w:line="199" w:lineRule="exact"/>
              <w:ind w:left="263" w:right="277"/>
            </w:pPr>
            <w:r>
              <w:t>2,725</w:t>
            </w:r>
          </w:p>
        </w:tc>
        <w:tc>
          <w:tcPr>
            <w:tcW w:w="1155" w:type="dxa"/>
          </w:tcPr>
          <w:p w:rsidR="005D0F16" w:rsidRDefault="00D35E3A">
            <w:pPr>
              <w:pStyle w:val="TableParagraph"/>
              <w:spacing w:line="199" w:lineRule="exact"/>
              <w:ind w:left="254"/>
              <w:jc w:val="left"/>
            </w:pPr>
            <w:r>
              <w:t>66,381</w:t>
            </w:r>
          </w:p>
        </w:tc>
        <w:tc>
          <w:tcPr>
            <w:tcW w:w="1034" w:type="dxa"/>
          </w:tcPr>
          <w:p w:rsidR="005D0F16" w:rsidRDefault="00D35E3A">
            <w:pPr>
              <w:pStyle w:val="TableParagraph"/>
              <w:spacing w:line="199" w:lineRule="exact"/>
              <w:ind w:left="311"/>
              <w:jc w:val="left"/>
            </w:pPr>
            <w:r>
              <w:rPr>
                <w:w w:val="95"/>
              </w:rPr>
              <w:t>0.40</w:t>
            </w:r>
          </w:p>
        </w:tc>
        <w:tc>
          <w:tcPr>
            <w:tcW w:w="979" w:type="dxa"/>
          </w:tcPr>
          <w:p w:rsidR="005D0F16" w:rsidRDefault="00D35E3A">
            <w:pPr>
              <w:pStyle w:val="TableParagraph"/>
              <w:spacing w:line="199" w:lineRule="exact"/>
              <w:ind w:left="121" w:right="96"/>
            </w:pPr>
            <w:r>
              <w:t>5,164</w:t>
            </w:r>
          </w:p>
        </w:tc>
        <w:tc>
          <w:tcPr>
            <w:tcW w:w="1167" w:type="dxa"/>
          </w:tcPr>
          <w:p w:rsidR="005D0F16" w:rsidRDefault="00D35E3A">
            <w:pPr>
              <w:pStyle w:val="TableParagraph"/>
              <w:spacing w:line="199" w:lineRule="exact"/>
              <w:ind w:right="447"/>
              <w:jc w:val="right"/>
            </w:pPr>
            <w:r>
              <w:rPr>
                <w:w w:val="85"/>
              </w:rPr>
              <w:t>883</w:t>
            </w:r>
          </w:p>
        </w:tc>
        <w:tc>
          <w:tcPr>
            <w:tcW w:w="813" w:type="dxa"/>
          </w:tcPr>
          <w:p w:rsidR="005D0F16" w:rsidRDefault="00D35E3A">
            <w:pPr>
              <w:pStyle w:val="TableParagraph"/>
              <w:spacing w:line="199" w:lineRule="exact"/>
              <w:ind w:left="53" w:right="99"/>
            </w:pPr>
            <w:r>
              <w:t>0.265</w:t>
            </w:r>
          </w:p>
        </w:tc>
        <w:tc>
          <w:tcPr>
            <w:tcW w:w="1482" w:type="dxa"/>
          </w:tcPr>
          <w:p w:rsidR="005D0F16" w:rsidRDefault="00D35E3A">
            <w:pPr>
              <w:pStyle w:val="TableParagraph"/>
              <w:spacing w:line="199" w:lineRule="exact"/>
              <w:ind w:left="129" w:right="113"/>
            </w:pPr>
            <w:r>
              <w:t>0.013</w:t>
            </w:r>
          </w:p>
        </w:tc>
      </w:tr>
      <w:tr w:rsidR="005D0F16">
        <w:trPr>
          <w:trHeight w:val="219"/>
        </w:trPr>
        <w:tc>
          <w:tcPr>
            <w:tcW w:w="676" w:type="dxa"/>
          </w:tcPr>
          <w:p w:rsidR="005D0F16" w:rsidRDefault="00D35E3A">
            <w:pPr>
              <w:pStyle w:val="TableParagraph"/>
              <w:spacing w:line="199" w:lineRule="exact"/>
              <w:ind w:left="67" w:right="67"/>
            </w:pPr>
            <w:r>
              <w:t>1997</w:t>
            </w:r>
          </w:p>
        </w:tc>
        <w:tc>
          <w:tcPr>
            <w:tcW w:w="981" w:type="dxa"/>
          </w:tcPr>
          <w:p w:rsidR="005D0F16" w:rsidRDefault="00D35E3A">
            <w:pPr>
              <w:pStyle w:val="TableParagraph"/>
              <w:spacing w:line="199" w:lineRule="exact"/>
              <w:ind w:right="196"/>
              <w:jc w:val="right"/>
            </w:pPr>
            <w:r>
              <w:rPr>
                <w:w w:val="90"/>
              </w:rPr>
              <w:t>67,979</w:t>
            </w:r>
          </w:p>
        </w:tc>
        <w:tc>
          <w:tcPr>
            <w:tcW w:w="1147" w:type="dxa"/>
          </w:tcPr>
          <w:p w:rsidR="005D0F16" w:rsidRDefault="00D35E3A">
            <w:pPr>
              <w:pStyle w:val="TableParagraph"/>
              <w:spacing w:line="199" w:lineRule="exact"/>
              <w:ind w:left="263" w:right="277"/>
            </w:pPr>
            <w:r>
              <w:t>2,819</w:t>
            </w:r>
          </w:p>
        </w:tc>
        <w:tc>
          <w:tcPr>
            <w:tcW w:w="1155" w:type="dxa"/>
          </w:tcPr>
          <w:p w:rsidR="005D0F16" w:rsidRDefault="00D35E3A">
            <w:pPr>
              <w:pStyle w:val="TableParagraph"/>
              <w:spacing w:line="199" w:lineRule="exact"/>
              <w:ind w:left="254"/>
              <w:jc w:val="left"/>
            </w:pPr>
            <w:r>
              <w:t>67,446</w:t>
            </w:r>
          </w:p>
        </w:tc>
        <w:tc>
          <w:tcPr>
            <w:tcW w:w="1034" w:type="dxa"/>
          </w:tcPr>
          <w:p w:rsidR="005D0F16" w:rsidRDefault="00D35E3A">
            <w:pPr>
              <w:pStyle w:val="TableParagraph"/>
              <w:spacing w:line="199" w:lineRule="exact"/>
              <w:ind w:left="311"/>
              <w:jc w:val="left"/>
            </w:pPr>
            <w:r>
              <w:t>0.41</w:t>
            </w:r>
          </w:p>
        </w:tc>
        <w:tc>
          <w:tcPr>
            <w:tcW w:w="979" w:type="dxa"/>
          </w:tcPr>
          <w:p w:rsidR="005D0F16" w:rsidRDefault="00D35E3A">
            <w:pPr>
              <w:pStyle w:val="TableParagraph"/>
              <w:spacing w:line="199" w:lineRule="exact"/>
              <w:ind w:left="121" w:right="96"/>
            </w:pPr>
            <w:r>
              <w:t>4,736</w:t>
            </w:r>
          </w:p>
        </w:tc>
        <w:tc>
          <w:tcPr>
            <w:tcW w:w="1167" w:type="dxa"/>
          </w:tcPr>
          <w:p w:rsidR="005D0F16" w:rsidRDefault="00D35E3A">
            <w:pPr>
              <w:pStyle w:val="TableParagraph"/>
              <w:spacing w:line="199" w:lineRule="exact"/>
              <w:ind w:right="447"/>
              <w:jc w:val="right"/>
            </w:pPr>
            <w:r>
              <w:rPr>
                <w:w w:val="95"/>
              </w:rPr>
              <w:t>718</w:t>
            </w:r>
          </w:p>
        </w:tc>
        <w:tc>
          <w:tcPr>
            <w:tcW w:w="813" w:type="dxa"/>
          </w:tcPr>
          <w:p w:rsidR="005D0F16" w:rsidRDefault="00D35E3A">
            <w:pPr>
              <w:pStyle w:val="TableParagraph"/>
              <w:spacing w:line="199" w:lineRule="exact"/>
              <w:ind w:left="53" w:right="99"/>
            </w:pPr>
            <w:r>
              <w:t>0.22</w:t>
            </w:r>
          </w:p>
        </w:tc>
        <w:tc>
          <w:tcPr>
            <w:tcW w:w="1482" w:type="dxa"/>
          </w:tcPr>
          <w:p w:rsidR="005D0F16" w:rsidRDefault="00D35E3A">
            <w:pPr>
              <w:pStyle w:val="TableParagraph"/>
              <w:spacing w:line="199" w:lineRule="exact"/>
              <w:ind w:left="129" w:right="113"/>
            </w:pPr>
            <w:r>
              <w:t>0.011</w:t>
            </w:r>
          </w:p>
        </w:tc>
      </w:tr>
      <w:tr w:rsidR="005D0F16">
        <w:trPr>
          <w:trHeight w:val="219"/>
        </w:trPr>
        <w:tc>
          <w:tcPr>
            <w:tcW w:w="676" w:type="dxa"/>
          </w:tcPr>
          <w:p w:rsidR="005D0F16" w:rsidRDefault="00D35E3A">
            <w:pPr>
              <w:pStyle w:val="TableParagraph"/>
              <w:spacing w:line="199" w:lineRule="exact"/>
              <w:ind w:left="67" w:right="67"/>
            </w:pPr>
            <w:r>
              <w:t>1998</w:t>
            </w:r>
          </w:p>
        </w:tc>
        <w:tc>
          <w:tcPr>
            <w:tcW w:w="981" w:type="dxa"/>
          </w:tcPr>
          <w:p w:rsidR="005D0F16" w:rsidRDefault="00D35E3A">
            <w:pPr>
              <w:pStyle w:val="TableParagraph"/>
              <w:spacing w:line="199" w:lineRule="exact"/>
              <w:ind w:right="196"/>
              <w:jc w:val="right"/>
            </w:pPr>
            <w:r>
              <w:rPr>
                <w:w w:val="85"/>
              </w:rPr>
              <w:t>68,964</w:t>
            </w:r>
          </w:p>
        </w:tc>
        <w:tc>
          <w:tcPr>
            <w:tcW w:w="1147" w:type="dxa"/>
          </w:tcPr>
          <w:p w:rsidR="005D0F16" w:rsidRDefault="00D35E3A">
            <w:pPr>
              <w:pStyle w:val="TableParagraph"/>
              <w:spacing w:line="199" w:lineRule="exact"/>
              <w:ind w:left="263" w:right="277"/>
            </w:pPr>
            <w:r>
              <w:t>2,913</w:t>
            </w:r>
          </w:p>
        </w:tc>
        <w:tc>
          <w:tcPr>
            <w:tcW w:w="1155" w:type="dxa"/>
          </w:tcPr>
          <w:p w:rsidR="005D0F16" w:rsidRDefault="00D35E3A">
            <w:pPr>
              <w:pStyle w:val="TableParagraph"/>
              <w:spacing w:line="199" w:lineRule="exact"/>
              <w:ind w:left="254"/>
              <w:jc w:val="left"/>
            </w:pPr>
            <w:r>
              <w:t>68,656</w:t>
            </w:r>
          </w:p>
        </w:tc>
        <w:tc>
          <w:tcPr>
            <w:tcW w:w="1034" w:type="dxa"/>
          </w:tcPr>
          <w:p w:rsidR="005D0F16" w:rsidRDefault="00D35E3A">
            <w:pPr>
              <w:pStyle w:val="TableParagraph"/>
              <w:spacing w:line="199" w:lineRule="exact"/>
              <w:ind w:left="311"/>
              <w:jc w:val="left"/>
            </w:pPr>
            <w:r>
              <w:t>0.42</w:t>
            </w:r>
          </w:p>
        </w:tc>
        <w:tc>
          <w:tcPr>
            <w:tcW w:w="979" w:type="dxa"/>
          </w:tcPr>
          <w:p w:rsidR="005D0F16" w:rsidRDefault="00D35E3A">
            <w:pPr>
              <w:pStyle w:val="TableParagraph"/>
              <w:spacing w:line="199" w:lineRule="exact"/>
              <w:ind w:left="121" w:right="96"/>
            </w:pPr>
            <w:r>
              <w:t>3,507</w:t>
            </w:r>
          </w:p>
        </w:tc>
        <w:tc>
          <w:tcPr>
            <w:tcW w:w="1167" w:type="dxa"/>
          </w:tcPr>
          <w:p w:rsidR="005D0F16" w:rsidRDefault="00D35E3A">
            <w:pPr>
              <w:pStyle w:val="TableParagraph"/>
              <w:spacing w:line="199" w:lineRule="exact"/>
              <w:ind w:right="447"/>
              <w:jc w:val="right"/>
            </w:pPr>
            <w:r>
              <w:rPr>
                <w:w w:val="90"/>
              </w:rPr>
              <w:t>725</w:t>
            </w:r>
          </w:p>
        </w:tc>
        <w:tc>
          <w:tcPr>
            <w:tcW w:w="813" w:type="dxa"/>
          </w:tcPr>
          <w:p w:rsidR="005D0F16" w:rsidRDefault="00D35E3A">
            <w:pPr>
              <w:pStyle w:val="TableParagraph"/>
              <w:spacing w:line="199" w:lineRule="exact"/>
              <w:ind w:left="53" w:right="99"/>
            </w:pPr>
            <w:r>
              <w:t>0.22</w:t>
            </w:r>
          </w:p>
        </w:tc>
        <w:tc>
          <w:tcPr>
            <w:tcW w:w="1482" w:type="dxa"/>
          </w:tcPr>
          <w:p w:rsidR="005D0F16" w:rsidRDefault="00D35E3A">
            <w:pPr>
              <w:pStyle w:val="TableParagraph"/>
              <w:spacing w:line="199" w:lineRule="exact"/>
              <w:ind w:left="129" w:right="113"/>
            </w:pPr>
            <w:r>
              <w:t>0.011</w:t>
            </w:r>
          </w:p>
        </w:tc>
      </w:tr>
      <w:tr w:rsidR="005D0F16">
        <w:trPr>
          <w:trHeight w:val="219"/>
        </w:trPr>
        <w:tc>
          <w:tcPr>
            <w:tcW w:w="676" w:type="dxa"/>
          </w:tcPr>
          <w:p w:rsidR="005D0F16" w:rsidRDefault="00D35E3A">
            <w:pPr>
              <w:pStyle w:val="TableParagraph"/>
              <w:spacing w:line="199" w:lineRule="exact"/>
              <w:ind w:left="67" w:right="67"/>
            </w:pPr>
            <w:r>
              <w:t>1999</w:t>
            </w:r>
          </w:p>
        </w:tc>
        <w:tc>
          <w:tcPr>
            <w:tcW w:w="981" w:type="dxa"/>
          </w:tcPr>
          <w:p w:rsidR="005D0F16" w:rsidRDefault="00D35E3A">
            <w:pPr>
              <w:pStyle w:val="TableParagraph"/>
              <w:spacing w:line="199" w:lineRule="exact"/>
              <w:ind w:right="196"/>
              <w:jc w:val="right"/>
            </w:pPr>
            <w:r>
              <w:rPr>
                <w:w w:val="85"/>
              </w:rPr>
              <w:t>69,666</w:t>
            </w:r>
          </w:p>
        </w:tc>
        <w:tc>
          <w:tcPr>
            <w:tcW w:w="1147" w:type="dxa"/>
          </w:tcPr>
          <w:p w:rsidR="005D0F16" w:rsidRDefault="00D35E3A">
            <w:pPr>
              <w:pStyle w:val="TableParagraph"/>
              <w:spacing w:line="199" w:lineRule="exact"/>
              <w:ind w:left="263" w:right="277"/>
            </w:pPr>
            <w:r>
              <w:t>2,982</w:t>
            </w:r>
          </w:p>
        </w:tc>
        <w:tc>
          <w:tcPr>
            <w:tcW w:w="1155" w:type="dxa"/>
          </w:tcPr>
          <w:p w:rsidR="005D0F16" w:rsidRDefault="00D35E3A">
            <w:pPr>
              <w:pStyle w:val="TableParagraph"/>
              <w:spacing w:line="199" w:lineRule="exact"/>
              <w:ind w:left="254"/>
              <w:jc w:val="left"/>
            </w:pPr>
            <w:r>
              <w:t>69,351</w:t>
            </w:r>
          </w:p>
        </w:tc>
        <w:tc>
          <w:tcPr>
            <w:tcW w:w="1034" w:type="dxa"/>
          </w:tcPr>
          <w:p w:rsidR="005D0F16" w:rsidRDefault="00D35E3A">
            <w:pPr>
              <w:pStyle w:val="TableParagraph"/>
              <w:spacing w:line="199" w:lineRule="exact"/>
              <w:ind w:left="311"/>
              <w:jc w:val="left"/>
            </w:pPr>
            <w:r>
              <w:t>0.43</w:t>
            </w:r>
          </w:p>
        </w:tc>
        <w:tc>
          <w:tcPr>
            <w:tcW w:w="979" w:type="dxa"/>
          </w:tcPr>
          <w:p w:rsidR="005D0F16" w:rsidRDefault="00D35E3A">
            <w:pPr>
              <w:pStyle w:val="TableParagraph"/>
              <w:spacing w:line="199" w:lineRule="exact"/>
              <w:ind w:left="121" w:right="96"/>
            </w:pPr>
            <w:r>
              <w:t>21,662</w:t>
            </w:r>
          </w:p>
        </w:tc>
        <w:tc>
          <w:tcPr>
            <w:tcW w:w="1167" w:type="dxa"/>
          </w:tcPr>
          <w:p w:rsidR="005D0F16" w:rsidRDefault="00D35E3A">
            <w:pPr>
              <w:pStyle w:val="TableParagraph"/>
              <w:spacing w:line="199" w:lineRule="exact"/>
              <w:ind w:right="447"/>
              <w:jc w:val="right"/>
            </w:pPr>
            <w:r>
              <w:rPr>
                <w:w w:val="90"/>
              </w:rPr>
              <w:t>563</w:t>
            </w:r>
          </w:p>
        </w:tc>
        <w:tc>
          <w:tcPr>
            <w:tcW w:w="813" w:type="dxa"/>
          </w:tcPr>
          <w:p w:rsidR="005D0F16" w:rsidRDefault="00D35E3A">
            <w:pPr>
              <w:pStyle w:val="TableParagraph"/>
              <w:spacing w:line="199" w:lineRule="exact"/>
              <w:ind w:left="53" w:right="99"/>
            </w:pPr>
            <w:r>
              <w:t>0.175</w:t>
            </w:r>
          </w:p>
        </w:tc>
        <w:tc>
          <w:tcPr>
            <w:tcW w:w="1482" w:type="dxa"/>
          </w:tcPr>
          <w:p w:rsidR="005D0F16" w:rsidRDefault="00D35E3A">
            <w:pPr>
              <w:pStyle w:val="TableParagraph"/>
              <w:spacing w:line="199" w:lineRule="exact"/>
              <w:ind w:left="129" w:right="113"/>
            </w:pPr>
            <w:r>
              <w:rPr>
                <w:w w:val="95"/>
              </w:rPr>
              <w:t>0.008</w:t>
            </w:r>
          </w:p>
        </w:tc>
      </w:tr>
      <w:tr w:rsidR="005D0F16">
        <w:trPr>
          <w:trHeight w:val="219"/>
        </w:trPr>
        <w:tc>
          <w:tcPr>
            <w:tcW w:w="676" w:type="dxa"/>
          </w:tcPr>
          <w:p w:rsidR="005D0F16" w:rsidRDefault="00D35E3A">
            <w:pPr>
              <w:pStyle w:val="TableParagraph"/>
              <w:spacing w:line="199" w:lineRule="exact"/>
              <w:ind w:left="67" w:right="67"/>
            </w:pPr>
            <w:r>
              <w:rPr>
                <w:w w:val="95"/>
              </w:rPr>
              <w:t>2000</w:t>
            </w:r>
          </w:p>
        </w:tc>
        <w:tc>
          <w:tcPr>
            <w:tcW w:w="981" w:type="dxa"/>
          </w:tcPr>
          <w:p w:rsidR="005D0F16" w:rsidRDefault="00D35E3A">
            <w:pPr>
              <w:pStyle w:val="TableParagraph"/>
              <w:spacing w:line="199" w:lineRule="exact"/>
              <w:ind w:right="196"/>
              <w:jc w:val="right"/>
            </w:pPr>
            <w:r>
              <w:rPr>
                <w:w w:val="85"/>
              </w:rPr>
              <w:t>70,446</w:t>
            </w:r>
          </w:p>
        </w:tc>
        <w:tc>
          <w:tcPr>
            <w:tcW w:w="1147" w:type="dxa"/>
          </w:tcPr>
          <w:p w:rsidR="005D0F16" w:rsidRDefault="00D35E3A">
            <w:pPr>
              <w:pStyle w:val="TableParagraph"/>
              <w:spacing w:line="199" w:lineRule="exact"/>
              <w:ind w:left="263" w:right="277"/>
            </w:pPr>
            <w:r>
              <w:t>3,037</w:t>
            </w:r>
          </w:p>
        </w:tc>
        <w:tc>
          <w:tcPr>
            <w:tcW w:w="1155" w:type="dxa"/>
          </w:tcPr>
          <w:p w:rsidR="005D0F16" w:rsidRDefault="00D35E3A">
            <w:pPr>
              <w:pStyle w:val="TableParagraph"/>
              <w:spacing w:line="199" w:lineRule="exact"/>
              <w:ind w:left="254"/>
              <w:jc w:val="left"/>
            </w:pPr>
            <w:r>
              <w:t>69,912</w:t>
            </w:r>
          </w:p>
        </w:tc>
        <w:tc>
          <w:tcPr>
            <w:tcW w:w="1034" w:type="dxa"/>
          </w:tcPr>
          <w:p w:rsidR="005D0F16" w:rsidRDefault="00D35E3A">
            <w:pPr>
              <w:pStyle w:val="TableParagraph"/>
              <w:spacing w:line="199" w:lineRule="exact"/>
              <w:ind w:left="311"/>
              <w:jc w:val="left"/>
            </w:pPr>
            <w:r>
              <w:t>0.44</w:t>
            </w:r>
          </w:p>
        </w:tc>
        <w:tc>
          <w:tcPr>
            <w:tcW w:w="979" w:type="dxa"/>
          </w:tcPr>
          <w:p w:rsidR="005D0F16" w:rsidRDefault="00D35E3A">
            <w:pPr>
              <w:pStyle w:val="TableParagraph"/>
              <w:spacing w:line="199" w:lineRule="exact"/>
              <w:ind w:left="121" w:right="96"/>
            </w:pPr>
            <w:r>
              <w:t>32,360</w:t>
            </w:r>
          </w:p>
        </w:tc>
        <w:tc>
          <w:tcPr>
            <w:tcW w:w="1167" w:type="dxa"/>
          </w:tcPr>
          <w:p w:rsidR="005D0F16" w:rsidRDefault="00D35E3A">
            <w:pPr>
              <w:pStyle w:val="TableParagraph"/>
              <w:spacing w:line="199" w:lineRule="exact"/>
              <w:ind w:right="447"/>
              <w:jc w:val="right"/>
            </w:pPr>
            <w:r>
              <w:t>161</w:t>
            </w:r>
          </w:p>
        </w:tc>
        <w:tc>
          <w:tcPr>
            <w:tcW w:w="813" w:type="dxa"/>
          </w:tcPr>
          <w:p w:rsidR="005D0F16" w:rsidRDefault="00D35E3A">
            <w:pPr>
              <w:pStyle w:val="TableParagraph"/>
              <w:spacing w:line="199" w:lineRule="exact"/>
              <w:ind w:left="53" w:right="99"/>
            </w:pPr>
            <w:r>
              <w:rPr>
                <w:w w:val="95"/>
              </w:rPr>
              <w:t>0.05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t>2001</w:t>
            </w:r>
          </w:p>
        </w:tc>
        <w:tc>
          <w:tcPr>
            <w:tcW w:w="981" w:type="dxa"/>
          </w:tcPr>
          <w:p w:rsidR="005D0F16" w:rsidRDefault="00D35E3A">
            <w:pPr>
              <w:pStyle w:val="TableParagraph"/>
              <w:spacing w:line="199" w:lineRule="exact"/>
              <w:ind w:right="196"/>
              <w:jc w:val="right"/>
            </w:pPr>
            <w:r>
              <w:rPr>
                <w:w w:val="95"/>
              </w:rPr>
              <w:t>71,921</w:t>
            </w:r>
          </w:p>
        </w:tc>
        <w:tc>
          <w:tcPr>
            <w:tcW w:w="1147" w:type="dxa"/>
          </w:tcPr>
          <w:p w:rsidR="005D0F16" w:rsidRDefault="00D35E3A">
            <w:pPr>
              <w:pStyle w:val="TableParagraph"/>
              <w:spacing w:line="199" w:lineRule="exact"/>
              <w:ind w:left="263" w:right="277"/>
            </w:pPr>
            <w:r>
              <w:t>3,107</w:t>
            </w:r>
          </w:p>
        </w:tc>
        <w:tc>
          <w:tcPr>
            <w:tcW w:w="1155" w:type="dxa"/>
          </w:tcPr>
          <w:p w:rsidR="005D0F16" w:rsidRDefault="00D35E3A">
            <w:pPr>
              <w:pStyle w:val="TableParagraph"/>
              <w:spacing w:line="199" w:lineRule="exact"/>
              <w:ind w:left="254"/>
              <w:jc w:val="left"/>
            </w:pPr>
            <w:r>
              <w:t>70,473</w:t>
            </w:r>
          </w:p>
        </w:tc>
        <w:tc>
          <w:tcPr>
            <w:tcW w:w="1034" w:type="dxa"/>
          </w:tcPr>
          <w:p w:rsidR="005D0F16" w:rsidRDefault="00D35E3A">
            <w:pPr>
              <w:pStyle w:val="TableParagraph"/>
              <w:spacing w:line="199" w:lineRule="exact"/>
              <w:ind w:left="311"/>
              <w:jc w:val="left"/>
            </w:pPr>
            <w:r>
              <w:t>0.45</w:t>
            </w:r>
          </w:p>
        </w:tc>
        <w:tc>
          <w:tcPr>
            <w:tcW w:w="979" w:type="dxa"/>
          </w:tcPr>
          <w:p w:rsidR="005D0F16" w:rsidRDefault="00D35E3A">
            <w:pPr>
              <w:pStyle w:val="TableParagraph"/>
              <w:spacing w:line="199" w:lineRule="exact"/>
              <w:ind w:left="121" w:right="96"/>
            </w:pPr>
            <w:r>
              <w:t>9,819</w:t>
            </w:r>
          </w:p>
        </w:tc>
        <w:tc>
          <w:tcPr>
            <w:tcW w:w="1167" w:type="dxa"/>
          </w:tcPr>
          <w:p w:rsidR="005D0F16" w:rsidRDefault="00D35E3A">
            <w:pPr>
              <w:pStyle w:val="TableParagraph"/>
              <w:spacing w:line="199" w:lineRule="exact"/>
              <w:ind w:right="447"/>
              <w:jc w:val="right"/>
            </w:pPr>
            <w:r>
              <w:rPr>
                <w:w w:val="90"/>
              </w:rPr>
              <w:t>297</w:t>
            </w:r>
          </w:p>
        </w:tc>
        <w:tc>
          <w:tcPr>
            <w:tcW w:w="813" w:type="dxa"/>
          </w:tcPr>
          <w:p w:rsidR="005D0F16" w:rsidRDefault="00D35E3A">
            <w:pPr>
              <w:pStyle w:val="TableParagraph"/>
              <w:spacing w:line="199" w:lineRule="exact"/>
              <w:ind w:left="53" w:right="99"/>
            </w:pPr>
            <w:r>
              <w:rPr>
                <w:w w:val="95"/>
              </w:rPr>
              <w:t>0.09</w:t>
            </w:r>
          </w:p>
        </w:tc>
        <w:tc>
          <w:tcPr>
            <w:tcW w:w="1482" w:type="dxa"/>
          </w:tcPr>
          <w:p w:rsidR="005D0F16" w:rsidRDefault="00D35E3A">
            <w:pPr>
              <w:pStyle w:val="TableParagraph"/>
              <w:spacing w:line="199" w:lineRule="exact"/>
              <w:ind w:left="129" w:right="113"/>
            </w:pPr>
            <w:r>
              <w:rPr>
                <w:w w:val="95"/>
              </w:rPr>
              <w:t>0.004</w:t>
            </w:r>
          </w:p>
        </w:tc>
      </w:tr>
      <w:tr w:rsidR="005D0F16">
        <w:trPr>
          <w:trHeight w:val="219"/>
        </w:trPr>
        <w:tc>
          <w:tcPr>
            <w:tcW w:w="676" w:type="dxa"/>
          </w:tcPr>
          <w:p w:rsidR="005D0F16" w:rsidRDefault="00D35E3A">
            <w:pPr>
              <w:pStyle w:val="TableParagraph"/>
              <w:spacing w:line="199" w:lineRule="exact"/>
              <w:ind w:left="67" w:right="67"/>
            </w:pPr>
            <w:r>
              <w:rPr>
                <w:w w:val="95"/>
              </w:rPr>
              <w:t>2002</w:t>
            </w:r>
          </w:p>
        </w:tc>
        <w:tc>
          <w:tcPr>
            <w:tcW w:w="981" w:type="dxa"/>
          </w:tcPr>
          <w:p w:rsidR="005D0F16" w:rsidRDefault="00D35E3A">
            <w:pPr>
              <w:pStyle w:val="TableParagraph"/>
              <w:spacing w:line="199" w:lineRule="exact"/>
              <w:ind w:right="196"/>
              <w:jc w:val="right"/>
            </w:pPr>
            <w:r>
              <w:rPr>
                <w:w w:val="90"/>
              </w:rPr>
              <w:t>74,097</w:t>
            </w:r>
          </w:p>
        </w:tc>
        <w:tc>
          <w:tcPr>
            <w:tcW w:w="1147" w:type="dxa"/>
          </w:tcPr>
          <w:p w:rsidR="005D0F16" w:rsidRDefault="00D35E3A">
            <w:pPr>
              <w:pStyle w:val="TableParagraph"/>
              <w:spacing w:line="199" w:lineRule="exact"/>
              <w:ind w:left="263" w:right="277"/>
            </w:pPr>
            <w:r>
              <w:rPr>
                <w:w w:val="105"/>
              </w:rPr>
              <w:t>3,171</w:t>
            </w:r>
          </w:p>
        </w:tc>
        <w:tc>
          <w:tcPr>
            <w:tcW w:w="1155" w:type="dxa"/>
          </w:tcPr>
          <w:p w:rsidR="005D0F16" w:rsidRDefault="00D35E3A">
            <w:pPr>
              <w:pStyle w:val="TableParagraph"/>
              <w:spacing w:line="199" w:lineRule="exact"/>
              <w:ind w:left="254"/>
              <w:jc w:val="left"/>
            </w:pPr>
            <w:r>
              <w:t>72,483</w:t>
            </w:r>
          </w:p>
        </w:tc>
        <w:tc>
          <w:tcPr>
            <w:tcW w:w="1034" w:type="dxa"/>
          </w:tcPr>
          <w:p w:rsidR="005D0F16" w:rsidRDefault="00D35E3A">
            <w:pPr>
              <w:pStyle w:val="TableParagraph"/>
              <w:spacing w:line="199" w:lineRule="exact"/>
              <w:ind w:left="311"/>
              <w:jc w:val="left"/>
            </w:pPr>
            <w:r>
              <w:rPr>
                <w:w w:val="95"/>
              </w:rPr>
              <w:t>0.46</w:t>
            </w:r>
          </w:p>
        </w:tc>
        <w:tc>
          <w:tcPr>
            <w:tcW w:w="979" w:type="dxa"/>
          </w:tcPr>
          <w:p w:rsidR="005D0F16" w:rsidRDefault="00D35E3A">
            <w:pPr>
              <w:pStyle w:val="TableParagraph"/>
              <w:spacing w:line="199" w:lineRule="exact"/>
              <w:ind w:left="121" w:right="96"/>
            </w:pPr>
            <w:r>
              <w:t>5,377</w:t>
            </w:r>
          </w:p>
        </w:tc>
        <w:tc>
          <w:tcPr>
            <w:tcW w:w="1167" w:type="dxa"/>
          </w:tcPr>
          <w:p w:rsidR="005D0F16" w:rsidRDefault="00D35E3A">
            <w:pPr>
              <w:pStyle w:val="TableParagraph"/>
              <w:spacing w:line="199" w:lineRule="exact"/>
              <w:ind w:right="447"/>
              <w:jc w:val="right"/>
            </w:pPr>
            <w:r>
              <w:rPr>
                <w:w w:val="95"/>
              </w:rPr>
              <w:t>179</w:t>
            </w:r>
          </w:p>
        </w:tc>
        <w:tc>
          <w:tcPr>
            <w:tcW w:w="813" w:type="dxa"/>
          </w:tcPr>
          <w:p w:rsidR="005D0F16" w:rsidRDefault="00D35E3A">
            <w:pPr>
              <w:pStyle w:val="TableParagraph"/>
              <w:spacing w:line="199" w:lineRule="exact"/>
              <w:ind w:left="53" w:right="99"/>
            </w:pPr>
            <w:r>
              <w:t>0.055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rPr>
                <w:w w:val="95"/>
              </w:rPr>
              <w:t>2003</w:t>
            </w:r>
          </w:p>
        </w:tc>
        <w:tc>
          <w:tcPr>
            <w:tcW w:w="981" w:type="dxa"/>
          </w:tcPr>
          <w:p w:rsidR="005D0F16" w:rsidRDefault="00D35E3A">
            <w:pPr>
              <w:pStyle w:val="TableParagraph"/>
              <w:spacing w:line="199" w:lineRule="exact"/>
              <w:ind w:right="196"/>
              <w:jc w:val="right"/>
            </w:pPr>
            <w:r>
              <w:rPr>
                <w:w w:val="90"/>
              </w:rPr>
              <w:t>76,945</w:t>
            </w:r>
          </w:p>
        </w:tc>
        <w:tc>
          <w:tcPr>
            <w:tcW w:w="1147" w:type="dxa"/>
          </w:tcPr>
          <w:p w:rsidR="005D0F16" w:rsidRDefault="00D35E3A">
            <w:pPr>
              <w:pStyle w:val="TableParagraph"/>
              <w:spacing w:line="199" w:lineRule="exact"/>
              <w:ind w:left="263" w:right="277"/>
            </w:pPr>
            <w:r>
              <w:t>3,230</w:t>
            </w:r>
          </w:p>
        </w:tc>
        <w:tc>
          <w:tcPr>
            <w:tcW w:w="1155" w:type="dxa"/>
          </w:tcPr>
          <w:p w:rsidR="005D0F16" w:rsidRDefault="00D35E3A">
            <w:pPr>
              <w:pStyle w:val="TableParagraph"/>
              <w:spacing w:line="199" w:lineRule="exact"/>
              <w:ind w:left="254"/>
              <w:jc w:val="left"/>
            </w:pPr>
            <w:r>
              <w:t>76,420</w:t>
            </w:r>
          </w:p>
        </w:tc>
        <w:tc>
          <w:tcPr>
            <w:tcW w:w="1034" w:type="dxa"/>
          </w:tcPr>
          <w:p w:rsidR="005D0F16" w:rsidRDefault="00D35E3A">
            <w:pPr>
              <w:pStyle w:val="TableParagraph"/>
              <w:spacing w:line="199" w:lineRule="exact"/>
              <w:ind w:left="311"/>
              <w:jc w:val="left"/>
            </w:pPr>
            <w:r>
              <w:t>0.47</w:t>
            </w:r>
          </w:p>
        </w:tc>
        <w:tc>
          <w:tcPr>
            <w:tcW w:w="979" w:type="dxa"/>
          </w:tcPr>
          <w:p w:rsidR="005D0F16" w:rsidRDefault="00D35E3A">
            <w:pPr>
              <w:pStyle w:val="TableParagraph"/>
              <w:spacing w:line="199" w:lineRule="exact"/>
              <w:ind w:left="121" w:right="96"/>
            </w:pPr>
            <w:r>
              <w:t>2,676</w:t>
            </w:r>
          </w:p>
        </w:tc>
        <w:tc>
          <w:tcPr>
            <w:tcW w:w="1167" w:type="dxa"/>
          </w:tcPr>
          <w:p w:rsidR="005D0F16" w:rsidRDefault="00D35E3A">
            <w:pPr>
              <w:pStyle w:val="TableParagraph"/>
              <w:spacing w:line="199" w:lineRule="exact"/>
              <w:ind w:right="447"/>
              <w:jc w:val="right"/>
            </w:pPr>
            <w:r>
              <w:rPr>
                <w:w w:val="95"/>
              </w:rPr>
              <w:t>158</w:t>
            </w:r>
          </w:p>
        </w:tc>
        <w:tc>
          <w:tcPr>
            <w:tcW w:w="813" w:type="dxa"/>
          </w:tcPr>
          <w:p w:rsidR="005D0F16" w:rsidRDefault="00D35E3A">
            <w:pPr>
              <w:pStyle w:val="TableParagraph"/>
              <w:spacing w:line="199" w:lineRule="exact"/>
              <w:ind w:left="53" w:right="99"/>
            </w:pPr>
            <w:r>
              <w:rPr>
                <w:w w:val="95"/>
              </w:rPr>
              <w:t>0.05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rPr>
                <w:w w:val="95"/>
              </w:rPr>
              <w:t>2004</w:t>
            </w:r>
          </w:p>
        </w:tc>
        <w:tc>
          <w:tcPr>
            <w:tcW w:w="981" w:type="dxa"/>
          </w:tcPr>
          <w:p w:rsidR="005D0F16" w:rsidRDefault="00D35E3A">
            <w:pPr>
              <w:pStyle w:val="TableParagraph"/>
              <w:spacing w:line="199" w:lineRule="exact"/>
              <w:ind w:right="196"/>
              <w:jc w:val="right"/>
            </w:pPr>
            <w:r>
              <w:rPr>
                <w:w w:val="90"/>
              </w:rPr>
              <w:t>79,589</w:t>
            </w:r>
          </w:p>
        </w:tc>
        <w:tc>
          <w:tcPr>
            <w:tcW w:w="1147" w:type="dxa"/>
          </w:tcPr>
          <w:p w:rsidR="005D0F16" w:rsidRDefault="00D35E3A">
            <w:pPr>
              <w:pStyle w:val="TableParagraph"/>
              <w:spacing w:line="199" w:lineRule="exact"/>
              <w:ind w:left="263" w:right="277"/>
            </w:pPr>
            <w:r>
              <w:t>3,274</w:t>
            </w:r>
          </w:p>
        </w:tc>
        <w:tc>
          <w:tcPr>
            <w:tcW w:w="1155" w:type="dxa"/>
          </w:tcPr>
          <w:p w:rsidR="005D0F16" w:rsidRDefault="00D35E3A">
            <w:pPr>
              <w:pStyle w:val="TableParagraph"/>
              <w:spacing w:line="199" w:lineRule="exact"/>
              <w:ind w:left="254"/>
              <w:jc w:val="left"/>
            </w:pPr>
            <w:r>
              <w:t>79,292</w:t>
            </w:r>
          </w:p>
        </w:tc>
        <w:tc>
          <w:tcPr>
            <w:tcW w:w="1034" w:type="dxa"/>
          </w:tcPr>
          <w:p w:rsidR="005D0F16" w:rsidRDefault="00D35E3A">
            <w:pPr>
              <w:pStyle w:val="TableParagraph"/>
              <w:spacing w:line="199" w:lineRule="exact"/>
              <w:ind w:left="311"/>
              <w:jc w:val="left"/>
            </w:pPr>
            <w:r>
              <w:t>0.47</w:t>
            </w:r>
          </w:p>
        </w:tc>
        <w:tc>
          <w:tcPr>
            <w:tcW w:w="979" w:type="dxa"/>
          </w:tcPr>
          <w:p w:rsidR="005D0F16" w:rsidRDefault="00D35E3A">
            <w:pPr>
              <w:pStyle w:val="TableParagraph"/>
              <w:spacing w:line="199" w:lineRule="exact"/>
              <w:ind w:left="121" w:right="96"/>
            </w:pPr>
            <w:r>
              <w:t>6,757</w:t>
            </w:r>
          </w:p>
        </w:tc>
        <w:tc>
          <w:tcPr>
            <w:tcW w:w="1167" w:type="dxa"/>
          </w:tcPr>
          <w:p w:rsidR="005D0F16" w:rsidRDefault="00D35E3A">
            <w:pPr>
              <w:pStyle w:val="TableParagraph"/>
              <w:spacing w:line="199" w:lineRule="exact"/>
              <w:ind w:right="447"/>
              <w:jc w:val="right"/>
            </w:pPr>
            <w:r>
              <w:rPr>
                <w:w w:val="95"/>
              </w:rPr>
              <w:t>149</w:t>
            </w:r>
          </w:p>
        </w:tc>
        <w:tc>
          <w:tcPr>
            <w:tcW w:w="813" w:type="dxa"/>
          </w:tcPr>
          <w:p w:rsidR="005D0F16" w:rsidRDefault="00D35E3A">
            <w:pPr>
              <w:pStyle w:val="TableParagraph"/>
              <w:spacing w:line="199" w:lineRule="exact"/>
              <w:ind w:left="53" w:right="99"/>
            </w:pPr>
            <w:r>
              <w:rPr>
                <w:w w:val="95"/>
              </w:rPr>
              <w:t>0.045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rPr>
                <w:w w:val="95"/>
              </w:rPr>
              <w:t>2005</w:t>
            </w:r>
          </w:p>
        </w:tc>
        <w:tc>
          <w:tcPr>
            <w:tcW w:w="981" w:type="dxa"/>
          </w:tcPr>
          <w:p w:rsidR="005D0F16" w:rsidRDefault="00D35E3A">
            <w:pPr>
              <w:pStyle w:val="TableParagraph"/>
              <w:spacing w:line="199" w:lineRule="exact"/>
              <w:ind w:right="196"/>
              <w:jc w:val="right"/>
            </w:pPr>
            <w:r>
              <w:rPr>
                <w:w w:val="90"/>
              </w:rPr>
              <w:t>81,950</w:t>
            </w:r>
          </w:p>
        </w:tc>
        <w:tc>
          <w:tcPr>
            <w:tcW w:w="1147" w:type="dxa"/>
          </w:tcPr>
          <w:p w:rsidR="005D0F16" w:rsidRDefault="00D35E3A">
            <w:pPr>
              <w:pStyle w:val="TableParagraph"/>
              <w:spacing w:line="199" w:lineRule="exact"/>
              <w:ind w:left="263" w:right="277"/>
            </w:pPr>
            <w:r>
              <w:t>3,318</w:t>
            </w:r>
          </w:p>
        </w:tc>
        <w:tc>
          <w:tcPr>
            <w:tcW w:w="1155" w:type="dxa"/>
          </w:tcPr>
          <w:p w:rsidR="005D0F16" w:rsidRDefault="00D35E3A">
            <w:pPr>
              <w:pStyle w:val="TableParagraph"/>
              <w:spacing w:line="199" w:lineRule="exact"/>
              <w:ind w:left="254"/>
              <w:jc w:val="left"/>
            </w:pPr>
            <w:r>
              <w:t>81,728</w:t>
            </w:r>
          </w:p>
        </w:tc>
        <w:tc>
          <w:tcPr>
            <w:tcW w:w="1034" w:type="dxa"/>
          </w:tcPr>
          <w:p w:rsidR="005D0F16" w:rsidRDefault="00D35E3A">
            <w:pPr>
              <w:pStyle w:val="TableParagraph"/>
              <w:spacing w:line="199" w:lineRule="exact"/>
              <w:ind w:left="311"/>
              <w:jc w:val="left"/>
            </w:pPr>
            <w:r>
              <w:rPr>
                <w:w w:val="95"/>
              </w:rPr>
              <w:t>0.48</w:t>
            </w:r>
          </w:p>
        </w:tc>
        <w:tc>
          <w:tcPr>
            <w:tcW w:w="979" w:type="dxa"/>
          </w:tcPr>
          <w:p w:rsidR="005D0F16" w:rsidRDefault="00D35E3A">
            <w:pPr>
              <w:pStyle w:val="TableParagraph"/>
              <w:spacing w:line="199" w:lineRule="exact"/>
              <w:ind w:left="121" w:right="96"/>
            </w:pPr>
            <w:r>
              <w:t>3,265</w:t>
            </w:r>
          </w:p>
        </w:tc>
        <w:tc>
          <w:tcPr>
            <w:tcW w:w="1167" w:type="dxa"/>
          </w:tcPr>
          <w:p w:rsidR="005D0F16" w:rsidRDefault="00D35E3A">
            <w:pPr>
              <w:pStyle w:val="TableParagraph"/>
              <w:spacing w:line="199" w:lineRule="exact"/>
              <w:ind w:left="411" w:right="467"/>
            </w:pPr>
            <w:r>
              <w:t>78</w:t>
            </w:r>
          </w:p>
        </w:tc>
        <w:tc>
          <w:tcPr>
            <w:tcW w:w="813" w:type="dxa"/>
          </w:tcPr>
          <w:p w:rsidR="005D0F16" w:rsidRDefault="00D35E3A">
            <w:pPr>
              <w:pStyle w:val="TableParagraph"/>
              <w:spacing w:line="199" w:lineRule="exact"/>
              <w:ind w:left="53" w:right="99"/>
            </w:pPr>
            <w:r>
              <w:rPr>
                <w:w w:val="95"/>
              </w:rPr>
              <w:t>0.025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rPr>
                <w:w w:val="95"/>
              </w:rPr>
              <w:t>2006</w:t>
            </w:r>
          </w:p>
        </w:tc>
        <w:tc>
          <w:tcPr>
            <w:tcW w:w="981" w:type="dxa"/>
          </w:tcPr>
          <w:p w:rsidR="005D0F16" w:rsidRDefault="00D35E3A">
            <w:pPr>
              <w:pStyle w:val="TableParagraph"/>
              <w:spacing w:line="199" w:lineRule="exact"/>
              <w:ind w:right="196"/>
              <w:jc w:val="right"/>
            </w:pPr>
            <w:r>
              <w:rPr>
                <w:w w:val="90"/>
              </w:rPr>
              <w:t>83,973</w:t>
            </w:r>
          </w:p>
        </w:tc>
        <w:tc>
          <w:tcPr>
            <w:tcW w:w="1147" w:type="dxa"/>
          </w:tcPr>
          <w:p w:rsidR="005D0F16" w:rsidRDefault="00D35E3A">
            <w:pPr>
              <w:pStyle w:val="TableParagraph"/>
              <w:spacing w:line="199" w:lineRule="exact"/>
              <w:ind w:left="263" w:right="277"/>
            </w:pPr>
            <w:r>
              <w:t>3,412</w:t>
            </w:r>
          </w:p>
        </w:tc>
        <w:tc>
          <w:tcPr>
            <w:tcW w:w="1155" w:type="dxa"/>
          </w:tcPr>
          <w:p w:rsidR="005D0F16" w:rsidRDefault="00D35E3A">
            <w:pPr>
              <w:pStyle w:val="TableParagraph"/>
              <w:spacing w:line="199" w:lineRule="exact"/>
              <w:ind w:left="254"/>
              <w:jc w:val="left"/>
            </w:pPr>
            <w:r>
              <w:t>83,613</w:t>
            </w:r>
          </w:p>
        </w:tc>
        <w:tc>
          <w:tcPr>
            <w:tcW w:w="1034" w:type="dxa"/>
          </w:tcPr>
          <w:p w:rsidR="005D0F16" w:rsidRDefault="00D35E3A">
            <w:pPr>
              <w:pStyle w:val="TableParagraph"/>
              <w:spacing w:line="199" w:lineRule="exact"/>
              <w:ind w:left="311"/>
              <w:jc w:val="left"/>
            </w:pPr>
            <w:r>
              <w:rPr>
                <w:w w:val="95"/>
              </w:rPr>
              <w:t>0.49</w:t>
            </w:r>
          </w:p>
        </w:tc>
        <w:tc>
          <w:tcPr>
            <w:tcW w:w="979" w:type="dxa"/>
          </w:tcPr>
          <w:p w:rsidR="005D0F16" w:rsidRDefault="00D35E3A">
            <w:pPr>
              <w:pStyle w:val="TableParagraph"/>
              <w:spacing w:line="199" w:lineRule="exact"/>
              <w:ind w:left="121" w:right="96"/>
            </w:pPr>
            <w:r>
              <w:t>3,592</w:t>
            </w:r>
          </w:p>
        </w:tc>
        <w:tc>
          <w:tcPr>
            <w:tcW w:w="1167" w:type="dxa"/>
          </w:tcPr>
          <w:p w:rsidR="005D0F16" w:rsidRDefault="00D35E3A">
            <w:pPr>
              <w:pStyle w:val="TableParagraph"/>
              <w:spacing w:line="199" w:lineRule="exact"/>
              <w:ind w:left="411" w:right="467"/>
            </w:pPr>
            <w:r>
              <w:rPr>
                <w:w w:val="95"/>
              </w:rPr>
              <w:t>86</w:t>
            </w:r>
          </w:p>
        </w:tc>
        <w:tc>
          <w:tcPr>
            <w:tcW w:w="813" w:type="dxa"/>
          </w:tcPr>
          <w:p w:rsidR="005D0F16" w:rsidRDefault="00D35E3A">
            <w:pPr>
              <w:pStyle w:val="TableParagraph"/>
              <w:spacing w:line="199" w:lineRule="exact"/>
              <w:ind w:left="53" w:right="99"/>
            </w:pPr>
            <w:r>
              <w:rPr>
                <w:w w:val="95"/>
              </w:rPr>
              <w:t>0.025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rPr>
                <w:w w:val="95"/>
              </w:rPr>
              <w:t>2007</w:t>
            </w:r>
          </w:p>
        </w:tc>
        <w:tc>
          <w:tcPr>
            <w:tcW w:w="981" w:type="dxa"/>
          </w:tcPr>
          <w:p w:rsidR="005D0F16" w:rsidRDefault="00D35E3A">
            <w:pPr>
              <w:pStyle w:val="TableParagraph"/>
              <w:spacing w:line="199" w:lineRule="exact"/>
              <w:ind w:right="196"/>
              <w:jc w:val="right"/>
            </w:pPr>
            <w:r>
              <w:rPr>
                <w:w w:val="90"/>
              </w:rPr>
              <w:t>85,564</w:t>
            </w:r>
          </w:p>
        </w:tc>
        <w:tc>
          <w:tcPr>
            <w:tcW w:w="1147" w:type="dxa"/>
          </w:tcPr>
          <w:p w:rsidR="005D0F16" w:rsidRDefault="00D35E3A">
            <w:pPr>
              <w:pStyle w:val="TableParagraph"/>
              <w:spacing w:line="199" w:lineRule="exact"/>
              <w:ind w:left="263" w:right="277"/>
            </w:pPr>
            <w:r>
              <w:t>3,571</w:t>
            </w:r>
          </w:p>
        </w:tc>
        <w:tc>
          <w:tcPr>
            <w:tcW w:w="1155" w:type="dxa"/>
          </w:tcPr>
          <w:p w:rsidR="005D0F16" w:rsidRDefault="00D35E3A">
            <w:pPr>
              <w:pStyle w:val="TableParagraph"/>
              <w:spacing w:line="199" w:lineRule="exact"/>
              <w:ind w:left="254"/>
              <w:jc w:val="left"/>
            </w:pPr>
            <w:r>
              <w:t>85,358</w:t>
            </w:r>
          </w:p>
        </w:tc>
        <w:tc>
          <w:tcPr>
            <w:tcW w:w="1034" w:type="dxa"/>
          </w:tcPr>
          <w:p w:rsidR="005D0F16" w:rsidRDefault="00D35E3A">
            <w:pPr>
              <w:pStyle w:val="TableParagraph"/>
              <w:spacing w:line="199" w:lineRule="exact"/>
              <w:ind w:left="311"/>
              <w:jc w:val="left"/>
            </w:pPr>
            <w:r>
              <w:t>0.52</w:t>
            </w:r>
          </w:p>
        </w:tc>
        <w:tc>
          <w:tcPr>
            <w:tcW w:w="979" w:type="dxa"/>
          </w:tcPr>
          <w:p w:rsidR="005D0F16" w:rsidRDefault="00D35E3A">
            <w:pPr>
              <w:pStyle w:val="TableParagraph"/>
              <w:spacing w:line="199" w:lineRule="exact"/>
              <w:ind w:left="121" w:right="96"/>
            </w:pPr>
            <w:r>
              <w:t>3,462</w:t>
            </w:r>
          </w:p>
        </w:tc>
        <w:tc>
          <w:tcPr>
            <w:tcW w:w="1167" w:type="dxa"/>
          </w:tcPr>
          <w:p w:rsidR="005D0F16" w:rsidRDefault="00D35E3A">
            <w:pPr>
              <w:pStyle w:val="TableParagraph"/>
              <w:spacing w:line="199" w:lineRule="exact"/>
              <w:ind w:right="447"/>
              <w:jc w:val="right"/>
            </w:pPr>
            <w:r>
              <w:rPr>
                <w:w w:val="95"/>
              </w:rPr>
              <w:t>159</w:t>
            </w:r>
          </w:p>
        </w:tc>
        <w:tc>
          <w:tcPr>
            <w:tcW w:w="813" w:type="dxa"/>
          </w:tcPr>
          <w:p w:rsidR="005D0F16" w:rsidRDefault="00D35E3A">
            <w:pPr>
              <w:pStyle w:val="TableParagraph"/>
              <w:spacing w:line="199" w:lineRule="exact"/>
              <w:ind w:left="53" w:right="99"/>
            </w:pPr>
            <w:r>
              <w:rPr>
                <w:w w:val="95"/>
              </w:rPr>
              <w:t>0.045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rPr>
                <w:w w:val="95"/>
              </w:rPr>
              <w:t>2008</w:t>
            </w:r>
          </w:p>
        </w:tc>
        <w:tc>
          <w:tcPr>
            <w:tcW w:w="981" w:type="dxa"/>
          </w:tcPr>
          <w:p w:rsidR="005D0F16" w:rsidRDefault="00D35E3A">
            <w:pPr>
              <w:pStyle w:val="TableParagraph"/>
              <w:spacing w:line="199" w:lineRule="exact"/>
              <w:ind w:right="196"/>
              <w:jc w:val="right"/>
            </w:pPr>
            <w:r>
              <w:rPr>
                <w:w w:val="85"/>
              </w:rPr>
              <w:t>86,802</w:t>
            </w:r>
          </w:p>
        </w:tc>
        <w:tc>
          <w:tcPr>
            <w:tcW w:w="1147" w:type="dxa"/>
          </w:tcPr>
          <w:p w:rsidR="005D0F16" w:rsidRDefault="00D35E3A">
            <w:pPr>
              <w:pStyle w:val="TableParagraph"/>
              <w:spacing w:line="199" w:lineRule="exact"/>
              <w:ind w:left="263" w:right="277"/>
            </w:pPr>
            <w:r>
              <w:t>3,745</w:t>
            </w:r>
          </w:p>
        </w:tc>
        <w:tc>
          <w:tcPr>
            <w:tcW w:w="1155" w:type="dxa"/>
          </w:tcPr>
          <w:p w:rsidR="005D0F16" w:rsidRDefault="00D35E3A">
            <w:pPr>
              <w:pStyle w:val="TableParagraph"/>
              <w:spacing w:line="199" w:lineRule="exact"/>
              <w:ind w:left="254"/>
              <w:jc w:val="left"/>
            </w:pPr>
            <w:r>
              <w:rPr>
                <w:w w:val="95"/>
              </w:rPr>
              <w:t>86,308</w:t>
            </w:r>
          </w:p>
        </w:tc>
        <w:tc>
          <w:tcPr>
            <w:tcW w:w="1034" w:type="dxa"/>
          </w:tcPr>
          <w:p w:rsidR="005D0F16" w:rsidRDefault="00D35E3A">
            <w:pPr>
              <w:pStyle w:val="TableParagraph"/>
              <w:spacing w:line="199" w:lineRule="exact"/>
              <w:ind w:left="311"/>
              <w:jc w:val="left"/>
            </w:pPr>
            <w:r>
              <w:t>0.54</w:t>
            </w:r>
          </w:p>
        </w:tc>
        <w:tc>
          <w:tcPr>
            <w:tcW w:w="979" w:type="dxa"/>
          </w:tcPr>
          <w:p w:rsidR="005D0F16" w:rsidRDefault="00D35E3A">
            <w:pPr>
              <w:pStyle w:val="TableParagraph"/>
              <w:spacing w:line="199" w:lineRule="exact"/>
              <w:ind w:left="121" w:right="96"/>
            </w:pPr>
            <w:r>
              <w:t>116,128</w:t>
            </w:r>
          </w:p>
        </w:tc>
        <w:tc>
          <w:tcPr>
            <w:tcW w:w="1167" w:type="dxa"/>
          </w:tcPr>
          <w:p w:rsidR="005D0F16" w:rsidRDefault="00D35E3A">
            <w:pPr>
              <w:pStyle w:val="TableParagraph"/>
              <w:spacing w:line="199" w:lineRule="exact"/>
              <w:ind w:right="447"/>
              <w:jc w:val="right"/>
            </w:pPr>
            <w:r>
              <w:rPr>
                <w:w w:val="95"/>
              </w:rPr>
              <w:t>135</w:t>
            </w:r>
          </w:p>
        </w:tc>
        <w:tc>
          <w:tcPr>
            <w:tcW w:w="813" w:type="dxa"/>
          </w:tcPr>
          <w:p w:rsidR="005D0F16" w:rsidRDefault="00D35E3A">
            <w:pPr>
              <w:pStyle w:val="TableParagraph"/>
              <w:spacing w:line="199" w:lineRule="exact"/>
              <w:ind w:left="53" w:right="99"/>
            </w:pPr>
            <w:r>
              <w:t>0.035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rPr>
                <w:w w:val="95"/>
              </w:rPr>
              <w:t>2009</w:t>
            </w:r>
          </w:p>
        </w:tc>
        <w:tc>
          <w:tcPr>
            <w:tcW w:w="981" w:type="dxa"/>
          </w:tcPr>
          <w:p w:rsidR="005D0F16" w:rsidRDefault="00D35E3A">
            <w:pPr>
              <w:pStyle w:val="TableParagraph"/>
              <w:spacing w:line="199" w:lineRule="exact"/>
              <w:ind w:right="196"/>
              <w:jc w:val="right"/>
            </w:pPr>
            <w:r>
              <w:rPr>
                <w:w w:val="90"/>
              </w:rPr>
              <w:t>88,561</w:t>
            </w:r>
          </w:p>
        </w:tc>
        <w:tc>
          <w:tcPr>
            <w:tcW w:w="1147" w:type="dxa"/>
          </w:tcPr>
          <w:p w:rsidR="005D0F16" w:rsidRDefault="00D35E3A">
            <w:pPr>
              <w:pStyle w:val="TableParagraph"/>
              <w:spacing w:line="199" w:lineRule="exact"/>
              <w:ind w:left="263" w:right="277"/>
            </w:pPr>
            <w:r>
              <w:t>3,885</w:t>
            </w:r>
          </w:p>
        </w:tc>
        <w:tc>
          <w:tcPr>
            <w:tcW w:w="1155" w:type="dxa"/>
          </w:tcPr>
          <w:p w:rsidR="005D0F16" w:rsidRDefault="00D35E3A">
            <w:pPr>
              <w:pStyle w:val="TableParagraph"/>
              <w:spacing w:line="199" w:lineRule="exact"/>
              <w:ind w:left="254"/>
              <w:jc w:val="left"/>
            </w:pPr>
            <w:r>
              <w:rPr>
                <w:w w:val="95"/>
              </w:rPr>
              <w:t>86,803</w:t>
            </w:r>
          </w:p>
        </w:tc>
        <w:tc>
          <w:tcPr>
            <w:tcW w:w="1034" w:type="dxa"/>
          </w:tcPr>
          <w:p w:rsidR="005D0F16" w:rsidRDefault="00D35E3A">
            <w:pPr>
              <w:pStyle w:val="TableParagraph"/>
              <w:spacing w:line="199" w:lineRule="exact"/>
              <w:ind w:left="311"/>
              <w:jc w:val="left"/>
            </w:pPr>
            <w:r>
              <w:t>0.56</w:t>
            </w:r>
          </w:p>
        </w:tc>
        <w:tc>
          <w:tcPr>
            <w:tcW w:w="979" w:type="dxa"/>
          </w:tcPr>
          <w:p w:rsidR="005D0F16" w:rsidRDefault="00D35E3A">
            <w:pPr>
              <w:pStyle w:val="TableParagraph"/>
              <w:spacing w:line="199" w:lineRule="exact"/>
              <w:ind w:left="121" w:right="96"/>
            </w:pPr>
            <w:r>
              <w:t>4,731</w:t>
            </w:r>
          </w:p>
        </w:tc>
        <w:tc>
          <w:tcPr>
            <w:tcW w:w="1167" w:type="dxa"/>
          </w:tcPr>
          <w:p w:rsidR="005D0F16" w:rsidRDefault="00D35E3A">
            <w:pPr>
              <w:pStyle w:val="TableParagraph"/>
              <w:spacing w:line="199" w:lineRule="exact"/>
              <w:ind w:right="447"/>
              <w:jc w:val="right"/>
            </w:pPr>
            <w:r>
              <w:rPr>
                <w:w w:val="95"/>
              </w:rPr>
              <w:t>194</w:t>
            </w:r>
          </w:p>
        </w:tc>
        <w:tc>
          <w:tcPr>
            <w:tcW w:w="813" w:type="dxa"/>
          </w:tcPr>
          <w:p w:rsidR="005D0F16" w:rsidRDefault="00D35E3A">
            <w:pPr>
              <w:pStyle w:val="TableParagraph"/>
              <w:spacing w:line="199" w:lineRule="exact"/>
              <w:ind w:left="53" w:right="99"/>
            </w:pPr>
            <w:r>
              <w:rPr>
                <w:w w:val="95"/>
              </w:rPr>
              <w:t>0.05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t>2010</w:t>
            </w:r>
          </w:p>
        </w:tc>
        <w:tc>
          <w:tcPr>
            <w:tcW w:w="981" w:type="dxa"/>
          </w:tcPr>
          <w:p w:rsidR="005D0F16" w:rsidRDefault="00D35E3A">
            <w:pPr>
              <w:pStyle w:val="TableParagraph"/>
              <w:spacing w:line="199" w:lineRule="exact"/>
              <w:ind w:right="196"/>
              <w:jc w:val="right"/>
            </w:pPr>
            <w:r>
              <w:rPr>
                <w:w w:val="95"/>
              </w:rPr>
              <w:t>92,115</w:t>
            </w:r>
          </w:p>
        </w:tc>
        <w:tc>
          <w:tcPr>
            <w:tcW w:w="1147" w:type="dxa"/>
          </w:tcPr>
          <w:p w:rsidR="005D0F16" w:rsidRDefault="00D35E3A">
            <w:pPr>
              <w:pStyle w:val="TableParagraph"/>
              <w:spacing w:line="199" w:lineRule="exact"/>
              <w:ind w:left="263" w:right="277"/>
            </w:pPr>
            <w:r>
              <w:t>3,976</w:t>
            </w:r>
          </w:p>
        </w:tc>
        <w:tc>
          <w:tcPr>
            <w:tcW w:w="1155" w:type="dxa"/>
          </w:tcPr>
          <w:p w:rsidR="005D0F16" w:rsidRDefault="00D35E3A">
            <w:pPr>
              <w:pStyle w:val="TableParagraph"/>
              <w:spacing w:line="199" w:lineRule="exact"/>
              <w:ind w:left="254"/>
              <w:jc w:val="left"/>
            </w:pPr>
            <w:r>
              <w:t>86,769</w:t>
            </w:r>
          </w:p>
        </w:tc>
        <w:tc>
          <w:tcPr>
            <w:tcW w:w="1034" w:type="dxa"/>
          </w:tcPr>
          <w:p w:rsidR="005D0F16" w:rsidRDefault="00D35E3A">
            <w:pPr>
              <w:pStyle w:val="TableParagraph"/>
              <w:spacing w:line="199" w:lineRule="exact"/>
              <w:ind w:left="311"/>
              <w:jc w:val="left"/>
            </w:pPr>
            <w:r>
              <w:t>0.58</w:t>
            </w:r>
          </w:p>
        </w:tc>
        <w:tc>
          <w:tcPr>
            <w:tcW w:w="979" w:type="dxa"/>
          </w:tcPr>
          <w:p w:rsidR="005D0F16" w:rsidRDefault="00D35E3A">
            <w:pPr>
              <w:pStyle w:val="TableParagraph"/>
              <w:spacing w:line="199" w:lineRule="exact"/>
              <w:ind w:left="121" w:right="96"/>
            </w:pPr>
            <w:r>
              <w:t>7,499</w:t>
            </w:r>
          </w:p>
        </w:tc>
        <w:tc>
          <w:tcPr>
            <w:tcW w:w="1167" w:type="dxa"/>
          </w:tcPr>
          <w:p w:rsidR="005D0F16" w:rsidRDefault="00D35E3A">
            <w:pPr>
              <w:pStyle w:val="TableParagraph"/>
              <w:spacing w:line="199" w:lineRule="exact"/>
              <w:ind w:right="447"/>
              <w:jc w:val="right"/>
            </w:pPr>
            <w:r>
              <w:rPr>
                <w:w w:val="90"/>
              </w:rPr>
              <w:t>183</w:t>
            </w:r>
          </w:p>
        </w:tc>
        <w:tc>
          <w:tcPr>
            <w:tcW w:w="813" w:type="dxa"/>
          </w:tcPr>
          <w:p w:rsidR="005D0F16" w:rsidRDefault="00D35E3A">
            <w:pPr>
              <w:pStyle w:val="TableParagraph"/>
              <w:spacing w:line="199" w:lineRule="exact"/>
              <w:ind w:left="53" w:right="99"/>
            </w:pPr>
            <w:r>
              <w:rPr>
                <w:w w:val="95"/>
              </w:rPr>
              <w:t>0.045</w:t>
            </w:r>
          </w:p>
        </w:tc>
        <w:tc>
          <w:tcPr>
            <w:tcW w:w="1482" w:type="dxa"/>
          </w:tcPr>
          <w:p w:rsidR="005D0F16" w:rsidRDefault="00D35E3A">
            <w:pPr>
              <w:pStyle w:val="TableParagraph"/>
              <w:spacing w:line="199" w:lineRule="exact"/>
              <w:ind w:left="129" w:right="113"/>
            </w:pPr>
            <w:r>
              <w:rPr>
                <w:w w:val="95"/>
              </w:rPr>
              <w:t>0.002</w:t>
            </w:r>
          </w:p>
        </w:tc>
      </w:tr>
      <w:tr w:rsidR="005D0F16">
        <w:trPr>
          <w:trHeight w:val="219"/>
        </w:trPr>
        <w:tc>
          <w:tcPr>
            <w:tcW w:w="676" w:type="dxa"/>
          </w:tcPr>
          <w:p w:rsidR="005D0F16" w:rsidRDefault="00D35E3A">
            <w:pPr>
              <w:pStyle w:val="TableParagraph"/>
              <w:spacing w:line="199" w:lineRule="exact"/>
              <w:ind w:left="67" w:right="67"/>
            </w:pPr>
            <w:r>
              <w:t>2011</w:t>
            </w:r>
          </w:p>
        </w:tc>
        <w:tc>
          <w:tcPr>
            <w:tcW w:w="981" w:type="dxa"/>
          </w:tcPr>
          <w:p w:rsidR="005D0F16" w:rsidRDefault="00D35E3A">
            <w:pPr>
              <w:pStyle w:val="TableParagraph"/>
              <w:spacing w:line="199" w:lineRule="exact"/>
              <w:ind w:right="196"/>
              <w:jc w:val="right"/>
            </w:pPr>
            <w:r>
              <w:rPr>
                <w:w w:val="90"/>
              </w:rPr>
              <w:t>98,527</w:t>
            </w:r>
          </w:p>
        </w:tc>
        <w:tc>
          <w:tcPr>
            <w:tcW w:w="1147" w:type="dxa"/>
          </w:tcPr>
          <w:p w:rsidR="005D0F16" w:rsidRDefault="00D35E3A">
            <w:pPr>
              <w:pStyle w:val="TableParagraph"/>
              <w:spacing w:line="199" w:lineRule="exact"/>
              <w:ind w:left="263" w:right="277"/>
            </w:pPr>
            <w:r>
              <w:t>4,032</w:t>
            </w:r>
          </w:p>
        </w:tc>
        <w:tc>
          <w:tcPr>
            <w:tcW w:w="1155" w:type="dxa"/>
          </w:tcPr>
          <w:p w:rsidR="005D0F16" w:rsidRDefault="00D35E3A">
            <w:pPr>
              <w:pStyle w:val="TableParagraph"/>
              <w:spacing w:line="199" w:lineRule="exact"/>
              <w:ind w:left="254"/>
              <w:jc w:val="left"/>
            </w:pPr>
            <w:r>
              <w:t>98,173</w:t>
            </w:r>
          </w:p>
        </w:tc>
        <w:tc>
          <w:tcPr>
            <w:tcW w:w="1034" w:type="dxa"/>
          </w:tcPr>
          <w:p w:rsidR="005D0F16" w:rsidRDefault="00D35E3A">
            <w:pPr>
              <w:pStyle w:val="TableParagraph"/>
              <w:spacing w:line="199" w:lineRule="exact"/>
              <w:ind w:left="311"/>
              <w:jc w:val="left"/>
            </w:pPr>
            <w:r>
              <w:t>0.58</w:t>
            </w:r>
          </w:p>
        </w:tc>
        <w:tc>
          <w:tcPr>
            <w:tcW w:w="979" w:type="dxa"/>
          </w:tcPr>
          <w:p w:rsidR="005D0F16" w:rsidRDefault="00D35E3A">
            <w:pPr>
              <w:pStyle w:val="TableParagraph"/>
              <w:spacing w:line="199" w:lineRule="exact"/>
              <w:ind w:left="121" w:right="96"/>
            </w:pPr>
            <w:r>
              <w:t>15,198</w:t>
            </w:r>
          </w:p>
        </w:tc>
        <w:tc>
          <w:tcPr>
            <w:tcW w:w="1167" w:type="dxa"/>
          </w:tcPr>
          <w:p w:rsidR="005D0F16" w:rsidRDefault="00D35E3A">
            <w:pPr>
              <w:pStyle w:val="TableParagraph"/>
              <w:spacing w:line="199" w:lineRule="exact"/>
              <w:ind w:left="411" w:right="467"/>
            </w:pPr>
            <w:r>
              <w:t>62</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t>2012</w:t>
            </w:r>
          </w:p>
        </w:tc>
        <w:tc>
          <w:tcPr>
            <w:tcW w:w="981" w:type="dxa"/>
          </w:tcPr>
          <w:p w:rsidR="005D0F16" w:rsidRDefault="00D35E3A">
            <w:pPr>
              <w:pStyle w:val="TableParagraph"/>
              <w:spacing w:line="199" w:lineRule="exact"/>
              <w:ind w:right="142"/>
              <w:jc w:val="right"/>
            </w:pPr>
            <w:r>
              <w:rPr>
                <w:w w:val="90"/>
              </w:rPr>
              <w:t>104,262</w:t>
            </w:r>
          </w:p>
        </w:tc>
        <w:tc>
          <w:tcPr>
            <w:tcW w:w="1147" w:type="dxa"/>
          </w:tcPr>
          <w:p w:rsidR="005D0F16" w:rsidRDefault="00D35E3A">
            <w:pPr>
              <w:pStyle w:val="TableParagraph"/>
              <w:spacing w:line="199" w:lineRule="exact"/>
              <w:ind w:left="263" w:right="277"/>
            </w:pPr>
            <w:r>
              <w:t>4,067</w:t>
            </w:r>
          </w:p>
        </w:tc>
        <w:tc>
          <w:tcPr>
            <w:tcW w:w="1155" w:type="dxa"/>
          </w:tcPr>
          <w:p w:rsidR="005D0F16" w:rsidRDefault="00D35E3A">
            <w:pPr>
              <w:pStyle w:val="TableParagraph"/>
              <w:spacing w:line="199" w:lineRule="exact"/>
              <w:ind w:left="200"/>
              <w:jc w:val="left"/>
            </w:pPr>
            <w:r>
              <w:t>103,709</w:t>
            </w:r>
          </w:p>
        </w:tc>
        <w:tc>
          <w:tcPr>
            <w:tcW w:w="1034" w:type="dxa"/>
          </w:tcPr>
          <w:p w:rsidR="005D0F16" w:rsidRDefault="00D35E3A">
            <w:pPr>
              <w:pStyle w:val="TableParagraph"/>
              <w:spacing w:line="199" w:lineRule="exact"/>
              <w:ind w:left="311"/>
              <w:jc w:val="left"/>
            </w:pPr>
            <w:r>
              <w:t>0.59</w:t>
            </w:r>
          </w:p>
        </w:tc>
        <w:tc>
          <w:tcPr>
            <w:tcW w:w="979" w:type="dxa"/>
          </w:tcPr>
          <w:p w:rsidR="005D0F16" w:rsidRDefault="00D35E3A">
            <w:pPr>
              <w:pStyle w:val="TableParagraph"/>
              <w:spacing w:line="199" w:lineRule="exact"/>
              <w:ind w:left="121" w:right="96"/>
            </w:pPr>
            <w:r>
              <w:t>2,101</w:t>
            </w:r>
          </w:p>
        </w:tc>
        <w:tc>
          <w:tcPr>
            <w:tcW w:w="1167" w:type="dxa"/>
          </w:tcPr>
          <w:p w:rsidR="005D0F16" w:rsidRDefault="00D35E3A">
            <w:pPr>
              <w:pStyle w:val="TableParagraph"/>
              <w:spacing w:line="199" w:lineRule="exact"/>
              <w:ind w:left="411" w:right="467"/>
            </w:pPr>
            <w:r>
              <w:rPr>
                <w:w w:val="95"/>
              </w:rPr>
              <w:t>60</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t>2013</w:t>
            </w:r>
          </w:p>
        </w:tc>
        <w:tc>
          <w:tcPr>
            <w:tcW w:w="981" w:type="dxa"/>
          </w:tcPr>
          <w:p w:rsidR="005D0F16" w:rsidRDefault="00D35E3A">
            <w:pPr>
              <w:pStyle w:val="TableParagraph"/>
              <w:spacing w:line="199" w:lineRule="exact"/>
              <w:ind w:right="142"/>
              <w:jc w:val="right"/>
            </w:pPr>
            <w:r>
              <w:rPr>
                <w:w w:val="90"/>
              </w:rPr>
              <w:t>110,043</w:t>
            </w:r>
          </w:p>
        </w:tc>
        <w:tc>
          <w:tcPr>
            <w:tcW w:w="1147" w:type="dxa"/>
          </w:tcPr>
          <w:p w:rsidR="005D0F16" w:rsidRDefault="00D35E3A">
            <w:pPr>
              <w:pStyle w:val="TableParagraph"/>
              <w:spacing w:line="199" w:lineRule="exact"/>
              <w:ind w:left="263" w:right="277"/>
            </w:pPr>
            <w:r>
              <w:t>4,091</w:t>
            </w:r>
          </w:p>
        </w:tc>
        <w:tc>
          <w:tcPr>
            <w:tcW w:w="1155" w:type="dxa"/>
          </w:tcPr>
          <w:p w:rsidR="005D0F16" w:rsidRDefault="00D35E3A">
            <w:pPr>
              <w:pStyle w:val="TableParagraph"/>
              <w:spacing w:line="199" w:lineRule="exact"/>
              <w:ind w:left="200"/>
              <w:jc w:val="left"/>
            </w:pPr>
            <w:r>
              <w:t>109,254</w:t>
            </w:r>
          </w:p>
        </w:tc>
        <w:tc>
          <w:tcPr>
            <w:tcW w:w="1034" w:type="dxa"/>
          </w:tcPr>
          <w:p w:rsidR="005D0F16" w:rsidRDefault="00D35E3A">
            <w:pPr>
              <w:pStyle w:val="TableParagraph"/>
              <w:spacing w:line="199" w:lineRule="exact"/>
              <w:ind w:left="311"/>
              <w:jc w:val="left"/>
            </w:pPr>
            <w:r>
              <w:t>0.59</w:t>
            </w:r>
          </w:p>
        </w:tc>
        <w:tc>
          <w:tcPr>
            <w:tcW w:w="979" w:type="dxa"/>
          </w:tcPr>
          <w:p w:rsidR="005D0F16" w:rsidRDefault="00D35E3A">
            <w:pPr>
              <w:pStyle w:val="TableParagraph"/>
              <w:spacing w:line="199" w:lineRule="exact"/>
              <w:ind w:left="121" w:right="96"/>
            </w:pPr>
            <w:r>
              <w:t>29,027</w:t>
            </w:r>
          </w:p>
        </w:tc>
        <w:tc>
          <w:tcPr>
            <w:tcW w:w="1167" w:type="dxa"/>
          </w:tcPr>
          <w:p w:rsidR="005D0F16" w:rsidRDefault="00D35E3A">
            <w:pPr>
              <w:pStyle w:val="TableParagraph"/>
              <w:spacing w:line="199" w:lineRule="exact"/>
              <w:ind w:left="411" w:right="467"/>
            </w:pPr>
            <w:r>
              <w:t>58</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t>2014</w:t>
            </w:r>
          </w:p>
        </w:tc>
        <w:tc>
          <w:tcPr>
            <w:tcW w:w="981" w:type="dxa"/>
          </w:tcPr>
          <w:p w:rsidR="005D0F16" w:rsidRDefault="00D35E3A">
            <w:pPr>
              <w:pStyle w:val="TableParagraph"/>
              <w:spacing w:line="199" w:lineRule="exact"/>
              <w:ind w:right="142"/>
              <w:jc w:val="right"/>
            </w:pPr>
            <w:r>
              <w:rPr>
                <w:w w:val="95"/>
              </w:rPr>
              <w:t>115,579</w:t>
            </w:r>
          </w:p>
        </w:tc>
        <w:tc>
          <w:tcPr>
            <w:tcW w:w="1147" w:type="dxa"/>
          </w:tcPr>
          <w:p w:rsidR="005D0F16" w:rsidRDefault="00D35E3A">
            <w:pPr>
              <w:pStyle w:val="TableParagraph"/>
              <w:spacing w:line="199" w:lineRule="exact"/>
              <w:ind w:left="263" w:right="277"/>
            </w:pPr>
            <w:r>
              <w:t>4,197</w:t>
            </w:r>
          </w:p>
        </w:tc>
        <w:tc>
          <w:tcPr>
            <w:tcW w:w="1155" w:type="dxa"/>
          </w:tcPr>
          <w:p w:rsidR="005D0F16" w:rsidRDefault="00D35E3A">
            <w:pPr>
              <w:pStyle w:val="TableParagraph"/>
              <w:spacing w:line="199" w:lineRule="exact"/>
              <w:ind w:left="200"/>
              <w:jc w:val="left"/>
            </w:pPr>
            <w:r>
              <w:t>115,075</w:t>
            </w:r>
          </w:p>
        </w:tc>
        <w:tc>
          <w:tcPr>
            <w:tcW w:w="1034" w:type="dxa"/>
          </w:tcPr>
          <w:p w:rsidR="005D0F16" w:rsidRDefault="00D35E3A">
            <w:pPr>
              <w:pStyle w:val="TableParagraph"/>
              <w:spacing w:line="199" w:lineRule="exact"/>
              <w:ind w:left="311"/>
              <w:jc w:val="left"/>
            </w:pPr>
            <w:r>
              <w:t>0.61</w:t>
            </w:r>
          </w:p>
        </w:tc>
        <w:tc>
          <w:tcPr>
            <w:tcW w:w="979" w:type="dxa"/>
          </w:tcPr>
          <w:p w:rsidR="005D0F16" w:rsidRDefault="00D35E3A">
            <w:pPr>
              <w:pStyle w:val="TableParagraph"/>
              <w:spacing w:line="199" w:lineRule="exact"/>
              <w:ind w:left="121" w:right="96"/>
            </w:pPr>
            <w:r>
              <w:t>4,630</w:t>
            </w:r>
          </w:p>
        </w:tc>
        <w:tc>
          <w:tcPr>
            <w:tcW w:w="1167" w:type="dxa"/>
          </w:tcPr>
          <w:p w:rsidR="005D0F16" w:rsidRDefault="00D35E3A">
            <w:pPr>
              <w:pStyle w:val="TableParagraph"/>
              <w:spacing w:line="199" w:lineRule="exact"/>
              <w:ind w:left="411" w:right="467"/>
            </w:pPr>
            <w:r>
              <w:t>56</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6"/>
            </w:pPr>
            <w:r>
              <w:rPr>
                <w:w w:val="80"/>
              </w:rPr>
              <w:t>0</w:t>
            </w:r>
          </w:p>
        </w:tc>
      </w:tr>
      <w:tr w:rsidR="005D0F16">
        <w:trPr>
          <w:trHeight w:val="219"/>
        </w:trPr>
        <w:tc>
          <w:tcPr>
            <w:tcW w:w="676" w:type="dxa"/>
          </w:tcPr>
          <w:p w:rsidR="005D0F16" w:rsidRDefault="00D35E3A">
            <w:pPr>
              <w:pStyle w:val="TableParagraph"/>
              <w:spacing w:line="199" w:lineRule="exact"/>
              <w:ind w:left="67" w:right="67"/>
            </w:pPr>
            <w:r>
              <w:t>2015</w:t>
            </w:r>
          </w:p>
        </w:tc>
        <w:tc>
          <w:tcPr>
            <w:tcW w:w="981" w:type="dxa"/>
          </w:tcPr>
          <w:p w:rsidR="005D0F16" w:rsidRDefault="00D35E3A">
            <w:pPr>
              <w:pStyle w:val="TableParagraph"/>
              <w:spacing w:line="199" w:lineRule="exact"/>
              <w:ind w:right="142"/>
              <w:jc w:val="right"/>
            </w:pPr>
            <w:r>
              <w:rPr>
                <w:w w:val="90"/>
              </w:rPr>
              <w:t>120,592</w:t>
            </w:r>
          </w:p>
        </w:tc>
        <w:tc>
          <w:tcPr>
            <w:tcW w:w="1147" w:type="dxa"/>
          </w:tcPr>
          <w:p w:rsidR="005D0F16" w:rsidRDefault="00D35E3A">
            <w:pPr>
              <w:pStyle w:val="TableParagraph"/>
              <w:spacing w:line="199" w:lineRule="exact"/>
              <w:ind w:left="263" w:right="277"/>
            </w:pPr>
            <w:r>
              <w:t>4,516</w:t>
            </w:r>
          </w:p>
        </w:tc>
        <w:tc>
          <w:tcPr>
            <w:tcW w:w="1155" w:type="dxa"/>
          </w:tcPr>
          <w:p w:rsidR="005D0F16" w:rsidRDefault="00D35E3A">
            <w:pPr>
              <w:pStyle w:val="TableParagraph"/>
              <w:spacing w:line="199" w:lineRule="exact"/>
              <w:ind w:left="200"/>
              <w:jc w:val="left"/>
            </w:pPr>
            <w:r>
              <w:t>119,187</w:t>
            </w:r>
          </w:p>
        </w:tc>
        <w:tc>
          <w:tcPr>
            <w:tcW w:w="1034" w:type="dxa"/>
          </w:tcPr>
          <w:p w:rsidR="005D0F16" w:rsidRDefault="00D35E3A">
            <w:pPr>
              <w:pStyle w:val="TableParagraph"/>
              <w:spacing w:line="199" w:lineRule="exact"/>
              <w:ind w:left="311"/>
              <w:jc w:val="left"/>
            </w:pPr>
            <w:r>
              <w:t>0.65</w:t>
            </w:r>
          </w:p>
        </w:tc>
        <w:tc>
          <w:tcPr>
            <w:tcW w:w="979" w:type="dxa"/>
          </w:tcPr>
          <w:p w:rsidR="005D0F16" w:rsidRDefault="00D35E3A">
            <w:pPr>
              <w:pStyle w:val="TableParagraph"/>
              <w:spacing w:line="199" w:lineRule="exact"/>
              <w:ind w:left="121" w:right="96"/>
            </w:pPr>
            <w:r>
              <w:t>10,661</w:t>
            </w:r>
          </w:p>
        </w:tc>
        <w:tc>
          <w:tcPr>
            <w:tcW w:w="1167" w:type="dxa"/>
          </w:tcPr>
          <w:p w:rsidR="005D0F16" w:rsidRDefault="00D35E3A">
            <w:pPr>
              <w:pStyle w:val="TableParagraph"/>
              <w:spacing w:line="199" w:lineRule="exact"/>
              <w:ind w:left="411" w:right="467"/>
            </w:pPr>
            <w:r>
              <w:t>61</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29" w:right="113"/>
            </w:pPr>
            <w:r>
              <w:t>0.001</w:t>
            </w:r>
          </w:p>
        </w:tc>
      </w:tr>
      <w:tr w:rsidR="005D0F16">
        <w:trPr>
          <w:trHeight w:val="219"/>
        </w:trPr>
        <w:tc>
          <w:tcPr>
            <w:tcW w:w="676" w:type="dxa"/>
          </w:tcPr>
          <w:p w:rsidR="005D0F16" w:rsidRDefault="00D35E3A">
            <w:pPr>
              <w:pStyle w:val="TableParagraph"/>
              <w:spacing w:line="199" w:lineRule="exact"/>
              <w:ind w:left="67" w:right="67"/>
            </w:pPr>
            <w:r>
              <w:t>2016</w:t>
            </w:r>
          </w:p>
        </w:tc>
        <w:tc>
          <w:tcPr>
            <w:tcW w:w="981" w:type="dxa"/>
          </w:tcPr>
          <w:p w:rsidR="005D0F16" w:rsidRDefault="00D35E3A">
            <w:pPr>
              <w:pStyle w:val="TableParagraph"/>
              <w:spacing w:line="199" w:lineRule="exact"/>
              <w:ind w:right="142"/>
              <w:jc w:val="right"/>
            </w:pPr>
            <w:r>
              <w:rPr>
                <w:w w:val="95"/>
              </w:rPr>
              <w:t>125,377</w:t>
            </w:r>
          </w:p>
        </w:tc>
        <w:tc>
          <w:tcPr>
            <w:tcW w:w="1147" w:type="dxa"/>
          </w:tcPr>
          <w:p w:rsidR="005D0F16" w:rsidRDefault="00D35E3A">
            <w:pPr>
              <w:pStyle w:val="TableParagraph"/>
              <w:spacing w:line="199" w:lineRule="exact"/>
              <w:ind w:left="263" w:right="277"/>
            </w:pPr>
            <w:r>
              <w:t>4,931</w:t>
            </w:r>
          </w:p>
        </w:tc>
        <w:tc>
          <w:tcPr>
            <w:tcW w:w="1155" w:type="dxa"/>
          </w:tcPr>
          <w:p w:rsidR="005D0F16" w:rsidRDefault="00D35E3A">
            <w:pPr>
              <w:pStyle w:val="TableParagraph"/>
              <w:spacing w:line="199" w:lineRule="exact"/>
              <w:ind w:left="200"/>
              <w:jc w:val="left"/>
            </w:pPr>
            <w:r>
              <w:t>124,995</w:t>
            </w:r>
          </w:p>
        </w:tc>
        <w:tc>
          <w:tcPr>
            <w:tcW w:w="1034" w:type="dxa"/>
          </w:tcPr>
          <w:p w:rsidR="005D0F16" w:rsidRDefault="00D35E3A">
            <w:pPr>
              <w:pStyle w:val="TableParagraph"/>
              <w:spacing w:line="199" w:lineRule="exact"/>
              <w:ind w:left="311"/>
              <w:jc w:val="left"/>
            </w:pPr>
            <w:r>
              <w:t>0.72</w:t>
            </w:r>
          </w:p>
        </w:tc>
        <w:tc>
          <w:tcPr>
            <w:tcW w:w="979" w:type="dxa"/>
          </w:tcPr>
          <w:p w:rsidR="005D0F16" w:rsidRDefault="00D35E3A">
            <w:pPr>
              <w:pStyle w:val="TableParagraph"/>
              <w:spacing w:line="199" w:lineRule="exact"/>
              <w:ind w:left="121" w:right="96"/>
            </w:pPr>
            <w:r>
              <w:t>11,016</w:t>
            </w:r>
          </w:p>
        </w:tc>
        <w:tc>
          <w:tcPr>
            <w:tcW w:w="1167" w:type="dxa"/>
          </w:tcPr>
          <w:p w:rsidR="005D0F16" w:rsidRDefault="00D35E3A">
            <w:pPr>
              <w:pStyle w:val="TableParagraph"/>
              <w:spacing w:line="199" w:lineRule="exact"/>
              <w:ind w:left="411" w:right="467"/>
            </w:pPr>
            <w:r>
              <w:rPr>
                <w:w w:val="95"/>
              </w:rPr>
              <w:t>68</w:t>
            </w:r>
          </w:p>
        </w:tc>
        <w:tc>
          <w:tcPr>
            <w:tcW w:w="813" w:type="dxa"/>
          </w:tcPr>
          <w:p w:rsidR="005D0F16" w:rsidRDefault="00D35E3A">
            <w:pPr>
              <w:pStyle w:val="TableParagraph"/>
              <w:spacing w:line="199" w:lineRule="exact"/>
              <w:ind w:left="53" w:right="99"/>
            </w:pPr>
            <w:r>
              <w:t>0.015</w:t>
            </w:r>
          </w:p>
        </w:tc>
        <w:tc>
          <w:tcPr>
            <w:tcW w:w="1482" w:type="dxa"/>
          </w:tcPr>
          <w:p w:rsidR="005D0F16" w:rsidRDefault="00D35E3A">
            <w:pPr>
              <w:pStyle w:val="TableParagraph"/>
              <w:spacing w:line="199" w:lineRule="exact"/>
              <w:ind w:left="129" w:right="113"/>
            </w:pPr>
            <w:r>
              <w:t>0.001</w:t>
            </w:r>
          </w:p>
        </w:tc>
      </w:tr>
      <w:tr w:rsidR="005D0F16">
        <w:trPr>
          <w:trHeight w:val="276"/>
        </w:trPr>
        <w:tc>
          <w:tcPr>
            <w:tcW w:w="676" w:type="dxa"/>
            <w:tcBorders>
              <w:bottom w:val="single" w:sz="4" w:space="0" w:color="000000"/>
            </w:tcBorders>
          </w:tcPr>
          <w:p w:rsidR="005D0F16" w:rsidRDefault="00D35E3A">
            <w:pPr>
              <w:pStyle w:val="TableParagraph"/>
              <w:spacing w:line="212" w:lineRule="exact"/>
              <w:ind w:left="67" w:right="67"/>
            </w:pPr>
            <w:r>
              <w:t>2017</w:t>
            </w:r>
          </w:p>
        </w:tc>
        <w:tc>
          <w:tcPr>
            <w:tcW w:w="981" w:type="dxa"/>
            <w:tcBorders>
              <w:bottom w:val="single" w:sz="4" w:space="0" w:color="000000"/>
            </w:tcBorders>
          </w:tcPr>
          <w:p w:rsidR="005D0F16" w:rsidRDefault="00D35E3A">
            <w:pPr>
              <w:pStyle w:val="TableParagraph"/>
              <w:spacing w:line="212" w:lineRule="exact"/>
              <w:ind w:right="142"/>
              <w:jc w:val="right"/>
            </w:pPr>
            <w:r>
              <w:t>129,191</w:t>
            </w:r>
          </w:p>
        </w:tc>
        <w:tc>
          <w:tcPr>
            <w:tcW w:w="1147" w:type="dxa"/>
            <w:tcBorders>
              <w:bottom w:val="single" w:sz="4" w:space="0" w:color="000000"/>
            </w:tcBorders>
          </w:tcPr>
          <w:p w:rsidR="005D0F16" w:rsidRDefault="00D35E3A">
            <w:pPr>
              <w:pStyle w:val="TableParagraph"/>
              <w:spacing w:line="212" w:lineRule="exact"/>
              <w:ind w:left="263" w:right="277"/>
            </w:pPr>
            <w:r>
              <w:t>5,280</w:t>
            </w:r>
          </w:p>
        </w:tc>
        <w:tc>
          <w:tcPr>
            <w:tcW w:w="1155" w:type="dxa"/>
            <w:tcBorders>
              <w:bottom w:val="single" w:sz="4" w:space="0" w:color="000000"/>
            </w:tcBorders>
          </w:tcPr>
          <w:p w:rsidR="005D0F16" w:rsidRDefault="00D35E3A">
            <w:pPr>
              <w:pStyle w:val="TableParagraph"/>
              <w:spacing w:line="212" w:lineRule="exact"/>
              <w:ind w:left="200"/>
              <w:jc w:val="left"/>
            </w:pPr>
            <w:r>
              <w:t>128,529</w:t>
            </w:r>
          </w:p>
        </w:tc>
        <w:tc>
          <w:tcPr>
            <w:tcW w:w="1034" w:type="dxa"/>
            <w:tcBorders>
              <w:bottom w:val="single" w:sz="4" w:space="0" w:color="000000"/>
            </w:tcBorders>
          </w:tcPr>
          <w:p w:rsidR="005D0F16" w:rsidRDefault="00D35E3A">
            <w:pPr>
              <w:pStyle w:val="TableParagraph"/>
              <w:spacing w:line="212" w:lineRule="exact"/>
              <w:ind w:left="311"/>
              <w:jc w:val="left"/>
            </w:pPr>
            <w:r>
              <w:t>0.77</w:t>
            </w:r>
          </w:p>
        </w:tc>
        <w:tc>
          <w:tcPr>
            <w:tcW w:w="979" w:type="dxa"/>
            <w:tcBorders>
              <w:bottom w:val="single" w:sz="4" w:space="0" w:color="000000"/>
            </w:tcBorders>
          </w:tcPr>
          <w:p w:rsidR="005D0F16" w:rsidRDefault="00D35E3A">
            <w:pPr>
              <w:pStyle w:val="TableParagraph"/>
              <w:spacing w:line="212" w:lineRule="exact"/>
              <w:ind w:left="121" w:right="96"/>
            </w:pPr>
            <w:r>
              <w:t>11,253</w:t>
            </w:r>
          </w:p>
        </w:tc>
        <w:tc>
          <w:tcPr>
            <w:tcW w:w="1167" w:type="dxa"/>
            <w:tcBorders>
              <w:bottom w:val="single" w:sz="4" w:space="0" w:color="000000"/>
            </w:tcBorders>
          </w:tcPr>
          <w:p w:rsidR="005D0F16" w:rsidRDefault="00D35E3A">
            <w:pPr>
              <w:pStyle w:val="TableParagraph"/>
              <w:spacing w:line="212" w:lineRule="exact"/>
              <w:ind w:right="56"/>
            </w:pPr>
            <w:r>
              <w:rPr>
                <w:w w:val="88"/>
              </w:rPr>
              <w:t>-</w:t>
            </w:r>
          </w:p>
        </w:tc>
        <w:tc>
          <w:tcPr>
            <w:tcW w:w="813" w:type="dxa"/>
            <w:tcBorders>
              <w:bottom w:val="single" w:sz="4" w:space="0" w:color="000000"/>
            </w:tcBorders>
          </w:tcPr>
          <w:p w:rsidR="005D0F16" w:rsidRDefault="00D35E3A">
            <w:pPr>
              <w:pStyle w:val="TableParagraph"/>
              <w:spacing w:line="212" w:lineRule="exact"/>
              <w:ind w:right="46"/>
            </w:pPr>
            <w:r>
              <w:rPr>
                <w:w w:val="88"/>
              </w:rPr>
              <w:t>-</w:t>
            </w:r>
          </w:p>
        </w:tc>
        <w:tc>
          <w:tcPr>
            <w:tcW w:w="1482" w:type="dxa"/>
            <w:tcBorders>
              <w:bottom w:val="single" w:sz="4" w:space="0" w:color="000000"/>
            </w:tcBorders>
          </w:tcPr>
          <w:p w:rsidR="005D0F16" w:rsidRDefault="00D35E3A">
            <w:pPr>
              <w:pStyle w:val="TableParagraph"/>
              <w:spacing w:line="212" w:lineRule="exact"/>
              <w:ind w:left="16"/>
            </w:pPr>
            <w:r>
              <w:rPr>
                <w:w w:val="88"/>
              </w:rPr>
              <w:t>-</w:t>
            </w:r>
          </w:p>
        </w:tc>
      </w:tr>
    </w:tbl>
    <w:p w:rsidR="005D0F16" w:rsidRDefault="005D0F16">
      <w:pPr>
        <w:spacing w:line="212" w:lineRule="exact"/>
        <w:sectPr w:rsidR="005D0F16">
          <w:pgSz w:w="12240" w:h="15840"/>
          <w:pgMar w:top="1500" w:right="1120" w:bottom="1020" w:left="1340" w:header="0" w:footer="822" w:gutter="0"/>
          <w:cols w:space="720"/>
        </w:sectPr>
      </w:pPr>
    </w:p>
    <w:p w:rsidR="005D0F16" w:rsidRDefault="00D35E3A">
      <w:pPr>
        <w:pStyle w:val="BodyText"/>
        <w:rPr>
          <w:sz w:val="20"/>
        </w:rPr>
      </w:pPr>
      <w:r>
        <w:lastRenderedPageBreak/>
        <w:pict>
          <v:shape id="_x0000_s1064" type="#_x0000_t202" style="position:absolute;margin-left:38.1pt;margin-top:299.15pt;width:14pt;height:13.75pt;z-index:7432;mso-position-horizontal-relative:page;mso-position-vertical-relative:page" filled="f" stroked="f">
            <v:textbox style="layout-flow:vertical" inset="0,0,0,0">
              <w:txbxContent>
                <w:p w:rsidR="00D35E3A" w:rsidRDefault="00D35E3A">
                  <w:pPr>
                    <w:pStyle w:val="BodyText"/>
                    <w:spacing w:line="252" w:lineRule="exact"/>
                    <w:ind w:left="20"/>
                  </w:pPr>
                  <w:r>
                    <w:rPr>
                      <w:w w:val="90"/>
                    </w:rPr>
                    <w:t>64</w:t>
                  </w:r>
                </w:p>
              </w:txbxContent>
            </v:textbox>
            <w10:wrap anchorx="page" anchory="page"/>
          </v:shape>
        </w:pict>
      </w:r>
    </w:p>
    <w:p w:rsidR="005D0F16" w:rsidRDefault="005D0F16">
      <w:pPr>
        <w:pStyle w:val="BodyText"/>
        <w:rPr>
          <w:sz w:val="20"/>
        </w:rPr>
      </w:pPr>
    </w:p>
    <w:p w:rsidR="005D0F16" w:rsidRDefault="005D0F16">
      <w:pPr>
        <w:pStyle w:val="BodyText"/>
        <w:spacing w:before="6"/>
        <w:rPr>
          <w:sz w:val="20"/>
        </w:rPr>
      </w:pPr>
    </w:p>
    <w:p w:rsidR="005D0F16" w:rsidRDefault="00D35E3A">
      <w:pPr>
        <w:pStyle w:val="BodyText"/>
        <w:spacing w:before="59"/>
        <w:ind w:left="4007" w:right="4012"/>
        <w:jc w:val="center"/>
      </w:pPr>
      <w:r>
        <w:t>Table 27:  Sensitivity of the base model</w:t>
      </w:r>
    </w:p>
    <w:p w:rsidR="005D0F16" w:rsidRDefault="005D0F16">
      <w:pPr>
        <w:pStyle w:val="BodyText"/>
        <w:spacing w:before="10"/>
        <w:rPr>
          <w:sz w:val="20"/>
        </w:rPr>
      </w:pPr>
    </w:p>
    <w:tbl>
      <w:tblPr>
        <w:tblW w:w="0" w:type="auto"/>
        <w:tblInd w:w="104" w:type="dxa"/>
        <w:tblLayout w:type="fixed"/>
        <w:tblCellMar>
          <w:left w:w="0" w:type="dxa"/>
          <w:right w:w="0" w:type="dxa"/>
        </w:tblCellMar>
        <w:tblLook w:val="01E0" w:firstRow="1" w:lastRow="1" w:firstColumn="1" w:lastColumn="1" w:noHBand="0" w:noVBand="0"/>
      </w:tblPr>
      <w:tblGrid>
        <w:gridCol w:w="3284"/>
        <w:gridCol w:w="1170"/>
        <w:gridCol w:w="1280"/>
        <w:gridCol w:w="1249"/>
        <w:gridCol w:w="1265"/>
        <w:gridCol w:w="1217"/>
        <w:gridCol w:w="1275"/>
        <w:gridCol w:w="1249"/>
      </w:tblGrid>
      <w:tr w:rsidR="005D0F16">
        <w:trPr>
          <w:trHeight w:val="777"/>
        </w:trPr>
        <w:tc>
          <w:tcPr>
            <w:tcW w:w="3284" w:type="dxa"/>
            <w:tcBorders>
              <w:top w:val="single" w:sz="4" w:space="0" w:color="000000"/>
              <w:bottom w:val="single" w:sz="4" w:space="0" w:color="000000"/>
            </w:tcBorders>
          </w:tcPr>
          <w:p w:rsidR="005D0F16" w:rsidRDefault="00D35E3A">
            <w:pPr>
              <w:pStyle w:val="TableParagraph"/>
              <w:spacing w:line="227" w:lineRule="exact"/>
              <w:ind w:left="107"/>
              <w:jc w:val="left"/>
              <w:rPr>
                <w:sz w:val="21"/>
              </w:rPr>
            </w:pPr>
            <w:bookmarkStart w:id="172" w:name="_bookmark100"/>
            <w:bookmarkEnd w:id="172"/>
            <w:r>
              <w:rPr>
                <w:sz w:val="21"/>
              </w:rPr>
              <w:t>Label</w:t>
            </w:r>
          </w:p>
        </w:tc>
        <w:tc>
          <w:tcPr>
            <w:tcW w:w="1170" w:type="dxa"/>
            <w:tcBorders>
              <w:top w:val="single" w:sz="4" w:space="0" w:color="000000"/>
              <w:bottom w:val="single" w:sz="4" w:space="0" w:color="000000"/>
            </w:tcBorders>
          </w:tcPr>
          <w:p w:rsidR="005D0F16" w:rsidRDefault="00D35E3A">
            <w:pPr>
              <w:pStyle w:val="TableParagraph"/>
              <w:spacing w:line="227" w:lineRule="exact"/>
              <w:ind w:left="353"/>
              <w:jc w:val="left"/>
              <w:rPr>
                <w:sz w:val="21"/>
              </w:rPr>
            </w:pPr>
            <w:r>
              <w:rPr>
                <w:sz w:val="21"/>
              </w:rPr>
              <w:t>Base</w:t>
            </w:r>
          </w:p>
        </w:tc>
        <w:tc>
          <w:tcPr>
            <w:tcW w:w="1280" w:type="dxa"/>
            <w:tcBorders>
              <w:top w:val="single" w:sz="4" w:space="0" w:color="000000"/>
              <w:bottom w:val="single" w:sz="4" w:space="0" w:color="000000"/>
            </w:tcBorders>
          </w:tcPr>
          <w:p w:rsidR="005D0F16" w:rsidRDefault="00D35E3A">
            <w:pPr>
              <w:pStyle w:val="TableParagraph"/>
              <w:spacing w:line="261" w:lineRule="auto"/>
              <w:ind w:left="307" w:right="162" w:hanging="105"/>
              <w:jc w:val="left"/>
              <w:rPr>
                <w:sz w:val="21"/>
              </w:rPr>
            </w:pPr>
            <w:r>
              <w:rPr>
                <w:w w:val="95"/>
                <w:sz w:val="21"/>
              </w:rPr>
              <w:t xml:space="preserve">Harmonic </w:t>
            </w:r>
            <w:r>
              <w:rPr>
                <w:sz w:val="21"/>
              </w:rPr>
              <w:t>weights</w:t>
            </w:r>
          </w:p>
        </w:tc>
        <w:tc>
          <w:tcPr>
            <w:tcW w:w="1249" w:type="dxa"/>
            <w:tcBorders>
              <w:top w:val="single" w:sz="4" w:space="0" w:color="000000"/>
              <w:bottom w:val="single" w:sz="4" w:space="0" w:color="000000"/>
            </w:tcBorders>
          </w:tcPr>
          <w:p w:rsidR="005D0F16" w:rsidRDefault="00D35E3A">
            <w:pPr>
              <w:pStyle w:val="TableParagraph"/>
              <w:spacing w:line="227" w:lineRule="exact"/>
              <w:ind w:left="144" w:right="144"/>
              <w:rPr>
                <w:sz w:val="21"/>
              </w:rPr>
            </w:pPr>
            <w:r>
              <w:rPr>
                <w:sz w:val="21"/>
              </w:rPr>
              <w:t>Steepness</w:t>
            </w:r>
          </w:p>
          <w:p w:rsidR="005D0F16" w:rsidRDefault="00D35E3A">
            <w:pPr>
              <w:pStyle w:val="TableParagraph"/>
              <w:spacing w:before="21" w:line="240" w:lineRule="auto"/>
              <w:ind w:left="143" w:right="144"/>
              <w:rPr>
                <w:sz w:val="21"/>
              </w:rPr>
            </w:pPr>
            <w:r>
              <w:rPr>
                <w:w w:val="105"/>
                <w:sz w:val="21"/>
              </w:rPr>
              <w:t>= 0.40</w:t>
            </w:r>
          </w:p>
        </w:tc>
        <w:tc>
          <w:tcPr>
            <w:tcW w:w="1265" w:type="dxa"/>
            <w:tcBorders>
              <w:top w:val="single" w:sz="4" w:space="0" w:color="000000"/>
              <w:bottom w:val="single" w:sz="4" w:space="0" w:color="000000"/>
            </w:tcBorders>
          </w:tcPr>
          <w:p w:rsidR="005D0F16" w:rsidRDefault="00D35E3A">
            <w:pPr>
              <w:pStyle w:val="TableParagraph"/>
              <w:spacing w:line="227" w:lineRule="exact"/>
              <w:ind w:left="148" w:right="156"/>
              <w:rPr>
                <w:sz w:val="21"/>
              </w:rPr>
            </w:pPr>
            <w:r>
              <w:rPr>
                <w:sz w:val="21"/>
              </w:rPr>
              <w:t>Steepness</w:t>
            </w:r>
          </w:p>
          <w:p w:rsidR="005D0F16" w:rsidRDefault="00D35E3A">
            <w:pPr>
              <w:pStyle w:val="TableParagraph"/>
              <w:spacing w:before="21" w:line="240" w:lineRule="auto"/>
              <w:ind w:left="147" w:right="156"/>
              <w:rPr>
                <w:sz w:val="21"/>
              </w:rPr>
            </w:pPr>
            <w:r>
              <w:rPr>
                <w:w w:val="105"/>
                <w:sz w:val="21"/>
              </w:rPr>
              <w:t>= 0.72</w:t>
            </w:r>
          </w:p>
        </w:tc>
        <w:tc>
          <w:tcPr>
            <w:tcW w:w="1217" w:type="dxa"/>
            <w:tcBorders>
              <w:top w:val="single" w:sz="4" w:space="0" w:color="000000"/>
              <w:bottom w:val="single" w:sz="4" w:space="0" w:color="000000"/>
            </w:tcBorders>
          </w:tcPr>
          <w:p w:rsidR="005D0F16" w:rsidRDefault="00D35E3A">
            <w:pPr>
              <w:pStyle w:val="TableParagraph"/>
              <w:spacing w:line="261" w:lineRule="auto"/>
              <w:ind w:left="201" w:right="178" w:firstLine="242"/>
              <w:jc w:val="left"/>
              <w:rPr>
                <w:sz w:val="21"/>
              </w:rPr>
            </w:pPr>
            <w:r>
              <w:rPr>
                <w:sz w:val="21"/>
              </w:rPr>
              <w:t>Old Maturity</w:t>
            </w:r>
          </w:p>
        </w:tc>
        <w:tc>
          <w:tcPr>
            <w:tcW w:w="1275" w:type="dxa"/>
            <w:tcBorders>
              <w:top w:val="single" w:sz="4" w:space="0" w:color="000000"/>
              <w:bottom w:val="single" w:sz="4" w:space="0" w:color="000000"/>
            </w:tcBorders>
          </w:tcPr>
          <w:p w:rsidR="005D0F16" w:rsidRDefault="00D35E3A">
            <w:pPr>
              <w:pStyle w:val="TableParagraph"/>
              <w:spacing w:line="261" w:lineRule="auto"/>
              <w:ind w:left="196" w:firstLine="282"/>
              <w:jc w:val="left"/>
              <w:rPr>
                <w:sz w:val="21"/>
              </w:rPr>
            </w:pPr>
            <w:r>
              <w:rPr>
                <w:sz w:val="21"/>
              </w:rPr>
              <w:t>Old Fecundity</w:t>
            </w:r>
          </w:p>
        </w:tc>
        <w:tc>
          <w:tcPr>
            <w:tcW w:w="1249" w:type="dxa"/>
            <w:tcBorders>
              <w:top w:val="single" w:sz="4" w:space="0" w:color="000000"/>
              <w:bottom w:val="single" w:sz="4" w:space="0" w:color="000000"/>
            </w:tcBorders>
          </w:tcPr>
          <w:p w:rsidR="005D0F16" w:rsidRDefault="00D35E3A">
            <w:pPr>
              <w:pStyle w:val="TableParagraph"/>
              <w:spacing w:line="227" w:lineRule="exact"/>
              <w:ind w:left="235"/>
              <w:jc w:val="left"/>
              <w:rPr>
                <w:sz w:val="21"/>
              </w:rPr>
            </w:pPr>
            <w:r>
              <w:rPr>
                <w:w w:val="90"/>
                <w:sz w:val="21"/>
              </w:rPr>
              <w:t>2008 Re-</w:t>
            </w:r>
          </w:p>
          <w:p w:rsidR="005D0F16" w:rsidRDefault="00D35E3A">
            <w:pPr>
              <w:pStyle w:val="TableParagraph"/>
              <w:spacing w:before="21" w:line="240" w:lineRule="auto"/>
              <w:ind w:left="180"/>
              <w:jc w:val="left"/>
              <w:rPr>
                <w:sz w:val="21"/>
              </w:rPr>
            </w:pPr>
            <w:r>
              <w:rPr>
                <w:sz w:val="21"/>
              </w:rPr>
              <w:t>cruitment</w:t>
            </w:r>
          </w:p>
        </w:tc>
      </w:tr>
      <w:tr w:rsidR="005D0F16">
        <w:trPr>
          <w:trHeight w:val="256"/>
        </w:trPr>
        <w:tc>
          <w:tcPr>
            <w:tcW w:w="3284" w:type="dxa"/>
            <w:tcBorders>
              <w:top w:val="single" w:sz="4" w:space="0" w:color="000000"/>
            </w:tcBorders>
          </w:tcPr>
          <w:p w:rsidR="005D0F16" w:rsidRDefault="00D35E3A">
            <w:pPr>
              <w:pStyle w:val="TableParagraph"/>
              <w:spacing w:line="227" w:lineRule="exact"/>
              <w:ind w:left="107"/>
              <w:jc w:val="left"/>
              <w:rPr>
                <w:sz w:val="21"/>
              </w:rPr>
            </w:pPr>
            <w:r>
              <w:rPr>
                <w:sz w:val="21"/>
              </w:rPr>
              <w:t>Total Likelihood</w:t>
            </w:r>
          </w:p>
        </w:tc>
        <w:tc>
          <w:tcPr>
            <w:tcW w:w="1170" w:type="dxa"/>
            <w:tcBorders>
              <w:top w:val="single" w:sz="4" w:space="0" w:color="000000"/>
            </w:tcBorders>
          </w:tcPr>
          <w:p w:rsidR="005D0F16" w:rsidRDefault="00D35E3A">
            <w:pPr>
              <w:pStyle w:val="TableParagraph"/>
              <w:spacing w:line="227" w:lineRule="exact"/>
              <w:ind w:left="165"/>
              <w:jc w:val="left"/>
              <w:rPr>
                <w:sz w:val="21"/>
              </w:rPr>
            </w:pPr>
            <w:r>
              <w:rPr>
                <w:sz w:val="21"/>
              </w:rPr>
              <w:t>1639.130</w:t>
            </w:r>
          </w:p>
        </w:tc>
        <w:tc>
          <w:tcPr>
            <w:tcW w:w="1280" w:type="dxa"/>
            <w:tcBorders>
              <w:top w:val="single" w:sz="4" w:space="0" w:color="000000"/>
            </w:tcBorders>
          </w:tcPr>
          <w:p w:rsidR="005D0F16" w:rsidRDefault="00D35E3A">
            <w:pPr>
              <w:pStyle w:val="TableParagraph"/>
              <w:spacing w:line="227" w:lineRule="exact"/>
              <w:ind w:right="232"/>
              <w:jc w:val="right"/>
              <w:rPr>
                <w:sz w:val="21"/>
              </w:rPr>
            </w:pPr>
            <w:r>
              <w:rPr>
                <w:w w:val="90"/>
                <w:sz w:val="21"/>
              </w:rPr>
              <w:t>2441.720</w:t>
            </w:r>
          </w:p>
        </w:tc>
        <w:tc>
          <w:tcPr>
            <w:tcW w:w="1249" w:type="dxa"/>
            <w:tcBorders>
              <w:top w:val="single" w:sz="4" w:space="0" w:color="000000"/>
            </w:tcBorders>
          </w:tcPr>
          <w:p w:rsidR="005D0F16" w:rsidRDefault="00D35E3A">
            <w:pPr>
              <w:pStyle w:val="TableParagraph"/>
              <w:spacing w:line="227" w:lineRule="exact"/>
              <w:ind w:right="231"/>
              <w:jc w:val="right"/>
              <w:rPr>
                <w:sz w:val="21"/>
              </w:rPr>
            </w:pPr>
            <w:r>
              <w:rPr>
                <w:w w:val="90"/>
                <w:sz w:val="21"/>
              </w:rPr>
              <w:t>1639.950</w:t>
            </w:r>
          </w:p>
        </w:tc>
        <w:tc>
          <w:tcPr>
            <w:tcW w:w="1265" w:type="dxa"/>
            <w:tcBorders>
              <w:top w:val="single" w:sz="4" w:space="0" w:color="000000"/>
            </w:tcBorders>
          </w:tcPr>
          <w:p w:rsidR="005D0F16" w:rsidRDefault="00D35E3A">
            <w:pPr>
              <w:pStyle w:val="TableParagraph"/>
              <w:spacing w:line="227" w:lineRule="exact"/>
              <w:ind w:left="134" w:right="156"/>
              <w:rPr>
                <w:sz w:val="21"/>
              </w:rPr>
            </w:pPr>
            <w:r>
              <w:rPr>
                <w:sz w:val="21"/>
              </w:rPr>
              <w:t>1638.250</w:t>
            </w:r>
          </w:p>
        </w:tc>
        <w:tc>
          <w:tcPr>
            <w:tcW w:w="1217" w:type="dxa"/>
            <w:tcBorders>
              <w:top w:val="single" w:sz="4" w:space="0" w:color="000000"/>
            </w:tcBorders>
          </w:tcPr>
          <w:p w:rsidR="005D0F16" w:rsidRDefault="00D35E3A">
            <w:pPr>
              <w:pStyle w:val="TableParagraph"/>
              <w:spacing w:line="227" w:lineRule="exact"/>
              <w:ind w:left="137" w:right="137"/>
              <w:rPr>
                <w:sz w:val="21"/>
              </w:rPr>
            </w:pPr>
            <w:r>
              <w:rPr>
                <w:sz w:val="21"/>
              </w:rPr>
              <w:t>1639.140</w:t>
            </w:r>
          </w:p>
        </w:tc>
        <w:tc>
          <w:tcPr>
            <w:tcW w:w="1275" w:type="dxa"/>
            <w:tcBorders>
              <w:top w:val="single" w:sz="4" w:space="0" w:color="000000"/>
            </w:tcBorders>
          </w:tcPr>
          <w:p w:rsidR="005D0F16" w:rsidRDefault="00D35E3A">
            <w:pPr>
              <w:pStyle w:val="TableParagraph"/>
              <w:spacing w:line="227" w:lineRule="exact"/>
              <w:ind w:left="172" w:right="163"/>
              <w:rPr>
                <w:sz w:val="21"/>
              </w:rPr>
            </w:pPr>
            <w:r>
              <w:rPr>
                <w:sz w:val="21"/>
              </w:rPr>
              <w:t>1639.130</w:t>
            </w:r>
          </w:p>
        </w:tc>
        <w:tc>
          <w:tcPr>
            <w:tcW w:w="1249" w:type="dxa"/>
            <w:tcBorders>
              <w:top w:val="single" w:sz="4" w:space="0" w:color="000000"/>
            </w:tcBorders>
          </w:tcPr>
          <w:p w:rsidR="005D0F16" w:rsidRDefault="00D35E3A">
            <w:pPr>
              <w:pStyle w:val="TableParagraph"/>
              <w:spacing w:line="227" w:lineRule="exact"/>
              <w:ind w:left="135" w:right="144"/>
              <w:rPr>
                <w:sz w:val="21"/>
              </w:rPr>
            </w:pPr>
            <w:r>
              <w:rPr>
                <w:sz w:val="21"/>
              </w:rPr>
              <w:t>1877.740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Survey Likelihood</w:t>
            </w:r>
          </w:p>
        </w:tc>
        <w:tc>
          <w:tcPr>
            <w:tcW w:w="1170" w:type="dxa"/>
          </w:tcPr>
          <w:p w:rsidR="005D0F16" w:rsidRDefault="00D35E3A">
            <w:pPr>
              <w:pStyle w:val="TableParagraph"/>
              <w:spacing w:line="230" w:lineRule="exact"/>
              <w:ind w:left="227"/>
              <w:jc w:val="left"/>
              <w:rPr>
                <w:sz w:val="21"/>
              </w:rPr>
            </w:pPr>
            <w:r>
              <w:rPr>
                <w:sz w:val="21"/>
              </w:rPr>
              <w:t>-13.514</w:t>
            </w:r>
          </w:p>
        </w:tc>
        <w:tc>
          <w:tcPr>
            <w:tcW w:w="1280" w:type="dxa"/>
          </w:tcPr>
          <w:p w:rsidR="005D0F16" w:rsidRDefault="00D35E3A">
            <w:pPr>
              <w:pStyle w:val="TableParagraph"/>
              <w:spacing w:line="230" w:lineRule="exact"/>
              <w:ind w:left="308"/>
              <w:jc w:val="left"/>
              <w:rPr>
                <w:sz w:val="21"/>
              </w:rPr>
            </w:pPr>
            <w:r>
              <w:rPr>
                <w:sz w:val="21"/>
              </w:rPr>
              <w:t>-13.870</w:t>
            </w:r>
          </w:p>
        </w:tc>
        <w:tc>
          <w:tcPr>
            <w:tcW w:w="1249" w:type="dxa"/>
          </w:tcPr>
          <w:p w:rsidR="005D0F16" w:rsidRDefault="00D35E3A">
            <w:pPr>
              <w:pStyle w:val="TableParagraph"/>
              <w:spacing w:line="230" w:lineRule="exact"/>
              <w:ind w:left="280"/>
              <w:jc w:val="left"/>
              <w:rPr>
                <w:sz w:val="21"/>
              </w:rPr>
            </w:pPr>
            <w:r>
              <w:rPr>
                <w:sz w:val="21"/>
              </w:rPr>
              <w:t>-13.676</w:t>
            </w:r>
          </w:p>
        </w:tc>
        <w:tc>
          <w:tcPr>
            <w:tcW w:w="1265" w:type="dxa"/>
          </w:tcPr>
          <w:p w:rsidR="005D0F16" w:rsidRDefault="00D35E3A">
            <w:pPr>
              <w:pStyle w:val="TableParagraph"/>
              <w:spacing w:line="230" w:lineRule="exact"/>
              <w:ind w:left="115" w:right="156"/>
              <w:rPr>
                <w:sz w:val="21"/>
              </w:rPr>
            </w:pPr>
            <w:r>
              <w:rPr>
                <w:sz w:val="21"/>
              </w:rPr>
              <w:t>-13.421</w:t>
            </w:r>
          </w:p>
        </w:tc>
        <w:tc>
          <w:tcPr>
            <w:tcW w:w="1217" w:type="dxa"/>
          </w:tcPr>
          <w:p w:rsidR="005D0F16" w:rsidRDefault="00D35E3A">
            <w:pPr>
              <w:pStyle w:val="TableParagraph"/>
              <w:spacing w:line="230" w:lineRule="exact"/>
              <w:ind w:left="117" w:right="137"/>
              <w:rPr>
                <w:sz w:val="21"/>
              </w:rPr>
            </w:pPr>
            <w:r>
              <w:rPr>
                <w:sz w:val="21"/>
              </w:rPr>
              <w:t>-13.515</w:t>
            </w:r>
          </w:p>
        </w:tc>
        <w:tc>
          <w:tcPr>
            <w:tcW w:w="1275" w:type="dxa"/>
          </w:tcPr>
          <w:p w:rsidR="005D0F16" w:rsidRDefault="00D35E3A">
            <w:pPr>
              <w:pStyle w:val="TableParagraph"/>
              <w:spacing w:line="230" w:lineRule="exact"/>
              <w:ind w:left="155" w:right="163"/>
              <w:rPr>
                <w:sz w:val="21"/>
              </w:rPr>
            </w:pPr>
            <w:r>
              <w:rPr>
                <w:sz w:val="21"/>
              </w:rPr>
              <w:t>-13.509</w:t>
            </w:r>
          </w:p>
        </w:tc>
        <w:tc>
          <w:tcPr>
            <w:tcW w:w="1249" w:type="dxa"/>
          </w:tcPr>
          <w:p w:rsidR="005D0F16" w:rsidRDefault="00D35E3A">
            <w:pPr>
              <w:pStyle w:val="TableParagraph"/>
              <w:spacing w:line="230" w:lineRule="exact"/>
              <w:ind w:left="115" w:right="144"/>
              <w:rPr>
                <w:sz w:val="21"/>
              </w:rPr>
            </w:pPr>
            <w:r>
              <w:rPr>
                <w:sz w:val="21"/>
              </w:rPr>
              <w:t>-12.863</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Discard Likelihood</w:t>
            </w:r>
          </w:p>
        </w:tc>
        <w:tc>
          <w:tcPr>
            <w:tcW w:w="1170" w:type="dxa"/>
          </w:tcPr>
          <w:p w:rsidR="005D0F16" w:rsidRDefault="00D35E3A">
            <w:pPr>
              <w:pStyle w:val="TableParagraph"/>
              <w:spacing w:line="230" w:lineRule="exact"/>
              <w:ind w:left="227"/>
              <w:jc w:val="left"/>
              <w:rPr>
                <w:sz w:val="21"/>
              </w:rPr>
            </w:pPr>
            <w:r>
              <w:rPr>
                <w:sz w:val="21"/>
              </w:rPr>
              <w:t>-34.574</w:t>
            </w:r>
          </w:p>
        </w:tc>
        <w:tc>
          <w:tcPr>
            <w:tcW w:w="1280" w:type="dxa"/>
          </w:tcPr>
          <w:p w:rsidR="005D0F16" w:rsidRDefault="00D35E3A">
            <w:pPr>
              <w:pStyle w:val="TableParagraph"/>
              <w:spacing w:line="230" w:lineRule="exact"/>
              <w:ind w:left="308"/>
              <w:jc w:val="left"/>
              <w:rPr>
                <w:sz w:val="21"/>
              </w:rPr>
            </w:pPr>
            <w:r>
              <w:rPr>
                <w:sz w:val="21"/>
              </w:rPr>
              <w:t>-17.102</w:t>
            </w:r>
          </w:p>
        </w:tc>
        <w:tc>
          <w:tcPr>
            <w:tcW w:w="1249" w:type="dxa"/>
          </w:tcPr>
          <w:p w:rsidR="005D0F16" w:rsidRDefault="00D35E3A">
            <w:pPr>
              <w:pStyle w:val="TableParagraph"/>
              <w:spacing w:line="230" w:lineRule="exact"/>
              <w:ind w:left="280"/>
              <w:jc w:val="left"/>
              <w:rPr>
                <w:sz w:val="21"/>
              </w:rPr>
            </w:pPr>
            <w:r>
              <w:rPr>
                <w:sz w:val="21"/>
              </w:rPr>
              <w:t>-34.425</w:t>
            </w:r>
          </w:p>
        </w:tc>
        <w:tc>
          <w:tcPr>
            <w:tcW w:w="1265" w:type="dxa"/>
          </w:tcPr>
          <w:p w:rsidR="005D0F16" w:rsidRDefault="00D35E3A">
            <w:pPr>
              <w:pStyle w:val="TableParagraph"/>
              <w:spacing w:line="230" w:lineRule="exact"/>
              <w:ind w:left="116" w:right="156"/>
              <w:rPr>
                <w:sz w:val="21"/>
              </w:rPr>
            </w:pPr>
            <w:r>
              <w:rPr>
                <w:sz w:val="21"/>
              </w:rPr>
              <w:t>-34.744</w:t>
            </w:r>
          </w:p>
        </w:tc>
        <w:tc>
          <w:tcPr>
            <w:tcW w:w="1217" w:type="dxa"/>
          </w:tcPr>
          <w:p w:rsidR="005D0F16" w:rsidRDefault="00D35E3A">
            <w:pPr>
              <w:pStyle w:val="TableParagraph"/>
              <w:spacing w:line="230" w:lineRule="exact"/>
              <w:ind w:left="118" w:right="137"/>
              <w:rPr>
                <w:sz w:val="21"/>
              </w:rPr>
            </w:pPr>
            <w:r>
              <w:rPr>
                <w:sz w:val="21"/>
              </w:rPr>
              <w:t>-34.578</w:t>
            </w:r>
          </w:p>
        </w:tc>
        <w:tc>
          <w:tcPr>
            <w:tcW w:w="1275" w:type="dxa"/>
          </w:tcPr>
          <w:p w:rsidR="005D0F16" w:rsidRDefault="00D35E3A">
            <w:pPr>
              <w:pStyle w:val="TableParagraph"/>
              <w:spacing w:line="230" w:lineRule="exact"/>
              <w:ind w:left="155" w:right="163"/>
              <w:rPr>
                <w:sz w:val="21"/>
              </w:rPr>
            </w:pPr>
            <w:r>
              <w:rPr>
                <w:sz w:val="21"/>
              </w:rPr>
              <w:t>-34.578</w:t>
            </w:r>
          </w:p>
        </w:tc>
        <w:tc>
          <w:tcPr>
            <w:tcW w:w="1249" w:type="dxa"/>
          </w:tcPr>
          <w:p w:rsidR="005D0F16" w:rsidRDefault="00D35E3A">
            <w:pPr>
              <w:pStyle w:val="TableParagraph"/>
              <w:spacing w:line="230" w:lineRule="exact"/>
              <w:ind w:left="144" w:right="144"/>
              <w:rPr>
                <w:sz w:val="21"/>
              </w:rPr>
            </w:pPr>
            <w:r>
              <w:rPr>
                <w:sz w:val="21"/>
              </w:rPr>
              <w:t>56.929</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Length Likelihood</w:t>
            </w:r>
          </w:p>
        </w:tc>
        <w:tc>
          <w:tcPr>
            <w:tcW w:w="1170" w:type="dxa"/>
          </w:tcPr>
          <w:p w:rsidR="005D0F16" w:rsidRDefault="00D35E3A">
            <w:pPr>
              <w:pStyle w:val="TableParagraph"/>
              <w:spacing w:line="230" w:lineRule="exact"/>
              <w:ind w:left="218"/>
              <w:jc w:val="left"/>
              <w:rPr>
                <w:sz w:val="21"/>
              </w:rPr>
            </w:pPr>
            <w:r>
              <w:rPr>
                <w:sz w:val="21"/>
              </w:rPr>
              <w:t>143.504</w:t>
            </w:r>
          </w:p>
        </w:tc>
        <w:tc>
          <w:tcPr>
            <w:tcW w:w="1280" w:type="dxa"/>
          </w:tcPr>
          <w:p w:rsidR="005D0F16" w:rsidRDefault="00D35E3A">
            <w:pPr>
              <w:pStyle w:val="TableParagraph"/>
              <w:spacing w:line="230" w:lineRule="exact"/>
              <w:ind w:right="284"/>
              <w:jc w:val="right"/>
              <w:rPr>
                <w:sz w:val="21"/>
              </w:rPr>
            </w:pPr>
            <w:r>
              <w:rPr>
                <w:w w:val="90"/>
                <w:sz w:val="21"/>
              </w:rPr>
              <w:t>742.387</w:t>
            </w:r>
          </w:p>
        </w:tc>
        <w:tc>
          <w:tcPr>
            <w:tcW w:w="1249" w:type="dxa"/>
          </w:tcPr>
          <w:p w:rsidR="005D0F16" w:rsidRDefault="00D35E3A">
            <w:pPr>
              <w:pStyle w:val="TableParagraph"/>
              <w:spacing w:line="230" w:lineRule="exact"/>
              <w:ind w:left="272"/>
              <w:jc w:val="left"/>
              <w:rPr>
                <w:sz w:val="21"/>
              </w:rPr>
            </w:pPr>
            <w:r>
              <w:rPr>
                <w:sz w:val="21"/>
              </w:rPr>
              <w:t>143.129</w:t>
            </w:r>
          </w:p>
        </w:tc>
        <w:tc>
          <w:tcPr>
            <w:tcW w:w="1265" w:type="dxa"/>
          </w:tcPr>
          <w:p w:rsidR="005D0F16" w:rsidRDefault="00D35E3A">
            <w:pPr>
              <w:pStyle w:val="TableParagraph"/>
              <w:spacing w:line="230" w:lineRule="exact"/>
              <w:ind w:left="134" w:right="156"/>
              <w:rPr>
                <w:sz w:val="21"/>
              </w:rPr>
            </w:pPr>
            <w:r>
              <w:rPr>
                <w:sz w:val="21"/>
              </w:rPr>
              <w:t>143.932</w:t>
            </w:r>
          </w:p>
        </w:tc>
        <w:tc>
          <w:tcPr>
            <w:tcW w:w="1217" w:type="dxa"/>
          </w:tcPr>
          <w:p w:rsidR="005D0F16" w:rsidRDefault="00D35E3A">
            <w:pPr>
              <w:pStyle w:val="TableParagraph"/>
              <w:spacing w:line="230" w:lineRule="exact"/>
              <w:ind w:left="137" w:right="137"/>
              <w:rPr>
                <w:sz w:val="21"/>
              </w:rPr>
            </w:pPr>
            <w:r>
              <w:rPr>
                <w:sz w:val="21"/>
              </w:rPr>
              <w:t>143.501</w:t>
            </w:r>
          </w:p>
        </w:tc>
        <w:tc>
          <w:tcPr>
            <w:tcW w:w="1275" w:type="dxa"/>
          </w:tcPr>
          <w:p w:rsidR="005D0F16" w:rsidRDefault="00D35E3A">
            <w:pPr>
              <w:pStyle w:val="TableParagraph"/>
              <w:spacing w:line="230" w:lineRule="exact"/>
              <w:ind w:left="172" w:right="163"/>
              <w:rPr>
                <w:sz w:val="21"/>
              </w:rPr>
            </w:pPr>
            <w:r>
              <w:rPr>
                <w:sz w:val="21"/>
              </w:rPr>
              <w:t>143.516</w:t>
            </w:r>
          </w:p>
        </w:tc>
        <w:tc>
          <w:tcPr>
            <w:tcW w:w="1249" w:type="dxa"/>
          </w:tcPr>
          <w:p w:rsidR="005D0F16" w:rsidRDefault="00D35E3A">
            <w:pPr>
              <w:pStyle w:val="TableParagraph"/>
              <w:spacing w:line="230" w:lineRule="exact"/>
              <w:ind w:left="136" w:right="144"/>
              <w:rPr>
                <w:sz w:val="21"/>
              </w:rPr>
            </w:pPr>
            <w:r>
              <w:rPr>
                <w:sz w:val="21"/>
              </w:rPr>
              <w:t>191.232</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Age Likelihood</w:t>
            </w:r>
          </w:p>
        </w:tc>
        <w:tc>
          <w:tcPr>
            <w:tcW w:w="1170" w:type="dxa"/>
          </w:tcPr>
          <w:p w:rsidR="005D0F16" w:rsidRDefault="00D35E3A">
            <w:pPr>
              <w:pStyle w:val="TableParagraph"/>
              <w:spacing w:line="230" w:lineRule="exact"/>
              <w:ind w:left="165"/>
              <w:jc w:val="left"/>
              <w:rPr>
                <w:sz w:val="21"/>
              </w:rPr>
            </w:pPr>
            <w:r>
              <w:rPr>
                <w:sz w:val="21"/>
              </w:rPr>
              <w:t>1531.080</w:t>
            </w:r>
          </w:p>
        </w:tc>
        <w:tc>
          <w:tcPr>
            <w:tcW w:w="1280" w:type="dxa"/>
          </w:tcPr>
          <w:p w:rsidR="005D0F16" w:rsidRDefault="00D35E3A">
            <w:pPr>
              <w:pStyle w:val="TableParagraph"/>
              <w:spacing w:line="230" w:lineRule="exact"/>
              <w:ind w:right="234"/>
              <w:jc w:val="right"/>
              <w:rPr>
                <w:sz w:val="21"/>
              </w:rPr>
            </w:pPr>
            <w:r>
              <w:rPr>
                <w:w w:val="95"/>
                <w:sz w:val="21"/>
              </w:rPr>
              <w:t>1711.000</w:t>
            </w:r>
          </w:p>
        </w:tc>
        <w:tc>
          <w:tcPr>
            <w:tcW w:w="1249" w:type="dxa"/>
          </w:tcPr>
          <w:p w:rsidR="005D0F16" w:rsidRDefault="00D35E3A">
            <w:pPr>
              <w:pStyle w:val="TableParagraph"/>
              <w:spacing w:line="230" w:lineRule="exact"/>
              <w:ind w:right="231"/>
              <w:jc w:val="right"/>
              <w:rPr>
                <w:sz w:val="21"/>
              </w:rPr>
            </w:pPr>
            <w:r>
              <w:rPr>
                <w:w w:val="95"/>
                <w:sz w:val="21"/>
              </w:rPr>
              <w:t>1531.410</w:t>
            </w:r>
          </w:p>
        </w:tc>
        <w:tc>
          <w:tcPr>
            <w:tcW w:w="1265" w:type="dxa"/>
          </w:tcPr>
          <w:p w:rsidR="005D0F16" w:rsidRDefault="00D35E3A">
            <w:pPr>
              <w:pStyle w:val="TableParagraph"/>
              <w:spacing w:line="230" w:lineRule="exact"/>
              <w:ind w:left="134" w:right="156"/>
              <w:rPr>
                <w:sz w:val="21"/>
              </w:rPr>
            </w:pPr>
            <w:r>
              <w:rPr>
                <w:sz w:val="21"/>
              </w:rPr>
              <w:t>1530.680</w:t>
            </w:r>
          </w:p>
        </w:tc>
        <w:tc>
          <w:tcPr>
            <w:tcW w:w="1217" w:type="dxa"/>
          </w:tcPr>
          <w:p w:rsidR="005D0F16" w:rsidRDefault="00D35E3A">
            <w:pPr>
              <w:pStyle w:val="TableParagraph"/>
              <w:spacing w:line="230" w:lineRule="exact"/>
              <w:ind w:left="137" w:right="137"/>
              <w:rPr>
                <w:sz w:val="21"/>
              </w:rPr>
            </w:pPr>
            <w:r>
              <w:rPr>
                <w:sz w:val="21"/>
              </w:rPr>
              <w:t>1531.100</w:t>
            </w:r>
          </w:p>
        </w:tc>
        <w:tc>
          <w:tcPr>
            <w:tcW w:w="1275" w:type="dxa"/>
          </w:tcPr>
          <w:p w:rsidR="005D0F16" w:rsidRDefault="00D35E3A">
            <w:pPr>
              <w:pStyle w:val="TableParagraph"/>
              <w:spacing w:line="230" w:lineRule="exact"/>
              <w:ind w:left="172" w:right="163"/>
              <w:rPr>
                <w:sz w:val="21"/>
              </w:rPr>
            </w:pPr>
            <w:r>
              <w:rPr>
                <w:sz w:val="21"/>
              </w:rPr>
              <w:t>1531.070</w:t>
            </w:r>
          </w:p>
        </w:tc>
        <w:tc>
          <w:tcPr>
            <w:tcW w:w="1249" w:type="dxa"/>
          </w:tcPr>
          <w:p w:rsidR="005D0F16" w:rsidRDefault="00D35E3A">
            <w:pPr>
              <w:pStyle w:val="TableParagraph"/>
              <w:spacing w:line="230" w:lineRule="exact"/>
              <w:ind w:left="136" w:right="144"/>
              <w:rPr>
                <w:sz w:val="21"/>
              </w:rPr>
            </w:pPr>
            <w:r>
              <w:rPr>
                <w:sz w:val="21"/>
              </w:rPr>
              <w:t>1636.830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Recruitment Likelihood</w:t>
            </w:r>
          </w:p>
        </w:tc>
        <w:tc>
          <w:tcPr>
            <w:tcW w:w="1170" w:type="dxa"/>
          </w:tcPr>
          <w:p w:rsidR="005D0F16" w:rsidRDefault="00D35E3A">
            <w:pPr>
              <w:pStyle w:val="TableParagraph"/>
              <w:spacing w:line="230" w:lineRule="exact"/>
              <w:ind w:left="270"/>
              <w:jc w:val="left"/>
              <w:rPr>
                <w:sz w:val="21"/>
              </w:rPr>
            </w:pPr>
            <w:r>
              <w:rPr>
                <w:sz w:val="21"/>
              </w:rPr>
              <w:t>11.618</w:t>
            </w:r>
          </w:p>
        </w:tc>
        <w:tc>
          <w:tcPr>
            <w:tcW w:w="1280" w:type="dxa"/>
          </w:tcPr>
          <w:p w:rsidR="005D0F16" w:rsidRDefault="00D35E3A">
            <w:pPr>
              <w:pStyle w:val="TableParagraph"/>
              <w:spacing w:line="230" w:lineRule="exact"/>
              <w:ind w:left="352"/>
              <w:jc w:val="left"/>
              <w:rPr>
                <w:sz w:val="21"/>
              </w:rPr>
            </w:pPr>
            <w:r>
              <w:rPr>
                <w:sz w:val="21"/>
              </w:rPr>
              <w:t>18.273</w:t>
            </w:r>
          </w:p>
        </w:tc>
        <w:tc>
          <w:tcPr>
            <w:tcW w:w="1249" w:type="dxa"/>
          </w:tcPr>
          <w:p w:rsidR="005D0F16" w:rsidRDefault="00D35E3A">
            <w:pPr>
              <w:pStyle w:val="TableParagraph"/>
              <w:spacing w:line="230" w:lineRule="exact"/>
              <w:ind w:left="324"/>
              <w:jc w:val="left"/>
              <w:rPr>
                <w:sz w:val="21"/>
              </w:rPr>
            </w:pPr>
            <w:r>
              <w:rPr>
                <w:sz w:val="21"/>
              </w:rPr>
              <w:t>11.623</w:t>
            </w:r>
          </w:p>
        </w:tc>
        <w:tc>
          <w:tcPr>
            <w:tcW w:w="1265" w:type="dxa"/>
          </w:tcPr>
          <w:p w:rsidR="005D0F16" w:rsidRDefault="00D35E3A">
            <w:pPr>
              <w:pStyle w:val="TableParagraph"/>
              <w:spacing w:line="230" w:lineRule="exact"/>
              <w:ind w:left="134" w:right="156"/>
              <w:rPr>
                <w:sz w:val="21"/>
              </w:rPr>
            </w:pPr>
            <w:r>
              <w:rPr>
                <w:w w:val="105"/>
                <w:sz w:val="21"/>
              </w:rPr>
              <w:t>11.661</w:t>
            </w:r>
          </w:p>
        </w:tc>
        <w:tc>
          <w:tcPr>
            <w:tcW w:w="1217" w:type="dxa"/>
          </w:tcPr>
          <w:p w:rsidR="005D0F16" w:rsidRDefault="00D35E3A">
            <w:pPr>
              <w:pStyle w:val="TableParagraph"/>
              <w:spacing w:line="230" w:lineRule="exact"/>
              <w:ind w:left="137" w:right="137"/>
              <w:rPr>
                <w:sz w:val="21"/>
              </w:rPr>
            </w:pPr>
            <w:r>
              <w:rPr>
                <w:sz w:val="21"/>
              </w:rPr>
              <w:t>11.620</w:t>
            </w:r>
          </w:p>
        </w:tc>
        <w:tc>
          <w:tcPr>
            <w:tcW w:w="1275" w:type="dxa"/>
          </w:tcPr>
          <w:p w:rsidR="005D0F16" w:rsidRDefault="00D35E3A">
            <w:pPr>
              <w:pStyle w:val="TableParagraph"/>
              <w:spacing w:line="230" w:lineRule="exact"/>
              <w:ind w:left="172" w:right="163"/>
              <w:rPr>
                <w:sz w:val="21"/>
              </w:rPr>
            </w:pPr>
            <w:r>
              <w:rPr>
                <w:w w:val="105"/>
                <w:sz w:val="21"/>
              </w:rPr>
              <w:t>11.616</w:t>
            </w:r>
          </w:p>
        </w:tc>
        <w:tc>
          <w:tcPr>
            <w:tcW w:w="1249" w:type="dxa"/>
          </w:tcPr>
          <w:p w:rsidR="005D0F16" w:rsidRDefault="00D35E3A">
            <w:pPr>
              <w:pStyle w:val="TableParagraph"/>
              <w:spacing w:line="230" w:lineRule="exact"/>
              <w:ind w:left="139" w:right="144"/>
              <w:rPr>
                <w:sz w:val="21"/>
              </w:rPr>
            </w:pPr>
            <w:r>
              <w:rPr>
                <w:sz w:val="21"/>
              </w:rPr>
              <w:t>4.595</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Forecast Recruitment Likelihood</w:t>
            </w:r>
          </w:p>
        </w:tc>
        <w:tc>
          <w:tcPr>
            <w:tcW w:w="1170" w:type="dxa"/>
          </w:tcPr>
          <w:p w:rsidR="005D0F16" w:rsidRDefault="00D35E3A">
            <w:pPr>
              <w:pStyle w:val="TableParagraph"/>
              <w:spacing w:line="230" w:lineRule="exact"/>
              <w:ind w:left="329"/>
              <w:jc w:val="left"/>
              <w:rPr>
                <w:sz w:val="21"/>
              </w:rPr>
            </w:pPr>
            <w:r>
              <w:rPr>
                <w:w w:val="95"/>
                <w:sz w:val="21"/>
              </w:rPr>
              <w:t>0.000</w:t>
            </w:r>
          </w:p>
        </w:tc>
        <w:tc>
          <w:tcPr>
            <w:tcW w:w="1280" w:type="dxa"/>
          </w:tcPr>
          <w:p w:rsidR="005D0F16" w:rsidRDefault="00D35E3A">
            <w:pPr>
              <w:pStyle w:val="TableParagraph"/>
              <w:spacing w:line="230" w:lineRule="exact"/>
              <w:ind w:left="410"/>
              <w:jc w:val="left"/>
              <w:rPr>
                <w:sz w:val="21"/>
              </w:rPr>
            </w:pPr>
            <w:r>
              <w:rPr>
                <w:w w:val="95"/>
                <w:sz w:val="21"/>
              </w:rPr>
              <w:t>0.000</w:t>
            </w:r>
          </w:p>
        </w:tc>
        <w:tc>
          <w:tcPr>
            <w:tcW w:w="1249" w:type="dxa"/>
          </w:tcPr>
          <w:p w:rsidR="005D0F16" w:rsidRDefault="00D35E3A">
            <w:pPr>
              <w:pStyle w:val="TableParagraph"/>
              <w:spacing w:line="230" w:lineRule="exact"/>
              <w:ind w:left="382"/>
              <w:jc w:val="left"/>
              <w:rPr>
                <w:sz w:val="21"/>
              </w:rPr>
            </w:pPr>
            <w:r>
              <w:rPr>
                <w:w w:val="95"/>
                <w:sz w:val="21"/>
              </w:rPr>
              <w:t>0.000</w:t>
            </w:r>
          </w:p>
        </w:tc>
        <w:tc>
          <w:tcPr>
            <w:tcW w:w="1265" w:type="dxa"/>
          </w:tcPr>
          <w:p w:rsidR="005D0F16" w:rsidRDefault="00D35E3A">
            <w:pPr>
              <w:pStyle w:val="TableParagraph"/>
              <w:spacing w:line="230" w:lineRule="exact"/>
              <w:ind w:left="145" w:right="156"/>
              <w:rPr>
                <w:sz w:val="21"/>
              </w:rPr>
            </w:pPr>
            <w:r>
              <w:rPr>
                <w:w w:val="95"/>
                <w:sz w:val="21"/>
              </w:rPr>
              <w:t>0.000</w:t>
            </w:r>
          </w:p>
        </w:tc>
        <w:tc>
          <w:tcPr>
            <w:tcW w:w="1217" w:type="dxa"/>
          </w:tcPr>
          <w:p w:rsidR="005D0F16" w:rsidRDefault="00D35E3A">
            <w:pPr>
              <w:pStyle w:val="TableParagraph"/>
              <w:spacing w:line="230" w:lineRule="exact"/>
              <w:ind w:left="145" w:right="137"/>
              <w:rPr>
                <w:sz w:val="21"/>
              </w:rPr>
            </w:pPr>
            <w:r>
              <w:rPr>
                <w:w w:val="95"/>
                <w:sz w:val="21"/>
              </w:rPr>
              <w:t>0.000</w:t>
            </w:r>
          </w:p>
        </w:tc>
        <w:tc>
          <w:tcPr>
            <w:tcW w:w="1275" w:type="dxa"/>
          </w:tcPr>
          <w:p w:rsidR="005D0F16" w:rsidRDefault="00D35E3A">
            <w:pPr>
              <w:pStyle w:val="TableParagraph"/>
              <w:spacing w:line="230" w:lineRule="exact"/>
              <w:ind w:left="182" w:right="163"/>
              <w:rPr>
                <w:sz w:val="21"/>
              </w:rPr>
            </w:pPr>
            <w:r>
              <w:rPr>
                <w:w w:val="95"/>
                <w:sz w:val="21"/>
              </w:rPr>
              <w:t>0.000</w:t>
            </w:r>
          </w:p>
        </w:tc>
        <w:tc>
          <w:tcPr>
            <w:tcW w:w="1249" w:type="dxa"/>
          </w:tcPr>
          <w:p w:rsidR="005D0F16" w:rsidRDefault="00D35E3A">
            <w:pPr>
              <w:pStyle w:val="TableParagraph"/>
              <w:spacing w:line="230" w:lineRule="exact"/>
              <w:ind w:left="144" w:right="144"/>
              <w:rPr>
                <w:sz w:val="21"/>
              </w:rPr>
            </w:pPr>
            <w:r>
              <w:rPr>
                <w:w w:val="95"/>
                <w:sz w:val="21"/>
              </w:rPr>
              <w:t>0.000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Parameter Priors Likelihood</w:t>
            </w:r>
          </w:p>
        </w:tc>
        <w:tc>
          <w:tcPr>
            <w:tcW w:w="1170" w:type="dxa"/>
          </w:tcPr>
          <w:p w:rsidR="005D0F16" w:rsidRDefault="00D35E3A">
            <w:pPr>
              <w:pStyle w:val="TableParagraph"/>
              <w:spacing w:line="230" w:lineRule="exact"/>
              <w:ind w:left="323"/>
              <w:jc w:val="left"/>
              <w:rPr>
                <w:sz w:val="21"/>
              </w:rPr>
            </w:pPr>
            <w:r>
              <w:rPr>
                <w:sz w:val="21"/>
              </w:rPr>
              <w:t>1.000</w:t>
            </w:r>
          </w:p>
        </w:tc>
        <w:tc>
          <w:tcPr>
            <w:tcW w:w="1280" w:type="dxa"/>
          </w:tcPr>
          <w:p w:rsidR="005D0F16" w:rsidRDefault="00D35E3A">
            <w:pPr>
              <w:pStyle w:val="TableParagraph"/>
              <w:spacing w:line="230" w:lineRule="exact"/>
              <w:ind w:left="405"/>
              <w:jc w:val="left"/>
              <w:rPr>
                <w:sz w:val="21"/>
              </w:rPr>
            </w:pPr>
            <w:r>
              <w:rPr>
                <w:sz w:val="21"/>
              </w:rPr>
              <w:t>1.000</w:t>
            </w:r>
          </w:p>
        </w:tc>
        <w:tc>
          <w:tcPr>
            <w:tcW w:w="1249" w:type="dxa"/>
          </w:tcPr>
          <w:p w:rsidR="005D0F16" w:rsidRDefault="00D35E3A">
            <w:pPr>
              <w:pStyle w:val="TableParagraph"/>
              <w:spacing w:line="230" w:lineRule="exact"/>
              <w:ind w:left="376"/>
              <w:jc w:val="left"/>
              <w:rPr>
                <w:sz w:val="21"/>
              </w:rPr>
            </w:pPr>
            <w:r>
              <w:rPr>
                <w:sz w:val="21"/>
              </w:rPr>
              <w:t>1.870</w:t>
            </w:r>
          </w:p>
        </w:tc>
        <w:tc>
          <w:tcPr>
            <w:tcW w:w="1265" w:type="dxa"/>
          </w:tcPr>
          <w:p w:rsidR="005D0F16" w:rsidRDefault="00D35E3A">
            <w:pPr>
              <w:pStyle w:val="TableParagraph"/>
              <w:spacing w:line="230" w:lineRule="exact"/>
              <w:ind w:left="144" w:right="156"/>
              <w:rPr>
                <w:sz w:val="21"/>
              </w:rPr>
            </w:pPr>
            <w:r>
              <w:rPr>
                <w:sz w:val="21"/>
              </w:rPr>
              <w:t>0.125</w:t>
            </w:r>
          </w:p>
        </w:tc>
        <w:tc>
          <w:tcPr>
            <w:tcW w:w="1217" w:type="dxa"/>
          </w:tcPr>
          <w:p w:rsidR="005D0F16" w:rsidRDefault="00D35E3A">
            <w:pPr>
              <w:pStyle w:val="TableParagraph"/>
              <w:spacing w:line="230" w:lineRule="exact"/>
              <w:ind w:left="136" w:right="137"/>
              <w:rPr>
                <w:sz w:val="21"/>
              </w:rPr>
            </w:pPr>
            <w:r>
              <w:rPr>
                <w:sz w:val="21"/>
              </w:rPr>
              <w:t>1.000</w:t>
            </w:r>
          </w:p>
        </w:tc>
        <w:tc>
          <w:tcPr>
            <w:tcW w:w="1275" w:type="dxa"/>
          </w:tcPr>
          <w:p w:rsidR="005D0F16" w:rsidRDefault="00D35E3A">
            <w:pPr>
              <w:pStyle w:val="TableParagraph"/>
              <w:spacing w:line="230" w:lineRule="exact"/>
              <w:ind w:left="171" w:right="163"/>
              <w:rPr>
                <w:sz w:val="21"/>
              </w:rPr>
            </w:pPr>
            <w:r>
              <w:rPr>
                <w:sz w:val="21"/>
              </w:rPr>
              <w:t>1.000</w:t>
            </w:r>
          </w:p>
        </w:tc>
        <w:tc>
          <w:tcPr>
            <w:tcW w:w="1249" w:type="dxa"/>
          </w:tcPr>
          <w:p w:rsidR="005D0F16" w:rsidRDefault="00D35E3A">
            <w:pPr>
              <w:pStyle w:val="TableParagraph"/>
              <w:spacing w:line="230" w:lineRule="exact"/>
              <w:ind w:left="135" w:right="144"/>
              <w:rPr>
                <w:sz w:val="21"/>
              </w:rPr>
            </w:pPr>
            <w:r>
              <w:rPr>
                <w:sz w:val="21"/>
              </w:rPr>
              <w:t>1.000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Parameter Deviation Likelihood</w:t>
            </w:r>
          </w:p>
        </w:tc>
        <w:tc>
          <w:tcPr>
            <w:tcW w:w="1170" w:type="dxa"/>
          </w:tcPr>
          <w:p w:rsidR="005D0F16" w:rsidRDefault="00D35E3A">
            <w:pPr>
              <w:pStyle w:val="TableParagraph"/>
              <w:spacing w:line="230" w:lineRule="exact"/>
              <w:ind w:left="329"/>
              <w:jc w:val="left"/>
              <w:rPr>
                <w:sz w:val="21"/>
              </w:rPr>
            </w:pPr>
            <w:r>
              <w:rPr>
                <w:w w:val="95"/>
                <w:sz w:val="21"/>
              </w:rPr>
              <w:t>0.000</w:t>
            </w:r>
          </w:p>
        </w:tc>
        <w:tc>
          <w:tcPr>
            <w:tcW w:w="1280" w:type="dxa"/>
          </w:tcPr>
          <w:p w:rsidR="005D0F16" w:rsidRDefault="00D35E3A">
            <w:pPr>
              <w:pStyle w:val="TableParagraph"/>
              <w:spacing w:line="230" w:lineRule="exact"/>
              <w:ind w:left="411"/>
              <w:jc w:val="left"/>
              <w:rPr>
                <w:sz w:val="21"/>
              </w:rPr>
            </w:pPr>
            <w:r>
              <w:rPr>
                <w:w w:val="95"/>
                <w:sz w:val="21"/>
              </w:rPr>
              <w:t>0.000</w:t>
            </w:r>
          </w:p>
        </w:tc>
        <w:tc>
          <w:tcPr>
            <w:tcW w:w="1249" w:type="dxa"/>
          </w:tcPr>
          <w:p w:rsidR="005D0F16" w:rsidRDefault="00D35E3A">
            <w:pPr>
              <w:pStyle w:val="TableParagraph"/>
              <w:spacing w:line="230" w:lineRule="exact"/>
              <w:ind w:left="383"/>
              <w:jc w:val="left"/>
              <w:rPr>
                <w:sz w:val="21"/>
              </w:rPr>
            </w:pPr>
            <w:r>
              <w:rPr>
                <w:w w:val="95"/>
                <w:sz w:val="21"/>
              </w:rPr>
              <w:t>0.000</w:t>
            </w:r>
          </w:p>
        </w:tc>
        <w:tc>
          <w:tcPr>
            <w:tcW w:w="1265" w:type="dxa"/>
          </w:tcPr>
          <w:p w:rsidR="005D0F16" w:rsidRDefault="00D35E3A">
            <w:pPr>
              <w:pStyle w:val="TableParagraph"/>
              <w:spacing w:line="230" w:lineRule="exact"/>
              <w:ind w:left="145" w:right="156"/>
              <w:rPr>
                <w:sz w:val="21"/>
              </w:rPr>
            </w:pPr>
            <w:r>
              <w:rPr>
                <w:w w:val="95"/>
                <w:sz w:val="21"/>
              </w:rPr>
              <w:t>0.000</w:t>
            </w:r>
          </w:p>
        </w:tc>
        <w:tc>
          <w:tcPr>
            <w:tcW w:w="1217" w:type="dxa"/>
          </w:tcPr>
          <w:p w:rsidR="005D0F16" w:rsidRDefault="00D35E3A">
            <w:pPr>
              <w:pStyle w:val="TableParagraph"/>
              <w:spacing w:line="230" w:lineRule="exact"/>
              <w:ind w:left="145" w:right="137"/>
              <w:rPr>
                <w:sz w:val="21"/>
              </w:rPr>
            </w:pPr>
            <w:r>
              <w:rPr>
                <w:w w:val="95"/>
                <w:sz w:val="21"/>
              </w:rPr>
              <w:t>0.000</w:t>
            </w:r>
          </w:p>
        </w:tc>
        <w:tc>
          <w:tcPr>
            <w:tcW w:w="1275" w:type="dxa"/>
          </w:tcPr>
          <w:p w:rsidR="005D0F16" w:rsidRDefault="00D35E3A">
            <w:pPr>
              <w:pStyle w:val="TableParagraph"/>
              <w:spacing w:line="230" w:lineRule="exact"/>
              <w:ind w:left="182" w:right="162"/>
              <w:rPr>
                <w:sz w:val="21"/>
              </w:rPr>
            </w:pPr>
            <w:r>
              <w:rPr>
                <w:w w:val="95"/>
                <w:sz w:val="21"/>
              </w:rPr>
              <w:t>0.000</w:t>
            </w:r>
          </w:p>
        </w:tc>
        <w:tc>
          <w:tcPr>
            <w:tcW w:w="1249" w:type="dxa"/>
          </w:tcPr>
          <w:p w:rsidR="005D0F16" w:rsidRDefault="00D35E3A">
            <w:pPr>
              <w:pStyle w:val="TableParagraph"/>
              <w:spacing w:line="230" w:lineRule="exact"/>
              <w:ind w:left="144" w:right="144"/>
              <w:rPr>
                <w:sz w:val="21"/>
              </w:rPr>
            </w:pPr>
            <w:r>
              <w:rPr>
                <w:w w:val="95"/>
                <w:sz w:val="21"/>
              </w:rPr>
              <w:t>0.000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log(R0)</w:t>
            </w:r>
          </w:p>
        </w:tc>
        <w:tc>
          <w:tcPr>
            <w:tcW w:w="1170" w:type="dxa"/>
          </w:tcPr>
          <w:p w:rsidR="005D0F16" w:rsidRDefault="00D35E3A">
            <w:pPr>
              <w:pStyle w:val="TableParagraph"/>
              <w:spacing w:line="230" w:lineRule="exact"/>
              <w:ind w:left="330"/>
              <w:jc w:val="left"/>
              <w:rPr>
                <w:sz w:val="21"/>
              </w:rPr>
            </w:pPr>
            <w:r>
              <w:rPr>
                <w:sz w:val="21"/>
              </w:rPr>
              <w:t>9.402</w:t>
            </w:r>
          </w:p>
        </w:tc>
        <w:tc>
          <w:tcPr>
            <w:tcW w:w="1280" w:type="dxa"/>
          </w:tcPr>
          <w:p w:rsidR="005D0F16" w:rsidRDefault="00D35E3A">
            <w:pPr>
              <w:pStyle w:val="TableParagraph"/>
              <w:spacing w:line="230" w:lineRule="exact"/>
              <w:ind w:left="412"/>
              <w:jc w:val="left"/>
              <w:rPr>
                <w:sz w:val="21"/>
              </w:rPr>
            </w:pPr>
            <w:r>
              <w:rPr>
                <w:sz w:val="21"/>
              </w:rPr>
              <w:t>9.270</w:t>
            </w:r>
          </w:p>
        </w:tc>
        <w:tc>
          <w:tcPr>
            <w:tcW w:w="1249" w:type="dxa"/>
          </w:tcPr>
          <w:p w:rsidR="005D0F16" w:rsidRDefault="00D35E3A">
            <w:pPr>
              <w:pStyle w:val="TableParagraph"/>
              <w:spacing w:line="230" w:lineRule="exact"/>
              <w:ind w:left="384"/>
              <w:jc w:val="left"/>
              <w:rPr>
                <w:sz w:val="21"/>
              </w:rPr>
            </w:pPr>
            <w:r>
              <w:rPr>
                <w:sz w:val="21"/>
              </w:rPr>
              <w:t>9.341</w:t>
            </w:r>
          </w:p>
        </w:tc>
        <w:tc>
          <w:tcPr>
            <w:tcW w:w="1265" w:type="dxa"/>
          </w:tcPr>
          <w:p w:rsidR="005D0F16" w:rsidRDefault="00D35E3A">
            <w:pPr>
              <w:pStyle w:val="TableParagraph"/>
              <w:spacing w:line="230" w:lineRule="exact"/>
              <w:ind w:left="148" w:right="156"/>
              <w:rPr>
                <w:sz w:val="21"/>
              </w:rPr>
            </w:pPr>
            <w:r>
              <w:rPr>
                <w:sz w:val="21"/>
              </w:rPr>
              <w:t>9.450</w:t>
            </w:r>
          </w:p>
        </w:tc>
        <w:tc>
          <w:tcPr>
            <w:tcW w:w="1217" w:type="dxa"/>
          </w:tcPr>
          <w:p w:rsidR="005D0F16" w:rsidRDefault="00D35E3A">
            <w:pPr>
              <w:pStyle w:val="TableParagraph"/>
              <w:spacing w:line="230" w:lineRule="exact"/>
              <w:ind w:left="145" w:right="134"/>
              <w:rPr>
                <w:sz w:val="21"/>
              </w:rPr>
            </w:pPr>
            <w:r>
              <w:rPr>
                <w:sz w:val="21"/>
              </w:rPr>
              <w:t>9.401</w:t>
            </w:r>
          </w:p>
        </w:tc>
        <w:tc>
          <w:tcPr>
            <w:tcW w:w="1275" w:type="dxa"/>
          </w:tcPr>
          <w:p w:rsidR="005D0F16" w:rsidRDefault="00D35E3A">
            <w:pPr>
              <w:pStyle w:val="TableParagraph"/>
              <w:spacing w:line="230" w:lineRule="exact"/>
              <w:ind w:left="182" w:right="160"/>
              <w:rPr>
                <w:sz w:val="21"/>
              </w:rPr>
            </w:pPr>
            <w:r>
              <w:rPr>
                <w:sz w:val="21"/>
              </w:rPr>
              <w:t>9.403</w:t>
            </w:r>
          </w:p>
        </w:tc>
        <w:tc>
          <w:tcPr>
            <w:tcW w:w="1249" w:type="dxa"/>
          </w:tcPr>
          <w:p w:rsidR="005D0F16" w:rsidRDefault="00D35E3A">
            <w:pPr>
              <w:pStyle w:val="TableParagraph"/>
              <w:spacing w:line="230" w:lineRule="exact"/>
              <w:ind w:left="144" w:right="142"/>
              <w:rPr>
                <w:sz w:val="21"/>
              </w:rPr>
            </w:pPr>
            <w:r>
              <w:rPr>
                <w:sz w:val="21"/>
              </w:rPr>
              <w:t>9.392</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SB Virgin</w:t>
            </w:r>
          </w:p>
        </w:tc>
        <w:tc>
          <w:tcPr>
            <w:tcW w:w="1170" w:type="dxa"/>
          </w:tcPr>
          <w:p w:rsidR="005D0F16" w:rsidRDefault="00D35E3A">
            <w:pPr>
              <w:pStyle w:val="TableParagraph"/>
              <w:spacing w:line="230" w:lineRule="exact"/>
              <w:ind w:left="170"/>
              <w:jc w:val="left"/>
              <w:rPr>
                <w:sz w:val="21"/>
              </w:rPr>
            </w:pPr>
            <w:r>
              <w:rPr>
                <w:sz w:val="21"/>
              </w:rPr>
              <w:t>6889.170</w:t>
            </w:r>
          </w:p>
        </w:tc>
        <w:tc>
          <w:tcPr>
            <w:tcW w:w="1280" w:type="dxa"/>
          </w:tcPr>
          <w:p w:rsidR="005D0F16" w:rsidRDefault="00D35E3A">
            <w:pPr>
              <w:pStyle w:val="TableParagraph"/>
              <w:spacing w:line="230" w:lineRule="exact"/>
              <w:ind w:right="229"/>
              <w:jc w:val="right"/>
              <w:rPr>
                <w:sz w:val="21"/>
              </w:rPr>
            </w:pPr>
            <w:r>
              <w:rPr>
                <w:w w:val="90"/>
                <w:sz w:val="21"/>
              </w:rPr>
              <w:t>6155.290</w:t>
            </w:r>
          </w:p>
        </w:tc>
        <w:tc>
          <w:tcPr>
            <w:tcW w:w="1249" w:type="dxa"/>
          </w:tcPr>
          <w:p w:rsidR="005D0F16" w:rsidRDefault="00D35E3A">
            <w:pPr>
              <w:pStyle w:val="TableParagraph"/>
              <w:spacing w:line="230" w:lineRule="exact"/>
              <w:ind w:right="226"/>
              <w:jc w:val="right"/>
              <w:rPr>
                <w:sz w:val="21"/>
              </w:rPr>
            </w:pPr>
            <w:r>
              <w:rPr>
                <w:w w:val="90"/>
                <w:sz w:val="21"/>
              </w:rPr>
              <w:t>6475.990</w:t>
            </w:r>
          </w:p>
        </w:tc>
        <w:tc>
          <w:tcPr>
            <w:tcW w:w="1265" w:type="dxa"/>
          </w:tcPr>
          <w:p w:rsidR="005D0F16" w:rsidRDefault="00D35E3A">
            <w:pPr>
              <w:pStyle w:val="TableParagraph"/>
              <w:spacing w:line="230" w:lineRule="exact"/>
              <w:ind w:left="139" w:right="156"/>
              <w:rPr>
                <w:sz w:val="21"/>
              </w:rPr>
            </w:pPr>
            <w:r>
              <w:rPr>
                <w:sz w:val="21"/>
              </w:rPr>
              <w:t>7239.700</w:t>
            </w:r>
          </w:p>
        </w:tc>
        <w:tc>
          <w:tcPr>
            <w:tcW w:w="1217" w:type="dxa"/>
          </w:tcPr>
          <w:p w:rsidR="005D0F16" w:rsidRDefault="00D35E3A">
            <w:pPr>
              <w:pStyle w:val="TableParagraph"/>
              <w:spacing w:line="230" w:lineRule="exact"/>
              <w:ind w:left="144" w:right="137"/>
              <w:rPr>
                <w:sz w:val="21"/>
              </w:rPr>
            </w:pPr>
            <w:r>
              <w:rPr>
                <w:sz w:val="21"/>
              </w:rPr>
              <w:t>6758.200</w:t>
            </w:r>
          </w:p>
        </w:tc>
        <w:tc>
          <w:tcPr>
            <w:tcW w:w="1275" w:type="dxa"/>
          </w:tcPr>
          <w:p w:rsidR="005D0F16" w:rsidRDefault="00D35E3A">
            <w:pPr>
              <w:pStyle w:val="TableParagraph"/>
              <w:spacing w:line="230" w:lineRule="exact"/>
              <w:ind w:left="182" w:right="163"/>
              <w:rPr>
                <w:sz w:val="21"/>
              </w:rPr>
            </w:pPr>
            <w:r>
              <w:rPr>
                <w:sz w:val="21"/>
              </w:rPr>
              <w:t>8213.080</w:t>
            </w:r>
          </w:p>
        </w:tc>
        <w:tc>
          <w:tcPr>
            <w:tcW w:w="1249" w:type="dxa"/>
          </w:tcPr>
          <w:p w:rsidR="005D0F16" w:rsidRDefault="00D35E3A">
            <w:pPr>
              <w:pStyle w:val="TableParagraph"/>
              <w:spacing w:line="230" w:lineRule="exact"/>
              <w:ind w:left="144" w:right="144"/>
              <w:rPr>
                <w:sz w:val="21"/>
              </w:rPr>
            </w:pPr>
            <w:r>
              <w:rPr>
                <w:w w:val="95"/>
                <w:sz w:val="21"/>
              </w:rPr>
              <w:t>6908.240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SB 2017</w:t>
            </w:r>
          </w:p>
        </w:tc>
        <w:tc>
          <w:tcPr>
            <w:tcW w:w="1170" w:type="dxa"/>
          </w:tcPr>
          <w:p w:rsidR="005D0F16" w:rsidRDefault="00D35E3A">
            <w:pPr>
              <w:pStyle w:val="TableParagraph"/>
              <w:spacing w:line="230" w:lineRule="exact"/>
              <w:ind w:left="171"/>
              <w:jc w:val="left"/>
              <w:rPr>
                <w:sz w:val="21"/>
              </w:rPr>
            </w:pPr>
            <w:r>
              <w:rPr>
                <w:w w:val="95"/>
                <w:sz w:val="21"/>
              </w:rPr>
              <w:t>5280.380</w:t>
            </w:r>
          </w:p>
        </w:tc>
        <w:tc>
          <w:tcPr>
            <w:tcW w:w="1280" w:type="dxa"/>
          </w:tcPr>
          <w:p w:rsidR="005D0F16" w:rsidRDefault="00D35E3A">
            <w:pPr>
              <w:pStyle w:val="TableParagraph"/>
              <w:spacing w:line="230" w:lineRule="exact"/>
              <w:ind w:right="232"/>
              <w:jc w:val="right"/>
              <w:rPr>
                <w:sz w:val="21"/>
              </w:rPr>
            </w:pPr>
            <w:r>
              <w:rPr>
                <w:w w:val="90"/>
                <w:sz w:val="21"/>
              </w:rPr>
              <w:t>3723.450</w:t>
            </w:r>
          </w:p>
        </w:tc>
        <w:tc>
          <w:tcPr>
            <w:tcW w:w="1249" w:type="dxa"/>
          </w:tcPr>
          <w:p w:rsidR="005D0F16" w:rsidRDefault="00D35E3A">
            <w:pPr>
              <w:pStyle w:val="TableParagraph"/>
              <w:spacing w:line="230" w:lineRule="exact"/>
              <w:ind w:right="228"/>
              <w:jc w:val="right"/>
              <w:rPr>
                <w:sz w:val="21"/>
              </w:rPr>
            </w:pPr>
            <w:r>
              <w:rPr>
                <w:w w:val="90"/>
                <w:sz w:val="21"/>
              </w:rPr>
              <w:t>3585.220</w:t>
            </w:r>
          </w:p>
        </w:tc>
        <w:tc>
          <w:tcPr>
            <w:tcW w:w="1265" w:type="dxa"/>
          </w:tcPr>
          <w:p w:rsidR="005D0F16" w:rsidRDefault="00D35E3A">
            <w:pPr>
              <w:pStyle w:val="TableParagraph"/>
              <w:spacing w:line="230" w:lineRule="exact"/>
              <w:ind w:left="141" w:right="156"/>
              <w:rPr>
                <w:sz w:val="21"/>
              </w:rPr>
            </w:pPr>
            <w:r>
              <w:rPr>
                <w:sz w:val="21"/>
              </w:rPr>
              <w:t>7002.320</w:t>
            </w:r>
          </w:p>
        </w:tc>
        <w:tc>
          <w:tcPr>
            <w:tcW w:w="1217" w:type="dxa"/>
          </w:tcPr>
          <w:p w:rsidR="005D0F16" w:rsidRDefault="00D35E3A">
            <w:pPr>
              <w:pStyle w:val="TableParagraph"/>
              <w:spacing w:line="230" w:lineRule="exact"/>
              <w:ind w:left="145" w:right="136"/>
              <w:rPr>
                <w:sz w:val="21"/>
              </w:rPr>
            </w:pPr>
            <w:r>
              <w:rPr>
                <w:sz w:val="21"/>
              </w:rPr>
              <w:t>5280.670</w:t>
            </w:r>
          </w:p>
        </w:tc>
        <w:tc>
          <w:tcPr>
            <w:tcW w:w="1275" w:type="dxa"/>
          </w:tcPr>
          <w:p w:rsidR="005D0F16" w:rsidRDefault="00D35E3A">
            <w:pPr>
              <w:pStyle w:val="TableParagraph"/>
              <w:spacing w:line="230" w:lineRule="exact"/>
              <w:ind w:left="182" w:right="161"/>
              <w:rPr>
                <w:sz w:val="21"/>
              </w:rPr>
            </w:pPr>
            <w:r>
              <w:rPr>
                <w:sz w:val="21"/>
              </w:rPr>
              <w:t>6473.350</w:t>
            </w:r>
          </w:p>
        </w:tc>
        <w:tc>
          <w:tcPr>
            <w:tcW w:w="1249" w:type="dxa"/>
          </w:tcPr>
          <w:p w:rsidR="005D0F16" w:rsidRDefault="00D35E3A">
            <w:pPr>
              <w:pStyle w:val="TableParagraph"/>
              <w:spacing w:line="230" w:lineRule="exact"/>
              <w:ind w:left="140" w:right="144"/>
              <w:rPr>
                <w:sz w:val="21"/>
              </w:rPr>
            </w:pPr>
            <w:r>
              <w:rPr>
                <w:sz w:val="21"/>
              </w:rPr>
              <w:t>4074.950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Depletion 2017</w:t>
            </w:r>
          </w:p>
        </w:tc>
        <w:tc>
          <w:tcPr>
            <w:tcW w:w="1170" w:type="dxa"/>
          </w:tcPr>
          <w:p w:rsidR="005D0F16" w:rsidRDefault="00D35E3A">
            <w:pPr>
              <w:pStyle w:val="TableParagraph"/>
              <w:spacing w:line="230" w:lineRule="exact"/>
              <w:ind w:left="329"/>
              <w:jc w:val="left"/>
              <w:rPr>
                <w:sz w:val="21"/>
              </w:rPr>
            </w:pPr>
            <w:r>
              <w:rPr>
                <w:sz w:val="21"/>
              </w:rPr>
              <w:t>0.766</w:t>
            </w:r>
          </w:p>
        </w:tc>
        <w:tc>
          <w:tcPr>
            <w:tcW w:w="1280" w:type="dxa"/>
          </w:tcPr>
          <w:p w:rsidR="005D0F16" w:rsidRDefault="00D35E3A">
            <w:pPr>
              <w:pStyle w:val="TableParagraph"/>
              <w:spacing w:line="230" w:lineRule="exact"/>
              <w:ind w:left="412"/>
              <w:jc w:val="left"/>
              <w:rPr>
                <w:sz w:val="21"/>
              </w:rPr>
            </w:pPr>
            <w:r>
              <w:rPr>
                <w:sz w:val="21"/>
              </w:rPr>
              <w:t>0.605</w:t>
            </w:r>
          </w:p>
        </w:tc>
        <w:tc>
          <w:tcPr>
            <w:tcW w:w="1249" w:type="dxa"/>
          </w:tcPr>
          <w:p w:rsidR="005D0F16" w:rsidRDefault="00D35E3A">
            <w:pPr>
              <w:pStyle w:val="TableParagraph"/>
              <w:spacing w:line="230" w:lineRule="exact"/>
              <w:ind w:left="384"/>
              <w:jc w:val="left"/>
              <w:rPr>
                <w:sz w:val="21"/>
              </w:rPr>
            </w:pPr>
            <w:r>
              <w:rPr>
                <w:sz w:val="21"/>
              </w:rPr>
              <w:t>0.554</w:t>
            </w:r>
          </w:p>
        </w:tc>
        <w:tc>
          <w:tcPr>
            <w:tcW w:w="1265" w:type="dxa"/>
          </w:tcPr>
          <w:p w:rsidR="005D0F16" w:rsidRDefault="00D35E3A">
            <w:pPr>
              <w:pStyle w:val="TableParagraph"/>
              <w:spacing w:line="230" w:lineRule="exact"/>
              <w:ind w:left="147" w:right="156"/>
              <w:rPr>
                <w:sz w:val="21"/>
              </w:rPr>
            </w:pPr>
            <w:r>
              <w:rPr>
                <w:sz w:val="21"/>
              </w:rPr>
              <w:t>0.967</w:t>
            </w:r>
          </w:p>
        </w:tc>
        <w:tc>
          <w:tcPr>
            <w:tcW w:w="1217" w:type="dxa"/>
          </w:tcPr>
          <w:p w:rsidR="005D0F16" w:rsidRDefault="00D35E3A">
            <w:pPr>
              <w:pStyle w:val="TableParagraph"/>
              <w:spacing w:line="230" w:lineRule="exact"/>
              <w:ind w:left="145" w:right="135"/>
              <w:rPr>
                <w:sz w:val="21"/>
              </w:rPr>
            </w:pPr>
            <w:r>
              <w:rPr>
                <w:sz w:val="21"/>
              </w:rPr>
              <w:t>0.781</w:t>
            </w:r>
          </w:p>
        </w:tc>
        <w:tc>
          <w:tcPr>
            <w:tcW w:w="1275" w:type="dxa"/>
          </w:tcPr>
          <w:p w:rsidR="005D0F16" w:rsidRDefault="00D35E3A">
            <w:pPr>
              <w:pStyle w:val="TableParagraph"/>
              <w:spacing w:line="230" w:lineRule="exact"/>
              <w:ind w:left="182" w:right="160"/>
              <w:rPr>
                <w:sz w:val="21"/>
              </w:rPr>
            </w:pPr>
            <w:r>
              <w:rPr>
                <w:sz w:val="21"/>
              </w:rPr>
              <w:t>0.788</w:t>
            </w:r>
          </w:p>
        </w:tc>
        <w:tc>
          <w:tcPr>
            <w:tcW w:w="1249" w:type="dxa"/>
          </w:tcPr>
          <w:p w:rsidR="005D0F16" w:rsidRDefault="00D35E3A">
            <w:pPr>
              <w:pStyle w:val="TableParagraph"/>
              <w:spacing w:line="230" w:lineRule="exact"/>
              <w:ind w:left="144" w:right="142"/>
              <w:rPr>
                <w:sz w:val="21"/>
              </w:rPr>
            </w:pPr>
            <w:r>
              <w:rPr>
                <w:sz w:val="21"/>
              </w:rPr>
              <w:t>0.590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Total Yield - SPR 50</w:t>
            </w:r>
          </w:p>
        </w:tc>
        <w:tc>
          <w:tcPr>
            <w:tcW w:w="1170" w:type="dxa"/>
          </w:tcPr>
          <w:p w:rsidR="005D0F16" w:rsidRDefault="00D35E3A">
            <w:pPr>
              <w:pStyle w:val="TableParagraph"/>
              <w:spacing w:line="230" w:lineRule="exact"/>
              <w:ind w:left="165"/>
              <w:jc w:val="left"/>
              <w:rPr>
                <w:sz w:val="21"/>
              </w:rPr>
            </w:pPr>
            <w:r>
              <w:rPr>
                <w:sz w:val="21"/>
              </w:rPr>
              <w:t>1822.490</w:t>
            </w:r>
          </w:p>
        </w:tc>
        <w:tc>
          <w:tcPr>
            <w:tcW w:w="1280" w:type="dxa"/>
          </w:tcPr>
          <w:p w:rsidR="005D0F16" w:rsidRDefault="00D35E3A">
            <w:pPr>
              <w:pStyle w:val="TableParagraph"/>
              <w:spacing w:line="230" w:lineRule="exact"/>
              <w:ind w:right="234"/>
              <w:jc w:val="right"/>
              <w:rPr>
                <w:sz w:val="21"/>
              </w:rPr>
            </w:pPr>
            <w:r>
              <w:rPr>
                <w:w w:val="90"/>
                <w:sz w:val="21"/>
              </w:rPr>
              <w:t>1620.140</w:t>
            </w:r>
          </w:p>
        </w:tc>
        <w:tc>
          <w:tcPr>
            <w:tcW w:w="1249" w:type="dxa"/>
          </w:tcPr>
          <w:p w:rsidR="005D0F16" w:rsidRDefault="00D35E3A">
            <w:pPr>
              <w:pStyle w:val="TableParagraph"/>
              <w:spacing w:line="230" w:lineRule="exact"/>
              <w:ind w:right="231"/>
              <w:jc w:val="right"/>
              <w:rPr>
                <w:sz w:val="21"/>
              </w:rPr>
            </w:pPr>
            <w:r>
              <w:rPr>
                <w:w w:val="90"/>
                <w:sz w:val="21"/>
              </w:rPr>
              <w:t>1028.650</w:t>
            </w:r>
          </w:p>
        </w:tc>
        <w:tc>
          <w:tcPr>
            <w:tcW w:w="1265" w:type="dxa"/>
          </w:tcPr>
          <w:p w:rsidR="005D0F16" w:rsidRDefault="00D35E3A">
            <w:pPr>
              <w:pStyle w:val="TableParagraph"/>
              <w:spacing w:line="230" w:lineRule="exact"/>
              <w:ind w:left="140" w:right="156"/>
              <w:rPr>
                <w:sz w:val="21"/>
              </w:rPr>
            </w:pPr>
            <w:r>
              <w:rPr>
                <w:sz w:val="21"/>
              </w:rPr>
              <w:t>2560.050</w:t>
            </w:r>
          </w:p>
        </w:tc>
        <w:tc>
          <w:tcPr>
            <w:tcW w:w="1217" w:type="dxa"/>
          </w:tcPr>
          <w:p w:rsidR="005D0F16" w:rsidRDefault="00D35E3A">
            <w:pPr>
              <w:pStyle w:val="TableParagraph"/>
              <w:spacing w:line="230" w:lineRule="exact"/>
              <w:ind w:left="137" w:right="137"/>
              <w:rPr>
                <w:sz w:val="21"/>
              </w:rPr>
            </w:pPr>
            <w:r>
              <w:rPr>
                <w:sz w:val="21"/>
              </w:rPr>
              <w:t>1818.760</w:t>
            </w:r>
          </w:p>
        </w:tc>
        <w:tc>
          <w:tcPr>
            <w:tcW w:w="1275" w:type="dxa"/>
          </w:tcPr>
          <w:p w:rsidR="005D0F16" w:rsidRDefault="00D35E3A">
            <w:pPr>
              <w:pStyle w:val="TableParagraph"/>
              <w:spacing w:line="230" w:lineRule="exact"/>
              <w:ind w:left="172" w:right="163"/>
              <w:rPr>
                <w:sz w:val="21"/>
              </w:rPr>
            </w:pPr>
            <w:r>
              <w:rPr>
                <w:sz w:val="21"/>
              </w:rPr>
              <w:t>1844.750</w:t>
            </w:r>
          </w:p>
        </w:tc>
        <w:tc>
          <w:tcPr>
            <w:tcW w:w="1249" w:type="dxa"/>
          </w:tcPr>
          <w:p w:rsidR="005D0F16" w:rsidRDefault="00D35E3A">
            <w:pPr>
              <w:pStyle w:val="TableParagraph"/>
              <w:spacing w:line="230" w:lineRule="exact"/>
              <w:ind w:left="136" w:right="144"/>
              <w:rPr>
                <w:sz w:val="21"/>
              </w:rPr>
            </w:pPr>
            <w:r>
              <w:rPr>
                <w:sz w:val="21"/>
              </w:rPr>
              <w:t>1823.380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Steepness</w:t>
            </w:r>
          </w:p>
        </w:tc>
        <w:tc>
          <w:tcPr>
            <w:tcW w:w="1170" w:type="dxa"/>
          </w:tcPr>
          <w:p w:rsidR="005D0F16" w:rsidRDefault="00D35E3A">
            <w:pPr>
              <w:pStyle w:val="TableParagraph"/>
              <w:spacing w:line="230" w:lineRule="exact"/>
              <w:ind w:left="330"/>
              <w:jc w:val="left"/>
              <w:rPr>
                <w:sz w:val="21"/>
              </w:rPr>
            </w:pPr>
            <w:r>
              <w:rPr>
                <w:w w:val="95"/>
                <w:sz w:val="21"/>
              </w:rPr>
              <w:t>0.500</w:t>
            </w:r>
          </w:p>
        </w:tc>
        <w:tc>
          <w:tcPr>
            <w:tcW w:w="1280" w:type="dxa"/>
          </w:tcPr>
          <w:p w:rsidR="005D0F16" w:rsidRDefault="00D35E3A">
            <w:pPr>
              <w:pStyle w:val="TableParagraph"/>
              <w:spacing w:line="230" w:lineRule="exact"/>
              <w:ind w:left="412"/>
              <w:jc w:val="left"/>
              <w:rPr>
                <w:sz w:val="21"/>
              </w:rPr>
            </w:pPr>
            <w:r>
              <w:rPr>
                <w:w w:val="95"/>
                <w:sz w:val="21"/>
              </w:rPr>
              <w:t>0.500</w:t>
            </w:r>
          </w:p>
        </w:tc>
        <w:tc>
          <w:tcPr>
            <w:tcW w:w="1249" w:type="dxa"/>
          </w:tcPr>
          <w:p w:rsidR="005D0F16" w:rsidRDefault="00D35E3A">
            <w:pPr>
              <w:pStyle w:val="TableParagraph"/>
              <w:spacing w:line="230" w:lineRule="exact"/>
              <w:ind w:left="384"/>
              <w:jc w:val="left"/>
              <w:rPr>
                <w:sz w:val="21"/>
              </w:rPr>
            </w:pPr>
            <w:r>
              <w:rPr>
                <w:w w:val="95"/>
                <w:sz w:val="21"/>
              </w:rPr>
              <w:t>0.400</w:t>
            </w:r>
          </w:p>
        </w:tc>
        <w:tc>
          <w:tcPr>
            <w:tcW w:w="1265" w:type="dxa"/>
          </w:tcPr>
          <w:p w:rsidR="005D0F16" w:rsidRDefault="00D35E3A">
            <w:pPr>
              <w:pStyle w:val="TableParagraph"/>
              <w:spacing w:line="230" w:lineRule="exact"/>
              <w:ind w:left="148" w:right="156"/>
              <w:rPr>
                <w:sz w:val="21"/>
              </w:rPr>
            </w:pPr>
            <w:r>
              <w:rPr>
                <w:sz w:val="21"/>
              </w:rPr>
              <w:t>0.720</w:t>
            </w:r>
          </w:p>
        </w:tc>
        <w:tc>
          <w:tcPr>
            <w:tcW w:w="1217" w:type="dxa"/>
          </w:tcPr>
          <w:p w:rsidR="005D0F16" w:rsidRDefault="00D35E3A">
            <w:pPr>
              <w:pStyle w:val="TableParagraph"/>
              <w:spacing w:line="230" w:lineRule="exact"/>
              <w:ind w:left="145" w:right="134"/>
              <w:rPr>
                <w:sz w:val="21"/>
              </w:rPr>
            </w:pPr>
            <w:r>
              <w:rPr>
                <w:w w:val="95"/>
                <w:sz w:val="21"/>
              </w:rPr>
              <w:t>0.500</w:t>
            </w:r>
          </w:p>
        </w:tc>
        <w:tc>
          <w:tcPr>
            <w:tcW w:w="1275" w:type="dxa"/>
          </w:tcPr>
          <w:p w:rsidR="005D0F16" w:rsidRDefault="00D35E3A">
            <w:pPr>
              <w:pStyle w:val="TableParagraph"/>
              <w:spacing w:line="230" w:lineRule="exact"/>
              <w:ind w:left="182" w:right="159"/>
              <w:rPr>
                <w:sz w:val="21"/>
              </w:rPr>
            </w:pPr>
            <w:r>
              <w:rPr>
                <w:w w:val="95"/>
                <w:sz w:val="21"/>
              </w:rPr>
              <w:t>0.500</w:t>
            </w:r>
          </w:p>
        </w:tc>
        <w:tc>
          <w:tcPr>
            <w:tcW w:w="1249" w:type="dxa"/>
          </w:tcPr>
          <w:p w:rsidR="005D0F16" w:rsidRDefault="00D35E3A">
            <w:pPr>
              <w:pStyle w:val="TableParagraph"/>
              <w:spacing w:line="230" w:lineRule="exact"/>
              <w:ind w:left="144" w:right="142"/>
              <w:rPr>
                <w:sz w:val="21"/>
              </w:rPr>
            </w:pPr>
            <w:r>
              <w:rPr>
                <w:w w:val="95"/>
                <w:sz w:val="21"/>
              </w:rPr>
              <w:t>0.500</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 xml:space="preserve">Natural Mortality - </w:t>
            </w:r>
            <w:r>
              <w:rPr>
                <w:spacing w:val="-3"/>
                <w:sz w:val="21"/>
              </w:rPr>
              <w:t>Female</w:t>
            </w:r>
          </w:p>
        </w:tc>
        <w:tc>
          <w:tcPr>
            <w:tcW w:w="1170" w:type="dxa"/>
          </w:tcPr>
          <w:p w:rsidR="005D0F16" w:rsidRDefault="00D35E3A">
            <w:pPr>
              <w:pStyle w:val="TableParagraph"/>
              <w:spacing w:line="230" w:lineRule="exact"/>
              <w:ind w:left="327"/>
              <w:jc w:val="left"/>
              <w:rPr>
                <w:sz w:val="21"/>
              </w:rPr>
            </w:pPr>
            <w:r>
              <w:rPr>
                <w:sz w:val="21"/>
              </w:rPr>
              <w:t>0.054</w:t>
            </w:r>
          </w:p>
        </w:tc>
        <w:tc>
          <w:tcPr>
            <w:tcW w:w="1280" w:type="dxa"/>
          </w:tcPr>
          <w:p w:rsidR="005D0F16" w:rsidRDefault="00D35E3A">
            <w:pPr>
              <w:pStyle w:val="TableParagraph"/>
              <w:spacing w:line="230" w:lineRule="exact"/>
              <w:ind w:left="409"/>
              <w:jc w:val="left"/>
              <w:rPr>
                <w:sz w:val="21"/>
              </w:rPr>
            </w:pPr>
            <w:r>
              <w:rPr>
                <w:sz w:val="21"/>
              </w:rPr>
              <w:t>0.054</w:t>
            </w:r>
          </w:p>
        </w:tc>
        <w:tc>
          <w:tcPr>
            <w:tcW w:w="1249" w:type="dxa"/>
          </w:tcPr>
          <w:p w:rsidR="005D0F16" w:rsidRDefault="00D35E3A">
            <w:pPr>
              <w:pStyle w:val="TableParagraph"/>
              <w:spacing w:line="230" w:lineRule="exact"/>
              <w:ind w:left="381"/>
              <w:jc w:val="left"/>
              <w:rPr>
                <w:sz w:val="21"/>
              </w:rPr>
            </w:pPr>
            <w:r>
              <w:rPr>
                <w:sz w:val="21"/>
              </w:rPr>
              <w:t>0.054</w:t>
            </w:r>
          </w:p>
        </w:tc>
        <w:tc>
          <w:tcPr>
            <w:tcW w:w="1265" w:type="dxa"/>
          </w:tcPr>
          <w:p w:rsidR="005D0F16" w:rsidRDefault="00D35E3A">
            <w:pPr>
              <w:pStyle w:val="TableParagraph"/>
              <w:spacing w:line="230" w:lineRule="exact"/>
              <w:ind w:left="141" w:right="156"/>
              <w:rPr>
                <w:sz w:val="21"/>
              </w:rPr>
            </w:pPr>
            <w:r>
              <w:rPr>
                <w:sz w:val="21"/>
              </w:rPr>
              <w:t>0.054</w:t>
            </w:r>
          </w:p>
        </w:tc>
        <w:tc>
          <w:tcPr>
            <w:tcW w:w="1217" w:type="dxa"/>
          </w:tcPr>
          <w:p w:rsidR="005D0F16" w:rsidRDefault="00D35E3A">
            <w:pPr>
              <w:pStyle w:val="TableParagraph"/>
              <w:spacing w:line="230" w:lineRule="exact"/>
              <w:ind w:left="141" w:right="137"/>
              <w:rPr>
                <w:sz w:val="21"/>
              </w:rPr>
            </w:pPr>
            <w:r>
              <w:rPr>
                <w:sz w:val="21"/>
              </w:rPr>
              <w:t>0.054</w:t>
            </w:r>
          </w:p>
        </w:tc>
        <w:tc>
          <w:tcPr>
            <w:tcW w:w="1275" w:type="dxa"/>
          </w:tcPr>
          <w:p w:rsidR="005D0F16" w:rsidRDefault="00D35E3A">
            <w:pPr>
              <w:pStyle w:val="TableParagraph"/>
              <w:spacing w:line="230" w:lineRule="exact"/>
              <w:ind w:left="179" w:right="163"/>
              <w:rPr>
                <w:sz w:val="21"/>
              </w:rPr>
            </w:pPr>
            <w:r>
              <w:rPr>
                <w:sz w:val="21"/>
              </w:rPr>
              <w:t>0.054</w:t>
            </w:r>
          </w:p>
        </w:tc>
        <w:tc>
          <w:tcPr>
            <w:tcW w:w="1249" w:type="dxa"/>
          </w:tcPr>
          <w:p w:rsidR="005D0F16" w:rsidRDefault="00D35E3A">
            <w:pPr>
              <w:pStyle w:val="TableParagraph"/>
              <w:spacing w:line="230" w:lineRule="exact"/>
              <w:ind w:left="143" w:right="144"/>
              <w:rPr>
                <w:sz w:val="21"/>
              </w:rPr>
            </w:pPr>
            <w:r>
              <w:rPr>
                <w:sz w:val="21"/>
              </w:rPr>
              <w:t>0.054</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Length at Amin - Female</w:t>
            </w:r>
          </w:p>
        </w:tc>
        <w:tc>
          <w:tcPr>
            <w:tcW w:w="1170" w:type="dxa"/>
          </w:tcPr>
          <w:p w:rsidR="005D0F16" w:rsidRDefault="00D35E3A">
            <w:pPr>
              <w:pStyle w:val="TableParagraph"/>
              <w:spacing w:line="230" w:lineRule="exact"/>
              <w:ind w:left="273"/>
              <w:jc w:val="left"/>
              <w:rPr>
                <w:sz w:val="21"/>
              </w:rPr>
            </w:pPr>
            <w:r>
              <w:rPr>
                <w:sz w:val="21"/>
              </w:rPr>
              <w:t>20.754</w:t>
            </w:r>
          </w:p>
        </w:tc>
        <w:tc>
          <w:tcPr>
            <w:tcW w:w="1280" w:type="dxa"/>
          </w:tcPr>
          <w:p w:rsidR="005D0F16" w:rsidRDefault="00D35E3A">
            <w:pPr>
              <w:pStyle w:val="TableParagraph"/>
              <w:spacing w:line="230" w:lineRule="exact"/>
              <w:ind w:left="355"/>
              <w:jc w:val="left"/>
              <w:rPr>
                <w:sz w:val="21"/>
              </w:rPr>
            </w:pPr>
            <w:r>
              <w:rPr>
                <w:sz w:val="21"/>
              </w:rPr>
              <w:t>20.649</w:t>
            </w:r>
          </w:p>
        </w:tc>
        <w:tc>
          <w:tcPr>
            <w:tcW w:w="1249" w:type="dxa"/>
          </w:tcPr>
          <w:p w:rsidR="005D0F16" w:rsidRDefault="00D35E3A">
            <w:pPr>
              <w:pStyle w:val="TableParagraph"/>
              <w:spacing w:line="230" w:lineRule="exact"/>
              <w:ind w:left="327"/>
              <w:jc w:val="left"/>
              <w:rPr>
                <w:sz w:val="21"/>
              </w:rPr>
            </w:pPr>
            <w:r>
              <w:rPr>
                <w:sz w:val="21"/>
              </w:rPr>
              <w:t>20.753</w:t>
            </w:r>
          </w:p>
        </w:tc>
        <w:tc>
          <w:tcPr>
            <w:tcW w:w="1265" w:type="dxa"/>
          </w:tcPr>
          <w:p w:rsidR="005D0F16" w:rsidRDefault="00D35E3A">
            <w:pPr>
              <w:pStyle w:val="TableParagraph"/>
              <w:spacing w:line="230" w:lineRule="exact"/>
              <w:ind w:left="139" w:right="156"/>
              <w:rPr>
                <w:sz w:val="21"/>
              </w:rPr>
            </w:pPr>
            <w:r>
              <w:rPr>
                <w:sz w:val="21"/>
              </w:rPr>
              <w:t>20.756</w:t>
            </w:r>
          </w:p>
        </w:tc>
        <w:tc>
          <w:tcPr>
            <w:tcW w:w="1217" w:type="dxa"/>
          </w:tcPr>
          <w:p w:rsidR="005D0F16" w:rsidRDefault="00D35E3A">
            <w:pPr>
              <w:pStyle w:val="TableParagraph"/>
              <w:spacing w:line="230" w:lineRule="exact"/>
              <w:ind w:left="139" w:right="137"/>
              <w:rPr>
                <w:sz w:val="21"/>
              </w:rPr>
            </w:pPr>
            <w:r>
              <w:rPr>
                <w:sz w:val="21"/>
              </w:rPr>
              <w:t>20.753</w:t>
            </w:r>
          </w:p>
        </w:tc>
        <w:tc>
          <w:tcPr>
            <w:tcW w:w="1275" w:type="dxa"/>
          </w:tcPr>
          <w:p w:rsidR="005D0F16" w:rsidRDefault="00D35E3A">
            <w:pPr>
              <w:pStyle w:val="TableParagraph"/>
              <w:spacing w:line="230" w:lineRule="exact"/>
              <w:ind w:left="176" w:right="163"/>
              <w:rPr>
                <w:sz w:val="21"/>
              </w:rPr>
            </w:pPr>
            <w:r>
              <w:rPr>
                <w:sz w:val="21"/>
              </w:rPr>
              <w:t>20.754</w:t>
            </w:r>
          </w:p>
        </w:tc>
        <w:tc>
          <w:tcPr>
            <w:tcW w:w="1249" w:type="dxa"/>
          </w:tcPr>
          <w:p w:rsidR="005D0F16" w:rsidRDefault="00D35E3A">
            <w:pPr>
              <w:pStyle w:val="TableParagraph"/>
              <w:spacing w:line="230" w:lineRule="exact"/>
              <w:ind w:left="140" w:right="144"/>
              <w:rPr>
                <w:sz w:val="21"/>
              </w:rPr>
            </w:pPr>
            <w:r>
              <w:rPr>
                <w:sz w:val="21"/>
              </w:rPr>
              <w:t>20.373</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Length at Amax - Female</w:t>
            </w:r>
          </w:p>
        </w:tc>
        <w:tc>
          <w:tcPr>
            <w:tcW w:w="1170" w:type="dxa"/>
          </w:tcPr>
          <w:p w:rsidR="005D0F16" w:rsidRDefault="00D35E3A">
            <w:pPr>
              <w:pStyle w:val="TableParagraph"/>
              <w:spacing w:line="230" w:lineRule="exact"/>
              <w:ind w:left="272"/>
              <w:jc w:val="left"/>
              <w:rPr>
                <w:sz w:val="21"/>
              </w:rPr>
            </w:pPr>
            <w:r>
              <w:rPr>
                <w:sz w:val="21"/>
              </w:rPr>
              <w:t>41.601</w:t>
            </w:r>
          </w:p>
        </w:tc>
        <w:tc>
          <w:tcPr>
            <w:tcW w:w="1280" w:type="dxa"/>
          </w:tcPr>
          <w:p w:rsidR="005D0F16" w:rsidRDefault="00D35E3A">
            <w:pPr>
              <w:pStyle w:val="TableParagraph"/>
              <w:spacing w:line="230" w:lineRule="exact"/>
              <w:ind w:left="354"/>
              <w:jc w:val="left"/>
              <w:rPr>
                <w:sz w:val="21"/>
              </w:rPr>
            </w:pPr>
            <w:r>
              <w:rPr>
                <w:sz w:val="21"/>
              </w:rPr>
              <w:t>41.726</w:t>
            </w:r>
          </w:p>
        </w:tc>
        <w:tc>
          <w:tcPr>
            <w:tcW w:w="1249" w:type="dxa"/>
          </w:tcPr>
          <w:p w:rsidR="005D0F16" w:rsidRDefault="00D35E3A">
            <w:pPr>
              <w:pStyle w:val="TableParagraph"/>
              <w:spacing w:line="230" w:lineRule="exact"/>
              <w:ind w:left="326"/>
              <w:jc w:val="left"/>
              <w:rPr>
                <w:sz w:val="21"/>
              </w:rPr>
            </w:pPr>
            <w:r>
              <w:rPr>
                <w:sz w:val="21"/>
              </w:rPr>
              <w:t>41.596</w:t>
            </w:r>
          </w:p>
        </w:tc>
        <w:tc>
          <w:tcPr>
            <w:tcW w:w="1265" w:type="dxa"/>
          </w:tcPr>
          <w:p w:rsidR="005D0F16" w:rsidRDefault="00D35E3A">
            <w:pPr>
              <w:pStyle w:val="TableParagraph"/>
              <w:spacing w:line="230" w:lineRule="exact"/>
              <w:ind w:left="137" w:right="156"/>
              <w:rPr>
                <w:sz w:val="21"/>
              </w:rPr>
            </w:pPr>
            <w:r>
              <w:rPr>
                <w:w w:val="105"/>
                <w:sz w:val="21"/>
              </w:rPr>
              <w:t>41.611</w:t>
            </w:r>
          </w:p>
        </w:tc>
        <w:tc>
          <w:tcPr>
            <w:tcW w:w="1217" w:type="dxa"/>
          </w:tcPr>
          <w:p w:rsidR="005D0F16" w:rsidRDefault="00D35E3A">
            <w:pPr>
              <w:pStyle w:val="TableParagraph"/>
              <w:spacing w:line="230" w:lineRule="exact"/>
              <w:ind w:left="137" w:right="137"/>
              <w:rPr>
                <w:sz w:val="21"/>
              </w:rPr>
            </w:pPr>
            <w:r>
              <w:rPr>
                <w:sz w:val="21"/>
              </w:rPr>
              <w:t>41.601</w:t>
            </w:r>
          </w:p>
        </w:tc>
        <w:tc>
          <w:tcPr>
            <w:tcW w:w="1275" w:type="dxa"/>
          </w:tcPr>
          <w:p w:rsidR="005D0F16" w:rsidRDefault="00D35E3A">
            <w:pPr>
              <w:pStyle w:val="TableParagraph"/>
              <w:spacing w:line="230" w:lineRule="exact"/>
              <w:ind w:left="175" w:right="163"/>
              <w:rPr>
                <w:sz w:val="21"/>
              </w:rPr>
            </w:pPr>
            <w:r>
              <w:rPr>
                <w:sz w:val="21"/>
              </w:rPr>
              <w:t>41.601</w:t>
            </w:r>
          </w:p>
        </w:tc>
        <w:tc>
          <w:tcPr>
            <w:tcW w:w="1249" w:type="dxa"/>
          </w:tcPr>
          <w:p w:rsidR="005D0F16" w:rsidRDefault="00D35E3A">
            <w:pPr>
              <w:pStyle w:val="TableParagraph"/>
              <w:spacing w:line="230" w:lineRule="exact"/>
              <w:ind w:left="138" w:right="144"/>
              <w:rPr>
                <w:sz w:val="21"/>
              </w:rPr>
            </w:pPr>
            <w:r>
              <w:rPr>
                <w:sz w:val="21"/>
              </w:rPr>
              <w:t>41.727</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Von Bert. k - Female</w:t>
            </w:r>
          </w:p>
        </w:tc>
        <w:tc>
          <w:tcPr>
            <w:tcW w:w="1170" w:type="dxa"/>
          </w:tcPr>
          <w:p w:rsidR="005D0F16" w:rsidRDefault="00D35E3A">
            <w:pPr>
              <w:pStyle w:val="TableParagraph"/>
              <w:spacing w:line="230" w:lineRule="exact"/>
              <w:ind w:left="328"/>
              <w:jc w:val="left"/>
              <w:rPr>
                <w:sz w:val="21"/>
              </w:rPr>
            </w:pPr>
            <w:r>
              <w:rPr>
                <w:sz w:val="21"/>
              </w:rPr>
              <w:t>0.167</w:t>
            </w:r>
          </w:p>
        </w:tc>
        <w:tc>
          <w:tcPr>
            <w:tcW w:w="1280" w:type="dxa"/>
          </w:tcPr>
          <w:p w:rsidR="005D0F16" w:rsidRDefault="00D35E3A">
            <w:pPr>
              <w:pStyle w:val="TableParagraph"/>
              <w:spacing w:line="230" w:lineRule="exact"/>
              <w:ind w:left="410"/>
              <w:jc w:val="left"/>
              <w:rPr>
                <w:sz w:val="21"/>
              </w:rPr>
            </w:pPr>
            <w:r>
              <w:rPr>
                <w:sz w:val="21"/>
              </w:rPr>
              <w:t>0.169</w:t>
            </w:r>
          </w:p>
        </w:tc>
        <w:tc>
          <w:tcPr>
            <w:tcW w:w="1249" w:type="dxa"/>
          </w:tcPr>
          <w:p w:rsidR="005D0F16" w:rsidRDefault="00D35E3A">
            <w:pPr>
              <w:pStyle w:val="TableParagraph"/>
              <w:spacing w:line="230" w:lineRule="exact"/>
              <w:ind w:left="382"/>
              <w:jc w:val="left"/>
              <w:rPr>
                <w:sz w:val="21"/>
              </w:rPr>
            </w:pPr>
            <w:r>
              <w:rPr>
                <w:sz w:val="21"/>
              </w:rPr>
              <w:t>0.167</w:t>
            </w:r>
          </w:p>
        </w:tc>
        <w:tc>
          <w:tcPr>
            <w:tcW w:w="1265" w:type="dxa"/>
          </w:tcPr>
          <w:p w:rsidR="005D0F16" w:rsidRDefault="00D35E3A">
            <w:pPr>
              <w:pStyle w:val="TableParagraph"/>
              <w:spacing w:line="230" w:lineRule="exact"/>
              <w:ind w:left="144" w:right="156"/>
              <w:rPr>
                <w:sz w:val="21"/>
              </w:rPr>
            </w:pPr>
            <w:r>
              <w:rPr>
                <w:sz w:val="21"/>
              </w:rPr>
              <w:t>0.167</w:t>
            </w:r>
          </w:p>
        </w:tc>
        <w:tc>
          <w:tcPr>
            <w:tcW w:w="1217" w:type="dxa"/>
          </w:tcPr>
          <w:p w:rsidR="005D0F16" w:rsidRDefault="00D35E3A">
            <w:pPr>
              <w:pStyle w:val="TableParagraph"/>
              <w:spacing w:line="230" w:lineRule="exact"/>
              <w:ind w:left="144" w:right="137"/>
              <w:rPr>
                <w:sz w:val="21"/>
              </w:rPr>
            </w:pPr>
            <w:r>
              <w:rPr>
                <w:sz w:val="21"/>
              </w:rPr>
              <w:t>0.167</w:t>
            </w:r>
          </w:p>
        </w:tc>
        <w:tc>
          <w:tcPr>
            <w:tcW w:w="1275" w:type="dxa"/>
          </w:tcPr>
          <w:p w:rsidR="005D0F16" w:rsidRDefault="00D35E3A">
            <w:pPr>
              <w:pStyle w:val="TableParagraph"/>
              <w:spacing w:line="230" w:lineRule="exact"/>
              <w:ind w:left="182" w:right="163"/>
              <w:rPr>
                <w:sz w:val="21"/>
              </w:rPr>
            </w:pPr>
            <w:r>
              <w:rPr>
                <w:sz w:val="21"/>
              </w:rPr>
              <w:t>0.167</w:t>
            </w:r>
          </w:p>
        </w:tc>
        <w:tc>
          <w:tcPr>
            <w:tcW w:w="1249" w:type="dxa"/>
          </w:tcPr>
          <w:p w:rsidR="005D0F16" w:rsidRDefault="00D35E3A">
            <w:pPr>
              <w:pStyle w:val="TableParagraph"/>
              <w:spacing w:line="230" w:lineRule="exact"/>
              <w:ind w:left="144" w:right="144"/>
              <w:rPr>
                <w:sz w:val="21"/>
              </w:rPr>
            </w:pPr>
            <w:r>
              <w:rPr>
                <w:sz w:val="21"/>
              </w:rPr>
              <w:t>0.175</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SD young - Female</w:t>
            </w:r>
          </w:p>
        </w:tc>
        <w:tc>
          <w:tcPr>
            <w:tcW w:w="1170" w:type="dxa"/>
          </w:tcPr>
          <w:p w:rsidR="005D0F16" w:rsidRDefault="00D35E3A">
            <w:pPr>
              <w:pStyle w:val="TableParagraph"/>
              <w:spacing w:line="230" w:lineRule="exact"/>
              <w:ind w:left="323"/>
              <w:jc w:val="left"/>
              <w:rPr>
                <w:sz w:val="21"/>
              </w:rPr>
            </w:pPr>
            <w:r>
              <w:rPr>
                <w:sz w:val="21"/>
              </w:rPr>
              <w:t>1.349</w:t>
            </w:r>
          </w:p>
        </w:tc>
        <w:tc>
          <w:tcPr>
            <w:tcW w:w="1280" w:type="dxa"/>
          </w:tcPr>
          <w:p w:rsidR="005D0F16" w:rsidRDefault="00D35E3A">
            <w:pPr>
              <w:pStyle w:val="TableParagraph"/>
              <w:spacing w:line="230" w:lineRule="exact"/>
              <w:ind w:left="405"/>
              <w:jc w:val="left"/>
              <w:rPr>
                <w:sz w:val="21"/>
              </w:rPr>
            </w:pPr>
            <w:r>
              <w:rPr>
                <w:sz w:val="21"/>
              </w:rPr>
              <w:t>1.336</w:t>
            </w:r>
          </w:p>
        </w:tc>
        <w:tc>
          <w:tcPr>
            <w:tcW w:w="1249" w:type="dxa"/>
          </w:tcPr>
          <w:p w:rsidR="005D0F16" w:rsidRDefault="00D35E3A">
            <w:pPr>
              <w:pStyle w:val="TableParagraph"/>
              <w:spacing w:line="230" w:lineRule="exact"/>
              <w:ind w:left="377"/>
              <w:jc w:val="left"/>
              <w:rPr>
                <w:sz w:val="21"/>
              </w:rPr>
            </w:pPr>
            <w:r>
              <w:rPr>
                <w:sz w:val="21"/>
              </w:rPr>
              <w:t>1.349</w:t>
            </w:r>
          </w:p>
        </w:tc>
        <w:tc>
          <w:tcPr>
            <w:tcW w:w="1265" w:type="dxa"/>
          </w:tcPr>
          <w:p w:rsidR="005D0F16" w:rsidRDefault="00D35E3A">
            <w:pPr>
              <w:pStyle w:val="TableParagraph"/>
              <w:spacing w:line="230" w:lineRule="exact"/>
              <w:ind w:left="135" w:right="156"/>
              <w:rPr>
                <w:sz w:val="21"/>
              </w:rPr>
            </w:pPr>
            <w:r>
              <w:rPr>
                <w:sz w:val="21"/>
              </w:rPr>
              <w:t>1.348</w:t>
            </w:r>
          </w:p>
        </w:tc>
        <w:tc>
          <w:tcPr>
            <w:tcW w:w="1217" w:type="dxa"/>
          </w:tcPr>
          <w:p w:rsidR="005D0F16" w:rsidRDefault="00D35E3A">
            <w:pPr>
              <w:pStyle w:val="TableParagraph"/>
              <w:spacing w:line="230" w:lineRule="exact"/>
              <w:ind w:left="137" w:right="137"/>
              <w:rPr>
                <w:sz w:val="21"/>
              </w:rPr>
            </w:pPr>
            <w:r>
              <w:rPr>
                <w:sz w:val="21"/>
              </w:rPr>
              <w:t>1.349</w:t>
            </w:r>
          </w:p>
        </w:tc>
        <w:tc>
          <w:tcPr>
            <w:tcW w:w="1275" w:type="dxa"/>
          </w:tcPr>
          <w:p w:rsidR="005D0F16" w:rsidRDefault="00D35E3A">
            <w:pPr>
              <w:pStyle w:val="TableParagraph"/>
              <w:spacing w:line="230" w:lineRule="exact"/>
              <w:ind w:left="172" w:right="163"/>
              <w:rPr>
                <w:sz w:val="21"/>
              </w:rPr>
            </w:pPr>
            <w:r>
              <w:rPr>
                <w:sz w:val="21"/>
              </w:rPr>
              <w:t>1.349</w:t>
            </w:r>
          </w:p>
        </w:tc>
        <w:tc>
          <w:tcPr>
            <w:tcW w:w="1249" w:type="dxa"/>
          </w:tcPr>
          <w:p w:rsidR="005D0F16" w:rsidRDefault="00D35E3A">
            <w:pPr>
              <w:pStyle w:val="TableParagraph"/>
              <w:spacing w:line="230" w:lineRule="exact"/>
              <w:ind w:left="136" w:right="144"/>
              <w:rPr>
                <w:sz w:val="21"/>
              </w:rPr>
            </w:pPr>
            <w:r>
              <w:rPr>
                <w:sz w:val="21"/>
              </w:rPr>
              <w:t>1.397</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SD old - Female</w:t>
            </w:r>
          </w:p>
        </w:tc>
        <w:tc>
          <w:tcPr>
            <w:tcW w:w="1170" w:type="dxa"/>
          </w:tcPr>
          <w:p w:rsidR="005D0F16" w:rsidRDefault="00D35E3A">
            <w:pPr>
              <w:pStyle w:val="TableParagraph"/>
              <w:spacing w:line="230" w:lineRule="exact"/>
              <w:ind w:left="326"/>
              <w:jc w:val="left"/>
              <w:rPr>
                <w:sz w:val="21"/>
              </w:rPr>
            </w:pPr>
            <w:r>
              <w:rPr>
                <w:sz w:val="21"/>
              </w:rPr>
              <w:t>2.560</w:t>
            </w:r>
          </w:p>
        </w:tc>
        <w:tc>
          <w:tcPr>
            <w:tcW w:w="1280" w:type="dxa"/>
          </w:tcPr>
          <w:p w:rsidR="005D0F16" w:rsidRDefault="00D35E3A">
            <w:pPr>
              <w:pStyle w:val="TableParagraph"/>
              <w:spacing w:line="230" w:lineRule="exact"/>
              <w:ind w:left="408"/>
              <w:jc w:val="left"/>
              <w:rPr>
                <w:sz w:val="21"/>
              </w:rPr>
            </w:pPr>
            <w:r>
              <w:rPr>
                <w:sz w:val="21"/>
              </w:rPr>
              <w:t>2.772</w:t>
            </w:r>
          </w:p>
        </w:tc>
        <w:tc>
          <w:tcPr>
            <w:tcW w:w="1249" w:type="dxa"/>
          </w:tcPr>
          <w:p w:rsidR="005D0F16" w:rsidRDefault="00D35E3A">
            <w:pPr>
              <w:pStyle w:val="TableParagraph"/>
              <w:spacing w:line="230" w:lineRule="exact"/>
              <w:ind w:left="380"/>
              <w:jc w:val="left"/>
              <w:rPr>
                <w:sz w:val="21"/>
              </w:rPr>
            </w:pPr>
            <w:r>
              <w:rPr>
                <w:sz w:val="21"/>
              </w:rPr>
              <w:t>2.562</w:t>
            </w:r>
          </w:p>
        </w:tc>
        <w:tc>
          <w:tcPr>
            <w:tcW w:w="1265" w:type="dxa"/>
          </w:tcPr>
          <w:p w:rsidR="005D0F16" w:rsidRDefault="00D35E3A">
            <w:pPr>
              <w:pStyle w:val="TableParagraph"/>
              <w:spacing w:line="230" w:lineRule="exact"/>
              <w:ind w:left="140" w:right="156"/>
              <w:rPr>
                <w:sz w:val="21"/>
              </w:rPr>
            </w:pPr>
            <w:r>
              <w:rPr>
                <w:sz w:val="21"/>
              </w:rPr>
              <w:t>2.558</w:t>
            </w:r>
          </w:p>
        </w:tc>
        <w:tc>
          <w:tcPr>
            <w:tcW w:w="1217" w:type="dxa"/>
          </w:tcPr>
          <w:p w:rsidR="005D0F16" w:rsidRDefault="00D35E3A">
            <w:pPr>
              <w:pStyle w:val="TableParagraph"/>
              <w:spacing w:line="230" w:lineRule="exact"/>
              <w:ind w:left="140" w:right="137"/>
              <w:rPr>
                <w:sz w:val="21"/>
              </w:rPr>
            </w:pPr>
            <w:r>
              <w:rPr>
                <w:sz w:val="21"/>
              </w:rPr>
              <w:t>2.561</w:t>
            </w:r>
          </w:p>
        </w:tc>
        <w:tc>
          <w:tcPr>
            <w:tcW w:w="1275" w:type="dxa"/>
          </w:tcPr>
          <w:p w:rsidR="005D0F16" w:rsidRDefault="00D35E3A">
            <w:pPr>
              <w:pStyle w:val="TableParagraph"/>
              <w:spacing w:line="230" w:lineRule="exact"/>
              <w:ind w:left="177" w:right="163"/>
              <w:rPr>
                <w:sz w:val="21"/>
              </w:rPr>
            </w:pPr>
            <w:r>
              <w:rPr>
                <w:sz w:val="21"/>
              </w:rPr>
              <w:t>2.560</w:t>
            </w:r>
          </w:p>
        </w:tc>
        <w:tc>
          <w:tcPr>
            <w:tcW w:w="1249" w:type="dxa"/>
          </w:tcPr>
          <w:p w:rsidR="005D0F16" w:rsidRDefault="00D35E3A">
            <w:pPr>
              <w:pStyle w:val="TableParagraph"/>
              <w:spacing w:line="230" w:lineRule="exact"/>
              <w:ind w:left="141" w:right="144"/>
              <w:rPr>
                <w:sz w:val="21"/>
              </w:rPr>
            </w:pPr>
            <w:r>
              <w:rPr>
                <w:sz w:val="21"/>
              </w:rPr>
              <w:t>2.516</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Natural Mortality - Male</w:t>
            </w:r>
          </w:p>
        </w:tc>
        <w:tc>
          <w:tcPr>
            <w:tcW w:w="1170" w:type="dxa"/>
          </w:tcPr>
          <w:p w:rsidR="005D0F16" w:rsidRDefault="00D35E3A">
            <w:pPr>
              <w:pStyle w:val="TableParagraph"/>
              <w:spacing w:line="230" w:lineRule="exact"/>
              <w:ind w:left="327"/>
              <w:jc w:val="left"/>
              <w:rPr>
                <w:sz w:val="21"/>
              </w:rPr>
            </w:pPr>
            <w:r>
              <w:rPr>
                <w:sz w:val="21"/>
              </w:rPr>
              <w:t>0.054</w:t>
            </w:r>
          </w:p>
        </w:tc>
        <w:tc>
          <w:tcPr>
            <w:tcW w:w="1280" w:type="dxa"/>
          </w:tcPr>
          <w:p w:rsidR="005D0F16" w:rsidRDefault="00D35E3A">
            <w:pPr>
              <w:pStyle w:val="TableParagraph"/>
              <w:spacing w:line="230" w:lineRule="exact"/>
              <w:ind w:left="409"/>
              <w:jc w:val="left"/>
              <w:rPr>
                <w:sz w:val="21"/>
              </w:rPr>
            </w:pPr>
            <w:r>
              <w:rPr>
                <w:sz w:val="21"/>
              </w:rPr>
              <w:t>0.054</w:t>
            </w:r>
          </w:p>
        </w:tc>
        <w:tc>
          <w:tcPr>
            <w:tcW w:w="1249" w:type="dxa"/>
          </w:tcPr>
          <w:p w:rsidR="005D0F16" w:rsidRDefault="00D35E3A">
            <w:pPr>
              <w:pStyle w:val="TableParagraph"/>
              <w:spacing w:line="230" w:lineRule="exact"/>
              <w:ind w:left="381"/>
              <w:jc w:val="left"/>
              <w:rPr>
                <w:sz w:val="21"/>
              </w:rPr>
            </w:pPr>
            <w:r>
              <w:rPr>
                <w:sz w:val="21"/>
              </w:rPr>
              <w:t>0.054</w:t>
            </w:r>
          </w:p>
        </w:tc>
        <w:tc>
          <w:tcPr>
            <w:tcW w:w="1265" w:type="dxa"/>
          </w:tcPr>
          <w:p w:rsidR="005D0F16" w:rsidRDefault="00D35E3A">
            <w:pPr>
              <w:pStyle w:val="TableParagraph"/>
              <w:spacing w:line="230" w:lineRule="exact"/>
              <w:ind w:left="142" w:right="156"/>
              <w:rPr>
                <w:sz w:val="21"/>
              </w:rPr>
            </w:pPr>
            <w:r>
              <w:rPr>
                <w:sz w:val="21"/>
              </w:rPr>
              <w:t>0.054</w:t>
            </w:r>
          </w:p>
        </w:tc>
        <w:tc>
          <w:tcPr>
            <w:tcW w:w="1217" w:type="dxa"/>
          </w:tcPr>
          <w:p w:rsidR="005D0F16" w:rsidRDefault="00D35E3A">
            <w:pPr>
              <w:pStyle w:val="TableParagraph"/>
              <w:spacing w:line="230" w:lineRule="exact"/>
              <w:ind w:left="142" w:right="137"/>
              <w:rPr>
                <w:sz w:val="21"/>
              </w:rPr>
            </w:pPr>
            <w:r>
              <w:rPr>
                <w:sz w:val="21"/>
              </w:rPr>
              <w:t>0.054</w:t>
            </w:r>
          </w:p>
        </w:tc>
        <w:tc>
          <w:tcPr>
            <w:tcW w:w="1275" w:type="dxa"/>
          </w:tcPr>
          <w:p w:rsidR="005D0F16" w:rsidRDefault="00D35E3A">
            <w:pPr>
              <w:pStyle w:val="TableParagraph"/>
              <w:spacing w:line="230" w:lineRule="exact"/>
              <w:ind w:left="180" w:right="163"/>
              <w:rPr>
                <w:sz w:val="21"/>
              </w:rPr>
            </w:pPr>
            <w:r>
              <w:rPr>
                <w:sz w:val="21"/>
              </w:rPr>
              <w:t>0.054</w:t>
            </w:r>
          </w:p>
        </w:tc>
        <w:tc>
          <w:tcPr>
            <w:tcW w:w="1249" w:type="dxa"/>
          </w:tcPr>
          <w:p w:rsidR="005D0F16" w:rsidRDefault="00D35E3A">
            <w:pPr>
              <w:pStyle w:val="TableParagraph"/>
              <w:spacing w:line="230" w:lineRule="exact"/>
              <w:ind w:left="143" w:right="144"/>
              <w:rPr>
                <w:sz w:val="21"/>
              </w:rPr>
            </w:pPr>
            <w:r>
              <w:rPr>
                <w:sz w:val="21"/>
              </w:rPr>
              <w:t>0.054</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Length at Amin - Male</w:t>
            </w:r>
          </w:p>
        </w:tc>
        <w:tc>
          <w:tcPr>
            <w:tcW w:w="1170" w:type="dxa"/>
          </w:tcPr>
          <w:p w:rsidR="005D0F16" w:rsidRDefault="00D35E3A">
            <w:pPr>
              <w:pStyle w:val="TableParagraph"/>
              <w:spacing w:line="230" w:lineRule="exact"/>
              <w:ind w:left="273"/>
              <w:jc w:val="left"/>
              <w:rPr>
                <w:sz w:val="21"/>
              </w:rPr>
            </w:pPr>
            <w:r>
              <w:rPr>
                <w:sz w:val="21"/>
              </w:rPr>
              <w:t>20.754</w:t>
            </w:r>
          </w:p>
        </w:tc>
        <w:tc>
          <w:tcPr>
            <w:tcW w:w="1280" w:type="dxa"/>
          </w:tcPr>
          <w:p w:rsidR="005D0F16" w:rsidRDefault="00D35E3A">
            <w:pPr>
              <w:pStyle w:val="TableParagraph"/>
              <w:spacing w:line="230" w:lineRule="exact"/>
              <w:ind w:left="355"/>
              <w:jc w:val="left"/>
              <w:rPr>
                <w:sz w:val="21"/>
              </w:rPr>
            </w:pPr>
            <w:r>
              <w:rPr>
                <w:sz w:val="21"/>
              </w:rPr>
              <w:t>20.649</w:t>
            </w:r>
          </w:p>
        </w:tc>
        <w:tc>
          <w:tcPr>
            <w:tcW w:w="1249" w:type="dxa"/>
          </w:tcPr>
          <w:p w:rsidR="005D0F16" w:rsidRDefault="00D35E3A">
            <w:pPr>
              <w:pStyle w:val="TableParagraph"/>
              <w:spacing w:line="230" w:lineRule="exact"/>
              <w:ind w:left="327"/>
              <w:jc w:val="left"/>
              <w:rPr>
                <w:sz w:val="21"/>
              </w:rPr>
            </w:pPr>
            <w:r>
              <w:rPr>
                <w:sz w:val="21"/>
              </w:rPr>
              <w:t>20.753</w:t>
            </w:r>
          </w:p>
        </w:tc>
        <w:tc>
          <w:tcPr>
            <w:tcW w:w="1265" w:type="dxa"/>
          </w:tcPr>
          <w:p w:rsidR="005D0F16" w:rsidRDefault="00D35E3A">
            <w:pPr>
              <w:pStyle w:val="TableParagraph"/>
              <w:spacing w:line="230" w:lineRule="exact"/>
              <w:ind w:left="139" w:right="156"/>
              <w:rPr>
                <w:sz w:val="21"/>
              </w:rPr>
            </w:pPr>
            <w:r>
              <w:rPr>
                <w:sz w:val="21"/>
              </w:rPr>
              <w:t>20.756</w:t>
            </w:r>
          </w:p>
        </w:tc>
        <w:tc>
          <w:tcPr>
            <w:tcW w:w="1217" w:type="dxa"/>
          </w:tcPr>
          <w:p w:rsidR="005D0F16" w:rsidRDefault="00D35E3A">
            <w:pPr>
              <w:pStyle w:val="TableParagraph"/>
              <w:spacing w:line="230" w:lineRule="exact"/>
              <w:ind w:left="139" w:right="137"/>
              <w:rPr>
                <w:sz w:val="21"/>
              </w:rPr>
            </w:pPr>
            <w:r>
              <w:rPr>
                <w:sz w:val="21"/>
              </w:rPr>
              <w:t>20.753</w:t>
            </w:r>
          </w:p>
        </w:tc>
        <w:tc>
          <w:tcPr>
            <w:tcW w:w="1275" w:type="dxa"/>
          </w:tcPr>
          <w:p w:rsidR="005D0F16" w:rsidRDefault="00D35E3A">
            <w:pPr>
              <w:pStyle w:val="TableParagraph"/>
              <w:spacing w:line="230" w:lineRule="exact"/>
              <w:ind w:left="177" w:right="163"/>
              <w:rPr>
                <w:sz w:val="21"/>
              </w:rPr>
            </w:pPr>
            <w:r>
              <w:rPr>
                <w:sz w:val="21"/>
              </w:rPr>
              <w:t>20.754</w:t>
            </w:r>
          </w:p>
        </w:tc>
        <w:tc>
          <w:tcPr>
            <w:tcW w:w="1249" w:type="dxa"/>
          </w:tcPr>
          <w:p w:rsidR="005D0F16" w:rsidRDefault="00D35E3A">
            <w:pPr>
              <w:pStyle w:val="TableParagraph"/>
              <w:spacing w:line="230" w:lineRule="exact"/>
              <w:ind w:left="140" w:right="144"/>
              <w:rPr>
                <w:sz w:val="21"/>
              </w:rPr>
            </w:pPr>
            <w:r>
              <w:rPr>
                <w:sz w:val="21"/>
              </w:rPr>
              <w:t>20.373</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Length at Amax - Male</w:t>
            </w:r>
          </w:p>
        </w:tc>
        <w:tc>
          <w:tcPr>
            <w:tcW w:w="1170" w:type="dxa"/>
          </w:tcPr>
          <w:p w:rsidR="005D0F16" w:rsidRDefault="00D35E3A">
            <w:pPr>
              <w:pStyle w:val="TableParagraph"/>
              <w:spacing w:line="230" w:lineRule="exact"/>
              <w:ind w:left="273"/>
              <w:jc w:val="left"/>
              <w:rPr>
                <w:sz w:val="21"/>
              </w:rPr>
            </w:pPr>
            <w:r>
              <w:rPr>
                <w:sz w:val="21"/>
              </w:rPr>
              <w:t>38.925</w:t>
            </w:r>
          </w:p>
        </w:tc>
        <w:tc>
          <w:tcPr>
            <w:tcW w:w="1280" w:type="dxa"/>
          </w:tcPr>
          <w:p w:rsidR="005D0F16" w:rsidRDefault="00D35E3A">
            <w:pPr>
              <w:pStyle w:val="TableParagraph"/>
              <w:spacing w:line="230" w:lineRule="exact"/>
              <w:ind w:left="355"/>
              <w:jc w:val="left"/>
              <w:rPr>
                <w:sz w:val="21"/>
              </w:rPr>
            </w:pPr>
            <w:r>
              <w:rPr>
                <w:sz w:val="21"/>
              </w:rPr>
              <w:t>38.933</w:t>
            </w:r>
          </w:p>
        </w:tc>
        <w:tc>
          <w:tcPr>
            <w:tcW w:w="1249" w:type="dxa"/>
          </w:tcPr>
          <w:p w:rsidR="005D0F16" w:rsidRDefault="00D35E3A">
            <w:pPr>
              <w:pStyle w:val="TableParagraph"/>
              <w:spacing w:line="230" w:lineRule="exact"/>
              <w:ind w:left="327"/>
              <w:jc w:val="left"/>
              <w:rPr>
                <w:sz w:val="21"/>
              </w:rPr>
            </w:pPr>
            <w:r>
              <w:rPr>
                <w:sz w:val="21"/>
              </w:rPr>
              <w:t>38.917</w:t>
            </w:r>
          </w:p>
        </w:tc>
        <w:tc>
          <w:tcPr>
            <w:tcW w:w="1265" w:type="dxa"/>
          </w:tcPr>
          <w:p w:rsidR="005D0F16" w:rsidRDefault="00D35E3A">
            <w:pPr>
              <w:pStyle w:val="TableParagraph"/>
              <w:spacing w:line="230" w:lineRule="exact"/>
              <w:ind w:left="139" w:right="156"/>
              <w:rPr>
                <w:sz w:val="21"/>
              </w:rPr>
            </w:pPr>
            <w:r>
              <w:rPr>
                <w:sz w:val="21"/>
              </w:rPr>
              <w:t>38.938</w:t>
            </w:r>
          </w:p>
        </w:tc>
        <w:tc>
          <w:tcPr>
            <w:tcW w:w="1217" w:type="dxa"/>
          </w:tcPr>
          <w:p w:rsidR="005D0F16" w:rsidRDefault="00D35E3A">
            <w:pPr>
              <w:pStyle w:val="TableParagraph"/>
              <w:spacing w:line="230" w:lineRule="exact"/>
              <w:ind w:left="139" w:right="137"/>
              <w:rPr>
                <w:sz w:val="21"/>
              </w:rPr>
            </w:pPr>
            <w:r>
              <w:rPr>
                <w:sz w:val="21"/>
              </w:rPr>
              <w:t>38.926</w:t>
            </w:r>
          </w:p>
        </w:tc>
        <w:tc>
          <w:tcPr>
            <w:tcW w:w="1275" w:type="dxa"/>
          </w:tcPr>
          <w:p w:rsidR="005D0F16" w:rsidRDefault="00D35E3A">
            <w:pPr>
              <w:pStyle w:val="TableParagraph"/>
              <w:spacing w:line="230" w:lineRule="exact"/>
              <w:ind w:left="177" w:right="163"/>
              <w:rPr>
                <w:sz w:val="21"/>
              </w:rPr>
            </w:pPr>
            <w:r>
              <w:rPr>
                <w:sz w:val="21"/>
              </w:rPr>
              <w:t>38.925</w:t>
            </w:r>
          </w:p>
        </w:tc>
        <w:tc>
          <w:tcPr>
            <w:tcW w:w="1249" w:type="dxa"/>
          </w:tcPr>
          <w:p w:rsidR="005D0F16" w:rsidRDefault="00D35E3A">
            <w:pPr>
              <w:pStyle w:val="TableParagraph"/>
              <w:spacing w:line="230" w:lineRule="exact"/>
              <w:ind w:left="141" w:right="144"/>
              <w:rPr>
                <w:sz w:val="21"/>
              </w:rPr>
            </w:pPr>
            <w:r>
              <w:rPr>
                <w:sz w:val="21"/>
              </w:rPr>
              <w:t>39.087</w:t>
            </w:r>
          </w:p>
        </w:tc>
      </w:tr>
      <w:tr w:rsidR="005D0F16">
        <w:trPr>
          <w:trHeight w:val="260"/>
        </w:trPr>
        <w:tc>
          <w:tcPr>
            <w:tcW w:w="3284" w:type="dxa"/>
          </w:tcPr>
          <w:p w:rsidR="005D0F16" w:rsidRDefault="00D35E3A">
            <w:pPr>
              <w:pStyle w:val="TableParagraph"/>
              <w:spacing w:line="230" w:lineRule="exact"/>
              <w:ind w:left="107"/>
              <w:jc w:val="left"/>
              <w:rPr>
                <w:sz w:val="21"/>
              </w:rPr>
            </w:pPr>
            <w:r>
              <w:rPr>
                <w:sz w:val="21"/>
              </w:rPr>
              <w:t>Von Bert. k - Male</w:t>
            </w:r>
          </w:p>
        </w:tc>
        <w:tc>
          <w:tcPr>
            <w:tcW w:w="1170" w:type="dxa"/>
          </w:tcPr>
          <w:p w:rsidR="005D0F16" w:rsidRDefault="00D35E3A">
            <w:pPr>
              <w:pStyle w:val="TableParagraph"/>
              <w:spacing w:line="230" w:lineRule="exact"/>
              <w:ind w:left="329"/>
              <w:jc w:val="left"/>
              <w:rPr>
                <w:sz w:val="21"/>
              </w:rPr>
            </w:pPr>
            <w:r>
              <w:rPr>
                <w:sz w:val="21"/>
              </w:rPr>
              <w:t>0.198</w:t>
            </w:r>
          </w:p>
        </w:tc>
        <w:tc>
          <w:tcPr>
            <w:tcW w:w="1280" w:type="dxa"/>
          </w:tcPr>
          <w:p w:rsidR="005D0F16" w:rsidRDefault="00D35E3A">
            <w:pPr>
              <w:pStyle w:val="TableParagraph"/>
              <w:spacing w:line="230" w:lineRule="exact"/>
              <w:ind w:left="411"/>
              <w:jc w:val="left"/>
              <w:rPr>
                <w:sz w:val="21"/>
              </w:rPr>
            </w:pPr>
            <w:r>
              <w:rPr>
                <w:sz w:val="21"/>
              </w:rPr>
              <w:t>0.201</w:t>
            </w:r>
          </w:p>
        </w:tc>
        <w:tc>
          <w:tcPr>
            <w:tcW w:w="1249" w:type="dxa"/>
          </w:tcPr>
          <w:p w:rsidR="005D0F16" w:rsidRDefault="00D35E3A">
            <w:pPr>
              <w:pStyle w:val="TableParagraph"/>
              <w:spacing w:line="230" w:lineRule="exact"/>
              <w:ind w:left="383"/>
              <w:jc w:val="left"/>
              <w:rPr>
                <w:sz w:val="21"/>
              </w:rPr>
            </w:pPr>
            <w:r>
              <w:rPr>
                <w:sz w:val="21"/>
              </w:rPr>
              <w:t>0.198</w:t>
            </w:r>
          </w:p>
        </w:tc>
        <w:tc>
          <w:tcPr>
            <w:tcW w:w="1265" w:type="dxa"/>
          </w:tcPr>
          <w:p w:rsidR="005D0F16" w:rsidRDefault="00D35E3A">
            <w:pPr>
              <w:pStyle w:val="TableParagraph"/>
              <w:spacing w:line="230" w:lineRule="exact"/>
              <w:ind w:left="145" w:right="156"/>
              <w:rPr>
                <w:sz w:val="21"/>
              </w:rPr>
            </w:pPr>
            <w:r>
              <w:rPr>
                <w:sz w:val="21"/>
              </w:rPr>
              <w:t>0.197</w:t>
            </w:r>
          </w:p>
        </w:tc>
        <w:tc>
          <w:tcPr>
            <w:tcW w:w="1217" w:type="dxa"/>
          </w:tcPr>
          <w:p w:rsidR="005D0F16" w:rsidRDefault="00D35E3A">
            <w:pPr>
              <w:pStyle w:val="TableParagraph"/>
              <w:spacing w:line="230" w:lineRule="exact"/>
              <w:ind w:left="145" w:right="137"/>
              <w:rPr>
                <w:sz w:val="21"/>
              </w:rPr>
            </w:pPr>
            <w:r>
              <w:rPr>
                <w:sz w:val="21"/>
              </w:rPr>
              <w:t>0.198</w:t>
            </w:r>
          </w:p>
        </w:tc>
        <w:tc>
          <w:tcPr>
            <w:tcW w:w="1275" w:type="dxa"/>
          </w:tcPr>
          <w:p w:rsidR="005D0F16" w:rsidRDefault="00D35E3A">
            <w:pPr>
              <w:pStyle w:val="TableParagraph"/>
              <w:spacing w:line="230" w:lineRule="exact"/>
              <w:ind w:left="182" w:right="162"/>
              <w:rPr>
                <w:sz w:val="21"/>
              </w:rPr>
            </w:pPr>
            <w:r>
              <w:rPr>
                <w:sz w:val="21"/>
              </w:rPr>
              <w:t>0.198</w:t>
            </w:r>
          </w:p>
        </w:tc>
        <w:tc>
          <w:tcPr>
            <w:tcW w:w="1249" w:type="dxa"/>
          </w:tcPr>
          <w:p w:rsidR="005D0F16" w:rsidRDefault="00D35E3A">
            <w:pPr>
              <w:pStyle w:val="TableParagraph"/>
              <w:spacing w:line="230" w:lineRule="exact"/>
              <w:ind w:left="144" w:right="144"/>
              <w:rPr>
                <w:sz w:val="21"/>
              </w:rPr>
            </w:pPr>
            <w:r>
              <w:rPr>
                <w:w w:val="95"/>
                <w:sz w:val="21"/>
              </w:rPr>
              <w:t>0.204</w:t>
            </w:r>
          </w:p>
        </w:tc>
      </w:tr>
      <w:tr w:rsidR="005D0F16">
        <w:trPr>
          <w:trHeight w:val="287"/>
        </w:trPr>
        <w:tc>
          <w:tcPr>
            <w:tcW w:w="3284" w:type="dxa"/>
          </w:tcPr>
          <w:p w:rsidR="005D0F16" w:rsidRDefault="00D35E3A">
            <w:pPr>
              <w:pStyle w:val="TableParagraph"/>
              <w:spacing w:line="230" w:lineRule="exact"/>
              <w:ind w:left="107"/>
              <w:jc w:val="left"/>
              <w:rPr>
                <w:sz w:val="21"/>
              </w:rPr>
            </w:pPr>
            <w:r>
              <w:rPr>
                <w:sz w:val="21"/>
              </w:rPr>
              <w:t>SD young - Male</w:t>
            </w:r>
          </w:p>
        </w:tc>
        <w:tc>
          <w:tcPr>
            <w:tcW w:w="1170" w:type="dxa"/>
          </w:tcPr>
          <w:p w:rsidR="005D0F16" w:rsidRDefault="00D35E3A">
            <w:pPr>
              <w:pStyle w:val="TableParagraph"/>
              <w:spacing w:line="230" w:lineRule="exact"/>
              <w:ind w:left="324"/>
              <w:jc w:val="left"/>
              <w:rPr>
                <w:sz w:val="21"/>
              </w:rPr>
            </w:pPr>
            <w:r>
              <w:rPr>
                <w:sz w:val="21"/>
              </w:rPr>
              <w:t>1.349</w:t>
            </w:r>
          </w:p>
        </w:tc>
        <w:tc>
          <w:tcPr>
            <w:tcW w:w="1280" w:type="dxa"/>
          </w:tcPr>
          <w:p w:rsidR="005D0F16" w:rsidRDefault="00D35E3A">
            <w:pPr>
              <w:pStyle w:val="TableParagraph"/>
              <w:spacing w:line="230" w:lineRule="exact"/>
              <w:ind w:left="405"/>
              <w:jc w:val="left"/>
              <w:rPr>
                <w:sz w:val="21"/>
              </w:rPr>
            </w:pPr>
            <w:r>
              <w:rPr>
                <w:sz w:val="21"/>
              </w:rPr>
              <w:t>1.336</w:t>
            </w:r>
          </w:p>
        </w:tc>
        <w:tc>
          <w:tcPr>
            <w:tcW w:w="1249" w:type="dxa"/>
          </w:tcPr>
          <w:p w:rsidR="005D0F16" w:rsidRDefault="00D35E3A">
            <w:pPr>
              <w:pStyle w:val="TableParagraph"/>
              <w:spacing w:line="230" w:lineRule="exact"/>
              <w:ind w:left="377"/>
              <w:jc w:val="left"/>
              <w:rPr>
                <w:sz w:val="21"/>
              </w:rPr>
            </w:pPr>
            <w:r>
              <w:rPr>
                <w:sz w:val="21"/>
              </w:rPr>
              <w:t>1.349</w:t>
            </w:r>
          </w:p>
        </w:tc>
        <w:tc>
          <w:tcPr>
            <w:tcW w:w="1265" w:type="dxa"/>
          </w:tcPr>
          <w:p w:rsidR="005D0F16" w:rsidRDefault="00D35E3A">
            <w:pPr>
              <w:pStyle w:val="TableParagraph"/>
              <w:spacing w:line="230" w:lineRule="exact"/>
              <w:ind w:left="135" w:right="156"/>
              <w:rPr>
                <w:sz w:val="21"/>
              </w:rPr>
            </w:pPr>
            <w:r>
              <w:rPr>
                <w:sz w:val="21"/>
              </w:rPr>
              <w:t>1.348</w:t>
            </w:r>
          </w:p>
        </w:tc>
        <w:tc>
          <w:tcPr>
            <w:tcW w:w="1217" w:type="dxa"/>
          </w:tcPr>
          <w:p w:rsidR="005D0F16" w:rsidRDefault="00D35E3A">
            <w:pPr>
              <w:pStyle w:val="TableParagraph"/>
              <w:spacing w:line="230" w:lineRule="exact"/>
              <w:ind w:left="136" w:right="137"/>
              <w:rPr>
                <w:sz w:val="21"/>
              </w:rPr>
            </w:pPr>
            <w:r>
              <w:rPr>
                <w:sz w:val="21"/>
              </w:rPr>
              <w:t>1.349</w:t>
            </w:r>
          </w:p>
        </w:tc>
        <w:tc>
          <w:tcPr>
            <w:tcW w:w="1275" w:type="dxa"/>
          </w:tcPr>
          <w:p w:rsidR="005D0F16" w:rsidRDefault="00D35E3A">
            <w:pPr>
              <w:pStyle w:val="TableParagraph"/>
              <w:spacing w:line="230" w:lineRule="exact"/>
              <w:ind w:left="173" w:right="163"/>
              <w:rPr>
                <w:sz w:val="21"/>
              </w:rPr>
            </w:pPr>
            <w:r>
              <w:rPr>
                <w:sz w:val="21"/>
              </w:rPr>
              <w:t>1.349</w:t>
            </w:r>
          </w:p>
        </w:tc>
        <w:tc>
          <w:tcPr>
            <w:tcW w:w="1249" w:type="dxa"/>
          </w:tcPr>
          <w:p w:rsidR="005D0F16" w:rsidRDefault="00D35E3A">
            <w:pPr>
              <w:pStyle w:val="TableParagraph"/>
              <w:spacing w:line="230" w:lineRule="exact"/>
              <w:ind w:left="136" w:right="144"/>
              <w:rPr>
                <w:sz w:val="21"/>
              </w:rPr>
            </w:pPr>
            <w:r>
              <w:rPr>
                <w:sz w:val="21"/>
              </w:rPr>
              <w:t>1.397</w:t>
            </w:r>
          </w:p>
        </w:tc>
      </w:tr>
    </w:tbl>
    <w:p w:rsidR="005D0F16" w:rsidRDefault="005D0F16">
      <w:pPr>
        <w:spacing w:line="230" w:lineRule="exact"/>
        <w:rPr>
          <w:sz w:val="21"/>
        </w:rPr>
        <w:sectPr w:rsidR="005D0F16">
          <w:footerReference w:type="default" r:id="rId27"/>
          <w:pgSz w:w="15840" w:h="12240" w:orient="landscape"/>
          <w:pgMar w:top="1140" w:right="1820" w:bottom="2220" w:left="1820" w:header="0" w:footer="2036" w:gutter="0"/>
          <w:cols w:space="720"/>
        </w:sectPr>
      </w:pPr>
    </w:p>
    <w:p w:rsidR="005D0F16" w:rsidRDefault="00D35E3A">
      <w:pPr>
        <w:pStyle w:val="BodyText"/>
        <w:rPr>
          <w:sz w:val="20"/>
        </w:rPr>
      </w:pPr>
      <w:r>
        <w:lastRenderedPageBreak/>
        <w:pict>
          <v:shape id="_x0000_s1063" type="#_x0000_t202" style="position:absolute;margin-left:38.1pt;margin-top:299.15pt;width:14pt;height:13.75pt;z-index:7456;mso-position-horizontal-relative:page;mso-position-vertical-relative:page" filled="f" stroked="f">
            <v:textbox style="layout-flow:vertical" inset="0,0,0,0">
              <w:txbxContent>
                <w:p w:rsidR="00D35E3A" w:rsidRDefault="00D35E3A">
                  <w:pPr>
                    <w:pStyle w:val="BodyText"/>
                    <w:spacing w:line="252" w:lineRule="exact"/>
                    <w:ind w:left="20"/>
                  </w:pPr>
                  <w:r>
                    <w:rPr>
                      <w:w w:val="90"/>
                    </w:rPr>
                    <w:t>65</w:t>
                  </w:r>
                </w:p>
              </w:txbxContent>
            </v:textbox>
            <w10:wrap anchorx="page" anchory="page"/>
          </v:shape>
        </w:pict>
      </w:r>
    </w:p>
    <w:p w:rsidR="005D0F16" w:rsidRDefault="005D0F16">
      <w:pPr>
        <w:pStyle w:val="BodyText"/>
        <w:rPr>
          <w:sz w:val="20"/>
        </w:rPr>
      </w:pPr>
    </w:p>
    <w:p w:rsidR="005D0F16" w:rsidRDefault="005D0F16">
      <w:pPr>
        <w:pStyle w:val="BodyText"/>
        <w:spacing w:before="6"/>
        <w:rPr>
          <w:sz w:val="20"/>
        </w:rPr>
      </w:pPr>
    </w:p>
    <w:p w:rsidR="005D0F16" w:rsidRDefault="00D35E3A">
      <w:pPr>
        <w:pStyle w:val="BodyText"/>
        <w:spacing w:before="59"/>
        <w:ind w:left="4007" w:right="4012"/>
        <w:jc w:val="center"/>
      </w:pPr>
      <w:bookmarkStart w:id="173" w:name="_bookmark101"/>
      <w:bookmarkEnd w:id="173"/>
      <w:r>
        <w:t>Table 28:  Sensitivity of the base model</w:t>
      </w:r>
    </w:p>
    <w:p w:rsidR="005D0F16" w:rsidRDefault="005D0F16">
      <w:pPr>
        <w:pStyle w:val="BodyText"/>
        <w:spacing w:before="10"/>
        <w:rPr>
          <w:sz w:val="20"/>
        </w:rPr>
      </w:pPr>
    </w:p>
    <w:tbl>
      <w:tblPr>
        <w:tblW w:w="0" w:type="auto"/>
        <w:tblInd w:w="104" w:type="dxa"/>
        <w:tblLayout w:type="fixed"/>
        <w:tblCellMar>
          <w:left w:w="0" w:type="dxa"/>
          <w:right w:w="0" w:type="dxa"/>
        </w:tblCellMar>
        <w:tblLook w:val="01E0" w:firstRow="1" w:lastRow="1" w:firstColumn="1" w:lastColumn="1" w:noHBand="0" w:noVBand="0"/>
      </w:tblPr>
      <w:tblGrid>
        <w:gridCol w:w="3311"/>
        <w:gridCol w:w="1134"/>
        <w:gridCol w:w="1284"/>
        <w:gridCol w:w="1285"/>
        <w:gridCol w:w="1177"/>
        <w:gridCol w:w="1314"/>
        <w:gridCol w:w="1183"/>
        <w:gridCol w:w="1307"/>
      </w:tblGrid>
      <w:tr w:rsidR="005D0F16">
        <w:trPr>
          <w:trHeight w:val="777"/>
        </w:trPr>
        <w:tc>
          <w:tcPr>
            <w:tcW w:w="3311" w:type="dxa"/>
            <w:tcBorders>
              <w:top w:val="single" w:sz="4" w:space="0" w:color="000000"/>
              <w:bottom w:val="single" w:sz="4" w:space="0" w:color="000000"/>
            </w:tcBorders>
          </w:tcPr>
          <w:p w:rsidR="005D0F16" w:rsidRDefault="00D35E3A">
            <w:pPr>
              <w:pStyle w:val="TableParagraph"/>
              <w:spacing w:line="227" w:lineRule="exact"/>
              <w:ind w:left="107"/>
              <w:jc w:val="left"/>
              <w:rPr>
                <w:sz w:val="21"/>
              </w:rPr>
            </w:pPr>
            <w:r>
              <w:rPr>
                <w:sz w:val="21"/>
              </w:rPr>
              <w:t>Label</w:t>
            </w:r>
          </w:p>
        </w:tc>
        <w:tc>
          <w:tcPr>
            <w:tcW w:w="1134" w:type="dxa"/>
            <w:tcBorders>
              <w:top w:val="single" w:sz="4" w:space="0" w:color="000000"/>
              <w:bottom w:val="single" w:sz="4" w:space="0" w:color="000000"/>
            </w:tcBorders>
          </w:tcPr>
          <w:p w:rsidR="005D0F16" w:rsidRDefault="00D35E3A">
            <w:pPr>
              <w:pStyle w:val="TableParagraph"/>
              <w:spacing w:line="227" w:lineRule="exact"/>
              <w:ind w:left="326"/>
              <w:jc w:val="left"/>
              <w:rPr>
                <w:sz w:val="21"/>
              </w:rPr>
            </w:pPr>
            <w:r>
              <w:rPr>
                <w:sz w:val="21"/>
              </w:rPr>
              <w:t>Base</w:t>
            </w:r>
          </w:p>
        </w:tc>
        <w:tc>
          <w:tcPr>
            <w:tcW w:w="1284" w:type="dxa"/>
            <w:tcBorders>
              <w:top w:val="single" w:sz="4" w:space="0" w:color="000000"/>
              <w:bottom w:val="single" w:sz="4" w:space="0" w:color="000000"/>
            </w:tcBorders>
          </w:tcPr>
          <w:p w:rsidR="005D0F16" w:rsidRDefault="00D35E3A">
            <w:pPr>
              <w:pStyle w:val="TableParagraph"/>
              <w:spacing w:line="261" w:lineRule="auto"/>
              <w:ind w:left="244" w:right="208" w:firstLine="79"/>
              <w:jc w:val="left"/>
              <w:rPr>
                <w:sz w:val="21"/>
              </w:rPr>
            </w:pPr>
            <w:r>
              <w:rPr>
                <w:sz w:val="21"/>
              </w:rPr>
              <w:t xml:space="preserve">Include </w:t>
            </w:r>
            <w:r>
              <w:rPr>
                <w:w w:val="95"/>
                <w:sz w:val="21"/>
              </w:rPr>
              <w:t>Triennial</w:t>
            </w:r>
          </w:p>
        </w:tc>
        <w:tc>
          <w:tcPr>
            <w:tcW w:w="1285" w:type="dxa"/>
            <w:tcBorders>
              <w:top w:val="single" w:sz="4" w:space="0" w:color="000000"/>
              <w:bottom w:val="single" w:sz="4" w:space="0" w:color="000000"/>
            </w:tcBorders>
          </w:tcPr>
          <w:p w:rsidR="005D0F16" w:rsidRDefault="00D35E3A">
            <w:pPr>
              <w:pStyle w:val="TableParagraph"/>
              <w:spacing w:line="261" w:lineRule="auto"/>
              <w:ind w:left="212" w:right="241" w:firstLine="194"/>
              <w:jc w:val="left"/>
              <w:rPr>
                <w:sz w:val="21"/>
              </w:rPr>
            </w:pPr>
            <w:r>
              <w:rPr>
                <w:sz w:val="21"/>
              </w:rPr>
              <w:t xml:space="preserve">Only </w:t>
            </w:r>
            <w:r>
              <w:rPr>
                <w:w w:val="95"/>
                <w:sz w:val="21"/>
              </w:rPr>
              <w:t>Triennial</w:t>
            </w:r>
          </w:p>
        </w:tc>
        <w:tc>
          <w:tcPr>
            <w:tcW w:w="1177" w:type="dxa"/>
            <w:tcBorders>
              <w:top w:val="single" w:sz="4" w:space="0" w:color="000000"/>
              <w:bottom w:val="single" w:sz="4" w:space="0" w:color="000000"/>
            </w:tcBorders>
          </w:tcPr>
          <w:p w:rsidR="005D0F16" w:rsidRDefault="00D35E3A">
            <w:pPr>
              <w:pStyle w:val="TableParagraph"/>
              <w:spacing w:line="261" w:lineRule="auto"/>
              <w:ind w:left="297" w:right="229" w:hanging="39"/>
              <w:jc w:val="left"/>
              <w:rPr>
                <w:sz w:val="21"/>
              </w:rPr>
            </w:pPr>
            <w:r>
              <w:rPr>
                <w:w w:val="95"/>
                <w:sz w:val="21"/>
              </w:rPr>
              <w:t xml:space="preserve">Include </w:t>
            </w:r>
            <w:r>
              <w:rPr>
                <w:sz w:val="21"/>
              </w:rPr>
              <w:t>CPUE</w:t>
            </w:r>
          </w:p>
        </w:tc>
        <w:tc>
          <w:tcPr>
            <w:tcW w:w="1314" w:type="dxa"/>
            <w:tcBorders>
              <w:top w:val="single" w:sz="4" w:space="0" w:color="000000"/>
              <w:bottom w:val="single" w:sz="4" w:space="0" w:color="000000"/>
            </w:tcBorders>
          </w:tcPr>
          <w:p w:rsidR="005D0F16" w:rsidRDefault="00D35E3A">
            <w:pPr>
              <w:pStyle w:val="TableParagraph"/>
              <w:spacing w:line="261" w:lineRule="auto"/>
              <w:ind w:left="443" w:hanging="213"/>
              <w:jc w:val="left"/>
              <w:rPr>
                <w:sz w:val="21"/>
              </w:rPr>
            </w:pPr>
            <w:r>
              <w:rPr>
                <w:w w:val="95"/>
                <w:sz w:val="21"/>
              </w:rPr>
              <w:t xml:space="preserve">Canadian </w:t>
            </w:r>
            <w:r>
              <w:rPr>
                <w:sz w:val="21"/>
              </w:rPr>
              <w:t>Data</w:t>
            </w:r>
          </w:p>
        </w:tc>
        <w:tc>
          <w:tcPr>
            <w:tcW w:w="1183" w:type="dxa"/>
            <w:tcBorders>
              <w:top w:val="single" w:sz="4" w:space="0" w:color="000000"/>
              <w:bottom w:val="single" w:sz="4" w:space="0" w:color="000000"/>
            </w:tcBorders>
          </w:tcPr>
          <w:p w:rsidR="005D0F16" w:rsidRDefault="00D35E3A">
            <w:pPr>
              <w:pStyle w:val="TableParagraph"/>
              <w:spacing w:line="227" w:lineRule="exact"/>
              <w:ind w:left="194" w:right="163"/>
              <w:rPr>
                <w:sz w:val="21"/>
              </w:rPr>
            </w:pPr>
            <w:r>
              <w:rPr>
                <w:w w:val="110"/>
                <w:sz w:val="21"/>
              </w:rPr>
              <w:t>WA</w:t>
            </w:r>
          </w:p>
          <w:p w:rsidR="005D0F16" w:rsidRDefault="00D35E3A">
            <w:pPr>
              <w:pStyle w:val="TableParagraph"/>
              <w:spacing w:line="260" w:lineRule="atLeast"/>
              <w:ind w:left="199" w:right="163"/>
              <w:rPr>
                <w:sz w:val="21"/>
              </w:rPr>
            </w:pPr>
            <w:r>
              <w:rPr>
                <w:w w:val="95"/>
                <w:sz w:val="21"/>
              </w:rPr>
              <w:t xml:space="preserve">Research </w:t>
            </w:r>
            <w:r>
              <w:rPr>
                <w:sz w:val="21"/>
              </w:rPr>
              <w:t>Lengths</w:t>
            </w:r>
          </w:p>
        </w:tc>
        <w:tc>
          <w:tcPr>
            <w:tcW w:w="1307" w:type="dxa"/>
            <w:tcBorders>
              <w:top w:val="single" w:sz="4" w:space="0" w:color="000000"/>
              <w:bottom w:val="single" w:sz="4" w:space="0" w:color="000000"/>
            </w:tcBorders>
          </w:tcPr>
          <w:p w:rsidR="005D0F16" w:rsidRDefault="00D35E3A">
            <w:pPr>
              <w:pStyle w:val="TableParagraph"/>
              <w:spacing w:line="261" w:lineRule="auto"/>
              <w:ind w:left="298" w:hanging="139"/>
              <w:jc w:val="left"/>
              <w:rPr>
                <w:sz w:val="21"/>
              </w:rPr>
            </w:pPr>
            <w:r>
              <w:rPr>
                <w:sz w:val="21"/>
              </w:rPr>
              <w:t>OR Special Projects</w:t>
            </w:r>
          </w:p>
        </w:tc>
      </w:tr>
      <w:tr w:rsidR="005D0F16">
        <w:trPr>
          <w:trHeight w:val="256"/>
        </w:trPr>
        <w:tc>
          <w:tcPr>
            <w:tcW w:w="3311" w:type="dxa"/>
            <w:tcBorders>
              <w:top w:val="single" w:sz="4" w:space="0" w:color="000000"/>
            </w:tcBorders>
          </w:tcPr>
          <w:p w:rsidR="005D0F16" w:rsidRDefault="00D35E3A">
            <w:pPr>
              <w:pStyle w:val="TableParagraph"/>
              <w:spacing w:line="227" w:lineRule="exact"/>
              <w:ind w:left="107"/>
              <w:jc w:val="left"/>
              <w:rPr>
                <w:sz w:val="21"/>
              </w:rPr>
            </w:pPr>
            <w:r>
              <w:rPr>
                <w:sz w:val="21"/>
              </w:rPr>
              <w:t>Total Likelihood</w:t>
            </w:r>
          </w:p>
        </w:tc>
        <w:tc>
          <w:tcPr>
            <w:tcW w:w="1134" w:type="dxa"/>
            <w:tcBorders>
              <w:top w:val="single" w:sz="4" w:space="0" w:color="000000"/>
            </w:tcBorders>
          </w:tcPr>
          <w:p w:rsidR="005D0F16" w:rsidRDefault="00D35E3A">
            <w:pPr>
              <w:pStyle w:val="TableParagraph"/>
              <w:spacing w:line="227" w:lineRule="exact"/>
              <w:ind w:left="191"/>
              <w:jc w:val="left"/>
              <w:rPr>
                <w:sz w:val="21"/>
              </w:rPr>
            </w:pPr>
            <w:r>
              <w:rPr>
                <w:sz w:val="21"/>
              </w:rPr>
              <w:t>1639.13</w:t>
            </w:r>
          </w:p>
        </w:tc>
        <w:tc>
          <w:tcPr>
            <w:tcW w:w="1284" w:type="dxa"/>
            <w:tcBorders>
              <w:top w:val="single" w:sz="4" w:space="0" w:color="000000"/>
            </w:tcBorders>
          </w:tcPr>
          <w:p w:rsidR="005D0F16" w:rsidRDefault="00D35E3A">
            <w:pPr>
              <w:pStyle w:val="TableParagraph"/>
              <w:spacing w:line="227" w:lineRule="exact"/>
              <w:ind w:right="282"/>
              <w:jc w:val="right"/>
              <w:rPr>
                <w:sz w:val="21"/>
              </w:rPr>
            </w:pPr>
            <w:r>
              <w:rPr>
                <w:w w:val="90"/>
                <w:sz w:val="21"/>
              </w:rPr>
              <w:t>1665.44</w:t>
            </w:r>
          </w:p>
        </w:tc>
        <w:tc>
          <w:tcPr>
            <w:tcW w:w="1285" w:type="dxa"/>
            <w:tcBorders>
              <w:top w:val="single" w:sz="4" w:space="0" w:color="000000"/>
            </w:tcBorders>
          </w:tcPr>
          <w:p w:rsidR="005D0F16" w:rsidRDefault="00D35E3A">
            <w:pPr>
              <w:pStyle w:val="TableParagraph"/>
              <w:spacing w:line="227" w:lineRule="exact"/>
              <w:ind w:right="367"/>
              <w:jc w:val="right"/>
              <w:rPr>
                <w:sz w:val="21"/>
              </w:rPr>
            </w:pPr>
            <w:r>
              <w:rPr>
                <w:w w:val="95"/>
                <w:sz w:val="21"/>
              </w:rPr>
              <w:t>164.52</w:t>
            </w:r>
          </w:p>
        </w:tc>
        <w:tc>
          <w:tcPr>
            <w:tcW w:w="1177" w:type="dxa"/>
            <w:tcBorders>
              <w:top w:val="single" w:sz="4" w:space="0" w:color="000000"/>
            </w:tcBorders>
          </w:tcPr>
          <w:p w:rsidR="005D0F16" w:rsidRDefault="00D35E3A">
            <w:pPr>
              <w:pStyle w:val="TableParagraph"/>
              <w:spacing w:line="227" w:lineRule="exact"/>
              <w:ind w:left="172" w:right="171"/>
              <w:rPr>
                <w:sz w:val="21"/>
              </w:rPr>
            </w:pPr>
            <w:r>
              <w:rPr>
                <w:sz w:val="21"/>
              </w:rPr>
              <w:t>1639.13</w:t>
            </w:r>
          </w:p>
        </w:tc>
        <w:tc>
          <w:tcPr>
            <w:tcW w:w="1314" w:type="dxa"/>
            <w:tcBorders>
              <w:top w:val="single" w:sz="4" w:space="0" w:color="000000"/>
            </w:tcBorders>
          </w:tcPr>
          <w:p w:rsidR="005D0F16" w:rsidRDefault="00D35E3A">
            <w:pPr>
              <w:pStyle w:val="TableParagraph"/>
              <w:spacing w:line="227" w:lineRule="exact"/>
              <w:ind w:left="256" w:right="242"/>
              <w:rPr>
                <w:sz w:val="21"/>
              </w:rPr>
            </w:pPr>
            <w:r>
              <w:rPr>
                <w:sz w:val="21"/>
              </w:rPr>
              <w:t>1732.43</w:t>
            </w:r>
          </w:p>
        </w:tc>
        <w:tc>
          <w:tcPr>
            <w:tcW w:w="1183" w:type="dxa"/>
            <w:tcBorders>
              <w:top w:val="single" w:sz="4" w:space="0" w:color="000000"/>
            </w:tcBorders>
          </w:tcPr>
          <w:p w:rsidR="005D0F16" w:rsidRDefault="00D35E3A">
            <w:pPr>
              <w:pStyle w:val="TableParagraph"/>
              <w:spacing w:line="227" w:lineRule="exact"/>
              <w:ind w:right="233"/>
              <w:jc w:val="right"/>
              <w:rPr>
                <w:sz w:val="21"/>
              </w:rPr>
            </w:pPr>
            <w:r>
              <w:rPr>
                <w:w w:val="95"/>
                <w:sz w:val="21"/>
              </w:rPr>
              <w:t>1661.35</w:t>
            </w:r>
          </w:p>
        </w:tc>
        <w:tc>
          <w:tcPr>
            <w:tcW w:w="1307" w:type="dxa"/>
            <w:tcBorders>
              <w:top w:val="single" w:sz="4" w:space="0" w:color="000000"/>
            </w:tcBorders>
          </w:tcPr>
          <w:p w:rsidR="005D0F16" w:rsidRDefault="00D35E3A">
            <w:pPr>
              <w:pStyle w:val="TableParagraph"/>
              <w:spacing w:line="227" w:lineRule="exact"/>
              <w:ind w:left="264" w:right="230"/>
              <w:rPr>
                <w:sz w:val="21"/>
              </w:rPr>
            </w:pPr>
            <w:r>
              <w:rPr>
                <w:sz w:val="21"/>
              </w:rPr>
              <w:t>1704.70</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Survey Likelihood</w:t>
            </w:r>
          </w:p>
        </w:tc>
        <w:tc>
          <w:tcPr>
            <w:tcW w:w="1134" w:type="dxa"/>
          </w:tcPr>
          <w:p w:rsidR="005D0F16" w:rsidRDefault="00D35E3A">
            <w:pPr>
              <w:pStyle w:val="TableParagraph"/>
              <w:spacing w:line="230" w:lineRule="exact"/>
              <w:ind w:left="252"/>
              <w:jc w:val="left"/>
              <w:rPr>
                <w:sz w:val="21"/>
              </w:rPr>
            </w:pPr>
            <w:r>
              <w:rPr>
                <w:sz w:val="21"/>
              </w:rPr>
              <w:t>-13.51</w:t>
            </w:r>
          </w:p>
        </w:tc>
        <w:tc>
          <w:tcPr>
            <w:tcW w:w="1284" w:type="dxa"/>
          </w:tcPr>
          <w:p w:rsidR="005D0F16" w:rsidRDefault="00D35E3A">
            <w:pPr>
              <w:pStyle w:val="TableParagraph"/>
              <w:spacing w:line="230" w:lineRule="exact"/>
              <w:ind w:left="370"/>
              <w:jc w:val="left"/>
              <w:rPr>
                <w:sz w:val="21"/>
              </w:rPr>
            </w:pPr>
            <w:r>
              <w:rPr>
                <w:sz w:val="21"/>
              </w:rPr>
              <w:t>-12.94</w:t>
            </w:r>
          </w:p>
        </w:tc>
        <w:tc>
          <w:tcPr>
            <w:tcW w:w="1285" w:type="dxa"/>
          </w:tcPr>
          <w:p w:rsidR="005D0F16" w:rsidRDefault="00D35E3A">
            <w:pPr>
              <w:pStyle w:val="TableParagraph"/>
              <w:spacing w:line="230" w:lineRule="exact"/>
              <w:ind w:left="390"/>
              <w:jc w:val="left"/>
              <w:rPr>
                <w:sz w:val="21"/>
              </w:rPr>
            </w:pPr>
            <w:r>
              <w:rPr>
                <w:sz w:val="21"/>
              </w:rPr>
              <w:t>-4.72</w:t>
            </w:r>
          </w:p>
        </w:tc>
        <w:tc>
          <w:tcPr>
            <w:tcW w:w="1177" w:type="dxa"/>
          </w:tcPr>
          <w:p w:rsidR="005D0F16" w:rsidRDefault="00D35E3A">
            <w:pPr>
              <w:pStyle w:val="TableParagraph"/>
              <w:spacing w:line="230" w:lineRule="exact"/>
              <w:ind w:left="156" w:right="171"/>
              <w:rPr>
                <w:sz w:val="21"/>
              </w:rPr>
            </w:pPr>
            <w:r>
              <w:rPr>
                <w:sz w:val="21"/>
              </w:rPr>
              <w:t>-13.51</w:t>
            </w:r>
          </w:p>
        </w:tc>
        <w:tc>
          <w:tcPr>
            <w:tcW w:w="1314" w:type="dxa"/>
          </w:tcPr>
          <w:p w:rsidR="005D0F16" w:rsidRDefault="00D35E3A">
            <w:pPr>
              <w:pStyle w:val="TableParagraph"/>
              <w:spacing w:line="230" w:lineRule="exact"/>
              <w:ind w:left="240" w:right="242"/>
              <w:rPr>
                <w:sz w:val="21"/>
              </w:rPr>
            </w:pPr>
            <w:r>
              <w:rPr>
                <w:sz w:val="21"/>
              </w:rPr>
              <w:t>-13.75</w:t>
            </w:r>
          </w:p>
        </w:tc>
        <w:tc>
          <w:tcPr>
            <w:tcW w:w="1183" w:type="dxa"/>
          </w:tcPr>
          <w:p w:rsidR="005D0F16" w:rsidRDefault="00D35E3A">
            <w:pPr>
              <w:pStyle w:val="TableParagraph"/>
              <w:spacing w:line="230" w:lineRule="exact"/>
              <w:ind w:left="317"/>
              <w:jc w:val="left"/>
              <w:rPr>
                <w:sz w:val="21"/>
              </w:rPr>
            </w:pPr>
            <w:r>
              <w:rPr>
                <w:sz w:val="21"/>
              </w:rPr>
              <w:t>-13.52</w:t>
            </w:r>
          </w:p>
        </w:tc>
        <w:tc>
          <w:tcPr>
            <w:tcW w:w="1307" w:type="dxa"/>
          </w:tcPr>
          <w:p w:rsidR="005D0F16" w:rsidRDefault="00D35E3A">
            <w:pPr>
              <w:pStyle w:val="TableParagraph"/>
              <w:spacing w:line="230" w:lineRule="exact"/>
              <w:ind w:left="244" w:right="230"/>
              <w:rPr>
                <w:sz w:val="21"/>
              </w:rPr>
            </w:pPr>
            <w:r>
              <w:rPr>
                <w:sz w:val="21"/>
              </w:rPr>
              <w:t>-13.56</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Discard Likelihood</w:t>
            </w:r>
          </w:p>
        </w:tc>
        <w:tc>
          <w:tcPr>
            <w:tcW w:w="1134" w:type="dxa"/>
          </w:tcPr>
          <w:p w:rsidR="005D0F16" w:rsidRDefault="00D35E3A">
            <w:pPr>
              <w:pStyle w:val="TableParagraph"/>
              <w:spacing w:line="230" w:lineRule="exact"/>
              <w:ind w:left="253"/>
              <w:jc w:val="left"/>
              <w:rPr>
                <w:sz w:val="21"/>
              </w:rPr>
            </w:pPr>
            <w:r>
              <w:rPr>
                <w:sz w:val="21"/>
              </w:rPr>
              <w:t>-34.57</w:t>
            </w:r>
          </w:p>
        </w:tc>
        <w:tc>
          <w:tcPr>
            <w:tcW w:w="1284" w:type="dxa"/>
          </w:tcPr>
          <w:p w:rsidR="005D0F16" w:rsidRDefault="00D35E3A">
            <w:pPr>
              <w:pStyle w:val="TableParagraph"/>
              <w:spacing w:line="230" w:lineRule="exact"/>
              <w:ind w:left="370"/>
              <w:jc w:val="left"/>
              <w:rPr>
                <w:sz w:val="21"/>
              </w:rPr>
            </w:pPr>
            <w:r>
              <w:rPr>
                <w:sz w:val="21"/>
              </w:rPr>
              <w:t>-34.44</w:t>
            </w:r>
          </w:p>
        </w:tc>
        <w:tc>
          <w:tcPr>
            <w:tcW w:w="1285" w:type="dxa"/>
          </w:tcPr>
          <w:p w:rsidR="005D0F16" w:rsidRDefault="00D35E3A">
            <w:pPr>
              <w:pStyle w:val="TableParagraph"/>
              <w:spacing w:line="230" w:lineRule="exact"/>
              <w:ind w:left="338"/>
              <w:jc w:val="left"/>
              <w:rPr>
                <w:sz w:val="21"/>
              </w:rPr>
            </w:pPr>
            <w:r>
              <w:rPr>
                <w:sz w:val="21"/>
              </w:rPr>
              <w:t>-41.41</w:t>
            </w:r>
          </w:p>
        </w:tc>
        <w:tc>
          <w:tcPr>
            <w:tcW w:w="1177" w:type="dxa"/>
          </w:tcPr>
          <w:p w:rsidR="005D0F16" w:rsidRDefault="00D35E3A">
            <w:pPr>
              <w:pStyle w:val="TableParagraph"/>
              <w:spacing w:line="230" w:lineRule="exact"/>
              <w:ind w:left="157" w:right="171"/>
              <w:rPr>
                <w:sz w:val="21"/>
              </w:rPr>
            </w:pPr>
            <w:r>
              <w:rPr>
                <w:sz w:val="21"/>
              </w:rPr>
              <w:t>-34.57</w:t>
            </w:r>
          </w:p>
        </w:tc>
        <w:tc>
          <w:tcPr>
            <w:tcW w:w="1314" w:type="dxa"/>
          </w:tcPr>
          <w:p w:rsidR="005D0F16" w:rsidRDefault="00D35E3A">
            <w:pPr>
              <w:pStyle w:val="TableParagraph"/>
              <w:spacing w:line="230" w:lineRule="exact"/>
              <w:ind w:left="240" w:right="242"/>
              <w:rPr>
                <w:sz w:val="21"/>
              </w:rPr>
            </w:pPr>
            <w:r>
              <w:rPr>
                <w:sz w:val="21"/>
              </w:rPr>
              <w:t>-34.34</w:t>
            </w:r>
          </w:p>
        </w:tc>
        <w:tc>
          <w:tcPr>
            <w:tcW w:w="1183" w:type="dxa"/>
          </w:tcPr>
          <w:p w:rsidR="005D0F16" w:rsidRDefault="00D35E3A">
            <w:pPr>
              <w:pStyle w:val="TableParagraph"/>
              <w:spacing w:line="230" w:lineRule="exact"/>
              <w:ind w:left="317"/>
              <w:jc w:val="left"/>
              <w:rPr>
                <w:sz w:val="21"/>
              </w:rPr>
            </w:pPr>
            <w:r>
              <w:rPr>
                <w:sz w:val="21"/>
              </w:rPr>
              <w:t>-34.53</w:t>
            </w:r>
          </w:p>
        </w:tc>
        <w:tc>
          <w:tcPr>
            <w:tcW w:w="1307" w:type="dxa"/>
          </w:tcPr>
          <w:p w:rsidR="005D0F16" w:rsidRDefault="00D35E3A">
            <w:pPr>
              <w:pStyle w:val="TableParagraph"/>
              <w:spacing w:line="230" w:lineRule="exact"/>
              <w:ind w:left="245" w:right="230"/>
              <w:rPr>
                <w:sz w:val="21"/>
              </w:rPr>
            </w:pPr>
            <w:r>
              <w:rPr>
                <w:sz w:val="21"/>
              </w:rPr>
              <w:t>-33.98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Length Likelihood</w:t>
            </w:r>
          </w:p>
        </w:tc>
        <w:tc>
          <w:tcPr>
            <w:tcW w:w="1134" w:type="dxa"/>
          </w:tcPr>
          <w:p w:rsidR="005D0F16" w:rsidRDefault="00D35E3A">
            <w:pPr>
              <w:pStyle w:val="TableParagraph"/>
              <w:spacing w:line="230" w:lineRule="exact"/>
              <w:ind w:left="244"/>
              <w:jc w:val="left"/>
              <w:rPr>
                <w:sz w:val="21"/>
              </w:rPr>
            </w:pPr>
            <w:r>
              <w:rPr>
                <w:sz w:val="21"/>
              </w:rPr>
              <w:t>143.50</w:t>
            </w:r>
          </w:p>
        </w:tc>
        <w:tc>
          <w:tcPr>
            <w:tcW w:w="1284" w:type="dxa"/>
          </w:tcPr>
          <w:p w:rsidR="005D0F16" w:rsidRDefault="00D35E3A">
            <w:pPr>
              <w:pStyle w:val="TableParagraph"/>
              <w:spacing w:line="230" w:lineRule="exact"/>
              <w:ind w:left="362"/>
              <w:jc w:val="left"/>
              <w:rPr>
                <w:sz w:val="21"/>
              </w:rPr>
            </w:pPr>
            <w:r>
              <w:rPr>
                <w:sz w:val="21"/>
              </w:rPr>
              <w:t>149.40</w:t>
            </w:r>
          </w:p>
        </w:tc>
        <w:tc>
          <w:tcPr>
            <w:tcW w:w="1285" w:type="dxa"/>
          </w:tcPr>
          <w:p w:rsidR="005D0F16" w:rsidRDefault="00D35E3A">
            <w:pPr>
              <w:pStyle w:val="TableParagraph"/>
              <w:spacing w:line="230" w:lineRule="exact"/>
              <w:ind w:right="367"/>
              <w:jc w:val="right"/>
              <w:rPr>
                <w:sz w:val="21"/>
              </w:rPr>
            </w:pPr>
            <w:r>
              <w:rPr>
                <w:w w:val="90"/>
                <w:sz w:val="21"/>
              </w:rPr>
              <w:t>103.50</w:t>
            </w:r>
          </w:p>
        </w:tc>
        <w:tc>
          <w:tcPr>
            <w:tcW w:w="1177" w:type="dxa"/>
          </w:tcPr>
          <w:p w:rsidR="005D0F16" w:rsidRDefault="00D35E3A">
            <w:pPr>
              <w:pStyle w:val="TableParagraph"/>
              <w:spacing w:line="230" w:lineRule="exact"/>
              <w:ind w:left="173" w:right="171"/>
              <w:rPr>
                <w:sz w:val="21"/>
              </w:rPr>
            </w:pPr>
            <w:r>
              <w:rPr>
                <w:sz w:val="21"/>
              </w:rPr>
              <w:t>143.50</w:t>
            </w:r>
          </w:p>
        </w:tc>
        <w:tc>
          <w:tcPr>
            <w:tcW w:w="1314" w:type="dxa"/>
          </w:tcPr>
          <w:p w:rsidR="005D0F16" w:rsidRDefault="00D35E3A">
            <w:pPr>
              <w:pStyle w:val="TableParagraph"/>
              <w:spacing w:line="230" w:lineRule="exact"/>
              <w:ind w:left="256" w:right="242"/>
              <w:rPr>
                <w:sz w:val="21"/>
              </w:rPr>
            </w:pPr>
            <w:r>
              <w:rPr>
                <w:sz w:val="21"/>
              </w:rPr>
              <w:t>183.12</w:t>
            </w:r>
          </w:p>
        </w:tc>
        <w:tc>
          <w:tcPr>
            <w:tcW w:w="1183" w:type="dxa"/>
          </w:tcPr>
          <w:p w:rsidR="005D0F16" w:rsidRDefault="00D35E3A">
            <w:pPr>
              <w:pStyle w:val="TableParagraph"/>
              <w:spacing w:line="230" w:lineRule="exact"/>
              <w:ind w:right="286"/>
              <w:jc w:val="right"/>
              <w:rPr>
                <w:sz w:val="21"/>
              </w:rPr>
            </w:pPr>
            <w:r>
              <w:rPr>
                <w:w w:val="95"/>
                <w:sz w:val="21"/>
              </w:rPr>
              <w:t>164.57</w:t>
            </w:r>
          </w:p>
        </w:tc>
        <w:tc>
          <w:tcPr>
            <w:tcW w:w="1307" w:type="dxa"/>
          </w:tcPr>
          <w:p w:rsidR="005D0F16" w:rsidRDefault="00D35E3A">
            <w:pPr>
              <w:pStyle w:val="TableParagraph"/>
              <w:spacing w:line="230" w:lineRule="exact"/>
              <w:ind w:left="265" w:right="230"/>
              <w:rPr>
                <w:sz w:val="21"/>
              </w:rPr>
            </w:pPr>
            <w:r>
              <w:rPr>
                <w:w w:val="105"/>
                <w:sz w:val="21"/>
              </w:rPr>
              <w:t>171.18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Age Likelihood</w:t>
            </w:r>
          </w:p>
        </w:tc>
        <w:tc>
          <w:tcPr>
            <w:tcW w:w="1134" w:type="dxa"/>
          </w:tcPr>
          <w:p w:rsidR="005D0F16" w:rsidRDefault="00D35E3A">
            <w:pPr>
              <w:pStyle w:val="TableParagraph"/>
              <w:spacing w:line="230" w:lineRule="exact"/>
              <w:ind w:left="191"/>
              <w:jc w:val="left"/>
              <w:rPr>
                <w:sz w:val="21"/>
              </w:rPr>
            </w:pPr>
            <w:r>
              <w:rPr>
                <w:sz w:val="21"/>
              </w:rPr>
              <w:t>1531.08</w:t>
            </w:r>
          </w:p>
        </w:tc>
        <w:tc>
          <w:tcPr>
            <w:tcW w:w="1284" w:type="dxa"/>
          </w:tcPr>
          <w:p w:rsidR="005D0F16" w:rsidRDefault="00D35E3A">
            <w:pPr>
              <w:pStyle w:val="TableParagraph"/>
              <w:spacing w:line="230" w:lineRule="exact"/>
              <w:ind w:right="282"/>
              <w:jc w:val="right"/>
              <w:rPr>
                <w:sz w:val="21"/>
              </w:rPr>
            </w:pPr>
            <w:r>
              <w:rPr>
                <w:w w:val="90"/>
                <w:sz w:val="21"/>
              </w:rPr>
              <w:t>1550.29</w:t>
            </w:r>
          </w:p>
        </w:tc>
        <w:tc>
          <w:tcPr>
            <w:tcW w:w="1285" w:type="dxa"/>
          </w:tcPr>
          <w:p w:rsidR="005D0F16" w:rsidRDefault="00D35E3A">
            <w:pPr>
              <w:pStyle w:val="TableParagraph"/>
              <w:spacing w:line="230" w:lineRule="exact"/>
              <w:ind w:left="387"/>
              <w:jc w:val="left"/>
              <w:rPr>
                <w:sz w:val="21"/>
              </w:rPr>
            </w:pPr>
            <w:r>
              <w:rPr>
                <w:sz w:val="21"/>
              </w:rPr>
              <w:t>98.85</w:t>
            </w:r>
          </w:p>
        </w:tc>
        <w:tc>
          <w:tcPr>
            <w:tcW w:w="1177" w:type="dxa"/>
          </w:tcPr>
          <w:p w:rsidR="005D0F16" w:rsidRDefault="00D35E3A">
            <w:pPr>
              <w:pStyle w:val="TableParagraph"/>
              <w:spacing w:line="230" w:lineRule="exact"/>
              <w:ind w:left="172" w:right="171"/>
              <w:rPr>
                <w:sz w:val="21"/>
              </w:rPr>
            </w:pPr>
            <w:r>
              <w:rPr>
                <w:sz w:val="21"/>
              </w:rPr>
              <w:t>1531.08</w:t>
            </w:r>
          </w:p>
        </w:tc>
        <w:tc>
          <w:tcPr>
            <w:tcW w:w="1314" w:type="dxa"/>
          </w:tcPr>
          <w:p w:rsidR="005D0F16" w:rsidRDefault="00D35E3A">
            <w:pPr>
              <w:pStyle w:val="TableParagraph"/>
              <w:spacing w:line="230" w:lineRule="exact"/>
              <w:ind w:left="256" w:right="242"/>
              <w:rPr>
                <w:sz w:val="21"/>
              </w:rPr>
            </w:pPr>
            <w:r>
              <w:rPr>
                <w:sz w:val="21"/>
              </w:rPr>
              <w:t>1583.84</w:t>
            </w:r>
          </w:p>
        </w:tc>
        <w:tc>
          <w:tcPr>
            <w:tcW w:w="1183" w:type="dxa"/>
          </w:tcPr>
          <w:p w:rsidR="005D0F16" w:rsidRDefault="00D35E3A">
            <w:pPr>
              <w:pStyle w:val="TableParagraph"/>
              <w:spacing w:line="230" w:lineRule="exact"/>
              <w:ind w:right="233"/>
              <w:jc w:val="right"/>
              <w:rPr>
                <w:sz w:val="21"/>
              </w:rPr>
            </w:pPr>
            <w:r>
              <w:rPr>
                <w:w w:val="90"/>
                <w:sz w:val="21"/>
              </w:rPr>
              <w:t>1532.08</w:t>
            </w:r>
          </w:p>
        </w:tc>
        <w:tc>
          <w:tcPr>
            <w:tcW w:w="1307" w:type="dxa"/>
          </w:tcPr>
          <w:p w:rsidR="005D0F16" w:rsidRDefault="00D35E3A">
            <w:pPr>
              <w:pStyle w:val="TableParagraph"/>
              <w:spacing w:line="230" w:lineRule="exact"/>
              <w:ind w:left="265" w:right="230"/>
              <w:rPr>
                <w:sz w:val="21"/>
              </w:rPr>
            </w:pPr>
            <w:r>
              <w:rPr>
                <w:sz w:val="21"/>
              </w:rPr>
              <w:t>1566.68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Recruitment Likelihood</w:t>
            </w:r>
          </w:p>
        </w:tc>
        <w:tc>
          <w:tcPr>
            <w:tcW w:w="1134" w:type="dxa"/>
          </w:tcPr>
          <w:p w:rsidR="005D0F16" w:rsidRDefault="00D35E3A">
            <w:pPr>
              <w:pStyle w:val="TableParagraph"/>
              <w:spacing w:line="230" w:lineRule="exact"/>
              <w:ind w:left="296"/>
              <w:jc w:val="left"/>
              <w:rPr>
                <w:sz w:val="21"/>
              </w:rPr>
            </w:pPr>
            <w:r>
              <w:rPr>
                <w:sz w:val="21"/>
              </w:rPr>
              <w:t>11.62</w:t>
            </w:r>
          </w:p>
        </w:tc>
        <w:tc>
          <w:tcPr>
            <w:tcW w:w="1284" w:type="dxa"/>
          </w:tcPr>
          <w:p w:rsidR="005D0F16" w:rsidRDefault="00D35E3A">
            <w:pPr>
              <w:pStyle w:val="TableParagraph"/>
              <w:spacing w:line="230" w:lineRule="exact"/>
              <w:ind w:left="414"/>
              <w:jc w:val="left"/>
              <w:rPr>
                <w:sz w:val="21"/>
              </w:rPr>
            </w:pPr>
            <w:r>
              <w:rPr>
                <w:w w:val="110"/>
                <w:sz w:val="21"/>
              </w:rPr>
              <w:t>12.11</w:t>
            </w:r>
          </w:p>
        </w:tc>
        <w:tc>
          <w:tcPr>
            <w:tcW w:w="1285" w:type="dxa"/>
          </w:tcPr>
          <w:p w:rsidR="005D0F16" w:rsidRDefault="00D35E3A">
            <w:pPr>
              <w:pStyle w:val="TableParagraph"/>
              <w:spacing w:line="230" w:lineRule="exact"/>
              <w:ind w:left="394" w:right="421"/>
              <w:rPr>
                <w:sz w:val="21"/>
              </w:rPr>
            </w:pPr>
            <w:r>
              <w:rPr>
                <w:sz w:val="21"/>
              </w:rPr>
              <w:t>5.13</w:t>
            </w:r>
          </w:p>
        </w:tc>
        <w:tc>
          <w:tcPr>
            <w:tcW w:w="1177" w:type="dxa"/>
          </w:tcPr>
          <w:p w:rsidR="005D0F16" w:rsidRDefault="00D35E3A">
            <w:pPr>
              <w:pStyle w:val="TableParagraph"/>
              <w:spacing w:line="230" w:lineRule="exact"/>
              <w:ind w:left="172" w:right="171"/>
              <w:rPr>
                <w:sz w:val="21"/>
              </w:rPr>
            </w:pPr>
            <w:r>
              <w:rPr>
                <w:sz w:val="21"/>
              </w:rPr>
              <w:t>11.62</w:t>
            </w:r>
          </w:p>
        </w:tc>
        <w:tc>
          <w:tcPr>
            <w:tcW w:w="1314" w:type="dxa"/>
          </w:tcPr>
          <w:p w:rsidR="005D0F16" w:rsidRDefault="00D35E3A">
            <w:pPr>
              <w:pStyle w:val="TableParagraph"/>
              <w:spacing w:line="230" w:lineRule="exact"/>
              <w:ind w:left="256" w:right="242"/>
              <w:rPr>
                <w:sz w:val="21"/>
              </w:rPr>
            </w:pPr>
            <w:r>
              <w:rPr>
                <w:sz w:val="21"/>
              </w:rPr>
              <w:t>12.53</w:t>
            </w:r>
          </w:p>
        </w:tc>
        <w:tc>
          <w:tcPr>
            <w:tcW w:w="1183" w:type="dxa"/>
          </w:tcPr>
          <w:p w:rsidR="005D0F16" w:rsidRDefault="00D35E3A">
            <w:pPr>
              <w:pStyle w:val="TableParagraph"/>
              <w:spacing w:line="230" w:lineRule="exact"/>
              <w:ind w:left="362"/>
              <w:jc w:val="left"/>
              <w:rPr>
                <w:sz w:val="21"/>
              </w:rPr>
            </w:pPr>
            <w:r>
              <w:rPr>
                <w:w w:val="105"/>
                <w:sz w:val="21"/>
              </w:rPr>
              <w:t>11.73</w:t>
            </w:r>
          </w:p>
        </w:tc>
        <w:tc>
          <w:tcPr>
            <w:tcW w:w="1307" w:type="dxa"/>
          </w:tcPr>
          <w:p w:rsidR="005D0F16" w:rsidRDefault="00D35E3A">
            <w:pPr>
              <w:pStyle w:val="TableParagraph"/>
              <w:spacing w:line="230" w:lineRule="exact"/>
              <w:ind w:left="265" w:right="230"/>
              <w:rPr>
                <w:sz w:val="21"/>
              </w:rPr>
            </w:pPr>
            <w:r>
              <w:rPr>
                <w:sz w:val="21"/>
              </w:rPr>
              <w:t>13.36</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Forecast Recruitment Likelihood</w:t>
            </w:r>
          </w:p>
        </w:tc>
        <w:tc>
          <w:tcPr>
            <w:tcW w:w="1134" w:type="dxa"/>
          </w:tcPr>
          <w:p w:rsidR="005D0F16" w:rsidRDefault="00D35E3A">
            <w:pPr>
              <w:pStyle w:val="TableParagraph"/>
              <w:spacing w:line="230" w:lineRule="exact"/>
              <w:ind w:left="354"/>
              <w:jc w:val="left"/>
              <w:rPr>
                <w:sz w:val="21"/>
              </w:rPr>
            </w:pPr>
            <w:r>
              <w:rPr>
                <w:w w:val="95"/>
                <w:sz w:val="21"/>
              </w:rPr>
              <w:t>0.00</w:t>
            </w:r>
          </w:p>
        </w:tc>
        <w:tc>
          <w:tcPr>
            <w:tcW w:w="1284" w:type="dxa"/>
          </w:tcPr>
          <w:p w:rsidR="005D0F16" w:rsidRDefault="00D35E3A">
            <w:pPr>
              <w:pStyle w:val="TableParagraph"/>
              <w:spacing w:line="230" w:lineRule="exact"/>
              <w:ind w:left="424" w:right="389"/>
              <w:rPr>
                <w:sz w:val="21"/>
              </w:rPr>
            </w:pPr>
            <w:r>
              <w:rPr>
                <w:w w:val="95"/>
                <w:sz w:val="21"/>
              </w:rPr>
              <w:t>0.00</w:t>
            </w:r>
          </w:p>
        </w:tc>
        <w:tc>
          <w:tcPr>
            <w:tcW w:w="1285" w:type="dxa"/>
          </w:tcPr>
          <w:p w:rsidR="005D0F16" w:rsidRDefault="00D35E3A">
            <w:pPr>
              <w:pStyle w:val="TableParagraph"/>
              <w:spacing w:line="230" w:lineRule="exact"/>
              <w:ind w:left="394" w:right="420"/>
              <w:rPr>
                <w:sz w:val="21"/>
              </w:rPr>
            </w:pPr>
            <w:r>
              <w:rPr>
                <w:w w:val="95"/>
                <w:sz w:val="21"/>
              </w:rPr>
              <w:t>0.00</w:t>
            </w:r>
          </w:p>
        </w:tc>
        <w:tc>
          <w:tcPr>
            <w:tcW w:w="1177" w:type="dxa"/>
          </w:tcPr>
          <w:p w:rsidR="005D0F16" w:rsidRDefault="00D35E3A">
            <w:pPr>
              <w:pStyle w:val="TableParagraph"/>
              <w:spacing w:line="230" w:lineRule="exact"/>
              <w:ind w:left="183" w:right="171"/>
              <w:rPr>
                <w:sz w:val="21"/>
              </w:rPr>
            </w:pPr>
            <w:r>
              <w:rPr>
                <w:w w:val="95"/>
                <w:sz w:val="21"/>
              </w:rPr>
              <w:t>0.00</w:t>
            </w:r>
          </w:p>
        </w:tc>
        <w:tc>
          <w:tcPr>
            <w:tcW w:w="1314" w:type="dxa"/>
          </w:tcPr>
          <w:p w:rsidR="005D0F16" w:rsidRDefault="00D35E3A">
            <w:pPr>
              <w:pStyle w:val="TableParagraph"/>
              <w:spacing w:line="230" w:lineRule="exact"/>
              <w:ind w:left="267" w:right="242"/>
              <w:rPr>
                <w:sz w:val="21"/>
              </w:rPr>
            </w:pPr>
            <w:r>
              <w:rPr>
                <w:w w:val="95"/>
                <w:sz w:val="21"/>
              </w:rPr>
              <w:t>0.00</w:t>
            </w:r>
          </w:p>
        </w:tc>
        <w:tc>
          <w:tcPr>
            <w:tcW w:w="1183" w:type="dxa"/>
          </w:tcPr>
          <w:p w:rsidR="005D0F16" w:rsidRDefault="00D35E3A">
            <w:pPr>
              <w:pStyle w:val="TableParagraph"/>
              <w:spacing w:line="230" w:lineRule="exact"/>
              <w:ind w:left="420"/>
              <w:jc w:val="left"/>
              <w:rPr>
                <w:sz w:val="21"/>
              </w:rPr>
            </w:pPr>
            <w:r>
              <w:rPr>
                <w:w w:val="95"/>
                <w:sz w:val="21"/>
              </w:rPr>
              <w:t>0.00</w:t>
            </w:r>
          </w:p>
        </w:tc>
        <w:tc>
          <w:tcPr>
            <w:tcW w:w="1307" w:type="dxa"/>
          </w:tcPr>
          <w:p w:rsidR="005D0F16" w:rsidRDefault="00D35E3A">
            <w:pPr>
              <w:pStyle w:val="TableParagraph"/>
              <w:spacing w:line="230" w:lineRule="exact"/>
              <w:ind w:left="269" w:right="223"/>
              <w:rPr>
                <w:sz w:val="21"/>
              </w:rPr>
            </w:pPr>
            <w:r>
              <w:rPr>
                <w:w w:val="95"/>
                <w:sz w:val="21"/>
              </w:rPr>
              <w:t>0.00</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Parameter Priors Likelihood</w:t>
            </w:r>
          </w:p>
        </w:tc>
        <w:tc>
          <w:tcPr>
            <w:tcW w:w="1134" w:type="dxa"/>
          </w:tcPr>
          <w:p w:rsidR="005D0F16" w:rsidRDefault="00D35E3A">
            <w:pPr>
              <w:pStyle w:val="TableParagraph"/>
              <w:spacing w:line="230" w:lineRule="exact"/>
              <w:ind w:left="348"/>
              <w:jc w:val="left"/>
              <w:rPr>
                <w:sz w:val="21"/>
              </w:rPr>
            </w:pPr>
            <w:r>
              <w:rPr>
                <w:sz w:val="21"/>
              </w:rPr>
              <w:t>1.00</w:t>
            </w:r>
          </w:p>
        </w:tc>
        <w:tc>
          <w:tcPr>
            <w:tcW w:w="1284" w:type="dxa"/>
          </w:tcPr>
          <w:p w:rsidR="005D0F16" w:rsidRDefault="00D35E3A">
            <w:pPr>
              <w:pStyle w:val="TableParagraph"/>
              <w:spacing w:line="230" w:lineRule="exact"/>
              <w:ind w:left="412" w:right="389"/>
              <w:rPr>
                <w:sz w:val="21"/>
              </w:rPr>
            </w:pPr>
            <w:r>
              <w:rPr>
                <w:sz w:val="21"/>
              </w:rPr>
              <w:t>1.00</w:t>
            </w:r>
          </w:p>
        </w:tc>
        <w:tc>
          <w:tcPr>
            <w:tcW w:w="1285" w:type="dxa"/>
          </w:tcPr>
          <w:p w:rsidR="005D0F16" w:rsidRDefault="00D35E3A">
            <w:pPr>
              <w:pStyle w:val="TableParagraph"/>
              <w:spacing w:line="230" w:lineRule="exact"/>
              <w:ind w:left="391" w:right="424"/>
              <w:rPr>
                <w:sz w:val="21"/>
              </w:rPr>
            </w:pPr>
            <w:r>
              <w:rPr>
                <w:sz w:val="21"/>
              </w:rPr>
              <w:t>3.16</w:t>
            </w:r>
          </w:p>
        </w:tc>
        <w:tc>
          <w:tcPr>
            <w:tcW w:w="1177" w:type="dxa"/>
          </w:tcPr>
          <w:p w:rsidR="005D0F16" w:rsidRDefault="00D35E3A">
            <w:pPr>
              <w:pStyle w:val="TableParagraph"/>
              <w:spacing w:line="230" w:lineRule="exact"/>
              <w:ind w:left="171" w:right="171"/>
              <w:rPr>
                <w:sz w:val="21"/>
              </w:rPr>
            </w:pPr>
            <w:r>
              <w:rPr>
                <w:sz w:val="21"/>
              </w:rPr>
              <w:t>1.00</w:t>
            </w:r>
          </w:p>
        </w:tc>
        <w:tc>
          <w:tcPr>
            <w:tcW w:w="1314" w:type="dxa"/>
          </w:tcPr>
          <w:p w:rsidR="005D0F16" w:rsidRDefault="00D35E3A">
            <w:pPr>
              <w:pStyle w:val="TableParagraph"/>
              <w:spacing w:line="230" w:lineRule="exact"/>
              <w:ind w:left="255" w:right="242"/>
              <w:rPr>
                <w:sz w:val="21"/>
              </w:rPr>
            </w:pPr>
            <w:r>
              <w:rPr>
                <w:sz w:val="21"/>
              </w:rPr>
              <w:t>1.00</w:t>
            </w:r>
          </w:p>
        </w:tc>
        <w:tc>
          <w:tcPr>
            <w:tcW w:w="1183" w:type="dxa"/>
          </w:tcPr>
          <w:p w:rsidR="005D0F16" w:rsidRDefault="00D35E3A">
            <w:pPr>
              <w:pStyle w:val="TableParagraph"/>
              <w:spacing w:line="230" w:lineRule="exact"/>
              <w:ind w:left="414"/>
              <w:jc w:val="left"/>
              <w:rPr>
                <w:sz w:val="21"/>
              </w:rPr>
            </w:pPr>
            <w:r>
              <w:rPr>
                <w:sz w:val="21"/>
              </w:rPr>
              <w:t>1.00</w:t>
            </w:r>
          </w:p>
        </w:tc>
        <w:tc>
          <w:tcPr>
            <w:tcW w:w="1307" w:type="dxa"/>
          </w:tcPr>
          <w:p w:rsidR="005D0F16" w:rsidRDefault="00D35E3A">
            <w:pPr>
              <w:pStyle w:val="TableParagraph"/>
              <w:spacing w:line="230" w:lineRule="exact"/>
              <w:ind w:left="264" w:right="230"/>
              <w:rPr>
                <w:sz w:val="21"/>
              </w:rPr>
            </w:pPr>
            <w:r>
              <w:rPr>
                <w:sz w:val="21"/>
              </w:rPr>
              <w:t>1.00</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Parameter Deviation Likelihood</w:t>
            </w:r>
          </w:p>
        </w:tc>
        <w:tc>
          <w:tcPr>
            <w:tcW w:w="1134" w:type="dxa"/>
          </w:tcPr>
          <w:p w:rsidR="005D0F16" w:rsidRDefault="00D35E3A">
            <w:pPr>
              <w:pStyle w:val="TableParagraph"/>
              <w:spacing w:line="230" w:lineRule="exact"/>
              <w:ind w:left="354"/>
              <w:jc w:val="left"/>
              <w:rPr>
                <w:sz w:val="21"/>
              </w:rPr>
            </w:pPr>
            <w:r>
              <w:rPr>
                <w:w w:val="95"/>
                <w:sz w:val="21"/>
              </w:rPr>
              <w:t>0.00</w:t>
            </w:r>
          </w:p>
        </w:tc>
        <w:tc>
          <w:tcPr>
            <w:tcW w:w="1284" w:type="dxa"/>
          </w:tcPr>
          <w:p w:rsidR="005D0F16" w:rsidRDefault="00D35E3A">
            <w:pPr>
              <w:pStyle w:val="TableParagraph"/>
              <w:spacing w:line="230" w:lineRule="exact"/>
              <w:ind w:left="425" w:right="389"/>
              <w:rPr>
                <w:sz w:val="21"/>
              </w:rPr>
            </w:pPr>
            <w:r>
              <w:rPr>
                <w:w w:val="95"/>
                <w:sz w:val="21"/>
              </w:rPr>
              <w:t>0.00</w:t>
            </w:r>
          </w:p>
        </w:tc>
        <w:tc>
          <w:tcPr>
            <w:tcW w:w="1285" w:type="dxa"/>
          </w:tcPr>
          <w:p w:rsidR="005D0F16" w:rsidRDefault="00D35E3A">
            <w:pPr>
              <w:pStyle w:val="TableParagraph"/>
              <w:spacing w:line="230" w:lineRule="exact"/>
              <w:ind w:left="394" w:right="420"/>
              <w:rPr>
                <w:sz w:val="21"/>
              </w:rPr>
            </w:pPr>
            <w:r>
              <w:rPr>
                <w:w w:val="95"/>
                <w:sz w:val="21"/>
              </w:rPr>
              <w:t>0.00</w:t>
            </w:r>
          </w:p>
        </w:tc>
        <w:tc>
          <w:tcPr>
            <w:tcW w:w="1177" w:type="dxa"/>
          </w:tcPr>
          <w:p w:rsidR="005D0F16" w:rsidRDefault="00D35E3A">
            <w:pPr>
              <w:pStyle w:val="TableParagraph"/>
              <w:spacing w:line="230" w:lineRule="exact"/>
              <w:ind w:left="183" w:right="171"/>
              <w:rPr>
                <w:sz w:val="21"/>
              </w:rPr>
            </w:pPr>
            <w:r>
              <w:rPr>
                <w:w w:val="95"/>
                <w:sz w:val="21"/>
              </w:rPr>
              <w:t>0.00</w:t>
            </w:r>
          </w:p>
        </w:tc>
        <w:tc>
          <w:tcPr>
            <w:tcW w:w="1314" w:type="dxa"/>
          </w:tcPr>
          <w:p w:rsidR="005D0F16" w:rsidRDefault="00D35E3A">
            <w:pPr>
              <w:pStyle w:val="TableParagraph"/>
              <w:spacing w:line="230" w:lineRule="exact"/>
              <w:ind w:left="267" w:right="242"/>
              <w:rPr>
                <w:sz w:val="21"/>
              </w:rPr>
            </w:pPr>
            <w:r>
              <w:rPr>
                <w:w w:val="95"/>
                <w:sz w:val="21"/>
              </w:rPr>
              <w:t>0.00</w:t>
            </w:r>
          </w:p>
        </w:tc>
        <w:tc>
          <w:tcPr>
            <w:tcW w:w="1183" w:type="dxa"/>
          </w:tcPr>
          <w:p w:rsidR="005D0F16" w:rsidRDefault="00D35E3A">
            <w:pPr>
              <w:pStyle w:val="TableParagraph"/>
              <w:spacing w:line="230" w:lineRule="exact"/>
              <w:ind w:left="420"/>
              <w:jc w:val="left"/>
              <w:rPr>
                <w:sz w:val="21"/>
              </w:rPr>
            </w:pPr>
            <w:r>
              <w:rPr>
                <w:w w:val="95"/>
                <w:sz w:val="21"/>
              </w:rPr>
              <w:t>0.00</w:t>
            </w:r>
          </w:p>
        </w:tc>
        <w:tc>
          <w:tcPr>
            <w:tcW w:w="1307" w:type="dxa"/>
          </w:tcPr>
          <w:p w:rsidR="005D0F16" w:rsidRDefault="00D35E3A">
            <w:pPr>
              <w:pStyle w:val="TableParagraph"/>
              <w:spacing w:line="230" w:lineRule="exact"/>
              <w:ind w:left="269" w:right="223"/>
              <w:rPr>
                <w:sz w:val="21"/>
              </w:rPr>
            </w:pPr>
            <w:r>
              <w:rPr>
                <w:w w:val="95"/>
                <w:sz w:val="21"/>
              </w:rPr>
              <w:t>0.00</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log(R0)</w:t>
            </w:r>
          </w:p>
        </w:tc>
        <w:tc>
          <w:tcPr>
            <w:tcW w:w="1134" w:type="dxa"/>
          </w:tcPr>
          <w:p w:rsidR="005D0F16" w:rsidRDefault="00D35E3A">
            <w:pPr>
              <w:pStyle w:val="TableParagraph"/>
              <w:spacing w:line="230" w:lineRule="exact"/>
              <w:ind w:left="355"/>
              <w:jc w:val="left"/>
              <w:rPr>
                <w:sz w:val="21"/>
              </w:rPr>
            </w:pPr>
            <w:r>
              <w:rPr>
                <w:sz w:val="21"/>
              </w:rPr>
              <w:t>9.40</w:t>
            </w:r>
          </w:p>
        </w:tc>
        <w:tc>
          <w:tcPr>
            <w:tcW w:w="1284" w:type="dxa"/>
          </w:tcPr>
          <w:p w:rsidR="005D0F16" w:rsidRDefault="00D35E3A">
            <w:pPr>
              <w:pStyle w:val="TableParagraph"/>
              <w:spacing w:line="230" w:lineRule="exact"/>
              <w:ind w:left="425" w:right="387"/>
              <w:rPr>
                <w:sz w:val="21"/>
              </w:rPr>
            </w:pPr>
            <w:r>
              <w:rPr>
                <w:sz w:val="21"/>
              </w:rPr>
              <w:t>9.34</w:t>
            </w:r>
          </w:p>
        </w:tc>
        <w:tc>
          <w:tcPr>
            <w:tcW w:w="1285" w:type="dxa"/>
          </w:tcPr>
          <w:p w:rsidR="005D0F16" w:rsidRDefault="00D35E3A">
            <w:pPr>
              <w:pStyle w:val="TableParagraph"/>
              <w:spacing w:line="230" w:lineRule="exact"/>
              <w:ind w:left="394" w:right="418"/>
              <w:rPr>
                <w:sz w:val="21"/>
              </w:rPr>
            </w:pPr>
            <w:r>
              <w:rPr>
                <w:sz w:val="21"/>
              </w:rPr>
              <w:t>9.18</w:t>
            </w:r>
          </w:p>
        </w:tc>
        <w:tc>
          <w:tcPr>
            <w:tcW w:w="1177" w:type="dxa"/>
          </w:tcPr>
          <w:p w:rsidR="005D0F16" w:rsidRDefault="00D35E3A">
            <w:pPr>
              <w:pStyle w:val="TableParagraph"/>
              <w:spacing w:line="230" w:lineRule="exact"/>
              <w:ind w:left="184" w:right="169"/>
              <w:rPr>
                <w:sz w:val="21"/>
              </w:rPr>
            </w:pPr>
            <w:r>
              <w:rPr>
                <w:sz w:val="21"/>
              </w:rPr>
              <w:t>9.40</w:t>
            </w:r>
          </w:p>
        </w:tc>
        <w:tc>
          <w:tcPr>
            <w:tcW w:w="1314" w:type="dxa"/>
          </w:tcPr>
          <w:p w:rsidR="005D0F16" w:rsidRDefault="00D35E3A">
            <w:pPr>
              <w:pStyle w:val="TableParagraph"/>
              <w:spacing w:line="230" w:lineRule="exact"/>
              <w:ind w:left="267" w:right="240"/>
              <w:rPr>
                <w:sz w:val="21"/>
              </w:rPr>
            </w:pPr>
            <w:r>
              <w:rPr>
                <w:sz w:val="21"/>
              </w:rPr>
              <w:t>9.40</w:t>
            </w:r>
          </w:p>
        </w:tc>
        <w:tc>
          <w:tcPr>
            <w:tcW w:w="1183" w:type="dxa"/>
          </w:tcPr>
          <w:p w:rsidR="005D0F16" w:rsidRDefault="00D35E3A">
            <w:pPr>
              <w:pStyle w:val="TableParagraph"/>
              <w:spacing w:line="230" w:lineRule="exact"/>
              <w:ind w:left="421"/>
              <w:jc w:val="left"/>
              <w:rPr>
                <w:sz w:val="21"/>
              </w:rPr>
            </w:pPr>
            <w:r>
              <w:rPr>
                <w:sz w:val="21"/>
              </w:rPr>
              <w:t>9.38</w:t>
            </w:r>
          </w:p>
        </w:tc>
        <w:tc>
          <w:tcPr>
            <w:tcW w:w="1307" w:type="dxa"/>
          </w:tcPr>
          <w:p w:rsidR="005D0F16" w:rsidRDefault="00D35E3A">
            <w:pPr>
              <w:pStyle w:val="TableParagraph"/>
              <w:spacing w:line="230" w:lineRule="exact"/>
              <w:ind w:left="269" w:right="221"/>
              <w:rPr>
                <w:sz w:val="21"/>
              </w:rPr>
            </w:pPr>
            <w:r>
              <w:rPr>
                <w:sz w:val="21"/>
              </w:rPr>
              <w:t>9.33</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SB Virgin</w:t>
            </w:r>
          </w:p>
        </w:tc>
        <w:tc>
          <w:tcPr>
            <w:tcW w:w="1134" w:type="dxa"/>
          </w:tcPr>
          <w:p w:rsidR="005D0F16" w:rsidRDefault="00D35E3A">
            <w:pPr>
              <w:pStyle w:val="TableParagraph"/>
              <w:spacing w:line="230" w:lineRule="exact"/>
              <w:ind w:left="196"/>
              <w:jc w:val="left"/>
              <w:rPr>
                <w:sz w:val="21"/>
              </w:rPr>
            </w:pPr>
            <w:r>
              <w:rPr>
                <w:sz w:val="21"/>
              </w:rPr>
              <w:t>6889.17</w:t>
            </w:r>
          </w:p>
        </w:tc>
        <w:tc>
          <w:tcPr>
            <w:tcW w:w="1284" w:type="dxa"/>
          </w:tcPr>
          <w:p w:rsidR="005D0F16" w:rsidRDefault="00D35E3A">
            <w:pPr>
              <w:pStyle w:val="TableParagraph"/>
              <w:spacing w:line="230" w:lineRule="exact"/>
              <w:ind w:right="277"/>
              <w:jc w:val="right"/>
              <w:rPr>
                <w:sz w:val="21"/>
              </w:rPr>
            </w:pPr>
            <w:r>
              <w:rPr>
                <w:w w:val="90"/>
                <w:sz w:val="21"/>
              </w:rPr>
              <w:t>6509.19</w:t>
            </w:r>
          </w:p>
        </w:tc>
        <w:tc>
          <w:tcPr>
            <w:tcW w:w="1285" w:type="dxa"/>
          </w:tcPr>
          <w:p w:rsidR="005D0F16" w:rsidRDefault="00D35E3A">
            <w:pPr>
              <w:pStyle w:val="TableParagraph"/>
              <w:spacing w:line="230" w:lineRule="exact"/>
              <w:ind w:right="310"/>
              <w:jc w:val="right"/>
              <w:rPr>
                <w:sz w:val="21"/>
              </w:rPr>
            </w:pPr>
            <w:r>
              <w:rPr>
                <w:w w:val="90"/>
                <w:sz w:val="21"/>
              </w:rPr>
              <w:t>5494.23</w:t>
            </w:r>
          </w:p>
        </w:tc>
        <w:tc>
          <w:tcPr>
            <w:tcW w:w="1177" w:type="dxa"/>
          </w:tcPr>
          <w:p w:rsidR="005D0F16" w:rsidRDefault="00D35E3A">
            <w:pPr>
              <w:pStyle w:val="TableParagraph"/>
              <w:spacing w:line="230" w:lineRule="exact"/>
              <w:ind w:left="182" w:right="171"/>
              <w:rPr>
                <w:sz w:val="21"/>
              </w:rPr>
            </w:pPr>
            <w:r>
              <w:rPr>
                <w:sz w:val="21"/>
              </w:rPr>
              <w:t>6889.17</w:t>
            </w:r>
          </w:p>
        </w:tc>
        <w:tc>
          <w:tcPr>
            <w:tcW w:w="1314" w:type="dxa"/>
          </w:tcPr>
          <w:p w:rsidR="005D0F16" w:rsidRDefault="00D35E3A">
            <w:pPr>
              <w:pStyle w:val="TableParagraph"/>
              <w:spacing w:line="230" w:lineRule="exact"/>
              <w:ind w:left="266" w:right="242"/>
              <w:rPr>
                <w:sz w:val="21"/>
              </w:rPr>
            </w:pPr>
            <w:r>
              <w:rPr>
                <w:sz w:val="21"/>
              </w:rPr>
              <w:t>6932.47</w:t>
            </w:r>
          </w:p>
        </w:tc>
        <w:tc>
          <w:tcPr>
            <w:tcW w:w="1183" w:type="dxa"/>
          </w:tcPr>
          <w:p w:rsidR="005D0F16" w:rsidRDefault="00D35E3A">
            <w:pPr>
              <w:pStyle w:val="TableParagraph"/>
              <w:spacing w:line="230" w:lineRule="exact"/>
              <w:ind w:right="228"/>
              <w:jc w:val="right"/>
              <w:rPr>
                <w:sz w:val="21"/>
              </w:rPr>
            </w:pPr>
            <w:r>
              <w:rPr>
                <w:w w:val="90"/>
                <w:sz w:val="21"/>
              </w:rPr>
              <w:t>6705.96</w:t>
            </w:r>
          </w:p>
        </w:tc>
        <w:tc>
          <w:tcPr>
            <w:tcW w:w="1307" w:type="dxa"/>
          </w:tcPr>
          <w:p w:rsidR="005D0F16" w:rsidRDefault="00D35E3A">
            <w:pPr>
              <w:pStyle w:val="TableParagraph"/>
              <w:spacing w:line="230" w:lineRule="exact"/>
              <w:ind w:left="269" w:right="224"/>
              <w:rPr>
                <w:sz w:val="21"/>
              </w:rPr>
            </w:pPr>
            <w:r>
              <w:rPr>
                <w:sz w:val="21"/>
              </w:rPr>
              <w:t>6447.45</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SB 2017</w:t>
            </w:r>
          </w:p>
        </w:tc>
        <w:tc>
          <w:tcPr>
            <w:tcW w:w="1134" w:type="dxa"/>
          </w:tcPr>
          <w:p w:rsidR="005D0F16" w:rsidRDefault="00D35E3A">
            <w:pPr>
              <w:pStyle w:val="TableParagraph"/>
              <w:spacing w:line="230" w:lineRule="exact"/>
              <w:ind w:left="197"/>
              <w:jc w:val="left"/>
              <w:rPr>
                <w:sz w:val="21"/>
              </w:rPr>
            </w:pPr>
            <w:r>
              <w:rPr>
                <w:sz w:val="21"/>
              </w:rPr>
              <w:t>5280.38</w:t>
            </w:r>
          </w:p>
        </w:tc>
        <w:tc>
          <w:tcPr>
            <w:tcW w:w="1284" w:type="dxa"/>
          </w:tcPr>
          <w:p w:rsidR="005D0F16" w:rsidRDefault="00D35E3A">
            <w:pPr>
              <w:pStyle w:val="TableParagraph"/>
              <w:spacing w:line="230" w:lineRule="exact"/>
              <w:ind w:right="279"/>
              <w:jc w:val="right"/>
              <w:rPr>
                <w:sz w:val="21"/>
              </w:rPr>
            </w:pPr>
            <w:r>
              <w:rPr>
                <w:w w:val="90"/>
                <w:sz w:val="21"/>
              </w:rPr>
              <w:t>4763.81</w:t>
            </w:r>
          </w:p>
        </w:tc>
        <w:tc>
          <w:tcPr>
            <w:tcW w:w="1285" w:type="dxa"/>
          </w:tcPr>
          <w:p w:rsidR="005D0F16" w:rsidRDefault="00D35E3A">
            <w:pPr>
              <w:pStyle w:val="TableParagraph"/>
              <w:spacing w:line="230" w:lineRule="exact"/>
              <w:ind w:right="361"/>
              <w:jc w:val="right"/>
              <w:rPr>
                <w:sz w:val="21"/>
              </w:rPr>
            </w:pPr>
            <w:r>
              <w:rPr>
                <w:w w:val="90"/>
                <w:sz w:val="21"/>
              </w:rPr>
              <w:t>614.09</w:t>
            </w:r>
          </w:p>
        </w:tc>
        <w:tc>
          <w:tcPr>
            <w:tcW w:w="1177" w:type="dxa"/>
          </w:tcPr>
          <w:p w:rsidR="005D0F16" w:rsidRDefault="00D35E3A">
            <w:pPr>
              <w:pStyle w:val="TableParagraph"/>
              <w:spacing w:line="230" w:lineRule="exact"/>
              <w:ind w:left="184" w:right="171"/>
              <w:rPr>
                <w:sz w:val="21"/>
              </w:rPr>
            </w:pPr>
            <w:r>
              <w:rPr>
                <w:sz w:val="21"/>
              </w:rPr>
              <w:t>5280.38</w:t>
            </w:r>
          </w:p>
        </w:tc>
        <w:tc>
          <w:tcPr>
            <w:tcW w:w="1314" w:type="dxa"/>
          </w:tcPr>
          <w:p w:rsidR="005D0F16" w:rsidRDefault="00D35E3A">
            <w:pPr>
              <w:pStyle w:val="TableParagraph"/>
              <w:spacing w:line="230" w:lineRule="exact"/>
              <w:ind w:left="267" w:right="241"/>
              <w:rPr>
                <w:sz w:val="21"/>
              </w:rPr>
            </w:pPr>
            <w:r>
              <w:rPr>
                <w:sz w:val="21"/>
              </w:rPr>
              <w:t>5046.25</w:t>
            </w:r>
          </w:p>
        </w:tc>
        <w:tc>
          <w:tcPr>
            <w:tcW w:w="1183" w:type="dxa"/>
          </w:tcPr>
          <w:p w:rsidR="005D0F16" w:rsidRDefault="00D35E3A">
            <w:pPr>
              <w:pStyle w:val="TableParagraph"/>
              <w:spacing w:line="230" w:lineRule="exact"/>
              <w:ind w:right="227"/>
              <w:jc w:val="right"/>
              <w:rPr>
                <w:sz w:val="21"/>
              </w:rPr>
            </w:pPr>
            <w:r>
              <w:rPr>
                <w:w w:val="95"/>
                <w:sz w:val="21"/>
              </w:rPr>
              <w:t>5015.16</w:t>
            </w:r>
          </w:p>
        </w:tc>
        <w:tc>
          <w:tcPr>
            <w:tcW w:w="1307" w:type="dxa"/>
          </w:tcPr>
          <w:p w:rsidR="005D0F16" w:rsidRDefault="00D35E3A">
            <w:pPr>
              <w:pStyle w:val="TableParagraph"/>
              <w:spacing w:line="230" w:lineRule="exact"/>
              <w:ind w:left="269" w:right="230"/>
              <w:rPr>
                <w:sz w:val="21"/>
              </w:rPr>
            </w:pPr>
            <w:r>
              <w:rPr>
                <w:sz w:val="21"/>
              </w:rPr>
              <w:t>4700.25</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Depletion 2017</w:t>
            </w:r>
          </w:p>
        </w:tc>
        <w:tc>
          <w:tcPr>
            <w:tcW w:w="1134" w:type="dxa"/>
          </w:tcPr>
          <w:p w:rsidR="005D0F16" w:rsidRDefault="00D35E3A">
            <w:pPr>
              <w:pStyle w:val="TableParagraph"/>
              <w:spacing w:line="230" w:lineRule="exact"/>
              <w:ind w:left="355"/>
              <w:jc w:val="left"/>
              <w:rPr>
                <w:sz w:val="21"/>
              </w:rPr>
            </w:pPr>
            <w:r>
              <w:rPr>
                <w:sz w:val="21"/>
              </w:rPr>
              <w:t>0.77</w:t>
            </w:r>
          </w:p>
        </w:tc>
        <w:tc>
          <w:tcPr>
            <w:tcW w:w="1284" w:type="dxa"/>
          </w:tcPr>
          <w:p w:rsidR="005D0F16" w:rsidRDefault="00D35E3A">
            <w:pPr>
              <w:pStyle w:val="TableParagraph"/>
              <w:spacing w:line="230" w:lineRule="exact"/>
              <w:ind w:left="425" w:right="388"/>
              <w:rPr>
                <w:sz w:val="21"/>
              </w:rPr>
            </w:pPr>
            <w:r>
              <w:rPr>
                <w:sz w:val="21"/>
              </w:rPr>
              <w:t>0.73</w:t>
            </w:r>
          </w:p>
        </w:tc>
        <w:tc>
          <w:tcPr>
            <w:tcW w:w="1285" w:type="dxa"/>
          </w:tcPr>
          <w:p w:rsidR="005D0F16" w:rsidRDefault="00D35E3A">
            <w:pPr>
              <w:pStyle w:val="TableParagraph"/>
              <w:spacing w:line="230" w:lineRule="exact"/>
              <w:ind w:left="394" w:right="419"/>
              <w:rPr>
                <w:sz w:val="21"/>
              </w:rPr>
            </w:pPr>
            <w:r>
              <w:rPr>
                <w:sz w:val="21"/>
              </w:rPr>
              <w:t>0.11</w:t>
            </w:r>
          </w:p>
        </w:tc>
        <w:tc>
          <w:tcPr>
            <w:tcW w:w="1177" w:type="dxa"/>
          </w:tcPr>
          <w:p w:rsidR="005D0F16" w:rsidRDefault="00D35E3A">
            <w:pPr>
              <w:pStyle w:val="TableParagraph"/>
              <w:spacing w:line="230" w:lineRule="exact"/>
              <w:ind w:left="184" w:right="170"/>
              <w:rPr>
                <w:sz w:val="21"/>
              </w:rPr>
            </w:pPr>
            <w:r>
              <w:rPr>
                <w:sz w:val="21"/>
              </w:rPr>
              <w:t>0.77</w:t>
            </w:r>
          </w:p>
        </w:tc>
        <w:tc>
          <w:tcPr>
            <w:tcW w:w="1314" w:type="dxa"/>
          </w:tcPr>
          <w:p w:rsidR="005D0F16" w:rsidRDefault="00D35E3A">
            <w:pPr>
              <w:pStyle w:val="TableParagraph"/>
              <w:spacing w:line="230" w:lineRule="exact"/>
              <w:ind w:left="267" w:right="240"/>
              <w:rPr>
                <w:sz w:val="21"/>
              </w:rPr>
            </w:pPr>
            <w:r>
              <w:rPr>
                <w:sz w:val="21"/>
              </w:rPr>
              <w:t>0.73</w:t>
            </w:r>
          </w:p>
        </w:tc>
        <w:tc>
          <w:tcPr>
            <w:tcW w:w="1183" w:type="dxa"/>
          </w:tcPr>
          <w:p w:rsidR="005D0F16" w:rsidRDefault="00D35E3A">
            <w:pPr>
              <w:pStyle w:val="TableParagraph"/>
              <w:spacing w:line="230" w:lineRule="exact"/>
              <w:ind w:left="421"/>
              <w:jc w:val="left"/>
              <w:rPr>
                <w:sz w:val="21"/>
              </w:rPr>
            </w:pPr>
            <w:r>
              <w:rPr>
                <w:sz w:val="21"/>
              </w:rPr>
              <w:t>0.75</w:t>
            </w:r>
          </w:p>
        </w:tc>
        <w:tc>
          <w:tcPr>
            <w:tcW w:w="1307" w:type="dxa"/>
          </w:tcPr>
          <w:p w:rsidR="005D0F16" w:rsidRDefault="00D35E3A">
            <w:pPr>
              <w:pStyle w:val="TableParagraph"/>
              <w:spacing w:line="230" w:lineRule="exact"/>
              <w:ind w:left="269" w:right="222"/>
              <w:rPr>
                <w:sz w:val="21"/>
              </w:rPr>
            </w:pPr>
            <w:r>
              <w:rPr>
                <w:sz w:val="21"/>
              </w:rPr>
              <w:t>0.73</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Total Yield - SPR 50</w:t>
            </w:r>
          </w:p>
        </w:tc>
        <w:tc>
          <w:tcPr>
            <w:tcW w:w="1134" w:type="dxa"/>
          </w:tcPr>
          <w:p w:rsidR="005D0F16" w:rsidRDefault="00D35E3A">
            <w:pPr>
              <w:pStyle w:val="TableParagraph"/>
              <w:spacing w:line="230" w:lineRule="exact"/>
              <w:ind w:left="191"/>
              <w:jc w:val="left"/>
              <w:rPr>
                <w:sz w:val="21"/>
              </w:rPr>
            </w:pPr>
            <w:r>
              <w:rPr>
                <w:sz w:val="21"/>
              </w:rPr>
              <w:t>1822.49</w:t>
            </w:r>
          </w:p>
        </w:tc>
        <w:tc>
          <w:tcPr>
            <w:tcW w:w="1284" w:type="dxa"/>
          </w:tcPr>
          <w:p w:rsidR="005D0F16" w:rsidRDefault="00D35E3A">
            <w:pPr>
              <w:pStyle w:val="TableParagraph"/>
              <w:spacing w:line="230" w:lineRule="exact"/>
              <w:ind w:right="282"/>
              <w:jc w:val="right"/>
              <w:rPr>
                <w:sz w:val="21"/>
              </w:rPr>
            </w:pPr>
            <w:r>
              <w:rPr>
                <w:sz w:val="21"/>
              </w:rPr>
              <w:t>1721.47</w:t>
            </w:r>
          </w:p>
        </w:tc>
        <w:tc>
          <w:tcPr>
            <w:tcW w:w="1285" w:type="dxa"/>
          </w:tcPr>
          <w:p w:rsidR="005D0F16" w:rsidRDefault="00D35E3A">
            <w:pPr>
              <w:pStyle w:val="TableParagraph"/>
              <w:spacing w:line="230" w:lineRule="exact"/>
              <w:ind w:left="385"/>
              <w:jc w:val="left"/>
              <w:rPr>
                <w:sz w:val="21"/>
              </w:rPr>
            </w:pPr>
            <w:r>
              <w:rPr>
                <w:sz w:val="21"/>
              </w:rPr>
              <w:t>26.65</w:t>
            </w:r>
          </w:p>
        </w:tc>
        <w:tc>
          <w:tcPr>
            <w:tcW w:w="1177" w:type="dxa"/>
          </w:tcPr>
          <w:p w:rsidR="005D0F16" w:rsidRDefault="00D35E3A">
            <w:pPr>
              <w:pStyle w:val="TableParagraph"/>
              <w:spacing w:line="230" w:lineRule="exact"/>
              <w:ind w:left="172" w:right="171"/>
              <w:rPr>
                <w:sz w:val="21"/>
              </w:rPr>
            </w:pPr>
            <w:r>
              <w:rPr>
                <w:sz w:val="21"/>
              </w:rPr>
              <w:t>1822.49</w:t>
            </w:r>
          </w:p>
        </w:tc>
        <w:tc>
          <w:tcPr>
            <w:tcW w:w="1314" w:type="dxa"/>
          </w:tcPr>
          <w:p w:rsidR="005D0F16" w:rsidRDefault="00D35E3A">
            <w:pPr>
              <w:pStyle w:val="TableParagraph"/>
              <w:spacing w:line="230" w:lineRule="exact"/>
              <w:ind w:left="256" w:right="242"/>
              <w:rPr>
                <w:sz w:val="21"/>
              </w:rPr>
            </w:pPr>
            <w:r>
              <w:rPr>
                <w:sz w:val="21"/>
              </w:rPr>
              <w:t>1856.88</w:t>
            </w:r>
          </w:p>
        </w:tc>
        <w:tc>
          <w:tcPr>
            <w:tcW w:w="1183" w:type="dxa"/>
          </w:tcPr>
          <w:p w:rsidR="005D0F16" w:rsidRDefault="00D35E3A">
            <w:pPr>
              <w:pStyle w:val="TableParagraph"/>
              <w:spacing w:line="230" w:lineRule="exact"/>
              <w:ind w:right="233"/>
              <w:jc w:val="right"/>
              <w:rPr>
                <w:sz w:val="21"/>
              </w:rPr>
            </w:pPr>
            <w:r>
              <w:rPr>
                <w:w w:val="90"/>
                <w:sz w:val="21"/>
              </w:rPr>
              <w:t>1788.49</w:t>
            </w:r>
          </w:p>
        </w:tc>
        <w:tc>
          <w:tcPr>
            <w:tcW w:w="1307" w:type="dxa"/>
          </w:tcPr>
          <w:p w:rsidR="005D0F16" w:rsidRDefault="00D35E3A">
            <w:pPr>
              <w:pStyle w:val="TableParagraph"/>
              <w:spacing w:line="230" w:lineRule="exact"/>
              <w:ind w:left="265" w:right="230"/>
              <w:rPr>
                <w:sz w:val="21"/>
              </w:rPr>
            </w:pPr>
            <w:r>
              <w:rPr>
                <w:sz w:val="21"/>
              </w:rPr>
              <w:t>1699.53</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Steepness</w:t>
            </w:r>
          </w:p>
        </w:tc>
        <w:tc>
          <w:tcPr>
            <w:tcW w:w="1134" w:type="dxa"/>
          </w:tcPr>
          <w:p w:rsidR="005D0F16" w:rsidRDefault="00D35E3A">
            <w:pPr>
              <w:pStyle w:val="TableParagraph"/>
              <w:spacing w:line="230" w:lineRule="exact"/>
              <w:ind w:left="356"/>
              <w:jc w:val="left"/>
              <w:rPr>
                <w:sz w:val="21"/>
              </w:rPr>
            </w:pPr>
            <w:r>
              <w:rPr>
                <w:sz w:val="21"/>
              </w:rPr>
              <w:t>0.50</w:t>
            </w:r>
          </w:p>
        </w:tc>
        <w:tc>
          <w:tcPr>
            <w:tcW w:w="1284" w:type="dxa"/>
          </w:tcPr>
          <w:p w:rsidR="005D0F16" w:rsidRDefault="00D35E3A">
            <w:pPr>
              <w:pStyle w:val="TableParagraph"/>
              <w:spacing w:line="230" w:lineRule="exact"/>
              <w:ind w:left="425" w:right="386"/>
              <w:rPr>
                <w:sz w:val="21"/>
              </w:rPr>
            </w:pPr>
            <w:r>
              <w:rPr>
                <w:sz w:val="21"/>
              </w:rPr>
              <w:t>0.50</w:t>
            </w:r>
          </w:p>
        </w:tc>
        <w:tc>
          <w:tcPr>
            <w:tcW w:w="1285" w:type="dxa"/>
          </w:tcPr>
          <w:p w:rsidR="005D0F16" w:rsidRDefault="00D35E3A">
            <w:pPr>
              <w:pStyle w:val="TableParagraph"/>
              <w:spacing w:line="230" w:lineRule="exact"/>
              <w:ind w:left="394" w:right="417"/>
              <w:rPr>
                <w:sz w:val="21"/>
              </w:rPr>
            </w:pPr>
            <w:r>
              <w:rPr>
                <w:sz w:val="21"/>
              </w:rPr>
              <w:t>0.33</w:t>
            </w:r>
          </w:p>
        </w:tc>
        <w:tc>
          <w:tcPr>
            <w:tcW w:w="1177" w:type="dxa"/>
          </w:tcPr>
          <w:p w:rsidR="005D0F16" w:rsidRDefault="00D35E3A">
            <w:pPr>
              <w:pStyle w:val="TableParagraph"/>
              <w:spacing w:line="230" w:lineRule="exact"/>
              <w:ind w:left="184" w:right="169"/>
              <w:rPr>
                <w:sz w:val="21"/>
              </w:rPr>
            </w:pPr>
            <w:r>
              <w:rPr>
                <w:sz w:val="21"/>
              </w:rPr>
              <w:t>0.50</w:t>
            </w:r>
          </w:p>
        </w:tc>
        <w:tc>
          <w:tcPr>
            <w:tcW w:w="1314" w:type="dxa"/>
          </w:tcPr>
          <w:p w:rsidR="005D0F16" w:rsidRDefault="00D35E3A">
            <w:pPr>
              <w:pStyle w:val="TableParagraph"/>
              <w:spacing w:line="230" w:lineRule="exact"/>
              <w:ind w:left="267" w:right="239"/>
              <w:rPr>
                <w:sz w:val="21"/>
              </w:rPr>
            </w:pPr>
            <w:r>
              <w:rPr>
                <w:sz w:val="21"/>
              </w:rPr>
              <w:t>0.50</w:t>
            </w:r>
          </w:p>
        </w:tc>
        <w:tc>
          <w:tcPr>
            <w:tcW w:w="1183" w:type="dxa"/>
          </w:tcPr>
          <w:p w:rsidR="005D0F16" w:rsidRDefault="00D35E3A">
            <w:pPr>
              <w:pStyle w:val="TableParagraph"/>
              <w:spacing w:line="230" w:lineRule="exact"/>
              <w:ind w:left="422"/>
              <w:jc w:val="left"/>
              <w:rPr>
                <w:sz w:val="21"/>
              </w:rPr>
            </w:pPr>
            <w:r>
              <w:rPr>
                <w:sz w:val="21"/>
              </w:rPr>
              <w:t>0.50</w:t>
            </w:r>
          </w:p>
        </w:tc>
        <w:tc>
          <w:tcPr>
            <w:tcW w:w="1307" w:type="dxa"/>
          </w:tcPr>
          <w:p w:rsidR="005D0F16" w:rsidRDefault="00D35E3A">
            <w:pPr>
              <w:pStyle w:val="TableParagraph"/>
              <w:spacing w:line="230" w:lineRule="exact"/>
              <w:ind w:left="269" w:right="220"/>
              <w:rPr>
                <w:sz w:val="21"/>
              </w:rPr>
            </w:pPr>
            <w:r>
              <w:rPr>
                <w:sz w:val="21"/>
              </w:rPr>
              <w:t>0.50</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 xml:space="preserve">Natural Mortality - </w:t>
            </w:r>
            <w:r>
              <w:rPr>
                <w:spacing w:val="-3"/>
                <w:sz w:val="21"/>
              </w:rPr>
              <w:t>Female</w:t>
            </w:r>
          </w:p>
        </w:tc>
        <w:tc>
          <w:tcPr>
            <w:tcW w:w="1134" w:type="dxa"/>
          </w:tcPr>
          <w:p w:rsidR="005D0F16" w:rsidRDefault="00D35E3A">
            <w:pPr>
              <w:pStyle w:val="TableParagraph"/>
              <w:spacing w:line="230" w:lineRule="exact"/>
              <w:ind w:left="353"/>
              <w:jc w:val="left"/>
              <w:rPr>
                <w:sz w:val="21"/>
              </w:rPr>
            </w:pPr>
            <w:r>
              <w:rPr>
                <w:sz w:val="21"/>
              </w:rPr>
              <w:t>0.05</w:t>
            </w:r>
          </w:p>
        </w:tc>
        <w:tc>
          <w:tcPr>
            <w:tcW w:w="1284" w:type="dxa"/>
          </w:tcPr>
          <w:p w:rsidR="005D0F16" w:rsidRDefault="00D35E3A">
            <w:pPr>
              <w:pStyle w:val="TableParagraph"/>
              <w:spacing w:line="230" w:lineRule="exact"/>
              <w:ind w:left="421" w:right="389"/>
              <w:rPr>
                <w:sz w:val="21"/>
              </w:rPr>
            </w:pPr>
            <w:r>
              <w:rPr>
                <w:sz w:val="21"/>
              </w:rPr>
              <w:t>0.05</w:t>
            </w:r>
          </w:p>
        </w:tc>
        <w:tc>
          <w:tcPr>
            <w:tcW w:w="1285" w:type="dxa"/>
          </w:tcPr>
          <w:p w:rsidR="005D0F16" w:rsidRDefault="00D35E3A">
            <w:pPr>
              <w:pStyle w:val="TableParagraph"/>
              <w:spacing w:line="230" w:lineRule="exact"/>
              <w:ind w:left="394" w:right="424"/>
              <w:rPr>
                <w:sz w:val="21"/>
              </w:rPr>
            </w:pPr>
            <w:r>
              <w:rPr>
                <w:sz w:val="21"/>
              </w:rPr>
              <w:t>0.05</w:t>
            </w:r>
          </w:p>
        </w:tc>
        <w:tc>
          <w:tcPr>
            <w:tcW w:w="1177" w:type="dxa"/>
          </w:tcPr>
          <w:p w:rsidR="005D0F16" w:rsidRDefault="00D35E3A">
            <w:pPr>
              <w:pStyle w:val="TableParagraph"/>
              <w:spacing w:line="230" w:lineRule="exact"/>
              <w:ind w:left="180" w:right="171"/>
              <w:rPr>
                <w:sz w:val="21"/>
              </w:rPr>
            </w:pPr>
            <w:r>
              <w:rPr>
                <w:sz w:val="21"/>
              </w:rPr>
              <w:t>0.05</w:t>
            </w:r>
          </w:p>
        </w:tc>
        <w:tc>
          <w:tcPr>
            <w:tcW w:w="1314" w:type="dxa"/>
          </w:tcPr>
          <w:p w:rsidR="005D0F16" w:rsidRDefault="00D35E3A">
            <w:pPr>
              <w:pStyle w:val="TableParagraph"/>
              <w:spacing w:line="230" w:lineRule="exact"/>
              <w:ind w:left="264" w:right="242"/>
              <w:rPr>
                <w:sz w:val="21"/>
              </w:rPr>
            </w:pPr>
            <w:r>
              <w:rPr>
                <w:sz w:val="21"/>
              </w:rPr>
              <w:t>0.05</w:t>
            </w:r>
          </w:p>
        </w:tc>
        <w:tc>
          <w:tcPr>
            <w:tcW w:w="1183" w:type="dxa"/>
          </w:tcPr>
          <w:p w:rsidR="005D0F16" w:rsidRDefault="00D35E3A">
            <w:pPr>
              <w:pStyle w:val="TableParagraph"/>
              <w:spacing w:line="230" w:lineRule="exact"/>
              <w:ind w:left="418"/>
              <w:jc w:val="left"/>
              <w:rPr>
                <w:sz w:val="21"/>
              </w:rPr>
            </w:pPr>
            <w:r>
              <w:rPr>
                <w:sz w:val="21"/>
              </w:rPr>
              <w:t>0.05</w:t>
            </w:r>
          </w:p>
        </w:tc>
        <w:tc>
          <w:tcPr>
            <w:tcW w:w="1307" w:type="dxa"/>
          </w:tcPr>
          <w:p w:rsidR="005D0F16" w:rsidRDefault="00D35E3A">
            <w:pPr>
              <w:pStyle w:val="TableParagraph"/>
              <w:spacing w:line="230" w:lineRule="exact"/>
              <w:ind w:left="269" w:right="226"/>
              <w:rPr>
                <w:sz w:val="21"/>
              </w:rPr>
            </w:pPr>
            <w:r>
              <w:rPr>
                <w:sz w:val="21"/>
              </w:rPr>
              <w:t>0.05</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Length at Amin - Female</w:t>
            </w:r>
          </w:p>
        </w:tc>
        <w:tc>
          <w:tcPr>
            <w:tcW w:w="1134" w:type="dxa"/>
          </w:tcPr>
          <w:p w:rsidR="005D0F16" w:rsidRDefault="00D35E3A">
            <w:pPr>
              <w:pStyle w:val="TableParagraph"/>
              <w:spacing w:line="230" w:lineRule="exact"/>
              <w:ind w:left="298"/>
              <w:jc w:val="left"/>
              <w:rPr>
                <w:sz w:val="21"/>
              </w:rPr>
            </w:pPr>
            <w:r>
              <w:rPr>
                <w:sz w:val="21"/>
              </w:rPr>
              <w:t>20.75</w:t>
            </w:r>
          </w:p>
        </w:tc>
        <w:tc>
          <w:tcPr>
            <w:tcW w:w="1284" w:type="dxa"/>
          </w:tcPr>
          <w:p w:rsidR="005D0F16" w:rsidRDefault="00D35E3A">
            <w:pPr>
              <w:pStyle w:val="TableParagraph"/>
              <w:spacing w:line="230" w:lineRule="exact"/>
              <w:ind w:left="416"/>
              <w:jc w:val="left"/>
              <w:rPr>
                <w:sz w:val="21"/>
              </w:rPr>
            </w:pPr>
            <w:r>
              <w:rPr>
                <w:sz w:val="21"/>
              </w:rPr>
              <w:t>20.76</w:t>
            </w:r>
          </w:p>
        </w:tc>
        <w:tc>
          <w:tcPr>
            <w:tcW w:w="1285" w:type="dxa"/>
          </w:tcPr>
          <w:p w:rsidR="005D0F16" w:rsidRDefault="00D35E3A">
            <w:pPr>
              <w:pStyle w:val="TableParagraph"/>
              <w:spacing w:line="230" w:lineRule="exact"/>
              <w:ind w:left="384"/>
              <w:jc w:val="left"/>
              <w:rPr>
                <w:sz w:val="21"/>
              </w:rPr>
            </w:pPr>
            <w:r>
              <w:rPr>
                <w:sz w:val="21"/>
              </w:rPr>
              <w:t>20.75</w:t>
            </w:r>
          </w:p>
        </w:tc>
        <w:tc>
          <w:tcPr>
            <w:tcW w:w="1177" w:type="dxa"/>
          </w:tcPr>
          <w:p w:rsidR="005D0F16" w:rsidRDefault="00D35E3A">
            <w:pPr>
              <w:pStyle w:val="TableParagraph"/>
              <w:spacing w:line="230" w:lineRule="exact"/>
              <w:ind w:left="177" w:right="171"/>
              <w:rPr>
                <w:sz w:val="21"/>
              </w:rPr>
            </w:pPr>
            <w:r>
              <w:rPr>
                <w:sz w:val="21"/>
              </w:rPr>
              <w:t>20.75</w:t>
            </w:r>
          </w:p>
        </w:tc>
        <w:tc>
          <w:tcPr>
            <w:tcW w:w="1314" w:type="dxa"/>
          </w:tcPr>
          <w:p w:rsidR="005D0F16" w:rsidRDefault="00D35E3A">
            <w:pPr>
              <w:pStyle w:val="TableParagraph"/>
              <w:spacing w:line="230" w:lineRule="exact"/>
              <w:ind w:left="260" w:right="242"/>
              <w:rPr>
                <w:sz w:val="21"/>
              </w:rPr>
            </w:pPr>
            <w:r>
              <w:rPr>
                <w:sz w:val="21"/>
              </w:rPr>
              <w:t>20.74</w:t>
            </w:r>
          </w:p>
        </w:tc>
        <w:tc>
          <w:tcPr>
            <w:tcW w:w="1183" w:type="dxa"/>
          </w:tcPr>
          <w:p w:rsidR="005D0F16" w:rsidRDefault="00D35E3A">
            <w:pPr>
              <w:pStyle w:val="TableParagraph"/>
              <w:spacing w:line="230" w:lineRule="exact"/>
              <w:ind w:left="364"/>
              <w:jc w:val="left"/>
              <w:rPr>
                <w:sz w:val="21"/>
              </w:rPr>
            </w:pPr>
            <w:r>
              <w:rPr>
                <w:sz w:val="21"/>
              </w:rPr>
              <w:t>20.74</w:t>
            </w:r>
          </w:p>
        </w:tc>
        <w:tc>
          <w:tcPr>
            <w:tcW w:w="1307" w:type="dxa"/>
          </w:tcPr>
          <w:p w:rsidR="005D0F16" w:rsidRDefault="00D35E3A">
            <w:pPr>
              <w:pStyle w:val="TableParagraph"/>
              <w:spacing w:line="230" w:lineRule="exact"/>
              <w:ind w:left="269" w:right="230"/>
              <w:rPr>
                <w:sz w:val="21"/>
              </w:rPr>
            </w:pPr>
            <w:r>
              <w:rPr>
                <w:sz w:val="21"/>
              </w:rPr>
              <w:t>20.78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Length at Amax - Female</w:t>
            </w:r>
          </w:p>
        </w:tc>
        <w:tc>
          <w:tcPr>
            <w:tcW w:w="1134" w:type="dxa"/>
          </w:tcPr>
          <w:p w:rsidR="005D0F16" w:rsidRDefault="00D35E3A">
            <w:pPr>
              <w:pStyle w:val="TableParagraph"/>
              <w:spacing w:line="230" w:lineRule="exact"/>
              <w:ind w:left="298"/>
              <w:jc w:val="left"/>
              <w:rPr>
                <w:sz w:val="21"/>
              </w:rPr>
            </w:pPr>
            <w:r>
              <w:rPr>
                <w:sz w:val="21"/>
              </w:rPr>
              <w:t>41.60</w:t>
            </w:r>
          </w:p>
        </w:tc>
        <w:tc>
          <w:tcPr>
            <w:tcW w:w="1284" w:type="dxa"/>
          </w:tcPr>
          <w:p w:rsidR="005D0F16" w:rsidRDefault="00D35E3A">
            <w:pPr>
              <w:pStyle w:val="TableParagraph"/>
              <w:spacing w:line="230" w:lineRule="exact"/>
              <w:ind w:left="415"/>
              <w:jc w:val="left"/>
              <w:rPr>
                <w:sz w:val="21"/>
              </w:rPr>
            </w:pPr>
            <w:r>
              <w:rPr>
                <w:sz w:val="21"/>
              </w:rPr>
              <w:t>41.60</w:t>
            </w:r>
          </w:p>
        </w:tc>
        <w:tc>
          <w:tcPr>
            <w:tcW w:w="1285" w:type="dxa"/>
          </w:tcPr>
          <w:p w:rsidR="005D0F16" w:rsidRDefault="00D35E3A">
            <w:pPr>
              <w:pStyle w:val="TableParagraph"/>
              <w:spacing w:line="230" w:lineRule="exact"/>
              <w:ind w:left="383"/>
              <w:jc w:val="left"/>
              <w:rPr>
                <w:sz w:val="21"/>
              </w:rPr>
            </w:pPr>
            <w:r>
              <w:rPr>
                <w:sz w:val="21"/>
              </w:rPr>
              <w:t>41.60</w:t>
            </w:r>
          </w:p>
        </w:tc>
        <w:tc>
          <w:tcPr>
            <w:tcW w:w="1177" w:type="dxa"/>
          </w:tcPr>
          <w:p w:rsidR="005D0F16" w:rsidRDefault="00D35E3A">
            <w:pPr>
              <w:pStyle w:val="TableParagraph"/>
              <w:spacing w:line="230" w:lineRule="exact"/>
              <w:ind w:left="175" w:right="171"/>
              <w:rPr>
                <w:sz w:val="21"/>
              </w:rPr>
            </w:pPr>
            <w:r>
              <w:rPr>
                <w:sz w:val="21"/>
              </w:rPr>
              <w:t>41.60</w:t>
            </w:r>
          </w:p>
        </w:tc>
        <w:tc>
          <w:tcPr>
            <w:tcW w:w="1314" w:type="dxa"/>
          </w:tcPr>
          <w:p w:rsidR="005D0F16" w:rsidRDefault="00D35E3A">
            <w:pPr>
              <w:pStyle w:val="TableParagraph"/>
              <w:spacing w:line="230" w:lineRule="exact"/>
              <w:ind w:left="259" w:right="242"/>
              <w:rPr>
                <w:sz w:val="21"/>
              </w:rPr>
            </w:pPr>
            <w:r>
              <w:rPr>
                <w:sz w:val="21"/>
              </w:rPr>
              <w:t>41.66</w:t>
            </w:r>
          </w:p>
        </w:tc>
        <w:tc>
          <w:tcPr>
            <w:tcW w:w="1183" w:type="dxa"/>
          </w:tcPr>
          <w:p w:rsidR="005D0F16" w:rsidRDefault="00D35E3A">
            <w:pPr>
              <w:pStyle w:val="TableParagraph"/>
              <w:spacing w:line="230" w:lineRule="exact"/>
              <w:ind w:left="363"/>
              <w:jc w:val="left"/>
              <w:rPr>
                <w:sz w:val="21"/>
              </w:rPr>
            </w:pPr>
            <w:r>
              <w:rPr>
                <w:sz w:val="21"/>
              </w:rPr>
              <w:t>41.53</w:t>
            </w:r>
          </w:p>
        </w:tc>
        <w:tc>
          <w:tcPr>
            <w:tcW w:w="1307" w:type="dxa"/>
          </w:tcPr>
          <w:p w:rsidR="005D0F16" w:rsidRDefault="00D35E3A">
            <w:pPr>
              <w:pStyle w:val="TableParagraph"/>
              <w:spacing w:line="230" w:lineRule="exact"/>
              <w:ind w:left="267" w:right="230"/>
              <w:rPr>
                <w:sz w:val="21"/>
              </w:rPr>
            </w:pPr>
            <w:r>
              <w:rPr>
                <w:sz w:val="21"/>
              </w:rPr>
              <w:t>41.64</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Von Bert. k - Female</w:t>
            </w:r>
          </w:p>
        </w:tc>
        <w:tc>
          <w:tcPr>
            <w:tcW w:w="1134" w:type="dxa"/>
          </w:tcPr>
          <w:p w:rsidR="005D0F16" w:rsidRDefault="00D35E3A">
            <w:pPr>
              <w:pStyle w:val="TableParagraph"/>
              <w:spacing w:line="230" w:lineRule="exact"/>
              <w:ind w:left="354"/>
              <w:jc w:val="left"/>
              <w:rPr>
                <w:sz w:val="21"/>
              </w:rPr>
            </w:pPr>
            <w:r>
              <w:rPr>
                <w:sz w:val="21"/>
              </w:rPr>
              <w:t>0.17</w:t>
            </w:r>
          </w:p>
        </w:tc>
        <w:tc>
          <w:tcPr>
            <w:tcW w:w="1284" w:type="dxa"/>
          </w:tcPr>
          <w:p w:rsidR="005D0F16" w:rsidRDefault="00D35E3A">
            <w:pPr>
              <w:pStyle w:val="TableParagraph"/>
              <w:spacing w:line="230" w:lineRule="exact"/>
              <w:ind w:left="424" w:right="389"/>
              <w:rPr>
                <w:sz w:val="21"/>
              </w:rPr>
            </w:pPr>
            <w:r>
              <w:rPr>
                <w:sz w:val="21"/>
              </w:rPr>
              <w:t>0.17</w:t>
            </w:r>
          </w:p>
        </w:tc>
        <w:tc>
          <w:tcPr>
            <w:tcW w:w="1285" w:type="dxa"/>
          </w:tcPr>
          <w:p w:rsidR="005D0F16" w:rsidRDefault="00D35E3A">
            <w:pPr>
              <w:pStyle w:val="TableParagraph"/>
              <w:spacing w:line="230" w:lineRule="exact"/>
              <w:ind w:left="394" w:right="421"/>
              <w:rPr>
                <w:sz w:val="21"/>
              </w:rPr>
            </w:pPr>
            <w:r>
              <w:rPr>
                <w:sz w:val="21"/>
              </w:rPr>
              <w:t>0.17</w:t>
            </w:r>
          </w:p>
        </w:tc>
        <w:tc>
          <w:tcPr>
            <w:tcW w:w="1177" w:type="dxa"/>
          </w:tcPr>
          <w:p w:rsidR="005D0F16" w:rsidRDefault="00D35E3A">
            <w:pPr>
              <w:pStyle w:val="TableParagraph"/>
              <w:spacing w:line="230" w:lineRule="exact"/>
              <w:ind w:left="183" w:right="171"/>
              <w:rPr>
                <w:sz w:val="21"/>
              </w:rPr>
            </w:pPr>
            <w:r>
              <w:rPr>
                <w:sz w:val="21"/>
              </w:rPr>
              <w:t>0.17</w:t>
            </w:r>
          </w:p>
        </w:tc>
        <w:tc>
          <w:tcPr>
            <w:tcW w:w="1314" w:type="dxa"/>
          </w:tcPr>
          <w:p w:rsidR="005D0F16" w:rsidRDefault="00D35E3A">
            <w:pPr>
              <w:pStyle w:val="TableParagraph"/>
              <w:spacing w:line="230" w:lineRule="exact"/>
              <w:ind w:left="267" w:right="242"/>
              <w:rPr>
                <w:sz w:val="21"/>
              </w:rPr>
            </w:pPr>
            <w:r>
              <w:rPr>
                <w:sz w:val="21"/>
              </w:rPr>
              <w:t>0.17</w:t>
            </w:r>
          </w:p>
        </w:tc>
        <w:tc>
          <w:tcPr>
            <w:tcW w:w="1183" w:type="dxa"/>
          </w:tcPr>
          <w:p w:rsidR="005D0F16" w:rsidRDefault="00D35E3A">
            <w:pPr>
              <w:pStyle w:val="TableParagraph"/>
              <w:spacing w:line="230" w:lineRule="exact"/>
              <w:ind w:left="420"/>
              <w:jc w:val="left"/>
              <w:rPr>
                <w:sz w:val="21"/>
              </w:rPr>
            </w:pPr>
            <w:r>
              <w:rPr>
                <w:sz w:val="21"/>
              </w:rPr>
              <w:t>0.17</w:t>
            </w:r>
          </w:p>
        </w:tc>
        <w:tc>
          <w:tcPr>
            <w:tcW w:w="1307" w:type="dxa"/>
          </w:tcPr>
          <w:p w:rsidR="005D0F16" w:rsidRDefault="00D35E3A">
            <w:pPr>
              <w:pStyle w:val="TableParagraph"/>
              <w:spacing w:line="230" w:lineRule="exact"/>
              <w:ind w:left="269" w:right="223"/>
              <w:rPr>
                <w:sz w:val="21"/>
              </w:rPr>
            </w:pPr>
            <w:r>
              <w:rPr>
                <w:sz w:val="21"/>
              </w:rPr>
              <w:t>0.17</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SD young - Female</w:t>
            </w:r>
          </w:p>
        </w:tc>
        <w:tc>
          <w:tcPr>
            <w:tcW w:w="1134" w:type="dxa"/>
          </w:tcPr>
          <w:p w:rsidR="005D0F16" w:rsidRDefault="00D35E3A">
            <w:pPr>
              <w:pStyle w:val="TableParagraph"/>
              <w:spacing w:line="230" w:lineRule="exact"/>
              <w:ind w:left="349"/>
              <w:jc w:val="left"/>
              <w:rPr>
                <w:sz w:val="21"/>
              </w:rPr>
            </w:pPr>
            <w:r>
              <w:rPr>
                <w:sz w:val="21"/>
              </w:rPr>
              <w:t>1.35</w:t>
            </w:r>
          </w:p>
        </w:tc>
        <w:tc>
          <w:tcPr>
            <w:tcW w:w="1284" w:type="dxa"/>
          </w:tcPr>
          <w:p w:rsidR="005D0F16" w:rsidRDefault="00D35E3A">
            <w:pPr>
              <w:pStyle w:val="TableParagraph"/>
              <w:spacing w:line="230" w:lineRule="exact"/>
              <w:ind w:left="414" w:right="389"/>
              <w:rPr>
                <w:sz w:val="21"/>
              </w:rPr>
            </w:pPr>
            <w:r>
              <w:rPr>
                <w:sz w:val="21"/>
              </w:rPr>
              <w:t>1.35</w:t>
            </w:r>
          </w:p>
        </w:tc>
        <w:tc>
          <w:tcPr>
            <w:tcW w:w="1285" w:type="dxa"/>
          </w:tcPr>
          <w:p w:rsidR="005D0F16" w:rsidRDefault="00D35E3A">
            <w:pPr>
              <w:pStyle w:val="TableParagraph"/>
              <w:spacing w:line="230" w:lineRule="exact"/>
              <w:ind w:left="387" w:right="424"/>
              <w:rPr>
                <w:sz w:val="21"/>
              </w:rPr>
            </w:pPr>
            <w:r>
              <w:rPr>
                <w:sz w:val="21"/>
              </w:rPr>
              <w:t>1.35</w:t>
            </w:r>
          </w:p>
        </w:tc>
        <w:tc>
          <w:tcPr>
            <w:tcW w:w="1177" w:type="dxa"/>
          </w:tcPr>
          <w:p w:rsidR="005D0F16" w:rsidRDefault="00D35E3A">
            <w:pPr>
              <w:pStyle w:val="TableParagraph"/>
              <w:spacing w:line="230" w:lineRule="exact"/>
              <w:ind w:left="172" w:right="171"/>
              <w:rPr>
                <w:sz w:val="21"/>
              </w:rPr>
            </w:pPr>
            <w:r>
              <w:rPr>
                <w:sz w:val="21"/>
              </w:rPr>
              <w:t>1.35</w:t>
            </w:r>
          </w:p>
        </w:tc>
        <w:tc>
          <w:tcPr>
            <w:tcW w:w="1314" w:type="dxa"/>
          </w:tcPr>
          <w:p w:rsidR="005D0F16" w:rsidRDefault="00D35E3A">
            <w:pPr>
              <w:pStyle w:val="TableParagraph"/>
              <w:spacing w:line="230" w:lineRule="exact"/>
              <w:ind w:left="256" w:right="242"/>
              <w:rPr>
                <w:sz w:val="21"/>
              </w:rPr>
            </w:pPr>
            <w:r>
              <w:rPr>
                <w:sz w:val="21"/>
              </w:rPr>
              <w:t>1.35</w:t>
            </w:r>
          </w:p>
        </w:tc>
        <w:tc>
          <w:tcPr>
            <w:tcW w:w="1183" w:type="dxa"/>
          </w:tcPr>
          <w:p w:rsidR="005D0F16" w:rsidRDefault="00D35E3A">
            <w:pPr>
              <w:pStyle w:val="TableParagraph"/>
              <w:spacing w:line="230" w:lineRule="exact"/>
              <w:ind w:left="415"/>
              <w:jc w:val="left"/>
              <w:rPr>
                <w:sz w:val="21"/>
              </w:rPr>
            </w:pPr>
            <w:r>
              <w:rPr>
                <w:sz w:val="21"/>
              </w:rPr>
              <w:t>1.35</w:t>
            </w:r>
          </w:p>
        </w:tc>
        <w:tc>
          <w:tcPr>
            <w:tcW w:w="1307" w:type="dxa"/>
          </w:tcPr>
          <w:p w:rsidR="005D0F16" w:rsidRDefault="00D35E3A">
            <w:pPr>
              <w:pStyle w:val="TableParagraph"/>
              <w:spacing w:line="230" w:lineRule="exact"/>
              <w:ind w:left="265" w:right="230"/>
              <w:rPr>
                <w:sz w:val="21"/>
              </w:rPr>
            </w:pPr>
            <w:r>
              <w:rPr>
                <w:sz w:val="21"/>
              </w:rPr>
              <w:t>1.34</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SD old - Female</w:t>
            </w:r>
          </w:p>
        </w:tc>
        <w:tc>
          <w:tcPr>
            <w:tcW w:w="1134" w:type="dxa"/>
          </w:tcPr>
          <w:p w:rsidR="005D0F16" w:rsidRDefault="00D35E3A">
            <w:pPr>
              <w:pStyle w:val="TableParagraph"/>
              <w:spacing w:line="230" w:lineRule="exact"/>
              <w:ind w:left="352"/>
              <w:jc w:val="left"/>
              <w:rPr>
                <w:sz w:val="21"/>
              </w:rPr>
            </w:pPr>
            <w:r>
              <w:rPr>
                <w:sz w:val="21"/>
              </w:rPr>
              <w:t>2.56</w:t>
            </w:r>
          </w:p>
        </w:tc>
        <w:tc>
          <w:tcPr>
            <w:tcW w:w="1284" w:type="dxa"/>
          </w:tcPr>
          <w:p w:rsidR="005D0F16" w:rsidRDefault="00D35E3A">
            <w:pPr>
              <w:pStyle w:val="TableParagraph"/>
              <w:spacing w:line="230" w:lineRule="exact"/>
              <w:ind w:left="419" w:right="389"/>
              <w:rPr>
                <w:sz w:val="21"/>
              </w:rPr>
            </w:pPr>
            <w:r>
              <w:rPr>
                <w:sz w:val="21"/>
              </w:rPr>
              <w:t>2.56</w:t>
            </w:r>
          </w:p>
        </w:tc>
        <w:tc>
          <w:tcPr>
            <w:tcW w:w="1285" w:type="dxa"/>
          </w:tcPr>
          <w:p w:rsidR="005D0F16" w:rsidRDefault="00D35E3A">
            <w:pPr>
              <w:pStyle w:val="TableParagraph"/>
              <w:spacing w:line="230" w:lineRule="exact"/>
              <w:ind w:left="392" w:right="424"/>
              <w:rPr>
                <w:sz w:val="21"/>
              </w:rPr>
            </w:pPr>
            <w:r>
              <w:rPr>
                <w:sz w:val="21"/>
              </w:rPr>
              <w:t>2.56</w:t>
            </w:r>
          </w:p>
        </w:tc>
        <w:tc>
          <w:tcPr>
            <w:tcW w:w="1177" w:type="dxa"/>
          </w:tcPr>
          <w:p w:rsidR="005D0F16" w:rsidRDefault="00D35E3A">
            <w:pPr>
              <w:pStyle w:val="TableParagraph"/>
              <w:spacing w:line="230" w:lineRule="exact"/>
              <w:ind w:left="178" w:right="171"/>
              <w:rPr>
                <w:sz w:val="21"/>
              </w:rPr>
            </w:pPr>
            <w:r>
              <w:rPr>
                <w:sz w:val="21"/>
              </w:rPr>
              <w:t>2.56</w:t>
            </w:r>
          </w:p>
        </w:tc>
        <w:tc>
          <w:tcPr>
            <w:tcW w:w="1314" w:type="dxa"/>
          </w:tcPr>
          <w:p w:rsidR="005D0F16" w:rsidRDefault="00D35E3A">
            <w:pPr>
              <w:pStyle w:val="TableParagraph"/>
              <w:spacing w:line="230" w:lineRule="exact"/>
              <w:ind w:left="262" w:right="242"/>
              <w:rPr>
                <w:sz w:val="21"/>
              </w:rPr>
            </w:pPr>
            <w:r>
              <w:rPr>
                <w:sz w:val="21"/>
              </w:rPr>
              <w:t>2.55</w:t>
            </w:r>
          </w:p>
        </w:tc>
        <w:tc>
          <w:tcPr>
            <w:tcW w:w="1183" w:type="dxa"/>
          </w:tcPr>
          <w:p w:rsidR="005D0F16" w:rsidRDefault="00D35E3A">
            <w:pPr>
              <w:pStyle w:val="TableParagraph"/>
              <w:spacing w:line="230" w:lineRule="exact"/>
              <w:ind w:left="417"/>
              <w:jc w:val="left"/>
              <w:rPr>
                <w:sz w:val="21"/>
              </w:rPr>
            </w:pPr>
            <w:r>
              <w:rPr>
                <w:sz w:val="21"/>
              </w:rPr>
              <w:t>2.56</w:t>
            </w:r>
          </w:p>
        </w:tc>
        <w:tc>
          <w:tcPr>
            <w:tcW w:w="1307" w:type="dxa"/>
          </w:tcPr>
          <w:p w:rsidR="005D0F16" w:rsidRDefault="00D35E3A">
            <w:pPr>
              <w:pStyle w:val="TableParagraph"/>
              <w:spacing w:line="230" w:lineRule="exact"/>
              <w:ind w:left="269" w:right="229"/>
              <w:rPr>
                <w:sz w:val="21"/>
              </w:rPr>
            </w:pPr>
            <w:r>
              <w:rPr>
                <w:sz w:val="21"/>
              </w:rPr>
              <w:t>2.58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Natural Mortality - Male</w:t>
            </w:r>
          </w:p>
        </w:tc>
        <w:tc>
          <w:tcPr>
            <w:tcW w:w="1134" w:type="dxa"/>
          </w:tcPr>
          <w:p w:rsidR="005D0F16" w:rsidRDefault="00D35E3A">
            <w:pPr>
              <w:pStyle w:val="TableParagraph"/>
              <w:spacing w:line="230" w:lineRule="exact"/>
              <w:ind w:left="353"/>
              <w:jc w:val="left"/>
              <w:rPr>
                <w:sz w:val="21"/>
              </w:rPr>
            </w:pPr>
            <w:r>
              <w:rPr>
                <w:sz w:val="21"/>
              </w:rPr>
              <w:t>0.05</w:t>
            </w:r>
          </w:p>
        </w:tc>
        <w:tc>
          <w:tcPr>
            <w:tcW w:w="1284" w:type="dxa"/>
          </w:tcPr>
          <w:p w:rsidR="005D0F16" w:rsidRDefault="00D35E3A">
            <w:pPr>
              <w:pStyle w:val="TableParagraph"/>
              <w:spacing w:line="230" w:lineRule="exact"/>
              <w:ind w:left="422" w:right="389"/>
              <w:rPr>
                <w:sz w:val="21"/>
              </w:rPr>
            </w:pPr>
            <w:r>
              <w:rPr>
                <w:sz w:val="21"/>
              </w:rPr>
              <w:t>0.05</w:t>
            </w:r>
          </w:p>
        </w:tc>
        <w:tc>
          <w:tcPr>
            <w:tcW w:w="1285" w:type="dxa"/>
          </w:tcPr>
          <w:p w:rsidR="005D0F16" w:rsidRDefault="00D35E3A">
            <w:pPr>
              <w:pStyle w:val="TableParagraph"/>
              <w:spacing w:line="230" w:lineRule="exact"/>
              <w:ind w:left="394" w:right="424"/>
              <w:rPr>
                <w:sz w:val="21"/>
              </w:rPr>
            </w:pPr>
            <w:r>
              <w:rPr>
                <w:sz w:val="21"/>
              </w:rPr>
              <w:t>0.05</w:t>
            </w:r>
          </w:p>
        </w:tc>
        <w:tc>
          <w:tcPr>
            <w:tcW w:w="1177" w:type="dxa"/>
          </w:tcPr>
          <w:p w:rsidR="005D0F16" w:rsidRDefault="00D35E3A">
            <w:pPr>
              <w:pStyle w:val="TableParagraph"/>
              <w:spacing w:line="230" w:lineRule="exact"/>
              <w:ind w:left="180" w:right="171"/>
              <w:rPr>
                <w:sz w:val="21"/>
              </w:rPr>
            </w:pPr>
            <w:r>
              <w:rPr>
                <w:sz w:val="21"/>
              </w:rPr>
              <w:t>0.05</w:t>
            </w:r>
          </w:p>
        </w:tc>
        <w:tc>
          <w:tcPr>
            <w:tcW w:w="1314" w:type="dxa"/>
          </w:tcPr>
          <w:p w:rsidR="005D0F16" w:rsidRDefault="00D35E3A">
            <w:pPr>
              <w:pStyle w:val="TableParagraph"/>
              <w:spacing w:line="230" w:lineRule="exact"/>
              <w:ind w:left="264" w:right="242"/>
              <w:rPr>
                <w:sz w:val="21"/>
              </w:rPr>
            </w:pPr>
            <w:r>
              <w:rPr>
                <w:sz w:val="21"/>
              </w:rPr>
              <w:t>0.05</w:t>
            </w:r>
          </w:p>
        </w:tc>
        <w:tc>
          <w:tcPr>
            <w:tcW w:w="1183" w:type="dxa"/>
          </w:tcPr>
          <w:p w:rsidR="005D0F16" w:rsidRDefault="00D35E3A">
            <w:pPr>
              <w:pStyle w:val="TableParagraph"/>
              <w:spacing w:line="230" w:lineRule="exact"/>
              <w:ind w:left="419"/>
              <w:jc w:val="left"/>
              <w:rPr>
                <w:sz w:val="21"/>
              </w:rPr>
            </w:pPr>
            <w:r>
              <w:rPr>
                <w:sz w:val="21"/>
              </w:rPr>
              <w:t>0.05</w:t>
            </w:r>
          </w:p>
        </w:tc>
        <w:tc>
          <w:tcPr>
            <w:tcW w:w="1307" w:type="dxa"/>
          </w:tcPr>
          <w:p w:rsidR="005D0F16" w:rsidRDefault="00D35E3A">
            <w:pPr>
              <w:pStyle w:val="TableParagraph"/>
              <w:spacing w:line="230" w:lineRule="exact"/>
              <w:ind w:left="269" w:right="226"/>
              <w:rPr>
                <w:sz w:val="21"/>
              </w:rPr>
            </w:pPr>
            <w:r>
              <w:rPr>
                <w:sz w:val="21"/>
              </w:rPr>
              <w:t>0.05</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Length at Amin - Male</w:t>
            </w:r>
          </w:p>
        </w:tc>
        <w:tc>
          <w:tcPr>
            <w:tcW w:w="1134" w:type="dxa"/>
          </w:tcPr>
          <w:p w:rsidR="005D0F16" w:rsidRDefault="00D35E3A">
            <w:pPr>
              <w:pStyle w:val="TableParagraph"/>
              <w:spacing w:line="230" w:lineRule="exact"/>
              <w:ind w:left="299"/>
              <w:jc w:val="left"/>
              <w:rPr>
                <w:sz w:val="21"/>
              </w:rPr>
            </w:pPr>
            <w:r>
              <w:rPr>
                <w:sz w:val="21"/>
              </w:rPr>
              <w:t>20.75</w:t>
            </w:r>
          </w:p>
        </w:tc>
        <w:tc>
          <w:tcPr>
            <w:tcW w:w="1284" w:type="dxa"/>
          </w:tcPr>
          <w:p w:rsidR="005D0F16" w:rsidRDefault="00D35E3A">
            <w:pPr>
              <w:pStyle w:val="TableParagraph"/>
              <w:spacing w:line="230" w:lineRule="exact"/>
              <w:ind w:left="417"/>
              <w:jc w:val="left"/>
              <w:rPr>
                <w:sz w:val="21"/>
              </w:rPr>
            </w:pPr>
            <w:r>
              <w:rPr>
                <w:sz w:val="21"/>
              </w:rPr>
              <w:t>20.76</w:t>
            </w:r>
          </w:p>
        </w:tc>
        <w:tc>
          <w:tcPr>
            <w:tcW w:w="1285" w:type="dxa"/>
          </w:tcPr>
          <w:p w:rsidR="005D0F16" w:rsidRDefault="00D35E3A">
            <w:pPr>
              <w:pStyle w:val="TableParagraph"/>
              <w:spacing w:line="230" w:lineRule="exact"/>
              <w:ind w:left="384"/>
              <w:jc w:val="left"/>
              <w:rPr>
                <w:sz w:val="21"/>
              </w:rPr>
            </w:pPr>
            <w:r>
              <w:rPr>
                <w:sz w:val="21"/>
              </w:rPr>
              <w:t>20.75</w:t>
            </w:r>
          </w:p>
        </w:tc>
        <w:tc>
          <w:tcPr>
            <w:tcW w:w="1177" w:type="dxa"/>
          </w:tcPr>
          <w:p w:rsidR="005D0F16" w:rsidRDefault="00D35E3A">
            <w:pPr>
              <w:pStyle w:val="TableParagraph"/>
              <w:spacing w:line="230" w:lineRule="exact"/>
              <w:ind w:left="177" w:right="171"/>
              <w:rPr>
                <w:sz w:val="21"/>
              </w:rPr>
            </w:pPr>
            <w:r>
              <w:rPr>
                <w:sz w:val="21"/>
              </w:rPr>
              <w:t>20.75</w:t>
            </w:r>
          </w:p>
        </w:tc>
        <w:tc>
          <w:tcPr>
            <w:tcW w:w="1314" w:type="dxa"/>
          </w:tcPr>
          <w:p w:rsidR="005D0F16" w:rsidRDefault="00D35E3A">
            <w:pPr>
              <w:pStyle w:val="TableParagraph"/>
              <w:spacing w:line="230" w:lineRule="exact"/>
              <w:ind w:left="261" w:right="242"/>
              <w:rPr>
                <w:sz w:val="21"/>
              </w:rPr>
            </w:pPr>
            <w:r>
              <w:rPr>
                <w:sz w:val="21"/>
              </w:rPr>
              <w:t>20.74</w:t>
            </w:r>
          </w:p>
        </w:tc>
        <w:tc>
          <w:tcPr>
            <w:tcW w:w="1183" w:type="dxa"/>
          </w:tcPr>
          <w:p w:rsidR="005D0F16" w:rsidRDefault="00D35E3A">
            <w:pPr>
              <w:pStyle w:val="TableParagraph"/>
              <w:spacing w:line="230" w:lineRule="exact"/>
              <w:ind w:left="364"/>
              <w:jc w:val="left"/>
              <w:rPr>
                <w:sz w:val="21"/>
              </w:rPr>
            </w:pPr>
            <w:r>
              <w:rPr>
                <w:sz w:val="21"/>
              </w:rPr>
              <w:t>20.74</w:t>
            </w:r>
          </w:p>
        </w:tc>
        <w:tc>
          <w:tcPr>
            <w:tcW w:w="1307" w:type="dxa"/>
          </w:tcPr>
          <w:p w:rsidR="005D0F16" w:rsidRDefault="00D35E3A">
            <w:pPr>
              <w:pStyle w:val="TableParagraph"/>
              <w:spacing w:line="230" w:lineRule="exact"/>
              <w:ind w:left="269" w:right="229"/>
              <w:rPr>
                <w:sz w:val="21"/>
              </w:rPr>
            </w:pPr>
            <w:r>
              <w:rPr>
                <w:sz w:val="21"/>
              </w:rPr>
              <w:t>20.78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Length at Amax - Male</w:t>
            </w:r>
          </w:p>
        </w:tc>
        <w:tc>
          <w:tcPr>
            <w:tcW w:w="1134" w:type="dxa"/>
          </w:tcPr>
          <w:p w:rsidR="005D0F16" w:rsidRDefault="00D35E3A">
            <w:pPr>
              <w:pStyle w:val="TableParagraph"/>
              <w:spacing w:line="230" w:lineRule="exact"/>
              <w:ind w:left="299"/>
              <w:jc w:val="left"/>
              <w:rPr>
                <w:sz w:val="21"/>
              </w:rPr>
            </w:pPr>
            <w:r>
              <w:rPr>
                <w:sz w:val="21"/>
              </w:rPr>
              <w:t>38.93</w:t>
            </w:r>
          </w:p>
        </w:tc>
        <w:tc>
          <w:tcPr>
            <w:tcW w:w="1284" w:type="dxa"/>
          </w:tcPr>
          <w:p w:rsidR="005D0F16" w:rsidRDefault="00D35E3A">
            <w:pPr>
              <w:pStyle w:val="TableParagraph"/>
              <w:spacing w:line="230" w:lineRule="exact"/>
              <w:ind w:left="417"/>
              <w:jc w:val="left"/>
              <w:rPr>
                <w:sz w:val="21"/>
              </w:rPr>
            </w:pPr>
            <w:r>
              <w:rPr>
                <w:sz w:val="21"/>
              </w:rPr>
              <w:t>38.92</w:t>
            </w:r>
          </w:p>
        </w:tc>
        <w:tc>
          <w:tcPr>
            <w:tcW w:w="1285" w:type="dxa"/>
          </w:tcPr>
          <w:p w:rsidR="005D0F16" w:rsidRDefault="00D35E3A">
            <w:pPr>
              <w:pStyle w:val="TableParagraph"/>
              <w:spacing w:line="230" w:lineRule="exact"/>
              <w:ind w:left="385"/>
              <w:jc w:val="left"/>
              <w:rPr>
                <w:sz w:val="21"/>
              </w:rPr>
            </w:pPr>
            <w:r>
              <w:rPr>
                <w:sz w:val="21"/>
              </w:rPr>
              <w:t>38.92</w:t>
            </w:r>
          </w:p>
        </w:tc>
        <w:tc>
          <w:tcPr>
            <w:tcW w:w="1177" w:type="dxa"/>
          </w:tcPr>
          <w:p w:rsidR="005D0F16" w:rsidRDefault="00D35E3A">
            <w:pPr>
              <w:pStyle w:val="TableParagraph"/>
              <w:spacing w:line="230" w:lineRule="exact"/>
              <w:ind w:left="177" w:right="171"/>
              <w:rPr>
                <w:sz w:val="21"/>
              </w:rPr>
            </w:pPr>
            <w:r>
              <w:rPr>
                <w:sz w:val="21"/>
              </w:rPr>
              <w:t>38.93</w:t>
            </w:r>
          </w:p>
        </w:tc>
        <w:tc>
          <w:tcPr>
            <w:tcW w:w="1314" w:type="dxa"/>
          </w:tcPr>
          <w:p w:rsidR="005D0F16" w:rsidRDefault="00D35E3A">
            <w:pPr>
              <w:pStyle w:val="TableParagraph"/>
              <w:spacing w:line="230" w:lineRule="exact"/>
              <w:ind w:left="261" w:right="242"/>
              <w:rPr>
                <w:sz w:val="21"/>
              </w:rPr>
            </w:pPr>
            <w:r>
              <w:rPr>
                <w:sz w:val="21"/>
              </w:rPr>
              <w:t>38.95</w:t>
            </w:r>
          </w:p>
        </w:tc>
        <w:tc>
          <w:tcPr>
            <w:tcW w:w="1183" w:type="dxa"/>
          </w:tcPr>
          <w:p w:rsidR="005D0F16" w:rsidRDefault="00D35E3A">
            <w:pPr>
              <w:pStyle w:val="TableParagraph"/>
              <w:spacing w:line="230" w:lineRule="exact"/>
              <w:ind w:left="364"/>
              <w:jc w:val="left"/>
              <w:rPr>
                <w:sz w:val="21"/>
              </w:rPr>
            </w:pPr>
            <w:r>
              <w:rPr>
                <w:sz w:val="21"/>
              </w:rPr>
              <w:t>38.89</w:t>
            </w:r>
          </w:p>
        </w:tc>
        <w:tc>
          <w:tcPr>
            <w:tcW w:w="1307" w:type="dxa"/>
          </w:tcPr>
          <w:p w:rsidR="005D0F16" w:rsidRDefault="00D35E3A">
            <w:pPr>
              <w:pStyle w:val="TableParagraph"/>
              <w:spacing w:line="230" w:lineRule="exact"/>
              <w:ind w:left="269" w:right="229"/>
              <w:rPr>
                <w:sz w:val="21"/>
              </w:rPr>
            </w:pPr>
            <w:r>
              <w:rPr>
                <w:sz w:val="21"/>
              </w:rPr>
              <w:t>38.98</w:t>
            </w:r>
          </w:p>
        </w:tc>
      </w:tr>
      <w:tr w:rsidR="005D0F16">
        <w:trPr>
          <w:trHeight w:val="260"/>
        </w:trPr>
        <w:tc>
          <w:tcPr>
            <w:tcW w:w="3311" w:type="dxa"/>
          </w:tcPr>
          <w:p w:rsidR="005D0F16" w:rsidRDefault="00D35E3A">
            <w:pPr>
              <w:pStyle w:val="TableParagraph"/>
              <w:spacing w:line="230" w:lineRule="exact"/>
              <w:ind w:left="107"/>
              <w:jc w:val="left"/>
              <w:rPr>
                <w:sz w:val="21"/>
              </w:rPr>
            </w:pPr>
            <w:r>
              <w:rPr>
                <w:sz w:val="21"/>
              </w:rPr>
              <w:t>Von Bert. k - Male</w:t>
            </w:r>
          </w:p>
        </w:tc>
        <w:tc>
          <w:tcPr>
            <w:tcW w:w="1134" w:type="dxa"/>
          </w:tcPr>
          <w:p w:rsidR="005D0F16" w:rsidRDefault="00D35E3A">
            <w:pPr>
              <w:pStyle w:val="TableParagraph"/>
              <w:spacing w:line="230" w:lineRule="exact"/>
              <w:ind w:left="354"/>
              <w:jc w:val="left"/>
              <w:rPr>
                <w:sz w:val="21"/>
              </w:rPr>
            </w:pPr>
            <w:r>
              <w:rPr>
                <w:w w:val="95"/>
                <w:sz w:val="21"/>
              </w:rPr>
              <w:t>0.20</w:t>
            </w:r>
          </w:p>
        </w:tc>
        <w:tc>
          <w:tcPr>
            <w:tcW w:w="1284" w:type="dxa"/>
          </w:tcPr>
          <w:p w:rsidR="005D0F16" w:rsidRDefault="00D35E3A">
            <w:pPr>
              <w:pStyle w:val="TableParagraph"/>
              <w:spacing w:line="230" w:lineRule="exact"/>
              <w:ind w:left="425" w:right="389"/>
              <w:rPr>
                <w:sz w:val="21"/>
              </w:rPr>
            </w:pPr>
            <w:r>
              <w:rPr>
                <w:w w:val="95"/>
                <w:sz w:val="21"/>
              </w:rPr>
              <w:t>0.20</w:t>
            </w:r>
          </w:p>
        </w:tc>
        <w:tc>
          <w:tcPr>
            <w:tcW w:w="1285" w:type="dxa"/>
          </w:tcPr>
          <w:p w:rsidR="005D0F16" w:rsidRDefault="00D35E3A">
            <w:pPr>
              <w:pStyle w:val="TableParagraph"/>
              <w:spacing w:line="230" w:lineRule="exact"/>
              <w:ind w:left="394" w:right="420"/>
              <w:rPr>
                <w:sz w:val="21"/>
              </w:rPr>
            </w:pPr>
            <w:r>
              <w:rPr>
                <w:w w:val="95"/>
                <w:sz w:val="21"/>
              </w:rPr>
              <w:t>0.20</w:t>
            </w:r>
          </w:p>
        </w:tc>
        <w:tc>
          <w:tcPr>
            <w:tcW w:w="1177" w:type="dxa"/>
          </w:tcPr>
          <w:p w:rsidR="005D0F16" w:rsidRDefault="00D35E3A">
            <w:pPr>
              <w:pStyle w:val="TableParagraph"/>
              <w:spacing w:line="230" w:lineRule="exact"/>
              <w:ind w:left="183" w:right="171"/>
              <w:rPr>
                <w:sz w:val="21"/>
              </w:rPr>
            </w:pPr>
            <w:r>
              <w:rPr>
                <w:w w:val="95"/>
                <w:sz w:val="21"/>
              </w:rPr>
              <w:t>0.20</w:t>
            </w:r>
          </w:p>
        </w:tc>
        <w:tc>
          <w:tcPr>
            <w:tcW w:w="1314" w:type="dxa"/>
          </w:tcPr>
          <w:p w:rsidR="005D0F16" w:rsidRDefault="00D35E3A">
            <w:pPr>
              <w:pStyle w:val="TableParagraph"/>
              <w:spacing w:line="230" w:lineRule="exact"/>
              <w:ind w:left="267" w:right="242"/>
              <w:rPr>
                <w:sz w:val="21"/>
              </w:rPr>
            </w:pPr>
            <w:r>
              <w:rPr>
                <w:w w:val="95"/>
                <w:sz w:val="21"/>
              </w:rPr>
              <w:t>0.20</w:t>
            </w:r>
          </w:p>
        </w:tc>
        <w:tc>
          <w:tcPr>
            <w:tcW w:w="1183" w:type="dxa"/>
          </w:tcPr>
          <w:p w:rsidR="005D0F16" w:rsidRDefault="00D35E3A">
            <w:pPr>
              <w:pStyle w:val="TableParagraph"/>
              <w:spacing w:line="230" w:lineRule="exact"/>
              <w:ind w:left="420"/>
              <w:jc w:val="left"/>
              <w:rPr>
                <w:sz w:val="21"/>
              </w:rPr>
            </w:pPr>
            <w:r>
              <w:rPr>
                <w:w w:val="95"/>
                <w:sz w:val="21"/>
              </w:rPr>
              <w:t>0.20</w:t>
            </w:r>
          </w:p>
        </w:tc>
        <w:tc>
          <w:tcPr>
            <w:tcW w:w="1307" w:type="dxa"/>
          </w:tcPr>
          <w:p w:rsidR="005D0F16" w:rsidRDefault="00D35E3A">
            <w:pPr>
              <w:pStyle w:val="TableParagraph"/>
              <w:spacing w:line="230" w:lineRule="exact"/>
              <w:ind w:left="269" w:right="223"/>
              <w:rPr>
                <w:sz w:val="21"/>
              </w:rPr>
            </w:pPr>
            <w:r>
              <w:rPr>
                <w:w w:val="95"/>
                <w:sz w:val="21"/>
              </w:rPr>
              <w:t>0.20</w:t>
            </w:r>
          </w:p>
        </w:tc>
      </w:tr>
      <w:tr w:rsidR="005D0F16">
        <w:trPr>
          <w:trHeight w:val="287"/>
        </w:trPr>
        <w:tc>
          <w:tcPr>
            <w:tcW w:w="3311" w:type="dxa"/>
          </w:tcPr>
          <w:p w:rsidR="005D0F16" w:rsidRDefault="00D35E3A">
            <w:pPr>
              <w:pStyle w:val="TableParagraph"/>
              <w:spacing w:line="230" w:lineRule="exact"/>
              <w:ind w:left="107"/>
              <w:jc w:val="left"/>
              <w:rPr>
                <w:sz w:val="21"/>
              </w:rPr>
            </w:pPr>
            <w:r>
              <w:rPr>
                <w:sz w:val="21"/>
              </w:rPr>
              <w:t>SD young - Male</w:t>
            </w:r>
          </w:p>
        </w:tc>
        <w:tc>
          <w:tcPr>
            <w:tcW w:w="1134" w:type="dxa"/>
          </w:tcPr>
          <w:p w:rsidR="005D0F16" w:rsidRDefault="00D35E3A">
            <w:pPr>
              <w:pStyle w:val="TableParagraph"/>
              <w:spacing w:line="230" w:lineRule="exact"/>
              <w:ind w:left="349"/>
              <w:jc w:val="left"/>
              <w:rPr>
                <w:sz w:val="21"/>
              </w:rPr>
            </w:pPr>
            <w:r>
              <w:rPr>
                <w:sz w:val="21"/>
              </w:rPr>
              <w:t>1.35</w:t>
            </w:r>
          </w:p>
        </w:tc>
        <w:tc>
          <w:tcPr>
            <w:tcW w:w="1284" w:type="dxa"/>
          </w:tcPr>
          <w:p w:rsidR="005D0F16" w:rsidRDefault="00D35E3A">
            <w:pPr>
              <w:pStyle w:val="TableParagraph"/>
              <w:spacing w:line="230" w:lineRule="exact"/>
              <w:ind w:left="414" w:right="389"/>
              <w:rPr>
                <w:sz w:val="21"/>
              </w:rPr>
            </w:pPr>
            <w:r>
              <w:rPr>
                <w:sz w:val="21"/>
              </w:rPr>
              <w:t>1.35</w:t>
            </w:r>
          </w:p>
        </w:tc>
        <w:tc>
          <w:tcPr>
            <w:tcW w:w="1285" w:type="dxa"/>
          </w:tcPr>
          <w:p w:rsidR="005D0F16" w:rsidRDefault="00D35E3A">
            <w:pPr>
              <w:pStyle w:val="TableParagraph"/>
              <w:spacing w:line="230" w:lineRule="exact"/>
              <w:ind w:left="387" w:right="424"/>
              <w:rPr>
                <w:sz w:val="21"/>
              </w:rPr>
            </w:pPr>
            <w:r>
              <w:rPr>
                <w:sz w:val="21"/>
              </w:rPr>
              <w:t>1.35</w:t>
            </w:r>
          </w:p>
        </w:tc>
        <w:tc>
          <w:tcPr>
            <w:tcW w:w="1177" w:type="dxa"/>
          </w:tcPr>
          <w:p w:rsidR="005D0F16" w:rsidRDefault="00D35E3A">
            <w:pPr>
              <w:pStyle w:val="TableParagraph"/>
              <w:spacing w:line="230" w:lineRule="exact"/>
              <w:ind w:left="173" w:right="171"/>
              <w:rPr>
                <w:sz w:val="21"/>
              </w:rPr>
            </w:pPr>
            <w:r>
              <w:rPr>
                <w:sz w:val="21"/>
              </w:rPr>
              <w:t>1.35</w:t>
            </w:r>
          </w:p>
        </w:tc>
        <w:tc>
          <w:tcPr>
            <w:tcW w:w="1314" w:type="dxa"/>
          </w:tcPr>
          <w:p w:rsidR="005D0F16" w:rsidRDefault="00D35E3A">
            <w:pPr>
              <w:pStyle w:val="TableParagraph"/>
              <w:spacing w:line="230" w:lineRule="exact"/>
              <w:ind w:left="256" w:right="242"/>
              <w:rPr>
                <w:sz w:val="21"/>
              </w:rPr>
            </w:pPr>
            <w:r>
              <w:rPr>
                <w:sz w:val="21"/>
              </w:rPr>
              <w:t>1.35</w:t>
            </w:r>
          </w:p>
        </w:tc>
        <w:tc>
          <w:tcPr>
            <w:tcW w:w="1183" w:type="dxa"/>
          </w:tcPr>
          <w:p w:rsidR="005D0F16" w:rsidRDefault="00D35E3A">
            <w:pPr>
              <w:pStyle w:val="TableParagraph"/>
              <w:spacing w:line="230" w:lineRule="exact"/>
              <w:ind w:left="415"/>
              <w:jc w:val="left"/>
              <w:rPr>
                <w:sz w:val="21"/>
              </w:rPr>
            </w:pPr>
            <w:r>
              <w:rPr>
                <w:sz w:val="21"/>
              </w:rPr>
              <w:t>1.35</w:t>
            </w:r>
          </w:p>
        </w:tc>
        <w:tc>
          <w:tcPr>
            <w:tcW w:w="1307" w:type="dxa"/>
          </w:tcPr>
          <w:p w:rsidR="005D0F16" w:rsidRDefault="00D35E3A">
            <w:pPr>
              <w:pStyle w:val="TableParagraph"/>
              <w:spacing w:line="230" w:lineRule="exact"/>
              <w:ind w:left="265" w:right="230"/>
              <w:rPr>
                <w:sz w:val="21"/>
              </w:rPr>
            </w:pPr>
            <w:r>
              <w:rPr>
                <w:sz w:val="21"/>
              </w:rPr>
              <w:t>1.34</w:t>
            </w:r>
          </w:p>
        </w:tc>
      </w:tr>
    </w:tbl>
    <w:p w:rsidR="005D0F16" w:rsidRDefault="005D0F16">
      <w:pPr>
        <w:spacing w:line="230" w:lineRule="exact"/>
        <w:rPr>
          <w:sz w:val="21"/>
        </w:rPr>
        <w:sectPr w:rsidR="005D0F16">
          <w:footerReference w:type="default" r:id="rId28"/>
          <w:pgSz w:w="15840" w:h="12240" w:orient="landscape"/>
          <w:pgMar w:top="1140" w:right="1820" w:bottom="2220" w:left="1820" w:header="0" w:footer="2036" w:gutter="0"/>
          <w:cols w:space="720"/>
        </w:sectPr>
      </w:pPr>
    </w:p>
    <w:p w:rsidR="005D0F16" w:rsidRDefault="00D35E3A">
      <w:pPr>
        <w:pStyle w:val="BodyText"/>
        <w:spacing w:before="42"/>
        <w:ind w:left="1282"/>
      </w:pPr>
      <w:r>
        <w:lastRenderedPageBreak/>
        <w:t>Table 29: Data weights applied when using harmonic data weighting.</w:t>
      </w:r>
    </w:p>
    <w:p w:rsidR="005D0F16" w:rsidRDefault="005D0F16">
      <w:pPr>
        <w:pStyle w:val="BodyText"/>
        <w:spacing w:before="10"/>
        <w:rPr>
          <w:sz w:val="20"/>
        </w:rPr>
      </w:pPr>
    </w:p>
    <w:tbl>
      <w:tblPr>
        <w:tblW w:w="0" w:type="auto"/>
        <w:tblInd w:w="2033" w:type="dxa"/>
        <w:tblLayout w:type="fixed"/>
        <w:tblCellMar>
          <w:left w:w="0" w:type="dxa"/>
          <w:right w:w="0" w:type="dxa"/>
        </w:tblCellMar>
        <w:tblLook w:val="01E0" w:firstRow="1" w:lastRow="1" w:firstColumn="1" w:lastColumn="1" w:noHBand="0" w:noVBand="0"/>
      </w:tblPr>
      <w:tblGrid>
        <w:gridCol w:w="3096"/>
        <w:gridCol w:w="1338"/>
        <w:gridCol w:w="1179"/>
      </w:tblGrid>
      <w:tr w:rsidR="005D0F16">
        <w:trPr>
          <w:trHeight w:val="286"/>
        </w:trPr>
        <w:tc>
          <w:tcPr>
            <w:tcW w:w="3096"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bookmarkStart w:id="174" w:name="_bookmark102"/>
            <w:bookmarkEnd w:id="174"/>
            <w:r>
              <w:rPr>
                <w:sz w:val="24"/>
              </w:rPr>
              <w:t>Fleet</w:t>
            </w:r>
          </w:p>
        </w:tc>
        <w:tc>
          <w:tcPr>
            <w:tcW w:w="1338" w:type="dxa"/>
            <w:tcBorders>
              <w:top w:val="single" w:sz="4" w:space="0" w:color="000000"/>
              <w:bottom w:val="single" w:sz="4" w:space="0" w:color="000000"/>
            </w:tcBorders>
          </w:tcPr>
          <w:p w:rsidR="005D0F16" w:rsidRDefault="00D35E3A">
            <w:pPr>
              <w:pStyle w:val="TableParagraph"/>
              <w:spacing w:line="254" w:lineRule="exact"/>
              <w:ind w:left="201" w:right="244"/>
              <w:rPr>
                <w:sz w:val="24"/>
              </w:rPr>
            </w:pPr>
            <w:r>
              <w:rPr>
                <w:sz w:val="24"/>
              </w:rPr>
              <w:t>Lengths</w:t>
            </w:r>
          </w:p>
        </w:tc>
        <w:tc>
          <w:tcPr>
            <w:tcW w:w="1179" w:type="dxa"/>
            <w:tcBorders>
              <w:top w:val="single" w:sz="4" w:space="0" w:color="000000"/>
              <w:bottom w:val="single" w:sz="4" w:space="0" w:color="000000"/>
            </w:tcBorders>
          </w:tcPr>
          <w:p w:rsidR="005D0F16" w:rsidRDefault="00D35E3A">
            <w:pPr>
              <w:pStyle w:val="TableParagraph"/>
              <w:spacing w:line="254" w:lineRule="exact"/>
              <w:ind w:left="229" w:right="304"/>
              <w:rPr>
                <w:sz w:val="24"/>
              </w:rPr>
            </w:pPr>
            <w:r>
              <w:rPr>
                <w:sz w:val="24"/>
              </w:rPr>
              <w:t>Ages</w:t>
            </w:r>
          </w:p>
        </w:tc>
      </w:tr>
      <w:tr w:rsidR="005D0F16">
        <w:trPr>
          <w:trHeight w:val="286"/>
        </w:trPr>
        <w:tc>
          <w:tcPr>
            <w:tcW w:w="3096" w:type="dxa"/>
            <w:tcBorders>
              <w:top w:val="single" w:sz="4" w:space="0" w:color="000000"/>
            </w:tcBorders>
          </w:tcPr>
          <w:p w:rsidR="005D0F16" w:rsidRDefault="00D35E3A">
            <w:pPr>
              <w:pStyle w:val="TableParagraph"/>
              <w:spacing w:line="254" w:lineRule="exact"/>
              <w:ind w:left="119"/>
              <w:jc w:val="left"/>
              <w:rPr>
                <w:sz w:val="24"/>
              </w:rPr>
            </w:pPr>
            <w:r>
              <w:rPr>
                <w:sz w:val="24"/>
              </w:rPr>
              <w:t>Fishery</w:t>
            </w:r>
          </w:p>
        </w:tc>
        <w:tc>
          <w:tcPr>
            <w:tcW w:w="1338" w:type="dxa"/>
            <w:tcBorders>
              <w:top w:val="single" w:sz="4" w:space="0" w:color="000000"/>
            </w:tcBorders>
          </w:tcPr>
          <w:p w:rsidR="005D0F16" w:rsidRDefault="00D35E3A">
            <w:pPr>
              <w:pStyle w:val="TableParagraph"/>
              <w:spacing w:line="254" w:lineRule="exact"/>
              <w:ind w:left="200" w:right="244"/>
              <w:rPr>
                <w:sz w:val="24"/>
              </w:rPr>
            </w:pPr>
            <w:r>
              <w:rPr>
                <w:sz w:val="24"/>
              </w:rPr>
              <w:t>0.361</w:t>
            </w:r>
          </w:p>
        </w:tc>
        <w:tc>
          <w:tcPr>
            <w:tcW w:w="1179" w:type="dxa"/>
            <w:tcBorders>
              <w:top w:val="single" w:sz="4" w:space="0" w:color="000000"/>
            </w:tcBorders>
          </w:tcPr>
          <w:p w:rsidR="005D0F16" w:rsidRDefault="00D35E3A">
            <w:pPr>
              <w:pStyle w:val="TableParagraph"/>
              <w:spacing w:line="254" w:lineRule="exact"/>
              <w:ind w:left="237" w:right="304"/>
              <w:rPr>
                <w:sz w:val="24"/>
              </w:rPr>
            </w:pPr>
            <w:r>
              <w:rPr>
                <w:sz w:val="24"/>
              </w:rPr>
              <w:t>0.77</w:t>
            </w:r>
          </w:p>
        </w:tc>
      </w:tr>
      <w:tr w:rsidR="005D0F16">
        <w:trPr>
          <w:trHeight w:val="288"/>
        </w:trPr>
        <w:tc>
          <w:tcPr>
            <w:tcW w:w="3096" w:type="dxa"/>
          </w:tcPr>
          <w:p w:rsidR="005D0F16" w:rsidRDefault="00D35E3A">
            <w:pPr>
              <w:pStyle w:val="TableParagraph"/>
              <w:ind w:left="110"/>
              <w:jc w:val="left"/>
              <w:rPr>
                <w:sz w:val="24"/>
              </w:rPr>
            </w:pPr>
            <w:r>
              <w:rPr>
                <w:sz w:val="24"/>
              </w:rPr>
              <w:t>At-sea hake</w:t>
            </w:r>
          </w:p>
        </w:tc>
        <w:tc>
          <w:tcPr>
            <w:tcW w:w="1338" w:type="dxa"/>
          </w:tcPr>
          <w:p w:rsidR="005D0F16" w:rsidRDefault="00D35E3A">
            <w:pPr>
              <w:pStyle w:val="TableParagraph"/>
              <w:ind w:left="201" w:right="242"/>
              <w:rPr>
                <w:sz w:val="24"/>
              </w:rPr>
            </w:pPr>
            <w:r>
              <w:rPr>
                <w:sz w:val="24"/>
              </w:rPr>
              <w:t>0.621</w:t>
            </w:r>
          </w:p>
        </w:tc>
        <w:tc>
          <w:tcPr>
            <w:tcW w:w="1179" w:type="dxa"/>
          </w:tcPr>
          <w:p w:rsidR="005D0F16" w:rsidRDefault="00D35E3A">
            <w:pPr>
              <w:pStyle w:val="TableParagraph"/>
              <w:ind w:left="237" w:right="301"/>
              <w:rPr>
                <w:sz w:val="24"/>
              </w:rPr>
            </w:pPr>
            <w:r>
              <w:rPr>
                <w:sz w:val="24"/>
              </w:rPr>
              <w:t>0.14</w:t>
            </w:r>
          </w:p>
        </w:tc>
      </w:tr>
      <w:tr w:rsidR="005D0F16">
        <w:trPr>
          <w:trHeight w:val="288"/>
        </w:trPr>
        <w:tc>
          <w:tcPr>
            <w:tcW w:w="3096" w:type="dxa"/>
          </w:tcPr>
          <w:p w:rsidR="005D0F16" w:rsidRDefault="00D35E3A">
            <w:pPr>
              <w:pStyle w:val="TableParagraph"/>
              <w:ind w:left="119"/>
              <w:jc w:val="left"/>
              <w:rPr>
                <w:sz w:val="24"/>
              </w:rPr>
            </w:pPr>
            <w:r>
              <w:rPr>
                <w:sz w:val="24"/>
              </w:rPr>
              <w:t>Pacific ocean perch survey</w:t>
            </w:r>
          </w:p>
        </w:tc>
        <w:tc>
          <w:tcPr>
            <w:tcW w:w="1338" w:type="dxa"/>
          </w:tcPr>
          <w:p w:rsidR="005D0F16" w:rsidRDefault="00D35E3A">
            <w:pPr>
              <w:pStyle w:val="TableParagraph"/>
              <w:ind w:left="188" w:right="244"/>
              <w:rPr>
                <w:sz w:val="24"/>
              </w:rPr>
            </w:pPr>
            <w:r>
              <w:rPr>
                <w:w w:val="95"/>
                <w:sz w:val="24"/>
              </w:rPr>
              <w:t>1.000</w:t>
            </w:r>
          </w:p>
        </w:tc>
        <w:tc>
          <w:tcPr>
            <w:tcW w:w="1179" w:type="dxa"/>
          </w:tcPr>
          <w:p w:rsidR="005D0F16" w:rsidRDefault="00D35E3A">
            <w:pPr>
              <w:pStyle w:val="TableParagraph"/>
              <w:ind w:right="79"/>
              <w:rPr>
                <w:sz w:val="24"/>
              </w:rPr>
            </w:pPr>
            <w:r>
              <w:rPr>
                <w:w w:val="113"/>
                <w:sz w:val="24"/>
              </w:rPr>
              <w:t>1</w:t>
            </w:r>
          </w:p>
        </w:tc>
      </w:tr>
      <w:tr w:rsidR="005D0F16">
        <w:trPr>
          <w:trHeight w:val="288"/>
        </w:trPr>
        <w:tc>
          <w:tcPr>
            <w:tcW w:w="3096" w:type="dxa"/>
          </w:tcPr>
          <w:p w:rsidR="005D0F16" w:rsidRDefault="00D35E3A">
            <w:pPr>
              <w:pStyle w:val="TableParagraph"/>
              <w:ind w:left="110"/>
              <w:jc w:val="left"/>
              <w:rPr>
                <w:sz w:val="24"/>
              </w:rPr>
            </w:pPr>
            <w:r>
              <w:rPr>
                <w:sz w:val="24"/>
              </w:rPr>
              <w:t>AFSC slope survey</w:t>
            </w:r>
          </w:p>
        </w:tc>
        <w:tc>
          <w:tcPr>
            <w:tcW w:w="1338" w:type="dxa"/>
          </w:tcPr>
          <w:p w:rsidR="005D0F16" w:rsidRDefault="00D35E3A">
            <w:pPr>
              <w:pStyle w:val="TableParagraph"/>
              <w:ind w:left="199" w:right="244"/>
              <w:rPr>
                <w:sz w:val="24"/>
              </w:rPr>
            </w:pPr>
            <w:r>
              <w:rPr>
                <w:w w:val="95"/>
                <w:sz w:val="24"/>
              </w:rPr>
              <w:t>0.696</w:t>
            </w:r>
          </w:p>
        </w:tc>
        <w:tc>
          <w:tcPr>
            <w:tcW w:w="1179" w:type="dxa"/>
          </w:tcPr>
          <w:p w:rsidR="005D0F16" w:rsidRDefault="00D35E3A">
            <w:pPr>
              <w:pStyle w:val="TableParagraph"/>
              <w:ind w:right="80"/>
              <w:rPr>
                <w:sz w:val="24"/>
              </w:rPr>
            </w:pPr>
            <w:r>
              <w:rPr>
                <w:w w:val="113"/>
                <w:sz w:val="24"/>
              </w:rPr>
              <w:t>1</w:t>
            </w:r>
          </w:p>
        </w:tc>
      </w:tr>
      <w:tr w:rsidR="005D0F16">
        <w:trPr>
          <w:trHeight w:val="288"/>
        </w:trPr>
        <w:tc>
          <w:tcPr>
            <w:tcW w:w="3096" w:type="dxa"/>
          </w:tcPr>
          <w:p w:rsidR="005D0F16" w:rsidRDefault="00D35E3A">
            <w:pPr>
              <w:pStyle w:val="TableParagraph"/>
              <w:ind w:left="119"/>
              <w:jc w:val="left"/>
              <w:rPr>
                <w:sz w:val="24"/>
              </w:rPr>
            </w:pPr>
            <w:r>
              <w:rPr>
                <w:sz w:val="24"/>
              </w:rPr>
              <w:t>NWFSC slope survey</w:t>
            </w:r>
          </w:p>
        </w:tc>
        <w:tc>
          <w:tcPr>
            <w:tcW w:w="1338" w:type="dxa"/>
          </w:tcPr>
          <w:p w:rsidR="005D0F16" w:rsidRDefault="00D35E3A">
            <w:pPr>
              <w:pStyle w:val="TableParagraph"/>
              <w:ind w:left="199" w:right="244"/>
              <w:rPr>
                <w:sz w:val="24"/>
              </w:rPr>
            </w:pPr>
            <w:r>
              <w:rPr>
                <w:w w:val="95"/>
                <w:sz w:val="24"/>
              </w:rPr>
              <w:t>0.463</w:t>
            </w:r>
          </w:p>
        </w:tc>
        <w:tc>
          <w:tcPr>
            <w:tcW w:w="1179" w:type="dxa"/>
          </w:tcPr>
          <w:p w:rsidR="005D0F16" w:rsidRDefault="00D35E3A">
            <w:pPr>
              <w:pStyle w:val="TableParagraph"/>
              <w:ind w:right="99"/>
              <w:rPr>
                <w:sz w:val="24"/>
              </w:rPr>
            </w:pPr>
            <w:r>
              <w:rPr>
                <w:w w:val="86"/>
                <w:sz w:val="24"/>
              </w:rPr>
              <w:t>-</w:t>
            </w:r>
          </w:p>
        </w:tc>
      </w:tr>
      <w:tr w:rsidR="005D0F16">
        <w:trPr>
          <w:trHeight w:val="289"/>
        </w:trPr>
        <w:tc>
          <w:tcPr>
            <w:tcW w:w="3096" w:type="dxa"/>
            <w:tcBorders>
              <w:bottom w:val="single" w:sz="4" w:space="0" w:color="000000"/>
            </w:tcBorders>
          </w:tcPr>
          <w:p w:rsidR="005D0F16" w:rsidRDefault="00D35E3A">
            <w:pPr>
              <w:pStyle w:val="TableParagraph"/>
              <w:ind w:left="119"/>
              <w:jc w:val="left"/>
              <w:rPr>
                <w:sz w:val="24"/>
              </w:rPr>
            </w:pPr>
            <w:r>
              <w:rPr>
                <w:sz w:val="24"/>
              </w:rPr>
              <w:t>NWFSC shelf-slope survey</w:t>
            </w:r>
          </w:p>
        </w:tc>
        <w:tc>
          <w:tcPr>
            <w:tcW w:w="1338" w:type="dxa"/>
            <w:tcBorders>
              <w:bottom w:val="single" w:sz="4" w:space="0" w:color="000000"/>
            </w:tcBorders>
          </w:tcPr>
          <w:p w:rsidR="005D0F16" w:rsidRDefault="00D35E3A">
            <w:pPr>
              <w:pStyle w:val="TableParagraph"/>
              <w:ind w:left="198" w:right="244"/>
              <w:rPr>
                <w:sz w:val="24"/>
              </w:rPr>
            </w:pPr>
            <w:r>
              <w:rPr>
                <w:w w:val="95"/>
                <w:sz w:val="24"/>
              </w:rPr>
              <w:t>0.549</w:t>
            </w:r>
          </w:p>
        </w:tc>
        <w:tc>
          <w:tcPr>
            <w:tcW w:w="1179" w:type="dxa"/>
            <w:tcBorders>
              <w:bottom w:val="single" w:sz="4" w:space="0" w:color="000000"/>
            </w:tcBorders>
          </w:tcPr>
          <w:p w:rsidR="005D0F16" w:rsidRDefault="00D35E3A">
            <w:pPr>
              <w:pStyle w:val="TableParagraph"/>
              <w:ind w:left="235" w:right="304"/>
              <w:rPr>
                <w:sz w:val="24"/>
              </w:rPr>
            </w:pPr>
            <w:r>
              <w:rPr>
                <w:w w:val="95"/>
                <w:sz w:val="24"/>
              </w:rPr>
              <w:t>0.348</w:t>
            </w:r>
          </w:p>
        </w:tc>
      </w:tr>
    </w:tbl>
    <w:p w:rsidR="005D0F16" w:rsidRDefault="005D0F16">
      <w:pPr>
        <w:rPr>
          <w:sz w:val="24"/>
        </w:rPr>
        <w:sectPr w:rsidR="005D0F16">
          <w:footerReference w:type="default" r:id="rId29"/>
          <w:pgSz w:w="12240" w:h="15840"/>
          <w:pgMar w:top="1380" w:right="1020" w:bottom="1020" w:left="1280" w:header="0" w:footer="822" w:gutter="0"/>
          <w:pgNumType w:start="66"/>
          <w:cols w:space="720"/>
        </w:sectPr>
      </w:pPr>
    </w:p>
    <w:p w:rsidR="005D0F16" w:rsidRDefault="00D35E3A">
      <w:pPr>
        <w:pStyle w:val="BodyText"/>
        <w:spacing w:before="42" w:line="254" w:lineRule="auto"/>
        <w:ind w:left="154" w:right="418" w:hanging="3"/>
        <w:jc w:val="both"/>
      </w:pPr>
      <w:r>
        <w:rPr>
          <w:spacing w:val="-4"/>
        </w:rPr>
        <w:lastRenderedPageBreak/>
        <w:t xml:space="preserve">Table </w:t>
      </w:r>
      <w:r>
        <w:t>30: Projection of potential OFL, spawning biomass, and depletion for the base</w:t>
      </w:r>
      <w:r>
        <w:rPr>
          <w:spacing w:val="-21"/>
        </w:rPr>
        <w:t xml:space="preserve"> </w:t>
      </w:r>
      <w:r>
        <w:t>case model.</w:t>
      </w:r>
      <w:r>
        <w:rPr>
          <w:spacing w:val="-8"/>
        </w:rPr>
        <w:t xml:space="preserve"> </w:t>
      </w:r>
      <w:r>
        <w:t>The</w:t>
      </w:r>
      <w:r>
        <w:rPr>
          <w:spacing w:val="-21"/>
        </w:rPr>
        <w:t xml:space="preserve"> </w:t>
      </w:r>
      <w:r>
        <w:rPr>
          <w:spacing w:val="-3"/>
        </w:rPr>
        <w:t>removals</w:t>
      </w:r>
      <w:r>
        <w:rPr>
          <w:spacing w:val="-21"/>
        </w:rPr>
        <w:t xml:space="preserve"> </w:t>
      </w:r>
      <w:r>
        <w:t>in</w:t>
      </w:r>
      <w:r>
        <w:rPr>
          <w:spacing w:val="-21"/>
        </w:rPr>
        <w:t xml:space="preserve"> </w:t>
      </w:r>
      <w:r>
        <w:t>2018</w:t>
      </w:r>
      <w:r>
        <w:rPr>
          <w:spacing w:val="-21"/>
        </w:rPr>
        <w:t xml:space="preserve"> </w:t>
      </w:r>
      <w:r>
        <w:t>and</w:t>
      </w:r>
      <w:r>
        <w:rPr>
          <w:spacing w:val="-21"/>
        </w:rPr>
        <w:t xml:space="preserve"> </w:t>
      </w:r>
      <w:r>
        <w:t>2019</w:t>
      </w:r>
      <w:r>
        <w:rPr>
          <w:spacing w:val="-21"/>
        </w:rPr>
        <w:t xml:space="preserve"> </w:t>
      </w:r>
      <w:r>
        <w:t>were</w:t>
      </w:r>
      <w:r>
        <w:rPr>
          <w:spacing w:val="-21"/>
        </w:rPr>
        <w:t xml:space="preserve"> </w:t>
      </w:r>
      <w:r>
        <w:t>set</w:t>
      </w:r>
      <w:r>
        <w:rPr>
          <w:spacing w:val="-21"/>
        </w:rPr>
        <w:t xml:space="preserve"> </w:t>
      </w:r>
      <w:r>
        <w:t>at</w:t>
      </w:r>
      <w:r>
        <w:rPr>
          <w:spacing w:val="-21"/>
        </w:rPr>
        <w:t xml:space="preserve"> </w:t>
      </w:r>
      <w:r>
        <w:t>the</w:t>
      </w:r>
      <w:r>
        <w:rPr>
          <w:spacing w:val="-21"/>
        </w:rPr>
        <w:t xml:space="preserve"> </w:t>
      </w:r>
      <w:r>
        <w:t>defined</w:t>
      </w:r>
      <w:r>
        <w:rPr>
          <w:spacing w:val="-21"/>
        </w:rPr>
        <w:t xml:space="preserve"> </w:t>
      </w:r>
      <w:r>
        <w:t>management</w:t>
      </w:r>
      <w:r>
        <w:rPr>
          <w:spacing w:val="-21"/>
        </w:rPr>
        <w:t xml:space="preserve"> </w:t>
      </w:r>
      <w:r>
        <w:t>specification</w:t>
      </w:r>
      <w:r>
        <w:rPr>
          <w:spacing w:val="-21"/>
        </w:rPr>
        <w:t xml:space="preserve"> </w:t>
      </w:r>
      <w:r>
        <w:t xml:space="preserve">of 281 </w:t>
      </w:r>
      <w:r>
        <w:rPr>
          <w:spacing w:val="-4"/>
        </w:rPr>
        <w:t xml:space="preserve">mt </w:t>
      </w:r>
      <w:r>
        <w:t>for each year assuming full</w:t>
      </w:r>
      <w:r>
        <w:rPr>
          <w:spacing w:val="2"/>
        </w:rPr>
        <w:t xml:space="preserve"> </w:t>
      </w:r>
      <w:r>
        <w:t>attainment.</w:t>
      </w:r>
    </w:p>
    <w:p w:rsidR="005D0F16" w:rsidRDefault="005D0F16">
      <w:pPr>
        <w:pStyle w:val="BodyText"/>
        <w:spacing w:before="4" w:after="1"/>
        <w:rPr>
          <w:sz w:val="19"/>
        </w:rPr>
      </w:pPr>
    </w:p>
    <w:tbl>
      <w:tblPr>
        <w:tblW w:w="0" w:type="auto"/>
        <w:tblInd w:w="1128" w:type="dxa"/>
        <w:tblLayout w:type="fixed"/>
        <w:tblCellMar>
          <w:left w:w="0" w:type="dxa"/>
          <w:right w:w="0" w:type="dxa"/>
        </w:tblCellMar>
        <w:tblLook w:val="01E0" w:firstRow="1" w:lastRow="1" w:firstColumn="1" w:lastColumn="1" w:noHBand="0" w:noVBand="0"/>
      </w:tblPr>
      <w:tblGrid>
        <w:gridCol w:w="812"/>
        <w:gridCol w:w="1571"/>
        <w:gridCol w:w="1690"/>
        <w:gridCol w:w="1556"/>
        <w:gridCol w:w="1794"/>
      </w:tblGrid>
      <w:tr w:rsidR="005D0F16">
        <w:trPr>
          <w:trHeight w:val="575"/>
        </w:trPr>
        <w:tc>
          <w:tcPr>
            <w:tcW w:w="812" w:type="dxa"/>
            <w:tcBorders>
              <w:top w:val="single" w:sz="4" w:space="0" w:color="000000"/>
              <w:bottom w:val="single" w:sz="4" w:space="0" w:color="000000"/>
            </w:tcBorders>
          </w:tcPr>
          <w:p w:rsidR="005D0F16" w:rsidRDefault="00D35E3A">
            <w:pPr>
              <w:pStyle w:val="TableParagraph"/>
              <w:spacing w:line="254" w:lineRule="exact"/>
              <w:ind w:left="119"/>
              <w:jc w:val="left"/>
              <w:rPr>
                <w:sz w:val="24"/>
              </w:rPr>
            </w:pPr>
            <w:bookmarkStart w:id="175" w:name="_bookmark103"/>
            <w:bookmarkEnd w:id="175"/>
            <w:r>
              <w:rPr>
                <w:sz w:val="24"/>
              </w:rPr>
              <w:t>Year</w:t>
            </w:r>
          </w:p>
        </w:tc>
        <w:tc>
          <w:tcPr>
            <w:tcW w:w="1571" w:type="dxa"/>
            <w:tcBorders>
              <w:top w:val="single" w:sz="4" w:space="0" w:color="000000"/>
              <w:bottom w:val="single" w:sz="4" w:space="0" w:color="000000"/>
            </w:tcBorders>
          </w:tcPr>
          <w:p w:rsidR="005D0F16" w:rsidRDefault="00D35E3A">
            <w:pPr>
              <w:pStyle w:val="TableParagraph"/>
              <w:spacing w:line="254" w:lineRule="exact"/>
              <w:ind w:left="216" w:right="315"/>
              <w:rPr>
                <w:sz w:val="24"/>
              </w:rPr>
            </w:pPr>
            <w:r>
              <w:rPr>
                <w:sz w:val="24"/>
              </w:rPr>
              <w:t>OFL (mt)</w:t>
            </w:r>
          </w:p>
        </w:tc>
        <w:tc>
          <w:tcPr>
            <w:tcW w:w="1690" w:type="dxa"/>
            <w:tcBorders>
              <w:top w:val="single" w:sz="4" w:space="0" w:color="000000"/>
              <w:bottom w:val="single" w:sz="4" w:space="0" w:color="000000"/>
            </w:tcBorders>
          </w:tcPr>
          <w:p w:rsidR="005D0F16" w:rsidRDefault="00D35E3A">
            <w:pPr>
              <w:pStyle w:val="TableParagraph"/>
              <w:spacing w:line="254" w:lineRule="exact"/>
              <w:ind w:left="299" w:right="309"/>
              <w:rPr>
                <w:sz w:val="24"/>
              </w:rPr>
            </w:pPr>
            <w:r>
              <w:rPr>
                <w:w w:val="105"/>
                <w:sz w:val="24"/>
              </w:rPr>
              <w:t>ACL (mt)</w:t>
            </w:r>
          </w:p>
        </w:tc>
        <w:tc>
          <w:tcPr>
            <w:tcW w:w="1556" w:type="dxa"/>
            <w:tcBorders>
              <w:top w:val="single" w:sz="4" w:space="0" w:color="000000"/>
              <w:bottom w:val="single" w:sz="4" w:space="0" w:color="000000"/>
            </w:tcBorders>
          </w:tcPr>
          <w:p w:rsidR="005D0F16" w:rsidRDefault="00D35E3A">
            <w:pPr>
              <w:pStyle w:val="TableParagraph"/>
              <w:spacing w:line="254" w:lineRule="exact"/>
              <w:ind w:left="288" w:right="181"/>
              <w:rPr>
                <w:sz w:val="24"/>
              </w:rPr>
            </w:pPr>
            <w:r>
              <w:rPr>
                <w:sz w:val="24"/>
              </w:rPr>
              <w:t>Spawning</w:t>
            </w:r>
          </w:p>
          <w:p w:rsidR="005D0F16" w:rsidRDefault="00D35E3A">
            <w:pPr>
              <w:pStyle w:val="TableParagraph"/>
              <w:spacing w:before="16" w:line="240" w:lineRule="auto"/>
              <w:ind w:left="288" w:right="181"/>
              <w:rPr>
                <w:sz w:val="24"/>
              </w:rPr>
            </w:pPr>
            <w:r>
              <w:rPr>
                <w:sz w:val="24"/>
              </w:rPr>
              <w:t>Output</w:t>
            </w:r>
          </w:p>
        </w:tc>
        <w:tc>
          <w:tcPr>
            <w:tcW w:w="1794" w:type="dxa"/>
            <w:tcBorders>
              <w:top w:val="single" w:sz="4" w:space="0" w:color="000000"/>
              <w:bottom w:val="single" w:sz="4" w:space="0" w:color="000000"/>
            </w:tcBorders>
          </w:tcPr>
          <w:p w:rsidR="005D0F16" w:rsidRDefault="00D35E3A">
            <w:pPr>
              <w:pStyle w:val="TableParagraph"/>
              <w:spacing w:line="254" w:lineRule="exact"/>
              <w:ind w:left="197" w:right="81"/>
              <w:rPr>
                <w:sz w:val="24"/>
              </w:rPr>
            </w:pPr>
            <w:r>
              <w:rPr>
                <w:sz w:val="24"/>
              </w:rPr>
              <w:t>Depletion (%)</w:t>
            </w:r>
          </w:p>
        </w:tc>
      </w:tr>
      <w:tr w:rsidR="005D0F16">
        <w:trPr>
          <w:trHeight w:val="286"/>
        </w:trPr>
        <w:tc>
          <w:tcPr>
            <w:tcW w:w="812" w:type="dxa"/>
            <w:tcBorders>
              <w:top w:val="single" w:sz="4" w:space="0" w:color="000000"/>
            </w:tcBorders>
          </w:tcPr>
          <w:p w:rsidR="005D0F16" w:rsidRDefault="00D35E3A">
            <w:pPr>
              <w:pStyle w:val="TableParagraph"/>
              <w:spacing w:line="254" w:lineRule="exact"/>
              <w:ind w:left="119"/>
              <w:jc w:val="left"/>
              <w:rPr>
                <w:sz w:val="24"/>
              </w:rPr>
            </w:pPr>
            <w:r>
              <w:rPr>
                <w:sz w:val="24"/>
              </w:rPr>
              <w:t>2019</w:t>
            </w:r>
          </w:p>
        </w:tc>
        <w:tc>
          <w:tcPr>
            <w:tcW w:w="1571" w:type="dxa"/>
            <w:tcBorders>
              <w:top w:val="single" w:sz="4" w:space="0" w:color="000000"/>
            </w:tcBorders>
          </w:tcPr>
          <w:p w:rsidR="005D0F16" w:rsidRDefault="00D35E3A">
            <w:pPr>
              <w:pStyle w:val="TableParagraph"/>
              <w:spacing w:line="254" w:lineRule="exact"/>
              <w:ind w:left="208" w:right="315"/>
              <w:rPr>
                <w:sz w:val="24"/>
              </w:rPr>
            </w:pPr>
            <w:r>
              <w:rPr>
                <w:sz w:val="24"/>
              </w:rPr>
              <w:t>4753</w:t>
            </w:r>
          </w:p>
        </w:tc>
        <w:tc>
          <w:tcPr>
            <w:tcW w:w="1690" w:type="dxa"/>
            <w:tcBorders>
              <w:top w:val="single" w:sz="4" w:space="0" w:color="000000"/>
            </w:tcBorders>
          </w:tcPr>
          <w:p w:rsidR="005D0F16" w:rsidRDefault="00D35E3A">
            <w:pPr>
              <w:pStyle w:val="TableParagraph"/>
              <w:spacing w:line="254" w:lineRule="exact"/>
              <w:ind w:left="299" w:right="309"/>
              <w:rPr>
                <w:sz w:val="24"/>
              </w:rPr>
            </w:pPr>
            <w:r>
              <w:rPr>
                <w:w w:val="95"/>
                <w:sz w:val="24"/>
              </w:rPr>
              <w:t>4340</w:t>
            </w:r>
          </w:p>
        </w:tc>
        <w:tc>
          <w:tcPr>
            <w:tcW w:w="1556" w:type="dxa"/>
            <w:tcBorders>
              <w:top w:val="single" w:sz="4" w:space="0" w:color="000000"/>
            </w:tcBorders>
          </w:tcPr>
          <w:p w:rsidR="005D0F16" w:rsidRDefault="00D35E3A">
            <w:pPr>
              <w:pStyle w:val="TableParagraph"/>
              <w:spacing w:line="254" w:lineRule="exact"/>
              <w:ind w:right="487"/>
              <w:jc w:val="right"/>
              <w:rPr>
                <w:sz w:val="24"/>
              </w:rPr>
            </w:pPr>
            <w:r>
              <w:rPr>
                <w:w w:val="95"/>
                <w:sz w:val="24"/>
              </w:rPr>
              <w:t>5741</w:t>
            </w:r>
          </w:p>
        </w:tc>
        <w:tc>
          <w:tcPr>
            <w:tcW w:w="1794" w:type="dxa"/>
            <w:tcBorders>
              <w:top w:val="single" w:sz="4" w:space="0" w:color="000000"/>
            </w:tcBorders>
          </w:tcPr>
          <w:p w:rsidR="005D0F16" w:rsidRDefault="00D35E3A">
            <w:pPr>
              <w:pStyle w:val="TableParagraph"/>
              <w:spacing w:line="254" w:lineRule="exact"/>
              <w:ind w:left="197" w:right="81"/>
              <w:rPr>
                <w:sz w:val="24"/>
              </w:rPr>
            </w:pPr>
            <w:r>
              <w:rPr>
                <w:sz w:val="24"/>
              </w:rPr>
              <w:t>83.3</w:t>
            </w:r>
          </w:p>
        </w:tc>
      </w:tr>
      <w:tr w:rsidR="005D0F16">
        <w:trPr>
          <w:trHeight w:val="288"/>
        </w:trPr>
        <w:tc>
          <w:tcPr>
            <w:tcW w:w="812" w:type="dxa"/>
          </w:tcPr>
          <w:p w:rsidR="005D0F16" w:rsidRDefault="00D35E3A">
            <w:pPr>
              <w:pStyle w:val="TableParagraph"/>
              <w:ind w:left="119"/>
              <w:jc w:val="left"/>
              <w:rPr>
                <w:sz w:val="24"/>
              </w:rPr>
            </w:pPr>
            <w:r>
              <w:rPr>
                <w:w w:val="95"/>
                <w:sz w:val="24"/>
              </w:rPr>
              <w:t>2020</w:t>
            </w:r>
          </w:p>
        </w:tc>
        <w:tc>
          <w:tcPr>
            <w:tcW w:w="1571" w:type="dxa"/>
          </w:tcPr>
          <w:p w:rsidR="005D0F16" w:rsidRDefault="00D35E3A">
            <w:pPr>
              <w:pStyle w:val="TableParagraph"/>
              <w:ind w:left="208" w:right="315"/>
              <w:rPr>
                <w:sz w:val="24"/>
              </w:rPr>
            </w:pPr>
            <w:r>
              <w:rPr>
                <w:w w:val="95"/>
                <w:sz w:val="24"/>
              </w:rPr>
              <w:t>4632</w:t>
            </w:r>
          </w:p>
        </w:tc>
        <w:tc>
          <w:tcPr>
            <w:tcW w:w="1690" w:type="dxa"/>
          </w:tcPr>
          <w:p w:rsidR="005D0F16" w:rsidRDefault="00D35E3A">
            <w:pPr>
              <w:pStyle w:val="TableParagraph"/>
              <w:ind w:left="299" w:right="309"/>
              <w:rPr>
                <w:sz w:val="24"/>
              </w:rPr>
            </w:pPr>
            <w:r>
              <w:rPr>
                <w:w w:val="95"/>
                <w:sz w:val="24"/>
              </w:rPr>
              <w:t>4229</w:t>
            </w:r>
          </w:p>
        </w:tc>
        <w:tc>
          <w:tcPr>
            <w:tcW w:w="1556" w:type="dxa"/>
          </w:tcPr>
          <w:p w:rsidR="005D0F16" w:rsidRDefault="00D35E3A">
            <w:pPr>
              <w:pStyle w:val="TableParagraph"/>
              <w:ind w:right="487"/>
              <w:jc w:val="right"/>
              <w:rPr>
                <w:sz w:val="24"/>
              </w:rPr>
            </w:pPr>
            <w:r>
              <w:rPr>
                <w:w w:val="90"/>
                <w:sz w:val="24"/>
              </w:rPr>
              <w:t>5745</w:t>
            </w:r>
          </w:p>
        </w:tc>
        <w:tc>
          <w:tcPr>
            <w:tcW w:w="1794" w:type="dxa"/>
          </w:tcPr>
          <w:p w:rsidR="005D0F16" w:rsidRDefault="00D35E3A">
            <w:pPr>
              <w:pStyle w:val="TableParagraph"/>
              <w:ind w:left="197" w:right="81"/>
              <w:rPr>
                <w:sz w:val="24"/>
              </w:rPr>
            </w:pPr>
            <w:r>
              <w:rPr>
                <w:w w:val="95"/>
                <w:sz w:val="24"/>
              </w:rPr>
              <w:t>83.4</w:t>
            </w:r>
          </w:p>
        </w:tc>
      </w:tr>
      <w:tr w:rsidR="005D0F16">
        <w:trPr>
          <w:trHeight w:val="288"/>
        </w:trPr>
        <w:tc>
          <w:tcPr>
            <w:tcW w:w="812" w:type="dxa"/>
          </w:tcPr>
          <w:p w:rsidR="005D0F16" w:rsidRDefault="00D35E3A">
            <w:pPr>
              <w:pStyle w:val="TableParagraph"/>
              <w:ind w:left="119"/>
              <w:jc w:val="left"/>
              <w:rPr>
                <w:sz w:val="24"/>
              </w:rPr>
            </w:pPr>
            <w:r>
              <w:rPr>
                <w:sz w:val="24"/>
              </w:rPr>
              <w:t>2021</w:t>
            </w:r>
          </w:p>
        </w:tc>
        <w:tc>
          <w:tcPr>
            <w:tcW w:w="1571" w:type="dxa"/>
          </w:tcPr>
          <w:p w:rsidR="005D0F16" w:rsidRDefault="00D35E3A">
            <w:pPr>
              <w:pStyle w:val="TableParagraph"/>
              <w:ind w:left="208" w:right="315"/>
              <w:rPr>
                <w:sz w:val="24"/>
              </w:rPr>
            </w:pPr>
            <w:r>
              <w:rPr>
                <w:w w:val="95"/>
                <w:sz w:val="24"/>
              </w:rPr>
              <w:t>4499</w:t>
            </w:r>
          </w:p>
        </w:tc>
        <w:tc>
          <w:tcPr>
            <w:tcW w:w="1690" w:type="dxa"/>
          </w:tcPr>
          <w:p w:rsidR="005D0F16" w:rsidRDefault="00D35E3A">
            <w:pPr>
              <w:pStyle w:val="TableParagraph"/>
              <w:ind w:left="299" w:right="309"/>
              <w:rPr>
                <w:sz w:val="24"/>
              </w:rPr>
            </w:pPr>
            <w:r>
              <w:rPr>
                <w:sz w:val="24"/>
              </w:rPr>
              <w:t>4108</w:t>
            </w:r>
          </w:p>
        </w:tc>
        <w:tc>
          <w:tcPr>
            <w:tcW w:w="1556" w:type="dxa"/>
          </w:tcPr>
          <w:p w:rsidR="005D0F16" w:rsidRDefault="00D35E3A">
            <w:pPr>
              <w:pStyle w:val="TableParagraph"/>
              <w:ind w:right="487"/>
              <w:jc w:val="right"/>
              <w:rPr>
                <w:sz w:val="24"/>
              </w:rPr>
            </w:pPr>
            <w:r>
              <w:rPr>
                <w:w w:val="90"/>
                <w:sz w:val="24"/>
              </w:rPr>
              <w:t>5723</w:t>
            </w:r>
          </w:p>
        </w:tc>
        <w:tc>
          <w:tcPr>
            <w:tcW w:w="1794" w:type="dxa"/>
          </w:tcPr>
          <w:p w:rsidR="005D0F16" w:rsidRDefault="00D35E3A">
            <w:pPr>
              <w:pStyle w:val="TableParagraph"/>
              <w:ind w:left="197" w:right="81"/>
              <w:rPr>
                <w:sz w:val="24"/>
              </w:rPr>
            </w:pPr>
            <w:r>
              <w:rPr>
                <w:sz w:val="24"/>
              </w:rPr>
              <w:t>83.1</w:t>
            </w:r>
          </w:p>
        </w:tc>
      </w:tr>
      <w:tr w:rsidR="005D0F16">
        <w:trPr>
          <w:trHeight w:val="288"/>
        </w:trPr>
        <w:tc>
          <w:tcPr>
            <w:tcW w:w="812" w:type="dxa"/>
          </w:tcPr>
          <w:p w:rsidR="005D0F16" w:rsidRDefault="00D35E3A">
            <w:pPr>
              <w:pStyle w:val="TableParagraph"/>
              <w:ind w:left="119"/>
              <w:jc w:val="left"/>
              <w:rPr>
                <w:sz w:val="24"/>
              </w:rPr>
            </w:pPr>
            <w:r>
              <w:rPr>
                <w:w w:val="95"/>
                <w:sz w:val="24"/>
              </w:rPr>
              <w:t>2022</w:t>
            </w:r>
          </w:p>
        </w:tc>
        <w:tc>
          <w:tcPr>
            <w:tcW w:w="1571" w:type="dxa"/>
          </w:tcPr>
          <w:p w:rsidR="005D0F16" w:rsidRDefault="00D35E3A">
            <w:pPr>
              <w:pStyle w:val="TableParagraph"/>
              <w:ind w:left="208" w:right="315"/>
              <w:rPr>
                <w:sz w:val="24"/>
              </w:rPr>
            </w:pPr>
            <w:r>
              <w:rPr>
                <w:w w:val="95"/>
                <w:sz w:val="24"/>
              </w:rPr>
              <w:t>4364</w:t>
            </w:r>
          </w:p>
        </w:tc>
        <w:tc>
          <w:tcPr>
            <w:tcW w:w="1690" w:type="dxa"/>
          </w:tcPr>
          <w:p w:rsidR="005D0F16" w:rsidRDefault="00D35E3A">
            <w:pPr>
              <w:pStyle w:val="TableParagraph"/>
              <w:ind w:left="299" w:right="306"/>
              <w:rPr>
                <w:sz w:val="24"/>
              </w:rPr>
            </w:pPr>
            <w:r>
              <w:rPr>
                <w:w w:val="95"/>
                <w:sz w:val="24"/>
              </w:rPr>
              <w:t>3984</w:t>
            </w:r>
          </w:p>
        </w:tc>
        <w:tc>
          <w:tcPr>
            <w:tcW w:w="1556" w:type="dxa"/>
          </w:tcPr>
          <w:p w:rsidR="005D0F16" w:rsidRDefault="00D35E3A">
            <w:pPr>
              <w:pStyle w:val="TableParagraph"/>
              <w:ind w:right="487"/>
              <w:jc w:val="right"/>
              <w:rPr>
                <w:sz w:val="24"/>
              </w:rPr>
            </w:pPr>
            <w:r>
              <w:rPr>
                <w:w w:val="85"/>
                <w:sz w:val="24"/>
              </w:rPr>
              <w:t>5666</w:t>
            </w:r>
          </w:p>
        </w:tc>
        <w:tc>
          <w:tcPr>
            <w:tcW w:w="1794" w:type="dxa"/>
          </w:tcPr>
          <w:p w:rsidR="005D0F16" w:rsidRDefault="00D35E3A">
            <w:pPr>
              <w:pStyle w:val="TableParagraph"/>
              <w:ind w:left="197" w:right="81"/>
              <w:rPr>
                <w:sz w:val="24"/>
              </w:rPr>
            </w:pPr>
            <w:r>
              <w:rPr>
                <w:w w:val="95"/>
                <w:sz w:val="24"/>
              </w:rPr>
              <w:t>82.2</w:t>
            </w:r>
          </w:p>
        </w:tc>
      </w:tr>
      <w:tr w:rsidR="005D0F16">
        <w:trPr>
          <w:trHeight w:val="288"/>
        </w:trPr>
        <w:tc>
          <w:tcPr>
            <w:tcW w:w="812" w:type="dxa"/>
          </w:tcPr>
          <w:p w:rsidR="005D0F16" w:rsidRDefault="00D35E3A">
            <w:pPr>
              <w:pStyle w:val="TableParagraph"/>
              <w:ind w:left="119"/>
              <w:jc w:val="left"/>
              <w:rPr>
                <w:sz w:val="24"/>
              </w:rPr>
            </w:pPr>
            <w:r>
              <w:rPr>
                <w:w w:val="95"/>
                <w:sz w:val="24"/>
              </w:rPr>
              <w:t>2023</w:t>
            </w:r>
          </w:p>
        </w:tc>
        <w:tc>
          <w:tcPr>
            <w:tcW w:w="1571" w:type="dxa"/>
          </w:tcPr>
          <w:p w:rsidR="005D0F16" w:rsidRDefault="00D35E3A">
            <w:pPr>
              <w:pStyle w:val="TableParagraph"/>
              <w:ind w:left="208" w:right="315"/>
              <w:rPr>
                <w:sz w:val="24"/>
              </w:rPr>
            </w:pPr>
            <w:r>
              <w:rPr>
                <w:w w:val="95"/>
                <w:sz w:val="24"/>
              </w:rPr>
              <w:t>4230</w:t>
            </w:r>
          </w:p>
        </w:tc>
        <w:tc>
          <w:tcPr>
            <w:tcW w:w="1690" w:type="dxa"/>
          </w:tcPr>
          <w:p w:rsidR="005D0F16" w:rsidRDefault="00D35E3A">
            <w:pPr>
              <w:pStyle w:val="TableParagraph"/>
              <w:ind w:left="299" w:right="306"/>
              <w:rPr>
                <w:sz w:val="24"/>
              </w:rPr>
            </w:pPr>
            <w:r>
              <w:rPr>
                <w:w w:val="95"/>
                <w:sz w:val="24"/>
              </w:rPr>
              <w:t>3862</w:t>
            </w:r>
          </w:p>
        </w:tc>
        <w:tc>
          <w:tcPr>
            <w:tcW w:w="1556" w:type="dxa"/>
          </w:tcPr>
          <w:p w:rsidR="005D0F16" w:rsidRDefault="00D35E3A">
            <w:pPr>
              <w:pStyle w:val="TableParagraph"/>
              <w:ind w:right="487"/>
              <w:jc w:val="right"/>
              <w:rPr>
                <w:sz w:val="24"/>
              </w:rPr>
            </w:pPr>
            <w:r>
              <w:rPr>
                <w:w w:val="85"/>
                <w:sz w:val="24"/>
              </w:rPr>
              <w:t>5586</w:t>
            </w:r>
          </w:p>
        </w:tc>
        <w:tc>
          <w:tcPr>
            <w:tcW w:w="1794" w:type="dxa"/>
          </w:tcPr>
          <w:p w:rsidR="005D0F16" w:rsidRDefault="00D35E3A">
            <w:pPr>
              <w:pStyle w:val="TableParagraph"/>
              <w:ind w:left="197" w:right="81"/>
              <w:rPr>
                <w:sz w:val="24"/>
              </w:rPr>
            </w:pPr>
            <w:r>
              <w:rPr>
                <w:sz w:val="24"/>
              </w:rPr>
              <w:t>81.1</w:t>
            </w:r>
          </w:p>
        </w:tc>
      </w:tr>
      <w:tr w:rsidR="005D0F16">
        <w:trPr>
          <w:trHeight w:val="288"/>
        </w:trPr>
        <w:tc>
          <w:tcPr>
            <w:tcW w:w="812" w:type="dxa"/>
          </w:tcPr>
          <w:p w:rsidR="005D0F16" w:rsidRDefault="00D35E3A">
            <w:pPr>
              <w:pStyle w:val="TableParagraph"/>
              <w:ind w:left="119"/>
              <w:jc w:val="left"/>
              <w:rPr>
                <w:sz w:val="24"/>
              </w:rPr>
            </w:pPr>
            <w:r>
              <w:rPr>
                <w:w w:val="95"/>
                <w:sz w:val="24"/>
              </w:rPr>
              <w:t>2024</w:t>
            </w:r>
          </w:p>
        </w:tc>
        <w:tc>
          <w:tcPr>
            <w:tcW w:w="1571" w:type="dxa"/>
          </w:tcPr>
          <w:p w:rsidR="005D0F16" w:rsidRDefault="00D35E3A">
            <w:pPr>
              <w:pStyle w:val="TableParagraph"/>
              <w:ind w:left="208" w:right="315"/>
              <w:rPr>
                <w:sz w:val="24"/>
              </w:rPr>
            </w:pPr>
            <w:r>
              <w:rPr>
                <w:sz w:val="24"/>
              </w:rPr>
              <w:t>4105</w:t>
            </w:r>
          </w:p>
        </w:tc>
        <w:tc>
          <w:tcPr>
            <w:tcW w:w="1690" w:type="dxa"/>
          </w:tcPr>
          <w:p w:rsidR="005D0F16" w:rsidRDefault="00D35E3A">
            <w:pPr>
              <w:pStyle w:val="TableParagraph"/>
              <w:ind w:left="299" w:right="306"/>
              <w:rPr>
                <w:sz w:val="24"/>
              </w:rPr>
            </w:pPr>
            <w:r>
              <w:rPr>
                <w:sz w:val="24"/>
              </w:rPr>
              <w:t>3748</w:t>
            </w:r>
          </w:p>
        </w:tc>
        <w:tc>
          <w:tcPr>
            <w:tcW w:w="1556" w:type="dxa"/>
          </w:tcPr>
          <w:p w:rsidR="005D0F16" w:rsidRDefault="00D35E3A">
            <w:pPr>
              <w:pStyle w:val="TableParagraph"/>
              <w:ind w:right="487"/>
              <w:jc w:val="right"/>
              <w:rPr>
                <w:sz w:val="24"/>
              </w:rPr>
            </w:pPr>
            <w:r>
              <w:rPr>
                <w:w w:val="85"/>
                <w:sz w:val="24"/>
              </w:rPr>
              <w:t>5494</w:t>
            </w:r>
          </w:p>
        </w:tc>
        <w:tc>
          <w:tcPr>
            <w:tcW w:w="1794" w:type="dxa"/>
          </w:tcPr>
          <w:p w:rsidR="005D0F16" w:rsidRDefault="00D35E3A">
            <w:pPr>
              <w:pStyle w:val="TableParagraph"/>
              <w:ind w:left="191" w:right="81"/>
              <w:rPr>
                <w:sz w:val="24"/>
              </w:rPr>
            </w:pPr>
            <w:r>
              <w:rPr>
                <w:sz w:val="24"/>
              </w:rPr>
              <w:t>79.8</w:t>
            </w:r>
          </w:p>
        </w:tc>
      </w:tr>
      <w:tr w:rsidR="005D0F16">
        <w:trPr>
          <w:trHeight w:val="288"/>
        </w:trPr>
        <w:tc>
          <w:tcPr>
            <w:tcW w:w="812" w:type="dxa"/>
          </w:tcPr>
          <w:p w:rsidR="005D0F16" w:rsidRDefault="00D35E3A">
            <w:pPr>
              <w:pStyle w:val="TableParagraph"/>
              <w:ind w:left="119"/>
              <w:jc w:val="left"/>
              <w:rPr>
                <w:sz w:val="24"/>
              </w:rPr>
            </w:pPr>
            <w:r>
              <w:rPr>
                <w:w w:val="95"/>
                <w:sz w:val="24"/>
              </w:rPr>
              <w:t>2025</w:t>
            </w:r>
          </w:p>
        </w:tc>
        <w:tc>
          <w:tcPr>
            <w:tcW w:w="1571" w:type="dxa"/>
          </w:tcPr>
          <w:p w:rsidR="005D0F16" w:rsidRDefault="00D35E3A">
            <w:pPr>
              <w:pStyle w:val="TableParagraph"/>
              <w:ind w:left="211" w:right="315"/>
              <w:rPr>
                <w:sz w:val="24"/>
              </w:rPr>
            </w:pPr>
            <w:r>
              <w:rPr>
                <w:sz w:val="24"/>
              </w:rPr>
              <w:t>3991</w:t>
            </w:r>
          </w:p>
        </w:tc>
        <w:tc>
          <w:tcPr>
            <w:tcW w:w="1690" w:type="dxa"/>
          </w:tcPr>
          <w:p w:rsidR="005D0F16" w:rsidRDefault="00D35E3A">
            <w:pPr>
              <w:pStyle w:val="TableParagraph"/>
              <w:ind w:left="299" w:right="306"/>
              <w:rPr>
                <w:sz w:val="24"/>
              </w:rPr>
            </w:pPr>
            <w:r>
              <w:rPr>
                <w:w w:val="95"/>
                <w:sz w:val="24"/>
              </w:rPr>
              <w:t>3644</w:t>
            </w:r>
          </w:p>
        </w:tc>
        <w:tc>
          <w:tcPr>
            <w:tcW w:w="1556" w:type="dxa"/>
          </w:tcPr>
          <w:p w:rsidR="005D0F16" w:rsidRDefault="00D35E3A">
            <w:pPr>
              <w:pStyle w:val="TableParagraph"/>
              <w:ind w:right="487"/>
              <w:jc w:val="right"/>
              <w:rPr>
                <w:sz w:val="24"/>
              </w:rPr>
            </w:pPr>
            <w:r>
              <w:rPr>
                <w:w w:val="85"/>
                <w:sz w:val="24"/>
              </w:rPr>
              <w:t>5395</w:t>
            </w:r>
          </w:p>
        </w:tc>
        <w:tc>
          <w:tcPr>
            <w:tcW w:w="1794" w:type="dxa"/>
          </w:tcPr>
          <w:p w:rsidR="005D0F16" w:rsidRDefault="00D35E3A">
            <w:pPr>
              <w:pStyle w:val="TableParagraph"/>
              <w:ind w:left="191" w:right="81"/>
              <w:rPr>
                <w:sz w:val="24"/>
              </w:rPr>
            </w:pPr>
            <w:r>
              <w:rPr>
                <w:sz w:val="24"/>
              </w:rPr>
              <w:t>78.3</w:t>
            </w:r>
          </w:p>
        </w:tc>
      </w:tr>
      <w:tr w:rsidR="005D0F16">
        <w:trPr>
          <w:trHeight w:val="288"/>
        </w:trPr>
        <w:tc>
          <w:tcPr>
            <w:tcW w:w="812" w:type="dxa"/>
          </w:tcPr>
          <w:p w:rsidR="005D0F16" w:rsidRDefault="00D35E3A">
            <w:pPr>
              <w:pStyle w:val="TableParagraph"/>
              <w:ind w:left="119"/>
              <w:jc w:val="left"/>
              <w:rPr>
                <w:sz w:val="24"/>
              </w:rPr>
            </w:pPr>
            <w:r>
              <w:rPr>
                <w:w w:val="95"/>
                <w:sz w:val="24"/>
              </w:rPr>
              <w:t>2026</w:t>
            </w:r>
          </w:p>
        </w:tc>
        <w:tc>
          <w:tcPr>
            <w:tcW w:w="1571" w:type="dxa"/>
          </w:tcPr>
          <w:p w:rsidR="005D0F16" w:rsidRDefault="00D35E3A">
            <w:pPr>
              <w:pStyle w:val="TableParagraph"/>
              <w:ind w:left="211" w:right="315"/>
              <w:rPr>
                <w:sz w:val="24"/>
              </w:rPr>
            </w:pPr>
            <w:r>
              <w:rPr>
                <w:w w:val="95"/>
                <w:sz w:val="24"/>
              </w:rPr>
              <w:t>3889</w:t>
            </w:r>
          </w:p>
        </w:tc>
        <w:tc>
          <w:tcPr>
            <w:tcW w:w="1690" w:type="dxa"/>
          </w:tcPr>
          <w:p w:rsidR="005D0F16" w:rsidRDefault="00D35E3A">
            <w:pPr>
              <w:pStyle w:val="TableParagraph"/>
              <w:ind w:left="299" w:right="306"/>
              <w:rPr>
                <w:sz w:val="24"/>
              </w:rPr>
            </w:pPr>
            <w:r>
              <w:rPr>
                <w:sz w:val="24"/>
              </w:rPr>
              <w:t>3551</w:t>
            </w:r>
          </w:p>
        </w:tc>
        <w:tc>
          <w:tcPr>
            <w:tcW w:w="1556" w:type="dxa"/>
          </w:tcPr>
          <w:p w:rsidR="005D0F16" w:rsidRDefault="00D35E3A">
            <w:pPr>
              <w:pStyle w:val="TableParagraph"/>
              <w:ind w:right="487"/>
              <w:jc w:val="right"/>
              <w:rPr>
                <w:sz w:val="24"/>
              </w:rPr>
            </w:pPr>
            <w:r>
              <w:rPr>
                <w:w w:val="85"/>
                <w:sz w:val="24"/>
              </w:rPr>
              <w:t>5292</w:t>
            </w:r>
          </w:p>
        </w:tc>
        <w:tc>
          <w:tcPr>
            <w:tcW w:w="1794" w:type="dxa"/>
          </w:tcPr>
          <w:p w:rsidR="005D0F16" w:rsidRDefault="00D35E3A">
            <w:pPr>
              <w:pStyle w:val="TableParagraph"/>
              <w:ind w:left="191" w:right="81"/>
              <w:rPr>
                <w:sz w:val="24"/>
              </w:rPr>
            </w:pPr>
            <w:r>
              <w:rPr>
                <w:sz w:val="24"/>
              </w:rPr>
              <w:t>76.8</w:t>
            </w:r>
          </w:p>
        </w:tc>
      </w:tr>
      <w:tr w:rsidR="005D0F16">
        <w:trPr>
          <w:trHeight w:val="288"/>
        </w:trPr>
        <w:tc>
          <w:tcPr>
            <w:tcW w:w="812" w:type="dxa"/>
          </w:tcPr>
          <w:p w:rsidR="005D0F16" w:rsidRDefault="00D35E3A">
            <w:pPr>
              <w:pStyle w:val="TableParagraph"/>
              <w:ind w:left="119"/>
              <w:jc w:val="left"/>
              <w:rPr>
                <w:sz w:val="24"/>
              </w:rPr>
            </w:pPr>
            <w:r>
              <w:rPr>
                <w:w w:val="95"/>
                <w:sz w:val="24"/>
              </w:rPr>
              <w:t>2027</w:t>
            </w:r>
          </w:p>
        </w:tc>
        <w:tc>
          <w:tcPr>
            <w:tcW w:w="1571" w:type="dxa"/>
          </w:tcPr>
          <w:p w:rsidR="005D0F16" w:rsidRDefault="00D35E3A">
            <w:pPr>
              <w:pStyle w:val="TableParagraph"/>
              <w:ind w:left="211" w:right="315"/>
              <w:rPr>
                <w:sz w:val="24"/>
              </w:rPr>
            </w:pPr>
            <w:r>
              <w:rPr>
                <w:sz w:val="24"/>
              </w:rPr>
              <w:t>3797</w:t>
            </w:r>
          </w:p>
        </w:tc>
        <w:tc>
          <w:tcPr>
            <w:tcW w:w="1690" w:type="dxa"/>
          </w:tcPr>
          <w:p w:rsidR="005D0F16" w:rsidRDefault="00D35E3A">
            <w:pPr>
              <w:pStyle w:val="TableParagraph"/>
              <w:ind w:left="299" w:right="306"/>
              <w:rPr>
                <w:sz w:val="24"/>
              </w:rPr>
            </w:pPr>
            <w:r>
              <w:rPr>
                <w:sz w:val="24"/>
              </w:rPr>
              <w:t>3467</w:t>
            </w:r>
          </w:p>
        </w:tc>
        <w:tc>
          <w:tcPr>
            <w:tcW w:w="1556" w:type="dxa"/>
          </w:tcPr>
          <w:p w:rsidR="005D0F16" w:rsidRDefault="00D35E3A">
            <w:pPr>
              <w:pStyle w:val="TableParagraph"/>
              <w:ind w:right="487"/>
              <w:jc w:val="right"/>
              <w:rPr>
                <w:sz w:val="24"/>
              </w:rPr>
            </w:pPr>
            <w:r>
              <w:rPr>
                <w:w w:val="90"/>
                <w:sz w:val="24"/>
              </w:rPr>
              <w:t>5188</w:t>
            </w:r>
          </w:p>
        </w:tc>
        <w:tc>
          <w:tcPr>
            <w:tcW w:w="1794" w:type="dxa"/>
          </w:tcPr>
          <w:p w:rsidR="005D0F16" w:rsidRDefault="00D35E3A">
            <w:pPr>
              <w:pStyle w:val="TableParagraph"/>
              <w:ind w:left="191" w:right="81"/>
              <w:rPr>
                <w:sz w:val="24"/>
              </w:rPr>
            </w:pPr>
            <w:r>
              <w:rPr>
                <w:sz w:val="24"/>
              </w:rPr>
              <w:t>75.3</w:t>
            </w:r>
          </w:p>
        </w:tc>
      </w:tr>
      <w:tr w:rsidR="005D0F16">
        <w:trPr>
          <w:trHeight w:val="289"/>
        </w:trPr>
        <w:tc>
          <w:tcPr>
            <w:tcW w:w="812" w:type="dxa"/>
            <w:tcBorders>
              <w:bottom w:val="single" w:sz="4" w:space="0" w:color="000000"/>
            </w:tcBorders>
          </w:tcPr>
          <w:p w:rsidR="005D0F16" w:rsidRDefault="00D35E3A">
            <w:pPr>
              <w:pStyle w:val="TableParagraph"/>
              <w:ind w:left="119"/>
              <w:jc w:val="left"/>
              <w:rPr>
                <w:sz w:val="24"/>
              </w:rPr>
            </w:pPr>
            <w:r>
              <w:rPr>
                <w:w w:val="95"/>
                <w:sz w:val="24"/>
              </w:rPr>
              <w:t>2028</w:t>
            </w:r>
          </w:p>
        </w:tc>
        <w:tc>
          <w:tcPr>
            <w:tcW w:w="1571" w:type="dxa"/>
            <w:tcBorders>
              <w:bottom w:val="single" w:sz="4" w:space="0" w:color="000000"/>
            </w:tcBorders>
          </w:tcPr>
          <w:p w:rsidR="005D0F16" w:rsidRDefault="00D35E3A">
            <w:pPr>
              <w:pStyle w:val="TableParagraph"/>
              <w:ind w:left="211" w:right="315"/>
              <w:rPr>
                <w:sz w:val="24"/>
              </w:rPr>
            </w:pPr>
            <w:r>
              <w:rPr>
                <w:sz w:val="24"/>
              </w:rPr>
              <w:t>3712</w:t>
            </w:r>
          </w:p>
        </w:tc>
        <w:tc>
          <w:tcPr>
            <w:tcW w:w="1690" w:type="dxa"/>
            <w:tcBorders>
              <w:bottom w:val="single" w:sz="4" w:space="0" w:color="000000"/>
            </w:tcBorders>
          </w:tcPr>
          <w:p w:rsidR="005D0F16" w:rsidRDefault="00D35E3A">
            <w:pPr>
              <w:pStyle w:val="TableParagraph"/>
              <w:ind w:left="299" w:right="306"/>
              <w:rPr>
                <w:sz w:val="24"/>
              </w:rPr>
            </w:pPr>
            <w:r>
              <w:rPr>
                <w:w w:val="95"/>
                <w:sz w:val="24"/>
              </w:rPr>
              <w:t>3389</w:t>
            </w:r>
          </w:p>
        </w:tc>
        <w:tc>
          <w:tcPr>
            <w:tcW w:w="1556" w:type="dxa"/>
            <w:tcBorders>
              <w:bottom w:val="single" w:sz="4" w:space="0" w:color="000000"/>
            </w:tcBorders>
          </w:tcPr>
          <w:p w:rsidR="005D0F16" w:rsidRDefault="00D35E3A">
            <w:pPr>
              <w:pStyle w:val="TableParagraph"/>
              <w:ind w:right="487"/>
              <w:jc w:val="right"/>
              <w:rPr>
                <w:sz w:val="24"/>
              </w:rPr>
            </w:pPr>
            <w:r>
              <w:rPr>
                <w:w w:val="80"/>
                <w:sz w:val="24"/>
              </w:rPr>
              <w:t>5084</w:t>
            </w:r>
          </w:p>
        </w:tc>
        <w:tc>
          <w:tcPr>
            <w:tcW w:w="1794" w:type="dxa"/>
            <w:tcBorders>
              <w:bottom w:val="single" w:sz="4" w:space="0" w:color="000000"/>
            </w:tcBorders>
          </w:tcPr>
          <w:p w:rsidR="005D0F16" w:rsidRDefault="00D35E3A">
            <w:pPr>
              <w:pStyle w:val="TableParagraph"/>
              <w:ind w:left="191" w:right="81"/>
              <w:rPr>
                <w:sz w:val="24"/>
              </w:rPr>
            </w:pPr>
            <w:r>
              <w:rPr>
                <w:sz w:val="24"/>
              </w:rPr>
              <w:t>73.8</w:t>
            </w:r>
          </w:p>
        </w:tc>
      </w:tr>
    </w:tbl>
    <w:p w:rsidR="005D0F16" w:rsidRDefault="005D0F16">
      <w:pPr>
        <w:rPr>
          <w:sz w:val="24"/>
        </w:rPr>
        <w:sectPr w:rsidR="005D0F16">
          <w:pgSz w:w="12240" w:h="15840"/>
          <w:pgMar w:top="138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D35E3A">
      <w:pPr>
        <w:pStyle w:val="BodyText"/>
        <w:spacing w:before="203" w:line="254" w:lineRule="auto"/>
        <w:ind w:left="154" w:right="386" w:hanging="3"/>
        <w:jc w:val="both"/>
      </w:pPr>
      <w:r>
        <w:rPr>
          <w:spacing w:val="-4"/>
        </w:rPr>
        <w:t xml:space="preserve">Table </w:t>
      </w:r>
      <w:r>
        <w:t>31: Decision table summary of 10-year projections beginning in 2019 for alternate states</w:t>
      </w:r>
      <w:r>
        <w:rPr>
          <w:spacing w:val="-27"/>
        </w:rPr>
        <w:t xml:space="preserve"> </w:t>
      </w:r>
      <w:r>
        <w:t>of</w:t>
      </w:r>
      <w:r>
        <w:rPr>
          <w:spacing w:val="-27"/>
        </w:rPr>
        <w:t xml:space="preserve"> </w:t>
      </w:r>
      <w:r>
        <w:t>nature</w:t>
      </w:r>
      <w:r>
        <w:rPr>
          <w:spacing w:val="-27"/>
        </w:rPr>
        <w:t xml:space="preserve"> </w:t>
      </w:r>
      <w:r>
        <w:t>based</w:t>
      </w:r>
      <w:r>
        <w:rPr>
          <w:spacing w:val="-27"/>
        </w:rPr>
        <w:t xml:space="preserve"> </w:t>
      </w:r>
      <w:r>
        <w:t>on</w:t>
      </w:r>
      <w:r>
        <w:rPr>
          <w:spacing w:val="-27"/>
        </w:rPr>
        <w:t xml:space="preserve"> </w:t>
      </w:r>
      <w:r>
        <w:t>an</w:t>
      </w:r>
      <w:r>
        <w:rPr>
          <w:spacing w:val="-27"/>
        </w:rPr>
        <w:t xml:space="preserve"> </w:t>
      </w:r>
      <w:r>
        <w:t>axis</w:t>
      </w:r>
      <w:r>
        <w:rPr>
          <w:spacing w:val="-27"/>
        </w:rPr>
        <w:t xml:space="preserve"> </w:t>
      </w:r>
      <w:r>
        <w:t>of</w:t>
      </w:r>
      <w:r>
        <w:rPr>
          <w:spacing w:val="-27"/>
        </w:rPr>
        <w:t xml:space="preserve"> </w:t>
      </w:r>
      <w:r>
        <w:t>uncertainty</w:t>
      </w:r>
      <w:r>
        <w:rPr>
          <w:spacing w:val="-27"/>
        </w:rPr>
        <w:t xml:space="preserve"> </w:t>
      </w:r>
      <w:r>
        <w:t>for</w:t>
      </w:r>
      <w:r>
        <w:rPr>
          <w:spacing w:val="-27"/>
        </w:rPr>
        <w:t xml:space="preserve"> </w:t>
      </w:r>
      <w:r>
        <w:t>the</w:t>
      </w:r>
      <w:r>
        <w:rPr>
          <w:spacing w:val="-27"/>
        </w:rPr>
        <w:t xml:space="preserve"> </w:t>
      </w:r>
      <w:r>
        <w:t>base</w:t>
      </w:r>
      <w:r>
        <w:rPr>
          <w:spacing w:val="-27"/>
        </w:rPr>
        <w:t xml:space="preserve"> </w:t>
      </w:r>
      <w:r>
        <w:t>model.</w:t>
      </w:r>
      <w:r>
        <w:rPr>
          <w:spacing w:val="-12"/>
        </w:rPr>
        <w:t xml:space="preserve"> </w:t>
      </w:r>
      <w:r>
        <w:t>The</w:t>
      </w:r>
      <w:r>
        <w:rPr>
          <w:spacing w:val="-27"/>
        </w:rPr>
        <w:t xml:space="preserve"> </w:t>
      </w:r>
      <w:r>
        <w:rPr>
          <w:spacing w:val="-3"/>
        </w:rPr>
        <w:t>removals</w:t>
      </w:r>
      <w:r>
        <w:rPr>
          <w:spacing w:val="-27"/>
        </w:rPr>
        <w:t xml:space="preserve"> </w:t>
      </w:r>
      <w:r>
        <w:t>in</w:t>
      </w:r>
      <w:r>
        <w:rPr>
          <w:spacing w:val="-27"/>
        </w:rPr>
        <w:t xml:space="preserve"> </w:t>
      </w:r>
      <w:r>
        <w:t>2017</w:t>
      </w:r>
      <w:r>
        <w:rPr>
          <w:spacing w:val="-27"/>
        </w:rPr>
        <w:t xml:space="preserve"> </w:t>
      </w:r>
      <w:r>
        <w:t>and 2018</w:t>
      </w:r>
      <w:r>
        <w:rPr>
          <w:spacing w:val="-26"/>
        </w:rPr>
        <w:t xml:space="preserve"> </w:t>
      </w:r>
      <w:r>
        <w:t>were</w:t>
      </w:r>
      <w:r>
        <w:rPr>
          <w:spacing w:val="-26"/>
        </w:rPr>
        <w:t xml:space="preserve"> </w:t>
      </w:r>
      <w:r>
        <w:t>set</w:t>
      </w:r>
      <w:r>
        <w:rPr>
          <w:spacing w:val="-26"/>
        </w:rPr>
        <w:t xml:space="preserve"> </w:t>
      </w:r>
      <w:r>
        <w:t>at</w:t>
      </w:r>
      <w:r>
        <w:rPr>
          <w:spacing w:val="-26"/>
        </w:rPr>
        <w:t xml:space="preserve"> </w:t>
      </w:r>
      <w:r>
        <w:t>the</w:t>
      </w:r>
      <w:r>
        <w:rPr>
          <w:spacing w:val="-26"/>
        </w:rPr>
        <w:t xml:space="preserve"> </w:t>
      </w:r>
      <w:r>
        <w:t>defined</w:t>
      </w:r>
      <w:r>
        <w:rPr>
          <w:spacing w:val="-26"/>
        </w:rPr>
        <w:t xml:space="preserve"> </w:t>
      </w:r>
      <w:r>
        <w:t>management</w:t>
      </w:r>
      <w:r>
        <w:rPr>
          <w:spacing w:val="-26"/>
        </w:rPr>
        <w:t xml:space="preserve"> </w:t>
      </w:r>
      <w:r>
        <w:t>specification</w:t>
      </w:r>
      <w:r>
        <w:rPr>
          <w:spacing w:val="-26"/>
        </w:rPr>
        <w:t xml:space="preserve"> </w:t>
      </w:r>
      <w:r>
        <w:t>of</w:t>
      </w:r>
      <w:r>
        <w:rPr>
          <w:spacing w:val="-26"/>
        </w:rPr>
        <w:t xml:space="preserve"> </w:t>
      </w:r>
      <w:r>
        <w:t>281</w:t>
      </w:r>
      <w:r>
        <w:rPr>
          <w:spacing w:val="-26"/>
        </w:rPr>
        <w:t xml:space="preserve"> </w:t>
      </w:r>
      <w:r>
        <w:rPr>
          <w:spacing w:val="-4"/>
        </w:rPr>
        <w:t>mt</w:t>
      </w:r>
      <w:r>
        <w:rPr>
          <w:spacing w:val="-26"/>
        </w:rPr>
        <w:t xml:space="preserve"> </w:t>
      </w:r>
      <w:r>
        <w:t>for</w:t>
      </w:r>
      <w:r>
        <w:rPr>
          <w:spacing w:val="-26"/>
        </w:rPr>
        <w:t xml:space="preserve"> </w:t>
      </w:r>
      <w:r>
        <w:t>each</w:t>
      </w:r>
      <w:r>
        <w:rPr>
          <w:spacing w:val="-26"/>
        </w:rPr>
        <w:t xml:space="preserve"> </w:t>
      </w:r>
      <w:r>
        <w:t>year</w:t>
      </w:r>
      <w:r>
        <w:rPr>
          <w:spacing w:val="-26"/>
        </w:rPr>
        <w:t xml:space="preserve"> </w:t>
      </w:r>
      <w:r>
        <w:t>assuming</w:t>
      </w:r>
      <w:r>
        <w:rPr>
          <w:spacing w:val="-26"/>
        </w:rPr>
        <w:t xml:space="preserve"> </w:t>
      </w:r>
      <w:r>
        <w:t>full attainment.</w:t>
      </w:r>
      <w:r>
        <w:rPr>
          <w:spacing w:val="1"/>
        </w:rPr>
        <w:t xml:space="preserve"> </w:t>
      </w:r>
      <w:r>
        <w:t>Columns</w:t>
      </w:r>
      <w:r>
        <w:rPr>
          <w:spacing w:val="-13"/>
        </w:rPr>
        <w:t xml:space="preserve"> </w:t>
      </w:r>
      <w:r>
        <w:t>range</w:t>
      </w:r>
      <w:r>
        <w:rPr>
          <w:spacing w:val="-13"/>
        </w:rPr>
        <w:t xml:space="preserve"> </w:t>
      </w:r>
      <w:r>
        <w:rPr>
          <w:spacing w:val="-4"/>
        </w:rPr>
        <w:t>over</w:t>
      </w:r>
      <w:r>
        <w:rPr>
          <w:spacing w:val="-13"/>
        </w:rPr>
        <w:t xml:space="preserve"> </w:t>
      </w:r>
      <w:r>
        <w:t>low,</w:t>
      </w:r>
      <w:r>
        <w:rPr>
          <w:spacing w:val="-13"/>
        </w:rPr>
        <w:t xml:space="preserve"> </w:t>
      </w:r>
      <w:r>
        <w:t>mid,</w:t>
      </w:r>
      <w:r>
        <w:rPr>
          <w:spacing w:val="-13"/>
        </w:rPr>
        <w:t xml:space="preserve"> </w:t>
      </w:r>
      <w:r>
        <w:t>and</w:t>
      </w:r>
      <w:r>
        <w:rPr>
          <w:spacing w:val="-13"/>
        </w:rPr>
        <w:t xml:space="preserve"> </w:t>
      </w:r>
      <w:r>
        <w:t>high</w:t>
      </w:r>
      <w:r>
        <w:rPr>
          <w:spacing w:val="-13"/>
        </w:rPr>
        <w:t xml:space="preserve"> </w:t>
      </w:r>
      <w:r>
        <w:t>states</w:t>
      </w:r>
      <w:r>
        <w:rPr>
          <w:spacing w:val="-13"/>
        </w:rPr>
        <w:t xml:space="preserve"> </w:t>
      </w:r>
      <w:r>
        <w:t>of</w:t>
      </w:r>
      <w:r>
        <w:rPr>
          <w:spacing w:val="-13"/>
        </w:rPr>
        <w:t xml:space="preserve"> </w:t>
      </w:r>
      <w:r>
        <w:t>nature</w:t>
      </w:r>
      <w:r>
        <w:rPr>
          <w:spacing w:val="-13"/>
        </w:rPr>
        <w:t xml:space="preserve"> </w:t>
      </w:r>
      <w:r>
        <w:rPr>
          <w:spacing w:val="-4"/>
        </w:rPr>
        <w:t>over</w:t>
      </w:r>
      <w:r>
        <w:rPr>
          <w:spacing w:val="-13"/>
        </w:rPr>
        <w:t xml:space="preserve"> </w:t>
      </w:r>
      <w:r>
        <w:t>natural</w:t>
      </w:r>
      <w:r>
        <w:rPr>
          <w:spacing w:val="-13"/>
        </w:rPr>
        <w:t xml:space="preserve"> </w:t>
      </w:r>
      <w:r>
        <w:rPr>
          <w:spacing w:val="-3"/>
        </w:rPr>
        <w:t xml:space="preserve">mortality, </w:t>
      </w:r>
      <w:r>
        <w:t>and</w:t>
      </w:r>
      <w:r>
        <w:rPr>
          <w:spacing w:val="-20"/>
        </w:rPr>
        <w:t xml:space="preserve"> </w:t>
      </w:r>
      <w:r>
        <w:t>rows</w:t>
      </w:r>
      <w:r>
        <w:rPr>
          <w:spacing w:val="-20"/>
        </w:rPr>
        <w:t xml:space="preserve"> </w:t>
      </w:r>
      <w:r>
        <w:t>range</w:t>
      </w:r>
      <w:r>
        <w:rPr>
          <w:spacing w:val="-20"/>
        </w:rPr>
        <w:t xml:space="preserve"> </w:t>
      </w:r>
      <w:r>
        <w:rPr>
          <w:spacing w:val="-4"/>
        </w:rPr>
        <w:t>over</w:t>
      </w:r>
      <w:r>
        <w:rPr>
          <w:spacing w:val="-20"/>
        </w:rPr>
        <w:t xml:space="preserve"> </w:t>
      </w:r>
      <w:r>
        <w:t>different</w:t>
      </w:r>
      <w:r>
        <w:rPr>
          <w:spacing w:val="-20"/>
        </w:rPr>
        <w:t xml:space="preserve"> </w:t>
      </w:r>
      <w:r>
        <w:t>assumptions</w:t>
      </w:r>
      <w:r>
        <w:rPr>
          <w:spacing w:val="-20"/>
        </w:rPr>
        <w:t xml:space="preserve"> </w:t>
      </w:r>
      <w:r>
        <w:t>of</w:t>
      </w:r>
      <w:r>
        <w:rPr>
          <w:spacing w:val="-20"/>
        </w:rPr>
        <w:t xml:space="preserve"> </w:t>
      </w:r>
      <w:r>
        <w:t>catch</w:t>
      </w:r>
      <w:r>
        <w:rPr>
          <w:spacing w:val="-20"/>
        </w:rPr>
        <w:t xml:space="preserve"> </w:t>
      </w:r>
      <w:r>
        <w:t>levels.</w:t>
      </w:r>
      <w:r>
        <w:rPr>
          <w:spacing w:val="-7"/>
        </w:rPr>
        <w:t xml:space="preserve"> </w:t>
      </w:r>
      <w:r>
        <w:t>An</w:t>
      </w:r>
      <w:r>
        <w:rPr>
          <w:spacing w:val="-20"/>
        </w:rPr>
        <w:t xml:space="preserve"> </w:t>
      </w:r>
      <w:r>
        <w:t>entry</w:t>
      </w:r>
      <w:r>
        <w:rPr>
          <w:spacing w:val="-20"/>
        </w:rPr>
        <w:t xml:space="preserve"> </w:t>
      </w:r>
      <w:r>
        <w:t>of</w:t>
      </w:r>
      <w:r>
        <w:rPr>
          <w:spacing w:val="-20"/>
        </w:rPr>
        <w:t xml:space="preserve"> </w:t>
      </w:r>
      <w:r>
        <w:t>”–”</w:t>
      </w:r>
      <w:r>
        <w:rPr>
          <w:spacing w:val="-20"/>
        </w:rPr>
        <w:t xml:space="preserve"> </w:t>
      </w:r>
      <w:r>
        <w:t>indicates</w:t>
      </w:r>
      <w:r>
        <w:rPr>
          <w:spacing w:val="-20"/>
        </w:rPr>
        <w:t xml:space="preserve"> </w:t>
      </w:r>
      <w:r>
        <w:t>that</w:t>
      </w:r>
      <w:r>
        <w:rPr>
          <w:spacing w:val="-20"/>
        </w:rPr>
        <w:t xml:space="preserve"> </w:t>
      </w:r>
      <w:r>
        <w:t>the stock</w:t>
      </w:r>
      <w:r>
        <w:rPr>
          <w:spacing w:val="10"/>
        </w:rPr>
        <w:t xml:space="preserve"> </w:t>
      </w:r>
      <w:r>
        <w:t>is</w:t>
      </w:r>
      <w:r>
        <w:rPr>
          <w:spacing w:val="10"/>
        </w:rPr>
        <w:t xml:space="preserve"> </w:t>
      </w:r>
      <w:r>
        <w:t>driven</w:t>
      </w:r>
      <w:r>
        <w:rPr>
          <w:spacing w:val="10"/>
        </w:rPr>
        <w:t xml:space="preserve"> </w:t>
      </w:r>
      <w:r>
        <w:t>to</w:t>
      </w:r>
      <w:r>
        <w:rPr>
          <w:spacing w:val="10"/>
        </w:rPr>
        <w:t xml:space="preserve"> </w:t>
      </w:r>
      <w:r>
        <w:t>very</w:t>
      </w:r>
      <w:r>
        <w:rPr>
          <w:spacing w:val="10"/>
        </w:rPr>
        <w:t xml:space="preserve"> </w:t>
      </w:r>
      <w:r>
        <w:rPr>
          <w:spacing w:val="-3"/>
        </w:rPr>
        <w:t>low</w:t>
      </w:r>
      <w:r>
        <w:rPr>
          <w:spacing w:val="10"/>
        </w:rPr>
        <w:t xml:space="preserve"> </w:t>
      </w:r>
      <w:r>
        <w:t>abundance</w:t>
      </w:r>
      <w:r>
        <w:rPr>
          <w:spacing w:val="10"/>
        </w:rPr>
        <w:t xml:space="preserve"> </w:t>
      </w:r>
      <w:r>
        <w:t>under</w:t>
      </w:r>
      <w:r>
        <w:rPr>
          <w:spacing w:val="10"/>
        </w:rPr>
        <w:t xml:space="preserve"> </w:t>
      </w:r>
      <w:r>
        <w:t>the</w:t>
      </w:r>
      <w:r>
        <w:rPr>
          <w:spacing w:val="10"/>
        </w:rPr>
        <w:t xml:space="preserve"> </w:t>
      </w:r>
      <w:r>
        <w:t>particular</w:t>
      </w:r>
      <w:r>
        <w:rPr>
          <w:spacing w:val="10"/>
        </w:rPr>
        <w:t xml:space="preserve"> </w:t>
      </w:r>
      <w:r>
        <w:t>scenario.</w:t>
      </w:r>
    </w:p>
    <w:p w:rsidR="005D0F16" w:rsidRDefault="00D35E3A">
      <w:pPr>
        <w:spacing w:before="204"/>
        <w:ind w:left="2248"/>
        <w:jc w:val="center"/>
        <w:rPr>
          <w:b/>
          <w:sz w:val="20"/>
        </w:rPr>
      </w:pPr>
      <w:bookmarkStart w:id="176" w:name="_bookmark104"/>
      <w:bookmarkEnd w:id="176"/>
      <w:r>
        <w:rPr>
          <w:b/>
          <w:sz w:val="20"/>
        </w:rPr>
        <w:t>States  of nature</w:t>
      </w:r>
    </w:p>
    <w:p w:rsidR="005D0F16" w:rsidRDefault="00D35E3A">
      <w:pPr>
        <w:tabs>
          <w:tab w:val="left" w:pos="4789"/>
          <w:tab w:val="left" w:pos="7230"/>
        </w:tabs>
        <w:spacing w:before="19" w:after="30"/>
        <w:ind w:left="2196"/>
        <w:jc w:val="center"/>
        <w:rPr>
          <w:sz w:val="20"/>
        </w:rPr>
      </w:pPr>
      <w:r>
        <w:rPr>
          <w:sz w:val="20"/>
        </w:rPr>
        <w:t>M</w:t>
      </w:r>
      <w:r>
        <w:rPr>
          <w:spacing w:val="1"/>
          <w:sz w:val="20"/>
        </w:rPr>
        <w:t xml:space="preserve"> </w:t>
      </w:r>
      <w:r>
        <w:rPr>
          <w:sz w:val="20"/>
        </w:rPr>
        <w:t>=</w:t>
      </w:r>
      <w:r>
        <w:rPr>
          <w:spacing w:val="1"/>
          <w:sz w:val="20"/>
        </w:rPr>
        <w:t xml:space="preserve"> </w:t>
      </w:r>
      <w:r>
        <w:rPr>
          <w:sz w:val="20"/>
        </w:rPr>
        <w:t>0.04725</w:t>
      </w:r>
      <w:r>
        <w:rPr>
          <w:sz w:val="20"/>
        </w:rPr>
        <w:tab/>
        <w:t>M</w:t>
      </w:r>
      <w:r>
        <w:rPr>
          <w:spacing w:val="5"/>
          <w:sz w:val="20"/>
        </w:rPr>
        <w:t xml:space="preserve"> </w:t>
      </w:r>
      <w:r>
        <w:rPr>
          <w:sz w:val="20"/>
        </w:rPr>
        <w:t>=</w:t>
      </w:r>
      <w:r>
        <w:rPr>
          <w:spacing w:val="5"/>
          <w:sz w:val="20"/>
        </w:rPr>
        <w:t xml:space="preserve"> </w:t>
      </w:r>
      <w:r>
        <w:rPr>
          <w:sz w:val="20"/>
        </w:rPr>
        <w:t>0.054</w:t>
      </w:r>
      <w:r>
        <w:rPr>
          <w:sz w:val="20"/>
        </w:rPr>
        <w:tab/>
        <w:t>M =</w:t>
      </w:r>
      <w:r>
        <w:rPr>
          <w:spacing w:val="-19"/>
          <w:sz w:val="20"/>
        </w:rPr>
        <w:t xml:space="preserve"> </w:t>
      </w:r>
      <w:r>
        <w:rPr>
          <w:sz w:val="20"/>
        </w:rPr>
        <w:t>0.0595</w:t>
      </w:r>
    </w:p>
    <w:tbl>
      <w:tblPr>
        <w:tblW w:w="0" w:type="auto"/>
        <w:tblInd w:w="222" w:type="dxa"/>
        <w:tblLayout w:type="fixed"/>
        <w:tblCellMar>
          <w:left w:w="0" w:type="dxa"/>
          <w:right w:w="0" w:type="dxa"/>
        </w:tblCellMar>
        <w:tblLook w:val="01E0" w:firstRow="1" w:lastRow="1" w:firstColumn="1" w:lastColumn="1" w:noHBand="0" w:noVBand="0"/>
      </w:tblPr>
      <w:tblGrid>
        <w:gridCol w:w="798"/>
        <w:gridCol w:w="604"/>
        <w:gridCol w:w="720"/>
        <w:gridCol w:w="1057"/>
        <w:gridCol w:w="1436"/>
        <w:gridCol w:w="1057"/>
        <w:gridCol w:w="1436"/>
        <w:gridCol w:w="1057"/>
        <w:gridCol w:w="978"/>
        <w:gridCol w:w="454"/>
      </w:tblGrid>
      <w:tr w:rsidR="005D0F16">
        <w:trPr>
          <w:trHeight w:val="487"/>
        </w:trPr>
        <w:tc>
          <w:tcPr>
            <w:tcW w:w="798" w:type="dxa"/>
            <w:tcBorders>
              <w:top w:val="single" w:sz="4" w:space="0" w:color="000000"/>
              <w:bottom w:val="single" w:sz="4" w:space="0" w:color="000000"/>
              <w:right w:val="single" w:sz="4" w:space="0" w:color="000000"/>
            </w:tcBorders>
          </w:tcPr>
          <w:p w:rsidR="005D0F16" w:rsidRDefault="005D0F16">
            <w:pPr>
              <w:pStyle w:val="TableParagraph"/>
              <w:spacing w:line="240" w:lineRule="auto"/>
              <w:jc w:val="left"/>
              <w:rPr>
                <w:rFonts w:ascii="Times New Roman"/>
                <w:sz w:val="20"/>
              </w:rPr>
            </w:pPr>
          </w:p>
        </w:tc>
        <w:tc>
          <w:tcPr>
            <w:tcW w:w="604"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56" w:right="51"/>
              <w:rPr>
                <w:sz w:val="20"/>
              </w:rPr>
            </w:pPr>
            <w:r>
              <w:rPr>
                <w:sz w:val="20"/>
              </w:rPr>
              <w:t>Year</w:t>
            </w:r>
          </w:p>
        </w:tc>
        <w:tc>
          <w:tcPr>
            <w:tcW w:w="720"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105"/>
              <w:jc w:val="left"/>
              <w:rPr>
                <w:sz w:val="20"/>
              </w:rPr>
            </w:pPr>
            <w:r>
              <w:rPr>
                <w:sz w:val="20"/>
              </w:rPr>
              <w:t>Catch</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5"/>
              <w:jc w:val="left"/>
              <w:rPr>
                <w:sz w:val="20"/>
              </w:rPr>
            </w:pPr>
            <w:r>
              <w:rPr>
                <w:sz w:val="20"/>
              </w:rPr>
              <w:t>Spawning</w:t>
            </w:r>
          </w:p>
          <w:p w:rsidR="005D0F16" w:rsidRDefault="00D35E3A">
            <w:pPr>
              <w:pStyle w:val="TableParagraph"/>
              <w:spacing w:before="18" w:line="240" w:lineRule="auto"/>
              <w:ind w:left="212"/>
              <w:jc w:val="left"/>
              <w:rPr>
                <w:sz w:val="20"/>
              </w:rPr>
            </w:pPr>
            <w:r>
              <w:rPr>
                <w:sz w:val="20"/>
              </w:rPr>
              <w:t>Output</w:t>
            </w:r>
          </w:p>
        </w:tc>
        <w:tc>
          <w:tcPr>
            <w:tcW w:w="1436"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89" w:right="70"/>
              <w:rPr>
                <w:sz w:val="20"/>
              </w:rPr>
            </w:pPr>
            <w:r>
              <w:rPr>
                <w:sz w:val="20"/>
              </w:rPr>
              <w:t>Depletion (%)</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7"/>
              <w:jc w:val="left"/>
              <w:rPr>
                <w:sz w:val="20"/>
              </w:rPr>
            </w:pPr>
            <w:r>
              <w:rPr>
                <w:sz w:val="20"/>
              </w:rPr>
              <w:t>Spawning</w:t>
            </w:r>
          </w:p>
          <w:p w:rsidR="005D0F16" w:rsidRDefault="00D35E3A">
            <w:pPr>
              <w:pStyle w:val="TableParagraph"/>
              <w:spacing w:before="18" w:line="240" w:lineRule="auto"/>
              <w:ind w:left="213"/>
              <w:jc w:val="left"/>
              <w:rPr>
                <w:sz w:val="20"/>
              </w:rPr>
            </w:pPr>
            <w:r>
              <w:rPr>
                <w:sz w:val="20"/>
              </w:rPr>
              <w:t>Output</w:t>
            </w:r>
          </w:p>
        </w:tc>
        <w:tc>
          <w:tcPr>
            <w:tcW w:w="1436" w:type="dxa"/>
            <w:tcBorders>
              <w:top w:val="single" w:sz="4" w:space="0" w:color="000000"/>
              <w:bottom w:val="single" w:sz="4" w:space="0" w:color="000000"/>
              <w:right w:val="single" w:sz="4" w:space="0" w:color="000000"/>
            </w:tcBorders>
          </w:tcPr>
          <w:p w:rsidR="005D0F16" w:rsidRDefault="00D35E3A">
            <w:pPr>
              <w:pStyle w:val="TableParagraph"/>
              <w:spacing w:line="214" w:lineRule="exact"/>
              <w:ind w:left="90" w:right="69"/>
              <w:rPr>
                <w:sz w:val="20"/>
              </w:rPr>
            </w:pPr>
            <w:r>
              <w:rPr>
                <w:sz w:val="20"/>
              </w:rPr>
              <w:t>Depletion (%)</w:t>
            </w:r>
          </w:p>
        </w:tc>
        <w:tc>
          <w:tcPr>
            <w:tcW w:w="1057" w:type="dxa"/>
            <w:tcBorders>
              <w:top w:val="single" w:sz="4" w:space="0" w:color="000000"/>
              <w:left w:val="single" w:sz="4" w:space="0" w:color="000000"/>
              <w:bottom w:val="single" w:sz="4" w:space="0" w:color="000000"/>
            </w:tcBorders>
          </w:tcPr>
          <w:p w:rsidR="005D0F16" w:rsidRDefault="00D35E3A">
            <w:pPr>
              <w:pStyle w:val="TableParagraph"/>
              <w:spacing w:line="214" w:lineRule="exact"/>
              <w:ind w:left="118"/>
              <w:jc w:val="left"/>
              <w:rPr>
                <w:sz w:val="20"/>
              </w:rPr>
            </w:pPr>
            <w:r>
              <w:rPr>
                <w:sz w:val="20"/>
              </w:rPr>
              <w:t>Spawning</w:t>
            </w:r>
          </w:p>
          <w:p w:rsidR="005D0F16" w:rsidRDefault="00D35E3A">
            <w:pPr>
              <w:pStyle w:val="TableParagraph"/>
              <w:spacing w:before="18" w:line="240" w:lineRule="auto"/>
              <w:ind w:left="215"/>
              <w:jc w:val="left"/>
              <w:rPr>
                <w:sz w:val="20"/>
              </w:rPr>
            </w:pPr>
            <w:r>
              <w:rPr>
                <w:sz w:val="20"/>
              </w:rPr>
              <w:t>Output</w:t>
            </w:r>
          </w:p>
        </w:tc>
        <w:tc>
          <w:tcPr>
            <w:tcW w:w="978" w:type="dxa"/>
            <w:tcBorders>
              <w:top w:val="single" w:sz="4" w:space="0" w:color="000000"/>
              <w:bottom w:val="single" w:sz="4" w:space="0" w:color="000000"/>
            </w:tcBorders>
          </w:tcPr>
          <w:p w:rsidR="005D0F16" w:rsidRDefault="00D35E3A">
            <w:pPr>
              <w:pStyle w:val="TableParagraph"/>
              <w:spacing w:line="214" w:lineRule="exact"/>
              <w:ind w:left="115"/>
              <w:jc w:val="left"/>
              <w:rPr>
                <w:sz w:val="20"/>
              </w:rPr>
            </w:pPr>
            <w:r>
              <w:rPr>
                <w:w w:val="95"/>
                <w:sz w:val="20"/>
              </w:rPr>
              <w:t>Depletion</w:t>
            </w:r>
          </w:p>
        </w:tc>
        <w:tc>
          <w:tcPr>
            <w:tcW w:w="454" w:type="dxa"/>
            <w:tcBorders>
              <w:top w:val="single" w:sz="4" w:space="0" w:color="000000"/>
              <w:bottom w:val="single" w:sz="4" w:space="0" w:color="000000"/>
            </w:tcBorders>
          </w:tcPr>
          <w:p w:rsidR="005D0F16" w:rsidRDefault="00D35E3A">
            <w:pPr>
              <w:pStyle w:val="TableParagraph"/>
              <w:spacing w:line="214" w:lineRule="exact"/>
              <w:ind w:left="41"/>
              <w:jc w:val="left"/>
              <w:rPr>
                <w:sz w:val="20"/>
              </w:rPr>
            </w:pPr>
            <w:r>
              <w:rPr>
                <w:sz w:val="20"/>
              </w:rPr>
              <w:t>(%)</w:t>
            </w:r>
          </w:p>
        </w:tc>
      </w:tr>
      <w:tr w:rsidR="005D0F16">
        <w:trPr>
          <w:trHeight w:val="242"/>
        </w:trPr>
        <w:tc>
          <w:tcPr>
            <w:tcW w:w="798" w:type="dxa"/>
            <w:tcBorders>
              <w:top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rsidR="005D0F16" w:rsidRDefault="00D35E3A">
            <w:pPr>
              <w:pStyle w:val="TableParagraph"/>
              <w:spacing w:line="214" w:lineRule="exact"/>
              <w:ind w:left="56" w:right="51"/>
              <w:rPr>
                <w:sz w:val="20"/>
              </w:rPr>
            </w:pPr>
            <w:r>
              <w:rPr>
                <w:sz w:val="20"/>
              </w:rPr>
              <w:t>2019</w:t>
            </w:r>
          </w:p>
        </w:tc>
        <w:tc>
          <w:tcPr>
            <w:tcW w:w="720" w:type="dxa"/>
            <w:tcBorders>
              <w:top w:val="single" w:sz="4" w:space="0" w:color="000000"/>
              <w:right w:val="single" w:sz="4" w:space="0" w:color="000000"/>
            </w:tcBorders>
          </w:tcPr>
          <w:p w:rsidR="005D0F16" w:rsidRDefault="00D35E3A">
            <w:pPr>
              <w:pStyle w:val="TableParagraph"/>
              <w:spacing w:line="214" w:lineRule="exact"/>
              <w:ind w:left="163"/>
              <w:jc w:val="left"/>
              <w:rPr>
                <w:sz w:val="20"/>
              </w:rPr>
            </w:pPr>
            <w:r>
              <w:rPr>
                <w:w w:val="95"/>
                <w:sz w:val="20"/>
              </w:rPr>
              <w:t>4340</w:t>
            </w:r>
          </w:p>
        </w:tc>
        <w:tc>
          <w:tcPr>
            <w:tcW w:w="1057" w:type="dxa"/>
            <w:tcBorders>
              <w:top w:val="single" w:sz="4" w:space="0" w:color="000000"/>
              <w:left w:val="single" w:sz="4" w:space="0" w:color="000000"/>
            </w:tcBorders>
          </w:tcPr>
          <w:p w:rsidR="005D0F16" w:rsidRDefault="00D35E3A">
            <w:pPr>
              <w:pStyle w:val="TableParagraph"/>
              <w:spacing w:line="214" w:lineRule="exact"/>
              <w:ind w:left="278" w:right="269"/>
              <w:rPr>
                <w:sz w:val="20"/>
              </w:rPr>
            </w:pPr>
            <w:r>
              <w:rPr>
                <w:sz w:val="20"/>
              </w:rPr>
              <w:t>3944</w:t>
            </w:r>
          </w:p>
        </w:tc>
        <w:tc>
          <w:tcPr>
            <w:tcW w:w="1436" w:type="dxa"/>
            <w:tcBorders>
              <w:top w:val="single" w:sz="4" w:space="0" w:color="000000"/>
              <w:right w:val="single" w:sz="4" w:space="0" w:color="000000"/>
            </w:tcBorders>
          </w:tcPr>
          <w:p w:rsidR="005D0F16" w:rsidRDefault="00D35E3A">
            <w:pPr>
              <w:pStyle w:val="TableParagraph"/>
              <w:spacing w:line="214" w:lineRule="exact"/>
              <w:ind w:left="89" w:right="70"/>
              <w:rPr>
                <w:sz w:val="20"/>
              </w:rPr>
            </w:pPr>
            <w:r>
              <w:rPr>
                <w:sz w:val="20"/>
              </w:rPr>
              <w:t>62.9</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7"/>
              <w:rPr>
                <w:sz w:val="20"/>
              </w:rPr>
            </w:pPr>
            <w:r>
              <w:rPr>
                <w:sz w:val="20"/>
              </w:rPr>
              <w:t>5741</w:t>
            </w:r>
          </w:p>
        </w:tc>
        <w:tc>
          <w:tcPr>
            <w:tcW w:w="1436" w:type="dxa"/>
            <w:tcBorders>
              <w:top w:val="single" w:sz="4" w:space="0" w:color="000000"/>
              <w:right w:val="single" w:sz="4" w:space="0" w:color="000000"/>
            </w:tcBorders>
          </w:tcPr>
          <w:p w:rsidR="005D0F16" w:rsidRDefault="00D35E3A">
            <w:pPr>
              <w:pStyle w:val="TableParagraph"/>
              <w:spacing w:line="214" w:lineRule="exact"/>
              <w:ind w:left="90" w:right="69"/>
              <w:rPr>
                <w:sz w:val="20"/>
              </w:rPr>
            </w:pPr>
            <w:r>
              <w:rPr>
                <w:sz w:val="20"/>
              </w:rPr>
              <w:t>83.3</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9"/>
              <w:rPr>
                <w:sz w:val="20"/>
              </w:rPr>
            </w:pPr>
            <w:r>
              <w:rPr>
                <w:sz w:val="20"/>
              </w:rPr>
              <w:t>7505</w:t>
            </w:r>
          </w:p>
        </w:tc>
        <w:tc>
          <w:tcPr>
            <w:tcW w:w="1432" w:type="dxa"/>
            <w:gridSpan w:val="2"/>
            <w:tcBorders>
              <w:top w:val="single" w:sz="4" w:space="0" w:color="000000"/>
            </w:tcBorders>
          </w:tcPr>
          <w:p w:rsidR="005D0F16" w:rsidRDefault="00D35E3A">
            <w:pPr>
              <w:pStyle w:val="TableParagraph"/>
              <w:spacing w:line="214"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2020</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4229</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3909</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62.4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5745</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83.4</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7542</w:t>
            </w:r>
          </w:p>
        </w:tc>
        <w:tc>
          <w:tcPr>
            <w:tcW w:w="1432" w:type="dxa"/>
            <w:gridSpan w:val="2"/>
          </w:tcPr>
          <w:p w:rsidR="005D0F16" w:rsidRDefault="00D35E3A">
            <w:pPr>
              <w:pStyle w:val="TableParagraph"/>
              <w:spacing w:line="217" w:lineRule="exact"/>
              <w:ind w:left="160" w:right="137"/>
              <w:rPr>
                <w:sz w:val="20"/>
              </w:rPr>
            </w:pPr>
            <w:r>
              <w:rPr>
                <w:sz w:val="20"/>
              </w:rPr>
              <w:t>97.3</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2021</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4108</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3858</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61.6</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5723</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83.1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7546</w:t>
            </w:r>
          </w:p>
        </w:tc>
        <w:tc>
          <w:tcPr>
            <w:tcW w:w="1432" w:type="dxa"/>
            <w:gridSpan w:val="2"/>
          </w:tcPr>
          <w:p w:rsidR="005D0F16" w:rsidRDefault="00D35E3A">
            <w:pPr>
              <w:pStyle w:val="TableParagraph"/>
              <w:spacing w:line="217" w:lineRule="exact"/>
              <w:ind w:left="160" w:right="137"/>
              <w:rPr>
                <w:sz w:val="20"/>
              </w:rPr>
            </w:pPr>
            <w:r>
              <w:rPr>
                <w:sz w:val="20"/>
              </w:rPr>
              <w:t>97.3</w:t>
            </w:r>
          </w:p>
        </w:tc>
      </w:tr>
      <w:tr w:rsidR="005D0F16">
        <w:trPr>
          <w:trHeight w:val="245"/>
        </w:trPr>
        <w:tc>
          <w:tcPr>
            <w:tcW w:w="798" w:type="dxa"/>
            <w:tcBorders>
              <w:right w:val="single" w:sz="4" w:space="0" w:color="000000"/>
            </w:tcBorders>
          </w:tcPr>
          <w:p w:rsidR="005D0F16" w:rsidRDefault="00D35E3A">
            <w:pPr>
              <w:pStyle w:val="TableParagraph"/>
              <w:spacing w:line="217" w:lineRule="exact"/>
              <w:ind w:left="105"/>
              <w:jc w:val="left"/>
              <w:rPr>
                <w:sz w:val="20"/>
              </w:rPr>
            </w:pPr>
            <w:r>
              <w:rPr>
                <w:w w:val="110"/>
                <w:sz w:val="20"/>
              </w:rPr>
              <w:t>ABC</w:t>
            </w: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2022</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w w:val="95"/>
                <w:sz w:val="20"/>
              </w:rPr>
              <w:t>3984</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3784</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60.4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5666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82.2</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7503</w:t>
            </w:r>
          </w:p>
        </w:tc>
        <w:tc>
          <w:tcPr>
            <w:tcW w:w="1432" w:type="dxa"/>
            <w:gridSpan w:val="2"/>
          </w:tcPr>
          <w:p w:rsidR="005D0F16" w:rsidRDefault="00D35E3A">
            <w:pPr>
              <w:pStyle w:val="TableParagraph"/>
              <w:spacing w:line="217"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2023</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w w:val="95"/>
                <w:sz w:val="20"/>
              </w:rPr>
              <w:t>3862</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3695</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59.0</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5586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81.1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7427</w:t>
            </w:r>
          </w:p>
        </w:tc>
        <w:tc>
          <w:tcPr>
            <w:tcW w:w="1432" w:type="dxa"/>
            <w:gridSpan w:val="2"/>
          </w:tcPr>
          <w:p w:rsidR="005D0F16" w:rsidRDefault="00D35E3A">
            <w:pPr>
              <w:pStyle w:val="TableParagraph"/>
              <w:spacing w:line="217" w:lineRule="exact"/>
              <w:ind w:left="160" w:right="137"/>
              <w:rPr>
                <w:sz w:val="20"/>
              </w:rPr>
            </w:pPr>
            <w:r>
              <w:rPr>
                <w:sz w:val="20"/>
              </w:rPr>
              <w:t>95.8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2024</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3748</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3600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57.4</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5494</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79.7</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7332</w:t>
            </w:r>
          </w:p>
        </w:tc>
        <w:tc>
          <w:tcPr>
            <w:tcW w:w="1432" w:type="dxa"/>
            <w:gridSpan w:val="2"/>
          </w:tcPr>
          <w:p w:rsidR="005D0F16" w:rsidRDefault="00D35E3A">
            <w:pPr>
              <w:pStyle w:val="TableParagraph"/>
              <w:spacing w:line="217" w:lineRule="exact"/>
              <w:ind w:left="160" w:right="137"/>
              <w:rPr>
                <w:sz w:val="20"/>
              </w:rPr>
            </w:pPr>
            <w:r>
              <w:rPr>
                <w:sz w:val="20"/>
              </w:rPr>
              <w:t>94.6</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2025</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3644</w:t>
            </w:r>
          </w:p>
        </w:tc>
        <w:tc>
          <w:tcPr>
            <w:tcW w:w="1057" w:type="dxa"/>
            <w:tcBorders>
              <w:left w:val="single" w:sz="4" w:space="0" w:color="000000"/>
            </w:tcBorders>
          </w:tcPr>
          <w:p w:rsidR="005D0F16" w:rsidRDefault="00D35E3A">
            <w:pPr>
              <w:pStyle w:val="TableParagraph"/>
              <w:spacing w:line="217" w:lineRule="exact"/>
              <w:ind w:left="278" w:right="269"/>
              <w:rPr>
                <w:sz w:val="20"/>
              </w:rPr>
            </w:pPr>
            <w:r>
              <w:rPr>
                <w:sz w:val="20"/>
              </w:rPr>
              <w:t>3502</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5395</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78.3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7226</w:t>
            </w:r>
          </w:p>
        </w:tc>
        <w:tc>
          <w:tcPr>
            <w:tcW w:w="1432" w:type="dxa"/>
            <w:gridSpan w:val="2"/>
          </w:tcPr>
          <w:p w:rsidR="005D0F16" w:rsidRDefault="00D35E3A">
            <w:pPr>
              <w:pStyle w:val="TableParagraph"/>
              <w:spacing w:line="217" w:lineRule="exact"/>
              <w:ind w:left="160" w:right="137"/>
              <w:rPr>
                <w:sz w:val="20"/>
              </w:rPr>
            </w:pPr>
            <w:r>
              <w:rPr>
                <w:sz w:val="20"/>
              </w:rPr>
              <w:t>93.2</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2026</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3551</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3404</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54.3</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5292</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76.8</w:t>
            </w:r>
          </w:p>
        </w:tc>
        <w:tc>
          <w:tcPr>
            <w:tcW w:w="1057" w:type="dxa"/>
            <w:tcBorders>
              <w:left w:val="single" w:sz="4" w:space="0" w:color="000000"/>
            </w:tcBorders>
          </w:tcPr>
          <w:p w:rsidR="005D0F16" w:rsidRDefault="00D35E3A">
            <w:pPr>
              <w:pStyle w:val="TableParagraph"/>
              <w:spacing w:line="217" w:lineRule="exact"/>
              <w:ind w:left="284" w:right="269"/>
              <w:rPr>
                <w:sz w:val="20"/>
              </w:rPr>
            </w:pPr>
            <w:r>
              <w:rPr>
                <w:w w:val="105"/>
                <w:sz w:val="20"/>
              </w:rPr>
              <w:t>7113</w:t>
            </w:r>
          </w:p>
        </w:tc>
        <w:tc>
          <w:tcPr>
            <w:tcW w:w="1432" w:type="dxa"/>
            <w:gridSpan w:val="2"/>
          </w:tcPr>
          <w:p w:rsidR="005D0F16" w:rsidRDefault="00D35E3A">
            <w:pPr>
              <w:pStyle w:val="TableParagraph"/>
              <w:spacing w:line="217" w:lineRule="exact"/>
              <w:ind w:left="160" w:right="137"/>
              <w:rPr>
                <w:sz w:val="20"/>
              </w:rPr>
            </w:pPr>
            <w:r>
              <w:rPr>
                <w:sz w:val="20"/>
              </w:rPr>
              <w:t>91.8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2027</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3467</w:t>
            </w:r>
          </w:p>
        </w:tc>
        <w:tc>
          <w:tcPr>
            <w:tcW w:w="1057" w:type="dxa"/>
            <w:tcBorders>
              <w:left w:val="single" w:sz="4" w:space="0" w:color="000000"/>
            </w:tcBorders>
          </w:tcPr>
          <w:p w:rsidR="005D0F16" w:rsidRDefault="00D35E3A">
            <w:pPr>
              <w:pStyle w:val="TableParagraph"/>
              <w:spacing w:line="217" w:lineRule="exact"/>
              <w:ind w:left="278" w:right="269"/>
              <w:rPr>
                <w:sz w:val="20"/>
              </w:rPr>
            </w:pPr>
            <w:r>
              <w:rPr>
                <w:w w:val="95"/>
                <w:sz w:val="20"/>
              </w:rPr>
              <w:t>3308</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52.8</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5188</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75.3</w:t>
            </w:r>
          </w:p>
        </w:tc>
        <w:tc>
          <w:tcPr>
            <w:tcW w:w="1057" w:type="dxa"/>
            <w:tcBorders>
              <w:left w:val="single" w:sz="4" w:space="0" w:color="000000"/>
            </w:tcBorders>
          </w:tcPr>
          <w:p w:rsidR="005D0F16" w:rsidRDefault="00D35E3A">
            <w:pPr>
              <w:pStyle w:val="TableParagraph"/>
              <w:spacing w:line="217" w:lineRule="exact"/>
              <w:ind w:left="284" w:right="264"/>
              <w:rPr>
                <w:sz w:val="20"/>
              </w:rPr>
            </w:pPr>
            <w:r>
              <w:rPr>
                <w:sz w:val="20"/>
              </w:rPr>
              <w:t>6996</w:t>
            </w:r>
          </w:p>
        </w:tc>
        <w:tc>
          <w:tcPr>
            <w:tcW w:w="1432" w:type="dxa"/>
            <w:gridSpan w:val="2"/>
          </w:tcPr>
          <w:p w:rsidR="005D0F16" w:rsidRDefault="00D35E3A">
            <w:pPr>
              <w:pStyle w:val="TableParagraph"/>
              <w:spacing w:line="217" w:lineRule="exact"/>
              <w:ind w:left="160" w:right="137"/>
              <w:rPr>
                <w:sz w:val="20"/>
              </w:rPr>
            </w:pPr>
            <w:r>
              <w:rPr>
                <w:sz w:val="20"/>
              </w:rPr>
              <w:t>90.3</w:t>
            </w:r>
          </w:p>
        </w:tc>
      </w:tr>
      <w:tr w:rsidR="005D0F16">
        <w:trPr>
          <w:trHeight w:val="245"/>
        </w:trPr>
        <w:tc>
          <w:tcPr>
            <w:tcW w:w="798" w:type="dxa"/>
            <w:tcBorders>
              <w:bottom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rsidR="005D0F16" w:rsidRDefault="00D35E3A">
            <w:pPr>
              <w:pStyle w:val="TableParagraph"/>
              <w:spacing w:line="217" w:lineRule="exact"/>
              <w:ind w:left="56" w:right="51"/>
              <w:rPr>
                <w:sz w:val="20"/>
              </w:rPr>
            </w:pPr>
            <w:r>
              <w:rPr>
                <w:w w:val="95"/>
                <w:sz w:val="20"/>
              </w:rPr>
              <w:t>2028</w:t>
            </w:r>
          </w:p>
        </w:tc>
        <w:tc>
          <w:tcPr>
            <w:tcW w:w="720" w:type="dxa"/>
            <w:tcBorders>
              <w:bottom w:val="single" w:sz="4" w:space="0" w:color="000000"/>
              <w:right w:val="single" w:sz="4" w:space="0" w:color="000000"/>
            </w:tcBorders>
          </w:tcPr>
          <w:p w:rsidR="005D0F16" w:rsidRDefault="00D35E3A">
            <w:pPr>
              <w:pStyle w:val="TableParagraph"/>
              <w:spacing w:line="217" w:lineRule="exact"/>
              <w:ind w:left="163"/>
              <w:jc w:val="left"/>
              <w:rPr>
                <w:sz w:val="20"/>
              </w:rPr>
            </w:pPr>
            <w:r>
              <w:rPr>
                <w:sz w:val="20"/>
              </w:rPr>
              <w:t>3389</w:t>
            </w:r>
          </w:p>
        </w:tc>
        <w:tc>
          <w:tcPr>
            <w:tcW w:w="1057" w:type="dxa"/>
            <w:tcBorders>
              <w:left w:val="single" w:sz="4" w:space="0" w:color="000000"/>
              <w:bottom w:val="single" w:sz="4" w:space="0" w:color="000000"/>
            </w:tcBorders>
          </w:tcPr>
          <w:p w:rsidR="005D0F16" w:rsidRDefault="00D35E3A">
            <w:pPr>
              <w:pStyle w:val="TableParagraph"/>
              <w:spacing w:line="217" w:lineRule="exact"/>
              <w:ind w:left="278" w:right="269"/>
              <w:rPr>
                <w:sz w:val="20"/>
              </w:rPr>
            </w:pPr>
            <w:r>
              <w:rPr>
                <w:sz w:val="20"/>
              </w:rPr>
              <w:t>3213</w:t>
            </w:r>
          </w:p>
        </w:tc>
        <w:tc>
          <w:tcPr>
            <w:tcW w:w="1436" w:type="dxa"/>
            <w:tcBorders>
              <w:bottom w:val="single" w:sz="4" w:space="0" w:color="000000"/>
              <w:right w:val="single" w:sz="4" w:space="0" w:color="000000"/>
            </w:tcBorders>
          </w:tcPr>
          <w:p w:rsidR="005D0F16" w:rsidRDefault="00D35E3A">
            <w:pPr>
              <w:pStyle w:val="TableParagraph"/>
              <w:spacing w:line="217" w:lineRule="exact"/>
              <w:ind w:left="89" w:right="70"/>
              <w:rPr>
                <w:sz w:val="20"/>
              </w:rPr>
            </w:pPr>
            <w:r>
              <w:rPr>
                <w:sz w:val="20"/>
              </w:rPr>
              <w:t>51.3</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7"/>
              <w:rPr>
                <w:sz w:val="20"/>
              </w:rPr>
            </w:pPr>
            <w:r>
              <w:rPr>
                <w:w w:val="95"/>
                <w:sz w:val="20"/>
              </w:rPr>
              <w:t>5084</w:t>
            </w:r>
          </w:p>
        </w:tc>
        <w:tc>
          <w:tcPr>
            <w:tcW w:w="1436" w:type="dxa"/>
            <w:tcBorders>
              <w:bottom w:val="single" w:sz="4" w:space="0" w:color="000000"/>
              <w:right w:val="single" w:sz="4" w:space="0" w:color="000000"/>
            </w:tcBorders>
          </w:tcPr>
          <w:p w:rsidR="005D0F16" w:rsidRDefault="00D35E3A">
            <w:pPr>
              <w:pStyle w:val="TableParagraph"/>
              <w:spacing w:line="217" w:lineRule="exact"/>
              <w:ind w:left="90" w:right="69"/>
              <w:rPr>
                <w:sz w:val="20"/>
              </w:rPr>
            </w:pPr>
            <w:r>
              <w:rPr>
                <w:sz w:val="20"/>
              </w:rPr>
              <w:t>73.8</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4"/>
              <w:rPr>
                <w:sz w:val="20"/>
              </w:rPr>
            </w:pPr>
            <w:r>
              <w:rPr>
                <w:sz w:val="20"/>
              </w:rPr>
              <w:t>6879</w:t>
            </w:r>
          </w:p>
        </w:tc>
        <w:tc>
          <w:tcPr>
            <w:tcW w:w="1432" w:type="dxa"/>
            <w:gridSpan w:val="2"/>
            <w:tcBorders>
              <w:bottom w:val="single" w:sz="4" w:space="0" w:color="000000"/>
            </w:tcBorders>
          </w:tcPr>
          <w:p w:rsidR="005D0F16" w:rsidRDefault="00D35E3A">
            <w:pPr>
              <w:pStyle w:val="TableParagraph"/>
              <w:spacing w:line="217" w:lineRule="exact"/>
              <w:ind w:left="160" w:right="137"/>
              <w:rPr>
                <w:sz w:val="20"/>
              </w:rPr>
            </w:pPr>
            <w:r>
              <w:rPr>
                <w:sz w:val="20"/>
              </w:rPr>
              <w:t>88.7</w:t>
            </w:r>
          </w:p>
        </w:tc>
      </w:tr>
      <w:tr w:rsidR="005D0F16">
        <w:trPr>
          <w:trHeight w:val="242"/>
        </w:trPr>
        <w:tc>
          <w:tcPr>
            <w:tcW w:w="798" w:type="dxa"/>
            <w:tcBorders>
              <w:top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rsidR="005D0F16" w:rsidRDefault="00D35E3A">
            <w:pPr>
              <w:pStyle w:val="TableParagraph"/>
              <w:spacing w:line="214" w:lineRule="exact"/>
              <w:ind w:left="56" w:right="51"/>
              <w:rPr>
                <w:sz w:val="20"/>
              </w:rPr>
            </w:pPr>
            <w:r>
              <w:rPr>
                <w:sz w:val="20"/>
              </w:rPr>
              <w:t>2019</w:t>
            </w:r>
          </w:p>
        </w:tc>
        <w:tc>
          <w:tcPr>
            <w:tcW w:w="720" w:type="dxa"/>
            <w:tcBorders>
              <w:top w:val="single" w:sz="4" w:space="0" w:color="000000"/>
              <w:right w:val="single" w:sz="4" w:space="0" w:color="000000"/>
            </w:tcBorders>
          </w:tcPr>
          <w:p w:rsidR="005D0F16" w:rsidRDefault="00D35E3A">
            <w:pPr>
              <w:pStyle w:val="TableParagraph"/>
              <w:spacing w:line="214" w:lineRule="exact"/>
              <w:ind w:left="163"/>
              <w:jc w:val="left"/>
              <w:rPr>
                <w:sz w:val="20"/>
              </w:rPr>
            </w:pPr>
            <w:r>
              <w:rPr>
                <w:sz w:val="20"/>
              </w:rPr>
              <w:t>1822</w:t>
            </w:r>
          </w:p>
        </w:tc>
        <w:tc>
          <w:tcPr>
            <w:tcW w:w="1057" w:type="dxa"/>
            <w:tcBorders>
              <w:top w:val="single" w:sz="4" w:space="0" w:color="000000"/>
              <w:left w:val="single" w:sz="4" w:space="0" w:color="000000"/>
            </w:tcBorders>
          </w:tcPr>
          <w:p w:rsidR="005D0F16" w:rsidRDefault="00D35E3A">
            <w:pPr>
              <w:pStyle w:val="TableParagraph"/>
              <w:spacing w:line="214" w:lineRule="exact"/>
              <w:ind w:left="278" w:right="269"/>
              <w:rPr>
                <w:sz w:val="20"/>
              </w:rPr>
            </w:pPr>
            <w:r>
              <w:rPr>
                <w:sz w:val="20"/>
              </w:rPr>
              <w:t>3944</w:t>
            </w:r>
          </w:p>
        </w:tc>
        <w:tc>
          <w:tcPr>
            <w:tcW w:w="1436" w:type="dxa"/>
            <w:tcBorders>
              <w:top w:val="single" w:sz="4" w:space="0" w:color="000000"/>
              <w:right w:val="single" w:sz="4" w:space="0" w:color="000000"/>
            </w:tcBorders>
          </w:tcPr>
          <w:p w:rsidR="005D0F16" w:rsidRDefault="00D35E3A">
            <w:pPr>
              <w:pStyle w:val="TableParagraph"/>
              <w:spacing w:line="214" w:lineRule="exact"/>
              <w:ind w:left="89" w:right="70"/>
              <w:rPr>
                <w:sz w:val="20"/>
              </w:rPr>
            </w:pPr>
            <w:r>
              <w:rPr>
                <w:sz w:val="20"/>
              </w:rPr>
              <w:t>62.9</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7"/>
              <w:rPr>
                <w:sz w:val="20"/>
              </w:rPr>
            </w:pPr>
            <w:r>
              <w:rPr>
                <w:sz w:val="20"/>
              </w:rPr>
              <w:t>5741</w:t>
            </w:r>
          </w:p>
        </w:tc>
        <w:tc>
          <w:tcPr>
            <w:tcW w:w="1436" w:type="dxa"/>
            <w:tcBorders>
              <w:top w:val="single" w:sz="4" w:space="0" w:color="000000"/>
              <w:right w:val="single" w:sz="4" w:space="0" w:color="000000"/>
            </w:tcBorders>
          </w:tcPr>
          <w:p w:rsidR="005D0F16" w:rsidRDefault="00D35E3A">
            <w:pPr>
              <w:pStyle w:val="TableParagraph"/>
              <w:spacing w:line="214" w:lineRule="exact"/>
              <w:ind w:left="90" w:right="69"/>
              <w:rPr>
                <w:sz w:val="20"/>
              </w:rPr>
            </w:pPr>
            <w:r>
              <w:rPr>
                <w:sz w:val="20"/>
              </w:rPr>
              <w:t>83.3</w:t>
            </w:r>
          </w:p>
        </w:tc>
        <w:tc>
          <w:tcPr>
            <w:tcW w:w="1057" w:type="dxa"/>
            <w:tcBorders>
              <w:top w:val="single" w:sz="4" w:space="0" w:color="000000"/>
              <w:left w:val="single" w:sz="4" w:space="0" w:color="000000"/>
            </w:tcBorders>
          </w:tcPr>
          <w:p w:rsidR="005D0F16" w:rsidRDefault="00D35E3A">
            <w:pPr>
              <w:pStyle w:val="TableParagraph"/>
              <w:spacing w:line="214" w:lineRule="exact"/>
              <w:ind w:left="284" w:right="269"/>
              <w:rPr>
                <w:sz w:val="20"/>
              </w:rPr>
            </w:pPr>
            <w:r>
              <w:rPr>
                <w:sz w:val="20"/>
              </w:rPr>
              <w:t>7505</w:t>
            </w:r>
          </w:p>
        </w:tc>
        <w:tc>
          <w:tcPr>
            <w:tcW w:w="1432" w:type="dxa"/>
            <w:gridSpan w:val="2"/>
            <w:tcBorders>
              <w:top w:val="single" w:sz="4" w:space="0" w:color="000000"/>
            </w:tcBorders>
          </w:tcPr>
          <w:p w:rsidR="005D0F16" w:rsidRDefault="00D35E3A">
            <w:pPr>
              <w:pStyle w:val="TableParagraph"/>
              <w:spacing w:line="214" w:lineRule="exact"/>
              <w:ind w:left="160" w:right="137"/>
              <w:rPr>
                <w:sz w:val="20"/>
              </w:rPr>
            </w:pPr>
            <w:r>
              <w:rPr>
                <w:sz w:val="20"/>
              </w:rPr>
              <w:t>96.8</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2020</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4022</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64.2</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5857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85.0</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7654</w:t>
            </w:r>
          </w:p>
        </w:tc>
        <w:tc>
          <w:tcPr>
            <w:tcW w:w="1432" w:type="dxa"/>
            <w:gridSpan w:val="2"/>
          </w:tcPr>
          <w:p w:rsidR="005D0F16" w:rsidRDefault="00D35E3A">
            <w:pPr>
              <w:pStyle w:val="TableParagraph"/>
              <w:spacing w:line="217" w:lineRule="exact"/>
              <w:ind w:left="160" w:right="137"/>
              <w:rPr>
                <w:sz w:val="20"/>
              </w:rPr>
            </w:pPr>
            <w:r>
              <w:rPr>
                <w:sz w:val="20"/>
              </w:rPr>
              <w:t>98.7</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2021</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4083</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65.1</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5946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86.3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7768</w:t>
            </w:r>
          </w:p>
        </w:tc>
        <w:tc>
          <w:tcPr>
            <w:tcW w:w="1432" w:type="dxa"/>
            <w:gridSpan w:val="2"/>
          </w:tcPr>
          <w:p w:rsidR="005D0F16" w:rsidRDefault="00D35E3A">
            <w:pPr>
              <w:pStyle w:val="TableParagraph"/>
              <w:spacing w:line="217" w:lineRule="exact"/>
              <w:ind w:left="160" w:right="137"/>
              <w:rPr>
                <w:sz w:val="20"/>
              </w:rPr>
            </w:pPr>
            <w:r>
              <w:rPr>
                <w:sz w:val="20"/>
              </w:rPr>
              <w:t>100.2</w:t>
            </w:r>
          </w:p>
        </w:tc>
      </w:tr>
      <w:tr w:rsidR="005D0F16">
        <w:trPr>
          <w:trHeight w:val="245"/>
        </w:trPr>
        <w:tc>
          <w:tcPr>
            <w:tcW w:w="798" w:type="dxa"/>
            <w:tcBorders>
              <w:right w:val="single" w:sz="4" w:space="0" w:color="000000"/>
            </w:tcBorders>
          </w:tcPr>
          <w:p w:rsidR="005D0F16" w:rsidRDefault="00D35E3A">
            <w:pPr>
              <w:pStyle w:val="TableParagraph"/>
              <w:spacing w:line="217" w:lineRule="exact"/>
              <w:ind w:left="105"/>
              <w:jc w:val="left"/>
              <w:rPr>
                <w:sz w:val="20"/>
              </w:rPr>
            </w:pPr>
            <w:r>
              <w:rPr>
                <w:sz w:val="20"/>
              </w:rPr>
              <w:t>SPR50</w:t>
            </w: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2022</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105"/>
                <w:sz w:val="20"/>
              </w:rPr>
              <w:t>4117</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65.7</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5996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87.0</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7830</w:t>
            </w:r>
          </w:p>
        </w:tc>
        <w:tc>
          <w:tcPr>
            <w:tcW w:w="1432" w:type="dxa"/>
            <w:gridSpan w:val="2"/>
          </w:tcPr>
          <w:p w:rsidR="005D0F16" w:rsidRDefault="00D35E3A">
            <w:pPr>
              <w:pStyle w:val="TableParagraph"/>
              <w:spacing w:line="217" w:lineRule="exact"/>
              <w:ind w:left="160" w:right="137"/>
              <w:rPr>
                <w:sz w:val="20"/>
              </w:rPr>
            </w:pPr>
            <w:r>
              <w:rPr>
                <w:sz w:val="20"/>
              </w:rPr>
              <w:t>101.0</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2023</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4131</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6016</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7852</w:t>
            </w:r>
          </w:p>
        </w:tc>
        <w:tc>
          <w:tcPr>
            <w:tcW w:w="1432" w:type="dxa"/>
            <w:gridSpan w:val="2"/>
          </w:tcPr>
          <w:p w:rsidR="005D0F16" w:rsidRDefault="00D35E3A">
            <w:pPr>
              <w:pStyle w:val="TableParagraph"/>
              <w:spacing w:line="217" w:lineRule="exact"/>
              <w:ind w:left="160" w:right="137"/>
              <w:rPr>
                <w:sz w:val="20"/>
              </w:rPr>
            </w:pPr>
            <w:r>
              <w:rPr>
                <w:sz w:val="20"/>
              </w:rPr>
              <w:t>101.3</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2024</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4133</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65.9</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6017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7848</w:t>
            </w:r>
          </w:p>
        </w:tc>
        <w:tc>
          <w:tcPr>
            <w:tcW w:w="1432" w:type="dxa"/>
            <w:gridSpan w:val="2"/>
          </w:tcPr>
          <w:p w:rsidR="005D0F16" w:rsidRDefault="00D35E3A">
            <w:pPr>
              <w:pStyle w:val="TableParagraph"/>
              <w:spacing w:line="217" w:lineRule="exact"/>
              <w:ind w:left="160" w:right="137"/>
              <w:rPr>
                <w:sz w:val="20"/>
              </w:rPr>
            </w:pPr>
            <w:r>
              <w:rPr>
                <w:sz w:val="20"/>
              </w:rPr>
              <w:t>101.2</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2025</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4125</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65.8</w:t>
            </w:r>
          </w:p>
        </w:tc>
        <w:tc>
          <w:tcPr>
            <w:tcW w:w="1057" w:type="dxa"/>
            <w:tcBorders>
              <w:left w:val="single" w:sz="4" w:space="0" w:color="000000"/>
            </w:tcBorders>
          </w:tcPr>
          <w:p w:rsidR="005D0F16" w:rsidRDefault="00D35E3A">
            <w:pPr>
              <w:pStyle w:val="TableParagraph"/>
              <w:spacing w:line="217" w:lineRule="exact"/>
              <w:ind w:left="284" w:right="267"/>
              <w:rPr>
                <w:sz w:val="20"/>
              </w:rPr>
            </w:pPr>
            <w:r>
              <w:rPr>
                <w:w w:val="95"/>
                <w:sz w:val="20"/>
              </w:rPr>
              <w:t>6004</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87.1</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7824</w:t>
            </w:r>
          </w:p>
        </w:tc>
        <w:tc>
          <w:tcPr>
            <w:tcW w:w="1432" w:type="dxa"/>
            <w:gridSpan w:val="2"/>
          </w:tcPr>
          <w:p w:rsidR="005D0F16" w:rsidRDefault="00D35E3A">
            <w:pPr>
              <w:pStyle w:val="TableParagraph"/>
              <w:spacing w:line="217" w:lineRule="exact"/>
              <w:ind w:left="160" w:right="137"/>
              <w:rPr>
                <w:sz w:val="20"/>
              </w:rPr>
            </w:pPr>
            <w:r>
              <w:rPr>
                <w:sz w:val="20"/>
              </w:rPr>
              <w:t>100.9</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w w:val="95"/>
                <w:sz w:val="20"/>
              </w:rPr>
              <w:t>2026</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sz w:val="20"/>
              </w:rPr>
              <w:t>4110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65.6</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5979</w:t>
            </w:r>
          </w:p>
        </w:tc>
        <w:tc>
          <w:tcPr>
            <w:tcW w:w="1436" w:type="dxa"/>
            <w:tcBorders>
              <w:right w:val="single" w:sz="4" w:space="0" w:color="000000"/>
            </w:tcBorders>
          </w:tcPr>
          <w:p w:rsidR="005D0F16" w:rsidRDefault="00D35E3A">
            <w:pPr>
              <w:pStyle w:val="TableParagraph"/>
              <w:spacing w:line="217" w:lineRule="exact"/>
              <w:ind w:left="90" w:right="69"/>
              <w:rPr>
                <w:sz w:val="20"/>
              </w:rPr>
            </w:pPr>
            <w:r>
              <w:rPr>
                <w:w w:val="95"/>
                <w:sz w:val="20"/>
              </w:rPr>
              <w:t>86.8</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7786</w:t>
            </w:r>
          </w:p>
        </w:tc>
        <w:tc>
          <w:tcPr>
            <w:tcW w:w="1432" w:type="dxa"/>
            <w:gridSpan w:val="2"/>
          </w:tcPr>
          <w:p w:rsidR="005D0F16" w:rsidRDefault="00D35E3A">
            <w:pPr>
              <w:pStyle w:val="TableParagraph"/>
              <w:spacing w:line="217" w:lineRule="exact"/>
              <w:ind w:left="160" w:right="137"/>
              <w:rPr>
                <w:sz w:val="20"/>
              </w:rPr>
            </w:pPr>
            <w:r>
              <w:rPr>
                <w:sz w:val="20"/>
              </w:rPr>
              <w:t>100.4</w:t>
            </w:r>
          </w:p>
        </w:tc>
      </w:tr>
      <w:tr w:rsidR="005D0F16">
        <w:trPr>
          <w:trHeight w:val="245"/>
        </w:trPr>
        <w:tc>
          <w:tcPr>
            <w:tcW w:w="798" w:type="dxa"/>
            <w:tcBorders>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tcBorders>
          </w:tcPr>
          <w:p w:rsidR="005D0F16" w:rsidRDefault="00D35E3A">
            <w:pPr>
              <w:pStyle w:val="TableParagraph"/>
              <w:spacing w:line="217" w:lineRule="exact"/>
              <w:ind w:left="56" w:right="51"/>
              <w:rPr>
                <w:sz w:val="20"/>
              </w:rPr>
            </w:pPr>
            <w:r>
              <w:rPr>
                <w:sz w:val="20"/>
              </w:rPr>
              <w:t>2027</w:t>
            </w:r>
          </w:p>
        </w:tc>
        <w:tc>
          <w:tcPr>
            <w:tcW w:w="720" w:type="dxa"/>
            <w:tcBorders>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tcBorders>
          </w:tcPr>
          <w:p w:rsidR="005D0F16" w:rsidRDefault="00D35E3A">
            <w:pPr>
              <w:pStyle w:val="TableParagraph"/>
              <w:spacing w:line="217" w:lineRule="exact"/>
              <w:ind w:left="276" w:right="269"/>
              <w:rPr>
                <w:sz w:val="20"/>
              </w:rPr>
            </w:pPr>
            <w:r>
              <w:rPr>
                <w:w w:val="95"/>
                <w:sz w:val="20"/>
              </w:rPr>
              <w:t>4090</w:t>
            </w:r>
          </w:p>
        </w:tc>
        <w:tc>
          <w:tcPr>
            <w:tcW w:w="1436" w:type="dxa"/>
            <w:tcBorders>
              <w:right w:val="single" w:sz="4" w:space="0" w:color="000000"/>
            </w:tcBorders>
          </w:tcPr>
          <w:p w:rsidR="005D0F16" w:rsidRDefault="00D35E3A">
            <w:pPr>
              <w:pStyle w:val="TableParagraph"/>
              <w:spacing w:line="217" w:lineRule="exact"/>
              <w:ind w:left="89" w:right="70"/>
              <w:rPr>
                <w:sz w:val="20"/>
              </w:rPr>
            </w:pPr>
            <w:r>
              <w:rPr>
                <w:sz w:val="20"/>
              </w:rPr>
              <w:t>65.3</w:t>
            </w:r>
          </w:p>
        </w:tc>
        <w:tc>
          <w:tcPr>
            <w:tcW w:w="1057" w:type="dxa"/>
            <w:tcBorders>
              <w:left w:val="single" w:sz="4" w:space="0" w:color="000000"/>
            </w:tcBorders>
          </w:tcPr>
          <w:p w:rsidR="005D0F16" w:rsidRDefault="00D35E3A">
            <w:pPr>
              <w:pStyle w:val="TableParagraph"/>
              <w:spacing w:line="217" w:lineRule="exact"/>
              <w:ind w:left="284" w:right="267"/>
              <w:rPr>
                <w:sz w:val="20"/>
              </w:rPr>
            </w:pPr>
            <w:r>
              <w:rPr>
                <w:sz w:val="20"/>
              </w:rPr>
              <w:t>5947</w:t>
            </w:r>
          </w:p>
        </w:tc>
        <w:tc>
          <w:tcPr>
            <w:tcW w:w="1436" w:type="dxa"/>
            <w:tcBorders>
              <w:right w:val="single" w:sz="4" w:space="0" w:color="000000"/>
            </w:tcBorders>
          </w:tcPr>
          <w:p w:rsidR="005D0F16" w:rsidRDefault="00D35E3A">
            <w:pPr>
              <w:pStyle w:val="TableParagraph"/>
              <w:spacing w:line="217" w:lineRule="exact"/>
              <w:ind w:left="90" w:right="69"/>
              <w:rPr>
                <w:sz w:val="20"/>
              </w:rPr>
            </w:pPr>
            <w:r>
              <w:rPr>
                <w:sz w:val="20"/>
              </w:rPr>
              <w:t>86.3</w:t>
            </w:r>
          </w:p>
        </w:tc>
        <w:tc>
          <w:tcPr>
            <w:tcW w:w="1057" w:type="dxa"/>
            <w:tcBorders>
              <w:left w:val="single" w:sz="4" w:space="0" w:color="000000"/>
            </w:tcBorders>
          </w:tcPr>
          <w:p w:rsidR="005D0F16" w:rsidRDefault="00D35E3A">
            <w:pPr>
              <w:pStyle w:val="TableParagraph"/>
              <w:spacing w:line="217" w:lineRule="exact"/>
              <w:ind w:left="284" w:right="269"/>
              <w:rPr>
                <w:sz w:val="20"/>
              </w:rPr>
            </w:pPr>
            <w:r>
              <w:rPr>
                <w:sz w:val="20"/>
              </w:rPr>
              <w:t>7736</w:t>
            </w:r>
          </w:p>
        </w:tc>
        <w:tc>
          <w:tcPr>
            <w:tcW w:w="1432" w:type="dxa"/>
            <w:gridSpan w:val="2"/>
          </w:tcPr>
          <w:p w:rsidR="005D0F16" w:rsidRDefault="00D35E3A">
            <w:pPr>
              <w:pStyle w:val="TableParagraph"/>
              <w:spacing w:line="217" w:lineRule="exact"/>
              <w:ind w:left="160" w:right="137"/>
              <w:rPr>
                <w:sz w:val="20"/>
              </w:rPr>
            </w:pPr>
            <w:r>
              <w:rPr>
                <w:sz w:val="20"/>
              </w:rPr>
              <w:t>99.8</w:t>
            </w:r>
          </w:p>
        </w:tc>
      </w:tr>
      <w:tr w:rsidR="005D0F16">
        <w:trPr>
          <w:trHeight w:val="245"/>
        </w:trPr>
        <w:tc>
          <w:tcPr>
            <w:tcW w:w="798" w:type="dxa"/>
            <w:tcBorders>
              <w:bottom w:val="single" w:sz="4" w:space="0" w:color="000000"/>
              <w:right w:val="single" w:sz="4" w:space="0" w:color="000000"/>
            </w:tcBorders>
          </w:tcPr>
          <w:p w:rsidR="005D0F16" w:rsidRDefault="005D0F16">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rsidR="005D0F16" w:rsidRDefault="00D35E3A">
            <w:pPr>
              <w:pStyle w:val="TableParagraph"/>
              <w:spacing w:line="217" w:lineRule="exact"/>
              <w:ind w:left="56" w:right="51"/>
              <w:rPr>
                <w:sz w:val="20"/>
              </w:rPr>
            </w:pPr>
            <w:r>
              <w:rPr>
                <w:w w:val="95"/>
                <w:sz w:val="20"/>
              </w:rPr>
              <w:t>2028</w:t>
            </w:r>
          </w:p>
        </w:tc>
        <w:tc>
          <w:tcPr>
            <w:tcW w:w="720" w:type="dxa"/>
            <w:tcBorders>
              <w:bottom w:val="single" w:sz="4" w:space="0" w:color="000000"/>
              <w:right w:val="single" w:sz="4" w:space="0" w:color="000000"/>
            </w:tcBorders>
          </w:tcPr>
          <w:p w:rsidR="005D0F16" w:rsidRDefault="00D35E3A">
            <w:pPr>
              <w:pStyle w:val="TableParagraph"/>
              <w:spacing w:line="217" w:lineRule="exact"/>
              <w:ind w:left="163"/>
              <w:jc w:val="left"/>
              <w:rPr>
                <w:sz w:val="20"/>
              </w:rPr>
            </w:pPr>
            <w:r>
              <w:rPr>
                <w:sz w:val="20"/>
              </w:rPr>
              <w:t>1822</w:t>
            </w:r>
          </w:p>
        </w:tc>
        <w:tc>
          <w:tcPr>
            <w:tcW w:w="1057" w:type="dxa"/>
            <w:tcBorders>
              <w:left w:val="single" w:sz="4" w:space="0" w:color="000000"/>
              <w:bottom w:val="single" w:sz="4" w:space="0" w:color="000000"/>
            </w:tcBorders>
          </w:tcPr>
          <w:p w:rsidR="005D0F16" w:rsidRDefault="00D35E3A">
            <w:pPr>
              <w:pStyle w:val="TableParagraph"/>
              <w:spacing w:line="217" w:lineRule="exact"/>
              <w:ind w:left="276" w:right="269"/>
              <w:rPr>
                <w:sz w:val="20"/>
              </w:rPr>
            </w:pPr>
            <w:r>
              <w:rPr>
                <w:sz w:val="20"/>
              </w:rPr>
              <w:t>4067</w:t>
            </w:r>
          </w:p>
        </w:tc>
        <w:tc>
          <w:tcPr>
            <w:tcW w:w="1436" w:type="dxa"/>
            <w:tcBorders>
              <w:bottom w:val="single" w:sz="4" w:space="0" w:color="000000"/>
              <w:right w:val="single" w:sz="4" w:space="0" w:color="000000"/>
            </w:tcBorders>
          </w:tcPr>
          <w:p w:rsidR="005D0F16" w:rsidRDefault="00D35E3A">
            <w:pPr>
              <w:pStyle w:val="TableParagraph"/>
              <w:spacing w:line="217" w:lineRule="exact"/>
              <w:ind w:left="89" w:right="70"/>
              <w:rPr>
                <w:sz w:val="20"/>
              </w:rPr>
            </w:pPr>
            <w:r>
              <w:rPr>
                <w:sz w:val="20"/>
              </w:rPr>
              <w:t>64.9</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7"/>
              <w:rPr>
                <w:sz w:val="20"/>
              </w:rPr>
            </w:pPr>
            <w:r>
              <w:rPr>
                <w:w w:val="95"/>
                <w:sz w:val="20"/>
              </w:rPr>
              <w:t>5908</w:t>
            </w:r>
          </w:p>
        </w:tc>
        <w:tc>
          <w:tcPr>
            <w:tcW w:w="1436" w:type="dxa"/>
            <w:tcBorders>
              <w:bottom w:val="single" w:sz="4" w:space="0" w:color="000000"/>
              <w:right w:val="single" w:sz="4" w:space="0" w:color="000000"/>
            </w:tcBorders>
          </w:tcPr>
          <w:p w:rsidR="005D0F16" w:rsidRDefault="00D35E3A">
            <w:pPr>
              <w:pStyle w:val="TableParagraph"/>
              <w:spacing w:line="217" w:lineRule="exact"/>
              <w:ind w:left="90" w:right="69"/>
              <w:rPr>
                <w:sz w:val="20"/>
              </w:rPr>
            </w:pPr>
            <w:r>
              <w:rPr>
                <w:sz w:val="20"/>
              </w:rPr>
              <w:t>85.8</w:t>
            </w:r>
          </w:p>
        </w:tc>
        <w:tc>
          <w:tcPr>
            <w:tcW w:w="1057" w:type="dxa"/>
            <w:tcBorders>
              <w:left w:val="single" w:sz="4" w:space="0" w:color="000000"/>
              <w:bottom w:val="single" w:sz="4" w:space="0" w:color="000000"/>
            </w:tcBorders>
          </w:tcPr>
          <w:p w:rsidR="005D0F16" w:rsidRDefault="00D35E3A">
            <w:pPr>
              <w:pStyle w:val="TableParagraph"/>
              <w:spacing w:line="217" w:lineRule="exact"/>
              <w:ind w:left="284" w:right="269"/>
              <w:rPr>
                <w:sz w:val="20"/>
              </w:rPr>
            </w:pPr>
            <w:r>
              <w:rPr>
                <w:sz w:val="20"/>
              </w:rPr>
              <w:t>7679</w:t>
            </w:r>
          </w:p>
        </w:tc>
        <w:tc>
          <w:tcPr>
            <w:tcW w:w="1432" w:type="dxa"/>
            <w:gridSpan w:val="2"/>
            <w:tcBorders>
              <w:bottom w:val="single" w:sz="4" w:space="0" w:color="000000"/>
            </w:tcBorders>
          </w:tcPr>
          <w:p w:rsidR="005D0F16" w:rsidRDefault="00D35E3A">
            <w:pPr>
              <w:pStyle w:val="TableParagraph"/>
              <w:spacing w:line="217" w:lineRule="exact"/>
              <w:ind w:left="160" w:right="137"/>
              <w:rPr>
                <w:sz w:val="20"/>
              </w:rPr>
            </w:pPr>
            <w:r>
              <w:rPr>
                <w:sz w:val="20"/>
              </w:rPr>
              <w:t>99.1</w:t>
            </w:r>
          </w:p>
        </w:tc>
      </w:tr>
    </w:tbl>
    <w:p w:rsidR="005D0F16" w:rsidRDefault="005D0F16">
      <w:pPr>
        <w:spacing w:line="217" w:lineRule="exact"/>
        <w:rPr>
          <w:sz w:val="20"/>
        </w:rPr>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740"/>
          <w:tab w:val="left" w:pos="742"/>
        </w:tabs>
        <w:spacing w:before="27"/>
        <w:ind w:left="741" w:hanging="581"/>
        <w:rPr>
          <w:b/>
          <w:sz w:val="34"/>
        </w:rPr>
      </w:pPr>
      <w:bookmarkStart w:id="177" w:name="Figures"/>
      <w:bookmarkStart w:id="178" w:name="_bookmark105"/>
      <w:bookmarkEnd w:id="177"/>
      <w:bookmarkEnd w:id="178"/>
      <w:r>
        <w:rPr>
          <w:b/>
          <w:sz w:val="34"/>
        </w:rPr>
        <w:lastRenderedPageBreak/>
        <w:t>Figures</w:t>
      </w:r>
    </w:p>
    <w:p w:rsidR="005D0F16" w:rsidRDefault="005D0F16">
      <w:pPr>
        <w:rPr>
          <w:sz w:val="34"/>
        </w:rPr>
        <w:sectPr w:rsidR="005D0F16">
          <w:pgSz w:w="12240" w:h="15840"/>
          <w:pgMar w:top="1340" w:right="1020" w:bottom="1020" w:left="1280" w:header="0" w:footer="822" w:gutter="0"/>
          <w:cols w:space="720"/>
        </w:sect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spacing w:before="4"/>
        <w:rPr>
          <w:b/>
          <w:sz w:val="28"/>
        </w:rPr>
      </w:pPr>
    </w:p>
    <w:p w:rsidR="005D0F16" w:rsidRDefault="00D35E3A">
      <w:pPr>
        <w:pStyle w:val="BodyText"/>
        <w:ind w:left="227"/>
        <w:rPr>
          <w:sz w:val="20"/>
        </w:rPr>
      </w:pPr>
      <w:r>
        <w:rPr>
          <w:noProof/>
          <w:sz w:val="20"/>
        </w:rPr>
        <w:drawing>
          <wp:inline distT="0" distB="0" distL="0" distR="0">
            <wp:extent cx="5404103" cy="3934968"/>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0" cstate="print"/>
                    <a:stretch>
                      <a:fillRect/>
                    </a:stretch>
                  </pic:blipFill>
                  <pic:spPr>
                    <a:xfrm>
                      <a:off x="0" y="0"/>
                      <a:ext cx="5404103" cy="3934968"/>
                    </a:xfrm>
                    <a:prstGeom prst="rect">
                      <a:avLst/>
                    </a:prstGeom>
                  </pic:spPr>
                </pic:pic>
              </a:graphicData>
            </a:graphic>
          </wp:inline>
        </w:drawing>
      </w:r>
    </w:p>
    <w:p w:rsidR="005D0F16" w:rsidRDefault="005D0F16">
      <w:pPr>
        <w:pStyle w:val="BodyText"/>
        <w:rPr>
          <w:b/>
          <w:sz w:val="20"/>
        </w:rPr>
      </w:pPr>
    </w:p>
    <w:p w:rsidR="005D0F16" w:rsidRDefault="005D0F16">
      <w:pPr>
        <w:pStyle w:val="BodyText"/>
        <w:spacing w:before="3"/>
        <w:rPr>
          <w:b/>
          <w:sz w:val="17"/>
        </w:rPr>
      </w:pPr>
    </w:p>
    <w:p w:rsidR="005D0F16" w:rsidRDefault="00D35E3A">
      <w:pPr>
        <w:pStyle w:val="BodyText"/>
        <w:spacing w:before="60"/>
        <w:ind w:left="1828"/>
      </w:pPr>
      <w:bookmarkStart w:id="179" w:name="_bookmark106"/>
      <w:bookmarkEnd w:id="179"/>
      <w:r>
        <w:t>Figure 1: Total catches Pacific ocean perch through 2016.</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649"/>
        <w:rPr>
          <w:sz w:val="20"/>
        </w:rPr>
      </w:pPr>
      <w:r>
        <w:rPr>
          <w:noProof/>
          <w:sz w:val="20"/>
        </w:rPr>
        <w:drawing>
          <wp:inline distT="0" distB="0" distL="0" distR="0">
            <wp:extent cx="5437632" cy="411480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1" cstate="print"/>
                    <a:stretch>
                      <a:fillRect/>
                    </a:stretch>
                  </pic:blipFill>
                  <pic:spPr>
                    <a:xfrm>
                      <a:off x="0" y="0"/>
                      <a:ext cx="54376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733"/>
      </w:pPr>
      <w:bookmarkStart w:id="180" w:name="_bookmark107"/>
      <w:bookmarkEnd w:id="180"/>
      <w:r>
        <w:t>Figure 2: Summary of data sources used in the base model.</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after="1"/>
        <w:rPr>
          <w:sz w:val="17"/>
        </w:rPr>
      </w:pPr>
    </w:p>
    <w:p w:rsidR="005D0F16" w:rsidRDefault="00D35E3A">
      <w:pPr>
        <w:pStyle w:val="BodyText"/>
        <w:ind w:left="205"/>
        <w:rPr>
          <w:sz w:val="20"/>
        </w:rPr>
      </w:pPr>
      <w:r>
        <w:rPr>
          <w:noProof/>
          <w:sz w:val="20"/>
        </w:rPr>
        <w:drawing>
          <wp:inline distT="0" distB="0" distL="0" distR="0">
            <wp:extent cx="5711190" cy="445960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2" cstate="print"/>
                    <a:stretch>
                      <a:fillRect/>
                    </a:stretch>
                  </pic:blipFill>
                  <pic:spPr>
                    <a:xfrm>
                      <a:off x="0" y="0"/>
                      <a:ext cx="5711190" cy="4459605"/>
                    </a:xfrm>
                    <a:prstGeom prst="rect">
                      <a:avLst/>
                    </a:prstGeom>
                  </pic:spPr>
                </pic:pic>
              </a:graphicData>
            </a:graphic>
          </wp:inline>
        </w:drawing>
      </w:r>
    </w:p>
    <w:p w:rsidR="005D0F16" w:rsidRDefault="005D0F16">
      <w:pPr>
        <w:pStyle w:val="BodyText"/>
        <w:spacing w:before="5"/>
        <w:rPr>
          <w:sz w:val="28"/>
        </w:rPr>
      </w:pPr>
    </w:p>
    <w:p w:rsidR="005D0F16" w:rsidRDefault="00D35E3A">
      <w:pPr>
        <w:pStyle w:val="BodyText"/>
        <w:spacing w:before="59"/>
        <w:ind w:left="446"/>
      </w:pPr>
      <w:r>
        <w:t>Figure 3: Fishery-dependent and fishery-independent indices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20"/>
        </w:rPr>
      </w:pPr>
    </w:p>
    <w:p w:rsidR="005D0F16" w:rsidRDefault="00D35E3A">
      <w:pPr>
        <w:pStyle w:val="BodyText"/>
        <w:ind w:left="1959"/>
        <w:rPr>
          <w:sz w:val="20"/>
        </w:rPr>
      </w:pPr>
      <w:r>
        <w:rPr>
          <w:noProof/>
          <w:sz w:val="20"/>
        </w:rPr>
        <w:drawing>
          <wp:inline distT="0" distB="0" distL="0" distR="0">
            <wp:extent cx="3657600" cy="3584448"/>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3" cstate="print"/>
                    <a:stretch>
                      <a:fillRect/>
                    </a:stretch>
                  </pic:blipFill>
                  <pic:spPr>
                    <a:xfrm>
                      <a:off x="0" y="0"/>
                      <a:ext cx="3657600" cy="3584448"/>
                    </a:xfrm>
                    <a:prstGeom prst="rect">
                      <a:avLst/>
                    </a:prstGeom>
                  </pic:spPr>
                </pic:pic>
              </a:graphicData>
            </a:graphic>
          </wp:inline>
        </w:drawing>
      </w:r>
    </w:p>
    <w:p w:rsidR="005D0F16" w:rsidRDefault="005D0F16">
      <w:pPr>
        <w:pStyle w:val="BodyText"/>
        <w:spacing w:before="8"/>
        <w:rPr>
          <w:sz w:val="10"/>
        </w:rPr>
      </w:pPr>
    </w:p>
    <w:p w:rsidR="005D0F16" w:rsidRDefault="00D35E3A">
      <w:pPr>
        <w:pStyle w:val="BodyText"/>
        <w:spacing w:before="60"/>
        <w:ind w:left="160"/>
      </w:pPr>
      <w:bookmarkStart w:id="181" w:name="_bookmark108"/>
      <w:bookmarkEnd w:id="181"/>
      <w:r>
        <w:t>Figure 4: Q-Q plots for the VAST lognormal distribution for the NWFSC shelf-slope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4"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182" w:name="_bookmark109"/>
      <w:bookmarkEnd w:id="182"/>
      <w:r>
        <w:t>Figure 5: NWFSC shelf-slope survey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5"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250"/>
      </w:pPr>
      <w:bookmarkStart w:id="183" w:name="_bookmark110"/>
      <w:bookmarkEnd w:id="183"/>
      <w:r>
        <w:t>Figure 6: NWFSC shelf-slope survey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20"/>
        </w:rPr>
      </w:pPr>
    </w:p>
    <w:p w:rsidR="005D0F16" w:rsidRDefault="00D35E3A">
      <w:pPr>
        <w:pStyle w:val="BodyText"/>
        <w:ind w:left="1959"/>
        <w:rPr>
          <w:sz w:val="20"/>
        </w:rPr>
      </w:pPr>
      <w:r>
        <w:rPr>
          <w:noProof/>
          <w:sz w:val="20"/>
        </w:rPr>
        <w:drawing>
          <wp:inline distT="0" distB="0" distL="0" distR="0">
            <wp:extent cx="3657600" cy="358444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6" cstate="print"/>
                    <a:stretch>
                      <a:fillRect/>
                    </a:stretch>
                  </pic:blipFill>
                  <pic:spPr>
                    <a:xfrm>
                      <a:off x="0" y="0"/>
                      <a:ext cx="3657600" cy="3584448"/>
                    </a:xfrm>
                    <a:prstGeom prst="rect">
                      <a:avLst/>
                    </a:prstGeom>
                  </pic:spPr>
                </pic:pic>
              </a:graphicData>
            </a:graphic>
          </wp:inline>
        </w:drawing>
      </w:r>
    </w:p>
    <w:p w:rsidR="005D0F16" w:rsidRDefault="005D0F16">
      <w:pPr>
        <w:pStyle w:val="BodyText"/>
        <w:spacing w:before="8"/>
        <w:rPr>
          <w:sz w:val="10"/>
        </w:rPr>
      </w:pPr>
    </w:p>
    <w:p w:rsidR="005D0F16" w:rsidRDefault="00D35E3A">
      <w:pPr>
        <w:pStyle w:val="BodyText"/>
        <w:spacing w:before="60"/>
        <w:ind w:left="311"/>
      </w:pPr>
      <w:bookmarkStart w:id="184" w:name="_bookmark111"/>
      <w:bookmarkEnd w:id="184"/>
      <w:r>
        <w:t xml:space="preserve">Figure 7: Q-Q plots for the </w:t>
      </w:r>
      <w:r>
        <w:rPr>
          <w:spacing w:val="-7"/>
        </w:rPr>
        <w:t xml:space="preserve">VAST </w:t>
      </w:r>
      <w:r>
        <w:t>lognormal distribution for the NWFSC slope</w:t>
      </w:r>
      <w:r>
        <w:rPr>
          <w:spacing w:val="51"/>
        </w:rPr>
        <w:t xml:space="preserve"> </w:t>
      </w:r>
      <w:r>
        <w:rPr>
          <w:spacing w:val="-4"/>
        </w:rPr>
        <w:t>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7"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371"/>
      </w:pPr>
      <w:bookmarkStart w:id="185" w:name="_bookmark112"/>
      <w:bookmarkEnd w:id="185"/>
      <w:r>
        <w:t>Figure 8: NWFSC slope survey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8"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520"/>
      </w:pPr>
      <w:bookmarkStart w:id="186" w:name="_bookmark113"/>
      <w:bookmarkEnd w:id="186"/>
      <w:r>
        <w:t>Figure 9: NWFSC slope survey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20"/>
        </w:rPr>
      </w:pPr>
    </w:p>
    <w:p w:rsidR="005D0F16" w:rsidRDefault="00D35E3A">
      <w:pPr>
        <w:pStyle w:val="BodyText"/>
        <w:ind w:left="1959"/>
        <w:rPr>
          <w:sz w:val="20"/>
        </w:rPr>
      </w:pPr>
      <w:r>
        <w:rPr>
          <w:noProof/>
          <w:sz w:val="20"/>
        </w:rPr>
        <w:drawing>
          <wp:inline distT="0" distB="0" distL="0" distR="0">
            <wp:extent cx="3657600" cy="358444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9" cstate="print"/>
                    <a:stretch>
                      <a:fillRect/>
                    </a:stretch>
                  </pic:blipFill>
                  <pic:spPr>
                    <a:xfrm>
                      <a:off x="0" y="0"/>
                      <a:ext cx="3657600" cy="3584448"/>
                    </a:xfrm>
                    <a:prstGeom prst="rect">
                      <a:avLst/>
                    </a:prstGeom>
                  </pic:spPr>
                </pic:pic>
              </a:graphicData>
            </a:graphic>
          </wp:inline>
        </w:drawing>
      </w:r>
    </w:p>
    <w:p w:rsidR="005D0F16" w:rsidRDefault="005D0F16">
      <w:pPr>
        <w:pStyle w:val="BodyText"/>
        <w:spacing w:before="8"/>
        <w:rPr>
          <w:sz w:val="10"/>
        </w:rPr>
      </w:pPr>
    </w:p>
    <w:p w:rsidR="005D0F16" w:rsidRDefault="00D35E3A">
      <w:pPr>
        <w:pStyle w:val="BodyText"/>
        <w:spacing w:before="60"/>
        <w:ind w:left="373"/>
      </w:pPr>
      <w:bookmarkStart w:id="187" w:name="_bookmark114"/>
      <w:bookmarkEnd w:id="187"/>
      <w:r>
        <w:t>Figure 10: Q-Q plots for the VAST lognormal distribution for the AFSC slope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0"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433"/>
      </w:pPr>
      <w:bookmarkStart w:id="188" w:name="_bookmark115"/>
      <w:bookmarkEnd w:id="188"/>
      <w:r>
        <w:t>Figure 11: AFSC slope survey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7"/>
        </w:rPr>
      </w:pPr>
    </w:p>
    <w:p w:rsidR="005D0F16" w:rsidRDefault="00D35E3A">
      <w:pPr>
        <w:pStyle w:val="BodyText"/>
        <w:ind w:left="1959"/>
        <w:rPr>
          <w:sz w:val="20"/>
        </w:rPr>
      </w:pPr>
      <w:r>
        <w:rPr>
          <w:noProof/>
          <w:sz w:val="20"/>
        </w:rPr>
        <w:drawing>
          <wp:inline distT="0" distB="0" distL="0" distR="0">
            <wp:extent cx="3657599" cy="358444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1" cstate="print"/>
                    <a:stretch>
                      <a:fillRect/>
                    </a:stretch>
                  </pic:blipFill>
                  <pic:spPr>
                    <a:xfrm>
                      <a:off x="0" y="0"/>
                      <a:ext cx="3657599" cy="3584448"/>
                    </a:xfrm>
                    <a:prstGeom prst="rect">
                      <a:avLst/>
                    </a:prstGeom>
                  </pic:spPr>
                </pic:pic>
              </a:graphicData>
            </a:graphic>
          </wp:inline>
        </w:drawing>
      </w:r>
    </w:p>
    <w:p w:rsidR="005D0F16" w:rsidRDefault="005D0F16">
      <w:pPr>
        <w:pStyle w:val="BodyText"/>
        <w:spacing w:before="8"/>
        <w:rPr>
          <w:sz w:val="10"/>
        </w:rPr>
      </w:pPr>
    </w:p>
    <w:p w:rsidR="005D0F16" w:rsidRDefault="00D35E3A">
      <w:pPr>
        <w:pStyle w:val="BodyText"/>
        <w:spacing w:before="60"/>
        <w:ind w:left="160"/>
      </w:pPr>
      <w:bookmarkStart w:id="189" w:name="_bookmark116"/>
      <w:bookmarkEnd w:id="189"/>
      <w:r>
        <w:t>Figure 12: Q-Q plots for the VAST lognormal distribution for the Pacific ocean perch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2"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190" w:name="_bookmark117"/>
      <w:bookmarkEnd w:id="190"/>
      <w:r>
        <w:t>Figure 13: Pacific ocean perch survey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3"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209"/>
      </w:pPr>
      <w:bookmarkStart w:id="191" w:name="_bookmark118"/>
      <w:bookmarkEnd w:id="191"/>
      <w:r>
        <w:t>Figure 14: Pacific ocean perch survey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4"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242"/>
      </w:pPr>
      <w:bookmarkStart w:id="192" w:name="_bookmark119"/>
      <w:bookmarkEnd w:id="192"/>
      <w:r>
        <w:t>Figure 15: Discard length frequency distributions from WCGOP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5"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425"/>
      </w:pPr>
      <w:bookmarkStart w:id="193" w:name="_bookmark120"/>
      <w:bookmarkEnd w:id="193"/>
      <w:r>
        <w:t>Figure 16: Commercial fishery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6"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575"/>
      </w:pPr>
      <w:bookmarkStart w:id="194" w:name="_bookmark121"/>
      <w:bookmarkEnd w:id="194"/>
      <w:r>
        <w:t>Figure 17: Commercial fishery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7"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437"/>
      </w:pPr>
      <w:bookmarkStart w:id="195" w:name="_bookmark122"/>
      <w:bookmarkEnd w:id="195"/>
      <w:r>
        <w:t>Figure 18: At-sea hake fishery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8"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587"/>
      </w:pPr>
      <w:bookmarkStart w:id="196" w:name="_bookmark123"/>
      <w:bookmarkEnd w:id="196"/>
      <w:r>
        <w:t>Figure 19: At-sea hake fishery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spacing w:before="8" w:after="1"/>
        <w:rPr>
          <w:sz w:val="19"/>
        </w:rPr>
      </w:pPr>
    </w:p>
    <w:p w:rsidR="005D0F16" w:rsidRDefault="00D35E3A">
      <w:pPr>
        <w:pStyle w:val="BodyText"/>
        <w:ind w:left="203"/>
        <w:rPr>
          <w:sz w:val="20"/>
        </w:rPr>
      </w:pPr>
      <w:r>
        <w:rPr>
          <w:noProof/>
          <w:sz w:val="20"/>
        </w:rPr>
        <w:drawing>
          <wp:inline distT="0" distB="0" distL="0" distR="0">
            <wp:extent cx="5769864" cy="3051048"/>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9" cstate="print"/>
                    <a:stretch>
                      <a:fillRect/>
                    </a:stretch>
                  </pic:blipFill>
                  <pic:spPr>
                    <a:xfrm>
                      <a:off x="0" y="0"/>
                      <a:ext cx="5769864" cy="3051048"/>
                    </a:xfrm>
                    <a:prstGeom prst="rect">
                      <a:avLst/>
                    </a:prstGeom>
                  </pic:spPr>
                </pic:pic>
              </a:graphicData>
            </a:graphic>
          </wp:inline>
        </w:drawing>
      </w:r>
    </w:p>
    <w:p w:rsidR="005D0F16" w:rsidRDefault="005D0F16">
      <w:pPr>
        <w:pStyle w:val="BodyText"/>
        <w:spacing w:before="1"/>
        <w:rPr>
          <w:sz w:val="11"/>
        </w:rPr>
      </w:pPr>
    </w:p>
    <w:p w:rsidR="005D0F16" w:rsidRDefault="00D35E3A">
      <w:pPr>
        <w:pStyle w:val="BodyText"/>
        <w:spacing w:before="60" w:line="254" w:lineRule="auto"/>
        <w:ind w:left="160" w:right="411"/>
      </w:pPr>
      <w:bookmarkStart w:id="197" w:name="_bookmark124"/>
      <w:bookmarkEnd w:id="197"/>
      <w:r>
        <w:t>Figure</w:t>
      </w:r>
      <w:r>
        <w:rPr>
          <w:spacing w:val="-9"/>
        </w:rPr>
        <w:t xml:space="preserve"> </w:t>
      </w:r>
      <w:r>
        <w:t>20:</w:t>
      </w:r>
      <w:r>
        <w:rPr>
          <w:spacing w:val="6"/>
        </w:rPr>
        <w:t xml:space="preserve"> </w:t>
      </w:r>
      <w:r>
        <w:t>The</w:t>
      </w:r>
      <w:r>
        <w:rPr>
          <w:spacing w:val="-9"/>
        </w:rPr>
        <w:t xml:space="preserve"> </w:t>
      </w:r>
      <w:r>
        <w:t>estimated</w:t>
      </w:r>
      <w:r>
        <w:rPr>
          <w:spacing w:val="-9"/>
        </w:rPr>
        <w:t xml:space="preserve"> </w:t>
      </w:r>
      <w:r>
        <w:t>sex</w:t>
      </w:r>
      <w:r>
        <w:rPr>
          <w:spacing w:val="-9"/>
        </w:rPr>
        <w:t xml:space="preserve"> </w:t>
      </w:r>
      <w:r>
        <w:t>ratio</w:t>
      </w:r>
      <w:r>
        <w:rPr>
          <w:spacing w:val="-9"/>
        </w:rPr>
        <w:t xml:space="preserve"> </w:t>
      </w:r>
      <w:r>
        <w:t>of</w:t>
      </w:r>
      <w:r>
        <w:rPr>
          <w:spacing w:val="-9"/>
        </w:rPr>
        <w:t xml:space="preserve"> </w:t>
      </w:r>
      <w:r>
        <w:t>Pacific</w:t>
      </w:r>
      <w:r>
        <w:rPr>
          <w:spacing w:val="-9"/>
        </w:rPr>
        <w:t xml:space="preserve"> </w:t>
      </w:r>
      <w:r>
        <w:t>ocean</w:t>
      </w:r>
      <w:r>
        <w:rPr>
          <w:spacing w:val="-9"/>
        </w:rPr>
        <w:t xml:space="preserve"> </w:t>
      </w:r>
      <w:r>
        <w:t>perch</w:t>
      </w:r>
      <w:r>
        <w:rPr>
          <w:spacing w:val="-9"/>
        </w:rPr>
        <w:t xml:space="preserve"> </w:t>
      </w:r>
      <w:r>
        <w:t>at</w:t>
      </w:r>
      <w:r>
        <w:rPr>
          <w:spacing w:val="-9"/>
        </w:rPr>
        <w:t xml:space="preserve"> </w:t>
      </w:r>
      <w:r>
        <w:t>length</w:t>
      </w:r>
      <w:r>
        <w:rPr>
          <w:spacing w:val="-9"/>
        </w:rPr>
        <w:t xml:space="preserve"> </w:t>
      </w:r>
      <w:r>
        <w:t>from</w:t>
      </w:r>
      <w:r>
        <w:rPr>
          <w:spacing w:val="-9"/>
        </w:rPr>
        <w:t xml:space="preserve"> </w:t>
      </w:r>
      <w:r>
        <w:t>all</w:t>
      </w:r>
      <w:r>
        <w:rPr>
          <w:spacing w:val="-9"/>
        </w:rPr>
        <w:t xml:space="preserve"> </w:t>
      </w:r>
      <w:r>
        <w:t>biological</w:t>
      </w:r>
      <w:r>
        <w:rPr>
          <w:spacing w:val="-9"/>
        </w:rPr>
        <w:t xml:space="preserve"> </w:t>
      </w:r>
      <w:r>
        <w:t xml:space="preserve">data sources. The size of the bubble is related to the numbers of observations </w:t>
      </w:r>
      <w:r>
        <w:rPr>
          <w:spacing w:val="-4"/>
        </w:rPr>
        <w:t>by</w:t>
      </w:r>
      <w:r>
        <w:rPr>
          <w:spacing w:val="-23"/>
        </w:rPr>
        <w:t xml:space="preserve"> </w:t>
      </w:r>
      <w:r>
        <w:t>length.</w:t>
      </w: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D35E3A">
      <w:pPr>
        <w:pStyle w:val="BodyText"/>
        <w:spacing w:before="5"/>
        <w:rPr>
          <w:sz w:val="25"/>
        </w:rPr>
      </w:pPr>
      <w:r>
        <w:rPr>
          <w:noProof/>
        </w:rPr>
        <w:drawing>
          <wp:anchor distT="0" distB="0" distL="0" distR="0" simplePos="0" relativeHeight="7480" behindDoc="0" locked="0" layoutInCell="1" allowOverlap="1">
            <wp:simplePos x="0" y="0"/>
            <wp:positionH relativeFrom="page">
              <wp:posOffset>941844</wp:posOffset>
            </wp:positionH>
            <wp:positionV relativeFrom="paragraph">
              <wp:posOffset>208776</wp:posOffset>
            </wp:positionV>
            <wp:extent cx="5769864" cy="3051048"/>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50" cstate="print"/>
                    <a:stretch>
                      <a:fillRect/>
                    </a:stretch>
                  </pic:blipFill>
                  <pic:spPr>
                    <a:xfrm>
                      <a:off x="0" y="0"/>
                      <a:ext cx="5769864" cy="3051048"/>
                    </a:xfrm>
                    <a:prstGeom prst="rect">
                      <a:avLst/>
                    </a:prstGeom>
                  </pic:spPr>
                </pic:pic>
              </a:graphicData>
            </a:graphic>
          </wp:anchor>
        </w:drawing>
      </w:r>
    </w:p>
    <w:p w:rsidR="005D0F16" w:rsidRDefault="005D0F16">
      <w:pPr>
        <w:pStyle w:val="BodyText"/>
        <w:spacing w:before="7"/>
        <w:rPr>
          <w:sz w:val="8"/>
        </w:rPr>
      </w:pPr>
    </w:p>
    <w:p w:rsidR="005D0F16" w:rsidRDefault="00D35E3A">
      <w:pPr>
        <w:pStyle w:val="BodyText"/>
        <w:spacing w:before="59" w:line="254" w:lineRule="auto"/>
        <w:ind w:left="160"/>
      </w:pPr>
      <w:bookmarkStart w:id="198" w:name="_bookmark125"/>
      <w:bookmarkEnd w:id="198"/>
      <w:r>
        <w:t>Figure 21: The estimated sex ratio of Pacific ocean perch at age from all biological data sources. The size of the bubble is related to the numbers of observations by age.</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3"/>
        <w:rPr>
          <w:sz w:val="12"/>
        </w:rPr>
      </w:pPr>
    </w:p>
    <w:p w:rsidR="005D0F16" w:rsidRDefault="00D35E3A">
      <w:pPr>
        <w:pStyle w:val="BodyText"/>
        <w:ind w:left="670"/>
        <w:rPr>
          <w:sz w:val="20"/>
        </w:rPr>
      </w:pPr>
      <w:r>
        <w:rPr>
          <w:noProof/>
          <w:sz w:val="20"/>
        </w:rPr>
        <w:drawing>
          <wp:inline distT="0" distB="0" distL="0" distR="0">
            <wp:extent cx="4953000" cy="4133850"/>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1" cstate="print"/>
                    <a:stretch>
                      <a:fillRect/>
                    </a:stretch>
                  </pic:blipFill>
                  <pic:spPr>
                    <a:xfrm>
                      <a:off x="0" y="0"/>
                      <a:ext cx="4953000" cy="4133850"/>
                    </a:xfrm>
                    <a:prstGeom prst="rect">
                      <a:avLst/>
                    </a:prstGeom>
                  </pic:spPr>
                </pic:pic>
              </a:graphicData>
            </a:graphic>
          </wp:inline>
        </w:drawing>
      </w:r>
    </w:p>
    <w:p w:rsidR="005D0F16" w:rsidRDefault="005D0F16">
      <w:pPr>
        <w:pStyle w:val="BodyText"/>
        <w:rPr>
          <w:sz w:val="20"/>
        </w:rPr>
      </w:pPr>
    </w:p>
    <w:p w:rsidR="005D0F16" w:rsidRDefault="005D0F16">
      <w:pPr>
        <w:pStyle w:val="BodyText"/>
        <w:rPr>
          <w:sz w:val="21"/>
        </w:rPr>
      </w:pPr>
    </w:p>
    <w:p w:rsidR="005D0F16" w:rsidRDefault="00D35E3A">
      <w:pPr>
        <w:pStyle w:val="BodyText"/>
        <w:spacing w:line="254" w:lineRule="auto"/>
        <w:ind w:left="160" w:right="305"/>
      </w:pPr>
      <w:bookmarkStart w:id="199" w:name="_bookmark126"/>
      <w:bookmarkEnd w:id="199"/>
      <w:r>
        <w:t>Figure 22: The estimated functional maturity of Pacific ocean perch at length. The size of the bubble is related to the numbers of maturity observations by length.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28"/>
        </w:rPr>
      </w:pPr>
    </w:p>
    <w:p w:rsidR="005D0F16" w:rsidRDefault="00D35E3A">
      <w:pPr>
        <w:pStyle w:val="BodyText"/>
        <w:ind w:left="211"/>
        <w:rPr>
          <w:sz w:val="20"/>
        </w:rPr>
      </w:pPr>
      <w:r>
        <w:rPr>
          <w:noProof/>
          <w:sz w:val="20"/>
        </w:rPr>
        <w:drawing>
          <wp:inline distT="0" distB="0" distL="0" distR="0">
            <wp:extent cx="5580126" cy="4649724"/>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52" cstate="print"/>
                    <a:stretch>
                      <a:fillRect/>
                    </a:stretch>
                  </pic:blipFill>
                  <pic:spPr>
                    <a:xfrm>
                      <a:off x="0" y="0"/>
                      <a:ext cx="5580126" cy="4649724"/>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9"/>
        <w:rPr>
          <w:sz w:val="18"/>
        </w:rPr>
      </w:pPr>
    </w:p>
    <w:p w:rsidR="005D0F16" w:rsidRDefault="00D35E3A">
      <w:pPr>
        <w:pStyle w:val="BodyText"/>
        <w:spacing w:before="59" w:line="254" w:lineRule="auto"/>
        <w:ind w:left="160" w:right="420"/>
      </w:pPr>
      <w:bookmarkStart w:id="200" w:name="_bookmark127"/>
      <w:bookmarkEnd w:id="200"/>
      <w:r>
        <w:t>Figure</w:t>
      </w:r>
      <w:r>
        <w:rPr>
          <w:spacing w:val="-19"/>
        </w:rPr>
        <w:t xml:space="preserve"> </w:t>
      </w:r>
      <w:r>
        <w:t>23:</w:t>
      </w:r>
      <w:r>
        <w:rPr>
          <w:spacing w:val="-5"/>
        </w:rPr>
        <w:t xml:space="preserve"> </w:t>
      </w:r>
      <w:r>
        <w:t>Comparison</w:t>
      </w:r>
      <w:r>
        <w:rPr>
          <w:spacing w:val="-19"/>
        </w:rPr>
        <w:t xml:space="preserve"> </w:t>
      </w:r>
      <w:r>
        <w:t>between</w:t>
      </w:r>
      <w:r>
        <w:rPr>
          <w:spacing w:val="-19"/>
        </w:rPr>
        <w:t xml:space="preserve"> </w:t>
      </w:r>
      <w:r>
        <w:t>estimated</w:t>
      </w:r>
      <w:r>
        <w:rPr>
          <w:spacing w:val="-19"/>
        </w:rPr>
        <w:t xml:space="preserve"> </w:t>
      </w:r>
      <w:r>
        <w:t>maturity-at-length</w:t>
      </w:r>
      <w:r>
        <w:rPr>
          <w:spacing w:val="-19"/>
        </w:rPr>
        <w:t xml:space="preserve"> </w:t>
      </w:r>
      <w:r>
        <w:t>used</w:t>
      </w:r>
      <w:r>
        <w:rPr>
          <w:spacing w:val="-19"/>
        </w:rPr>
        <w:t xml:space="preserve"> </w:t>
      </w:r>
      <w:r>
        <w:t>in</w:t>
      </w:r>
      <w:r>
        <w:rPr>
          <w:spacing w:val="-19"/>
        </w:rPr>
        <w:t xml:space="preserve"> </w:t>
      </w:r>
      <w:r>
        <w:t>this</w:t>
      </w:r>
      <w:r>
        <w:rPr>
          <w:spacing w:val="-19"/>
        </w:rPr>
        <w:t xml:space="preserve"> </w:t>
      </w:r>
      <w:r>
        <w:t>assessment</w:t>
      </w:r>
      <w:r>
        <w:rPr>
          <w:spacing w:val="-19"/>
        </w:rPr>
        <w:t xml:space="preserve"> </w:t>
      </w:r>
      <w:r>
        <w:t>and maturity-at-age</w:t>
      </w:r>
      <w:r>
        <w:rPr>
          <w:spacing w:val="8"/>
        </w:rPr>
        <w:t xml:space="preserve"> </w:t>
      </w:r>
      <w:r>
        <w:t>applied</w:t>
      </w:r>
      <w:r>
        <w:rPr>
          <w:spacing w:val="8"/>
        </w:rPr>
        <w:t xml:space="preserve"> </w:t>
      </w:r>
      <w:r>
        <w:t>in</w:t>
      </w:r>
      <w:r>
        <w:rPr>
          <w:spacing w:val="8"/>
        </w:rPr>
        <w:t xml:space="preserve"> </w:t>
      </w:r>
      <w:r>
        <w:t>the</w:t>
      </w:r>
      <w:r>
        <w:rPr>
          <w:spacing w:val="8"/>
        </w:rPr>
        <w:t xml:space="preserve"> </w:t>
      </w:r>
      <w:r>
        <w:t>2011</w:t>
      </w:r>
      <w:r>
        <w:rPr>
          <w:spacing w:val="8"/>
        </w:rPr>
        <w:t xml:space="preserve"> </w:t>
      </w:r>
      <w:r>
        <w:t>assessment</w:t>
      </w:r>
      <w:r>
        <w:rPr>
          <w:spacing w:val="8"/>
        </w:rPr>
        <w:t xml:space="preserve"> </w:t>
      </w:r>
      <w:r>
        <w:t>of</w:t>
      </w:r>
      <w:r>
        <w:rPr>
          <w:spacing w:val="8"/>
        </w:rPr>
        <w:t xml:space="preserve"> </w:t>
      </w:r>
      <w:r>
        <w:t>Pacific</w:t>
      </w:r>
      <w:r>
        <w:rPr>
          <w:spacing w:val="8"/>
        </w:rPr>
        <w:t xml:space="preserve"> </w:t>
      </w:r>
      <w:r>
        <w:t>ocean</w:t>
      </w:r>
      <w:r>
        <w:rPr>
          <w:spacing w:val="8"/>
        </w:rPr>
        <w:t xml:space="preserve"> </w:t>
      </w:r>
      <w:r>
        <w:t>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rPr>
          <w:sz w:val="26"/>
        </w:rPr>
      </w:pPr>
    </w:p>
    <w:p w:rsidR="005D0F16" w:rsidRDefault="00D35E3A">
      <w:pPr>
        <w:pStyle w:val="BodyText"/>
        <w:ind w:left="211"/>
        <w:rPr>
          <w:sz w:val="20"/>
        </w:rPr>
      </w:pPr>
      <w:r>
        <w:rPr>
          <w:noProof/>
          <w:sz w:val="20"/>
        </w:rPr>
        <w:drawing>
          <wp:inline distT="0" distB="0" distL="0" distR="0">
            <wp:extent cx="5580126" cy="4377690"/>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53" cstate="print"/>
                    <a:stretch>
                      <a:fillRect/>
                    </a:stretch>
                  </pic:blipFill>
                  <pic:spPr>
                    <a:xfrm>
                      <a:off x="0" y="0"/>
                      <a:ext cx="5580126" cy="437769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8"/>
        </w:rPr>
      </w:pPr>
    </w:p>
    <w:p w:rsidR="005D0F16" w:rsidRDefault="00D35E3A">
      <w:pPr>
        <w:pStyle w:val="BodyText"/>
        <w:spacing w:before="60" w:line="254" w:lineRule="auto"/>
        <w:ind w:left="160" w:right="419"/>
      </w:pPr>
      <w:bookmarkStart w:id="201" w:name="_bookmark128"/>
      <w:bookmarkEnd w:id="201"/>
      <w:r>
        <w:t>Figure</w:t>
      </w:r>
      <w:r>
        <w:rPr>
          <w:spacing w:val="-21"/>
        </w:rPr>
        <w:t xml:space="preserve"> </w:t>
      </w:r>
      <w:r>
        <w:t>24:</w:t>
      </w:r>
      <w:r>
        <w:rPr>
          <w:spacing w:val="-8"/>
        </w:rPr>
        <w:t xml:space="preserve"> </w:t>
      </w:r>
      <w:r>
        <w:rPr>
          <w:spacing w:val="-3"/>
        </w:rPr>
        <w:t>Fecundity</w:t>
      </w:r>
      <w:r>
        <w:rPr>
          <w:spacing w:val="-21"/>
        </w:rPr>
        <w:t xml:space="preserve"> </w:t>
      </w:r>
      <w:r>
        <w:t>at</w:t>
      </w:r>
      <w:r>
        <w:rPr>
          <w:spacing w:val="-21"/>
        </w:rPr>
        <w:t xml:space="preserve"> </w:t>
      </w:r>
      <w:r>
        <w:t>length</w:t>
      </w:r>
      <w:r>
        <w:rPr>
          <w:spacing w:val="-21"/>
        </w:rPr>
        <w:t xml:space="preserve"> </w:t>
      </w:r>
      <w:r>
        <w:t>of</w:t>
      </w:r>
      <w:r>
        <w:rPr>
          <w:spacing w:val="-21"/>
        </w:rPr>
        <w:t xml:space="preserve"> </w:t>
      </w:r>
      <w:r>
        <w:t>Pacific</w:t>
      </w:r>
      <w:r>
        <w:rPr>
          <w:spacing w:val="-21"/>
        </w:rPr>
        <w:t xml:space="preserve"> </w:t>
      </w:r>
      <w:r>
        <w:t>ocean</w:t>
      </w:r>
      <w:r>
        <w:rPr>
          <w:spacing w:val="-21"/>
        </w:rPr>
        <w:t xml:space="preserve"> </w:t>
      </w:r>
      <w:r>
        <w:t>perch</w:t>
      </w:r>
      <w:r>
        <w:rPr>
          <w:spacing w:val="-21"/>
        </w:rPr>
        <w:t xml:space="preserve"> </w:t>
      </w:r>
      <w:r>
        <w:t>in</w:t>
      </w:r>
      <w:r>
        <w:rPr>
          <w:spacing w:val="-21"/>
        </w:rPr>
        <w:t xml:space="preserve"> </w:t>
      </w:r>
      <w:r>
        <w:t>the</w:t>
      </w:r>
      <w:r>
        <w:rPr>
          <w:spacing w:val="-21"/>
        </w:rPr>
        <w:t xml:space="preserve"> </w:t>
      </w:r>
      <w:r>
        <w:t>base</w:t>
      </w:r>
      <w:r>
        <w:rPr>
          <w:spacing w:val="-21"/>
        </w:rPr>
        <w:t xml:space="preserve"> </w:t>
      </w:r>
      <w:r>
        <w:t>model</w:t>
      </w:r>
      <w:r>
        <w:rPr>
          <w:spacing w:val="-21"/>
        </w:rPr>
        <w:t xml:space="preserve"> </w:t>
      </w:r>
      <w:r>
        <w:t>and</w:t>
      </w:r>
      <w:r>
        <w:rPr>
          <w:spacing w:val="-21"/>
        </w:rPr>
        <w:t xml:space="preserve"> </w:t>
      </w:r>
      <w:r>
        <w:t>a</w:t>
      </w:r>
      <w:r>
        <w:rPr>
          <w:spacing w:val="-21"/>
        </w:rPr>
        <w:t xml:space="preserve"> </w:t>
      </w:r>
      <w:r>
        <w:t>comparison</w:t>
      </w:r>
      <w:r>
        <w:rPr>
          <w:spacing w:val="-21"/>
        </w:rPr>
        <w:t xml:space="preserve"> </w:t>
      </w:r>
      <w:r>
        <w:t>of the fecundity in the 2011</w:t>
      </w:r>
      <w:r>
        <w:rPr>
          <w:spacing w:val="26"/>
        </w:rPr>
        <w:t xml:space="preserve"> </w:t>
      </w:r>
      <w:r>
        <w:t>assessment.</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5"/>
        </w:rPr>
      </w:pPr>
    </w:p>
    <w:p w:rsidR="005D0F16" w:rsidRDefault="00D35E3A">
      <w:pPr>
        <w:pStyle w:val="BodyText"/>
        <w:ind w:left="203"/>
        <w:rPr>
          <w:sz w:val="20"/>
        </w:rPr>
      </w:pPr>
      <w:r>
        <w:rPr>
          <w:noProof/>
          <w:sz w:val="20"/>
        </w:rPr>
        <w:drawing>
          <wp:inline distT="0" distB="0" distL="0" distR="0">
            <wp:extent cx="5769864" cy="398678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4" cstate="print"/>
                    <a:stretch>
                      <a:fillRect/>
                    </a:stretch>
                  </pic:blipFill>
                  <pic:spPr>
                    <a:xfrm>
                      <a:off x="0" y="0"/>
                      <a:ext cx="5769864" cy="3986784"/>
                    </a:xfrm>
                    <a:prstGeom prst="rect">
                      <a:avLst/>
                    </a:prstGeom>
                  </pic:spPr>
                </pic:pic>
              </a:graphicData>
            </a:graphic>
          </wp:inline>
        </w:drawing>
      </w:r>
    </w:p>
    <w:p w:rsidR="005D0F16" w:rsidRDefault="005D0F16">
      <w:pPr>
        <w:pStyle w:val="BodyText"/>
        <w:spacing w:before="1"/>
        <w:rPr>
          <w:sz w:val="11"/>
        </w:rPr>
      </w:pPr>
    </w:p>
    <w:p w:rsidR="005D0F16" w:rsidRDefault="00D35E3A">
      <w:pPr>
        <w:pStyle w:val="BodyText"/>
        <w:spacing w:before="59"/>
        <w:ind w:left="1011"/>
      </w:pPr>
      <w:bookmarkStart w:id="202" w:name="_bookmark129"/>
      <w:bookmarkEnd w:id="202"/>
      <w:r>
        <w:t>Figure 25: Weight-at-length for Pacific ocean perch from all data sources.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after="1"/>
        <w:rPr>
          <w:sz w:val="26"/>
        </w:rPr>
      </w:pPr>
    </w:p>
    <w:p w:rsidR="005D0F16" w:rsidRDefault="00D35E3A">
      <w:pPr>
        <w:pStyle w:val="BodyText"/>
        <w:ind w:left="251"/>
        <w:rPr>
          <w:sz w:val="20"/>
        </w:rPr>
      </w:pPr>
      <w:r>
        <w:rPr>
          <w:noProof/>
          <w:sz w:val="20"/>
        </w:rPr>
        <w:drawing>
          <wp:inline distT="0" distB="0" distL="0" distR="0">
            <wp:extent cx="5666232" cy="2612136"/>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55" cstate="print"/>
                    <a:stretch>
                      <a:fillRect/>
                    </a:stretch>
                  </pic:blipFill>
                  <pic:spPr>
                    <a:xfrm>
                      <a:off x="0" y="0"/>
                      <a:ext cx="5666232" cy="2612136"/>
                    </a:xfrm>
                    <a:prstGeom prst="rect">
                      <a:avLst/>
                    </a:prstGeom>
                  </pic:spPr>
                </pic:pic>
              </a:graphicData>
            </a:graphic>
          </wp:inline>
        </w:drawing>
      </w:r>
    </w:p>
    <w:p w:rsidR="005D0F16" w:rsidRDefault="005D0F16">
      <w:pPr>
        <w:pStyle w:val="BodyText"/>
        <w:spacing w:before="4"/>
        <w:rPr>
          <w:sz w:val="15"/>
        </w:rPr>
      </w:pPr>
    </w:p>
    <w:p w:rsidR="005D0F16" w:rsidRDefault="00D35E3A">
      <w:pPr>
        <w:pStyle w:val="BodyText"/>
        <w:spacing w:before="59"/>
        <w:ind w:left="479"/>
      </w:pPr>
      <w:bookmarkStart w:id="203" w:name="_bookmark130"/>
      <w:bookmarkEnd w:id="203"/>
      <w:r>
        <w:t>Figure 26: Estimated weight-at-length for Pacific ocean perch from all data sources.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10"/>
        </w:rPr>
      </w:pPr>
    </w:p>
    <w:p w:rsidR="005D0F16" w:rsidRDefault="00D35E3A">
      <w:pPr>
        <w:pStyle w:val="BodyText"/>
        <w:ind w:left="318"/>
        <w:rPr>
          <w:sz w:val="20"/>
        </w:rPr>
      </w:pPr>
      <w:r>
        <w:rPr>
          <w:noProof/>
          <w:sz w:val="20"/>
        </w:rPr>
        <w:drawing>
          <wp:inline distT="0" distB="0" distL="0" distR="0">
            <wp:extent cx="5398008" cy="7220711"/>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56" cstate="print"/>
                    <a:stretch>
                      <a:fillRect/>
                    </a:stretch>
                  </pic:blipFill>
                  <pic:spPr>
                    <a:xfrm>
                      <a:off x="0" y="0"/>
                      <a:ext cx="5398008" cy="7220711"/>
                    </a:xfrm>
                    <a:prstGeom prst="rect">
                      <a:avLst/>
                    </a:prstGeom>
                  </pic:spPr>
                </pic:pic>
              </a:graphicData>
            </a:graphic>
          </wp:inline>
        </w:drawing>
      </w:r>
    </w:p>
    <w:p w:rsidR="005D0F16" w:rsidRDefault="005D0F16">
      <w:pPr>
        <w:pStyle w:val="BodyText"/>
        <w:spacing w:before="7"/>
        <w:rPr>
          <w:sz w:val="21"/>
        </w:rPr>
      </w:pPr>
    </w:p>
    <w:p w:rsidR="005D0F16" w:rsidRDefault="00D35E3A">
      <w:pPr>
        <w:pStyle w:val="BodyText"/>
        <w:spacing w:before="60"/>
        <w:ind w:left="641"/>
      </w:pPr>
      <w:bookmarkStart w:id="204" w:name="_bookmark131"/>
      <w:bookmarkEnd w:id="204"/>
      <w:r>
        <w:t>Figure 27: Estimated length-at-age for Pacific ocean perch from all data sources.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after="1"/>
        <w:rPr>
          <w:sz w:val="23"/>
        </w:rPr>
      </w:pPr>
    </w:p>
    <w:p w:rsidR="005D0F16" w:rsidRDefault="00D35E3A">
      <w:pPr>
        <w:pStyle w:val="BodyText"/>
        <w:ind w:left="227"/>
        <w:rPr>
          <w:sz w:val="20"/>
        </w:rPr>
      </w:pPr>
      <w:r>
        <w:rPr>
          <w:noProof/>
          <w:sz w:val="20"/>
        </w:rPr>
        <w:drawing>
          <wp:inline distT="0" distB="0" distL="0" distR="0">
            <wp:extent cx="5590032" cy="5166360"/>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57" cstate="print"/>
                    <a:stretch>
                      <a:fillRect/>
                    </a:stretch>
                  </pic:blipFill>
                  <pic:spPr>
                    <a:xfrm>
                      <a:off x="0" y="0"/>
                      <a:ext cx="5590032" cy="516636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60" w:right="413"/>
      </w:pPr>
      <w:bookmarkStart w:id="205" w:name="_bookmark132"/>
      <w:bookmarkEnd w:id="205"/>
      <w:r>
        <w:t>Figure</w:t>
      </w:r>
      <w:r>
        <w:rPr>
          <w:spacing w:val="-25"/>
        </w:rPr>
        <w:t xml:space="preserve"> </w:t>
      </w:r>
      <w:r>
        <w:t>28:</w:t>
      </w:r>
      <w:r>
        <w:rPr>
          <w:spacing w:val="-13"/>
        </w:rPr>
        <w:t xml:space="preserve"> </w:t>
      </w:r>
      <w:r>
        <w:t>The</w:t>
      </w:r>
      <w:r>
        <w:rPr>
          <w:spacing w:val="-25"/>
        </w:rPr>
        <w:t xml:space="preserve"> </w:t>
      </w:r>
      <w:r>
        <w:t>estimated</w:t>
      </w:r>
      <w:r>
        <w:rPr>
          <w:spacing w:val="-25"/>
        </w:rPr>
        <w:t xml:space="preserve"> </w:t>
      </w:r>
      <w:r>
        <w:t>ageing</w:t>
      </w:r>
      <w:r>
        <w:rPr>
          <w:spacing w:val="-25"/>
        </w:rPr>
        <w:t xml:space="preserve"> </w:t>
      </w:r>
      <w:r>
        <w:t>error</w:t>
      </w:r>
      <w:r>
        <w:rPr>
          <w:spacing w:val="-25"/>
        </w:rPr>
        <w:t xml:space="preserve"> </w:t>
      </w:r>
      <w:r>
        <w:t>used</w:t>
      </w:r>
      <w:r>
        <w:rPr>
          <w:spacing w:val="-25"/>
        </w:rPr>
        <w:t xml:space="preserve"> </w:t>
      </w:r>
      <w:r>
        <w:t>in</w:t>
      </w:r>
      <w:r>
        <w:rPr>
          <w:spacing w:val="-25"/>
        </w:rPr>
        <w:t xml:space="preserve"> </w:t>
      </w:r>
      <w:r>
        <w:t>this</w:t>
      </w:r>
      <w:r>
        <w:rPr>
          <w:spacing w:val="-25"/>
        </w:rPr>
        <w:t xml:space="preserve"> </w:t>
      </w:r>
      <w:r>
        <w:t>assessment</w:t>
      </w:r>
      <w:r>
        <w:rPr>
          <w:spacing w:val="-25"/>
        </w:rPr>
        <w:t xml:space="preserve"> </w:t>
      </w:r>
      <w:r>
        <w:t>compared</w:t>
      </w:r>
      <w:r>
        <w:rPr>
          <w:spacing w:val="-25"/>
        </w:rPr>
        <w:t xml:space="preserve"> </w:t>
      </w:r>
      <w:r>
        <w:t>to</w:t>
      </w:r>
      <w:r>
        <w:rPr>
          <w:spacing w:val="-25"/>
        </w:rPr>
        <w:t xml:space="preserve"> </w:t>
      </w:r>
      <w:r>
        <w:t>the</w:t>
      </w:r>
      <w:r>
        <w:rPr>
          <w:spacing w:val="-25"/>
        </w:rPr>
        <w:t xml:space="preserve"> </w:t>
      </w:r>
      <w:r>
        <w:t>ageing</w:t>
      </w:r>
      <w:r>
        <w:rPr>
          <w:spacing w:val="-25"/>
        </w:rPr>
        <w:t xml:space="preserve"> </w:t>
      </w:r>
      <w:r>
        <w:t>error assumed</w:t>
      </w:r>
      <w:r>
        <w:rPr>
          <w:spacing w:val="10"/>
        </w:rPr>
        <w:t xml:space="preserve"> </w:t>
      </w:r>
      <w:r>
        <w:t>in</w:t>
      </w:r>
      <w:r>
        <w:rPr>
          <w:spacing w:val="10"/>
        </w:rPr>
        <w:t xml:space="preserve"> </w:t>
      </w:r>
      <w:r>
        <w:t>the</w:t>
      </w:r>
      <w:r>
        <w:rPr>
          <w:spacing w:val="10"/>
        </w:rPr>
        <w:t xml:space="preserve"> </w:t>
      </w:r>
      <w:r>
        <w:t>previous</w:t>
      </w:r>
      <w:r>
        <w:rPr>
          <w:spacing w:val="10"/>
        </w:rPr>
        <w:t xml:space="preserve"> </w:t>
      </w:r>
      <w:r>
        <w:t>assessment</w:t>
      </w:r>
      <w:r>
        <w:rPr>
          <w:spacing w:val="10"/>
        </w:rPr>
        <w:t xml:space="preserve"> </w:t>
      </w:r>
      <w:r>
        <w:t>for</w:t>
      </w:r>
      <w:r>
        <w:rPr>
          <w:spacing w:val="10"/>
        </w:rPr>
        <w:t xml:space="preserve"> </w:t>
      </w:r>
      <w:r>
        <w:t>Pacific</w:t>
      </w:r>
      <w:r>
        <w:rPr>
          <w:spacing w:val="10"/>
        </w:rPr>
        <w:t xml:space="preserve"> </w:t>
      </w:r>
      <w:r>
        <w:t>ocean</w:t>
      </w:r>
      <w:r>
        <w:rPr>
          <w:spacing w:val="10"/>
        </w:rPr>
        <w:t xml:space="preserve"> </w:t>
      </w:r>
      <w:r>
        <w:t>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11"/>
        </w:rPr>
      </w:pPr>
    </w:p>
    <w:p w:rsidR="005D0F16" w:rsidRDefault="00D35E3A">
      <w:pPr>
        <w:pStyle w:val="BodyText"/>
        <w:ind w:left="212"/>
        <w:rPr>
          <w:sz w:val="20"/>
        </w:rPr>
      </w:pPr>
      <w:r>
        <w:rPr>
          <w:noProof/>
          <w:sz w:val="20"/>
        </w:rPr>
        <w:drawing>
          <wp:inline distT="0" distB="0" distL="0" distR="0">
            <wp:extent cx="5599175" cy="3770376"/>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58" cstate="print"/>
                    <a:stretch>
                      <a:fillRect/>
                    </a:stretch>
                  </pic:blipFill>
                  <pic:spPr>
                    <a:xfrm>
                      <a:off x="0" y="0"/>
                      <a:ext cx="5599175" cy="3770376"/>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ind w:left="1645"/>
      </w:pPr>
      <w:bookmarkStart w:id="206" w:name="_bookmark133"/>
      <w:bookmarkEnd w:id="206"/>
      <w:r>
        <w:t>Figure 29: Recruitment bias ramp applied in the base</w:t>
      </w:r>
      <w:r>
        <w:rPr>
          <w:spacing w:val="51"/>
        </w:rPr>
        <w:t xml:space="preserve"> </w:t>
      </w:r>
      <w:r>
        <w:t>model.</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rPr>
          <w:sz w:val="26"/>
        </w:rPr>
      </w:pPr>
    </w:p>
    <w:p w:rsidR="005D0F16" w:rsidRDefault="00D35E3A">
      <w:pPr>
        <w:pStyle w:val="BodyText"/>
        <w:ind w:left="211"/>
        <w:rPr>
          <w:sz w:val="20"/>
        </w:rPr>
      </w:pPr>
      <w:r>
        <w:rPr>
          <w:noProof/>
          <w:sz w:val="20"/>
        </w:rPr>
        <w:drawing>
          <wp:inline distT="0" distB="0" distL="0" distR="0">
            <wp:extent cx="5580126" cy="435711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9" cstate="print"/>
                    <a:stretch>
                      <a:fillRect/>
                    </a:stretch>
                  </pic:blipFill>
                  <pic:spPr>
                    <a:xfrm>
                      <a:off x="0" y="0"/>
                      <a:ext cx="5580126" cy="4357116"/>
                    </a:xfrm>
                    <a:prstGeom prst="rect">
                      <a:avLst/>
                    </a:prstGeom>
                  </pic:spPr>
                </pic:pic>
              </a:graphicData>
            </a:graphic>
          </wp:inline>
        </w:drawing>
      </w:r>
    </w:p>
    <w:p w:rsidR="005D0F16" w:rsidRDefault="005D0F16">
      <w:pPr>
        <w:pStyle w:val="BodyText"/>
        <w:rPr>
          <w:sz w:val="20"/>
        </w:rPr>
      </w:pPr>
    </w:p>
    <w:p w:rsidR="005D0F16" w:rsidRDefault="005D0F16">
      <w:pPr>
        <w:pStyle w:val="BodyText"/>
        <w:rPr>
          <w:sz w:val="21"/>
        </w:rPr>
      </w:pPr>
    </w:p>
    <w:p w:rsidR="005D0F16" w:rsidRDefault="00D35E3A">
      <w:pPr>
        <w:pStyle w:val="BodyText"/>
        <w:spacing w:before="60" w:line="254" w:lineRule="auto"/>
        <w:ind w:left="160" w:right="411"/>
      </w:pPr>
      <w:bookmarkStart w:id="207" w:name="_bookmark134"/>
      <w:bookmarkEnd w:id="207"/>
      <w:r>
        <w:rPr>
          <w:w w:val="95"/>
        </w:rPr>
        <w:t>Figure</w:t>
      </w:r>
      <w:r>
        <w:rPr>
          <w:spacing w:val="-17"/>
          <w:w w:val="95"/>
        </w:rPr>
        <w:t xml:space="preserve"> </w:t>
      </w:r>
      <w:r>
        <w:rPr>
          <w:w w:val="95"/>
        </w:rPr>
        <w:t>30:</w:t>
      </w:r>
      <w:r>
        <w:rPr>
          <w:spacing w:val="3"/>
          <w:w w:val="95"/>
        </w:rPr>
        <w:t xml:space="preserve"> </w:t>
      </w:r>
      <w:r>
        <w:rPr>
          <w:w w:val="95"/>
        </w:rPr>
        <w:t>Comparison</w:t>
      </w:r>
      <w:r>
        <w:rPr>
          <w:spacing w:val="-17"/>
          <w:w w:val="95"/>
        </w:rPr>
        <w:t xml:space="preserve"> </w:t>
      </w:r>
      <w:r>
        <w:rPr>
          <w:w w:val="95"/>
        </w:rPr>
        <w:t>of</w:t>
      </w:r>
      <w:r>
        <w:rPr>
          <w:spacing w:val="-17"/>
          <w:w w:val="95"/>
        </w:rPr>
        <w:t xml:space="preserve"> </w:t>
      </w:r>
      <w:r>
        <w:rPr>
          <w:w w:val="95"/>
        </w:rPr>
        <w:t>the</w:t>
      </w:r>
      <w:r>
        <w:rPr>
          <w:spacing w:val="-17"/>
          <w:w w:val="95"/>
        </w:rPr>
        <w:t xml:space="preserve"> </w:t>
      </w:r>
      <w:r>
        <w:rPr>
          <w:w w:val="95"/>
        </w:rPr>
        <w:t>catches</w:t>
      </w:r>
      <w:r>
        <w:rPr>
          <w:spacing w:val="-17"/>
          <w:w w:val="95"/>
        </w:rPr>
        <w:t xml:space="preserve"> </w:t>
      </w:r>
      <w:r>
        <w:rPr>
          <w:w w:val="95"/>
        </w:rPr>
        <w:t>assumed</w:t>
      </w:r>
      <w:r>
        <w:rPr>
          <w:spacing w:val="-17"/>
          <w:w w:val="95"/>
        </w:rPr>
        <w:t xml:space="preserve"> </w:t>
      </w:r>
      <w:r>
        <w:rPr>
          <w:spacing w:val="-4"/>
          <w:w w:val="95"/>
        </w:rPr>
        <w:t>by</w:t>
      </w:r>
      <w:r>
        <w:rPr>
          <w:spacing w:val="-17"/>
          <w:w w:val="95"/>
        </w:rPr>
        <w:t xml:space="preserve"> </w:t>
      </w:r>
      <w:r>
        <w:rPr>
          <w:w w:val="95"/>
        </w:rPr>
        <w:t>this</w:t>
      </w:r>
      <w:r>
        <w:rPr>
          <w:spacing w:val="-17"/>
          <w:w w:val="95"/>
        </w:rPr>
        <w:t xml:space="preserve"> </w:t>
      </w:r>
      <w:r>
        <w:rPr>
          <w:w w:val="95"/>
        </w:rPr>
        <w:t>assessment</w:t>
      </w:r>
      <w:r>
        <w:rPr>
          <w:spacing w:val="-17"/>
          <w:w w:val="95"/>
        </w:rPr>
        <w:t xml:space="preserve"> </w:t>
      </w:r>
      <w:r>
        <w:rPr>
          <w:w w:val="95"/>
        </w:rPr>
        <w:t>and</w:t>
      </w:r>
      <w:r>
        <w:rPr>
          <w:spacing w:val="-17"/>
          <w:w w:val="95"/>
        </w:rPr>
        <w:t xml:space="preserve"> </w:t>
      </w:r>
      <w:r>
        <w:rPr>
          <w:w w:val="95"/>
        </w:rPr>
        <w:t>the</w:t>
      </w:r>
      <w:r>
        <w:rPr>
          <w:spacing w:val="-17"/>
          <w:w w:val="95"/>
        </w:rPr>
        <w:t xml:space="preserve"> </w:t>
      </w:r>
      <w:r>
        <w:rPr>
          <w:w w:val="95"/>
        </w:rPr>
        <w:t>previous</w:t>
      </w:r>
      <w:r>
        <w:rPr>
          <w:spacing w:val="-17"/>
          <w:w w:val="95"/>
        </w:rPr>
        <w:t xml:space="preserve"> </w:t>
      </w:r>
      <w:r>
        <w:rPr>
          <w:w w:val="95"/>
        </w:rPr>
        <w:t xml:space="preserve">assessment </w:t>
      </w:r>
      <w:r>
        <w:t>for Pacific ocean</w:t>
      </w:r>
      <w:r>
        <w:rPr>
          <w:spacing w:val="55"/>
        </w:rPr>
        <w:t xml:space="preserve"> </w:t>
      </w:r>
      <w:r>
        <w:t>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spacing w:before="5" w:after="1"/>
        <w:rPr>
          <w:sz w:val="14"/>
        </w:rPr>
      </w:pPr>
    </w:p>
    <w:p w:rsidR="005D0F16" w:rsidRDefault="00D35E3A">
      <w:pPr>
        <w:pStyle w:val="BodyText"/>
        <w:ind w:left="190"/>
        <w:rPr>
          <w:sz w:val="20"/>
        </w:rPr>
      </w:pPr>
      <w:r>
        <w:rPr>
          <w:noProof/>
          <w:sz w:val="20"/>
        </w:rPr>
        <w:drawing>
          <wp:inline distT="0" distB="0" distL="0" distR="0">
            <wp:extent cx="5772149" cy="7905750"/>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60" cstate="print"/>
                    <a:stretch>
                      <a:fillRect/>
                    </a:stretch>
                  </pic:blipFill>
                  <pic:spPr>
                    <a:xfrm>
                      <a:off x="0" y="0"/>
                      <a:ext cx="5772149" cy="790575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9"/>
        <w:rPr>
          <w:sz w:val="15"/>
        </w:rPr>
      </w:pPr>
    </w:p>
    <w:p w:rsidR="005D0F16" w:rsidRDefault="00D35E3A">
      <w:pPr>
        <w:pStyle w:val="BodyText"/>
        <w:spacing w:before="60" w:line="236" w:lineRule="exact"/>
        <w:ind w:left="160"/>
      </w:pPr>
      <w:bookmarkStart w:id="208" w:name="_bookmark135"/>
      <w:bookmarkEnd w:id="208"/>
      <w:r>
        <w:t>Figure 31: Comparison of model bridging estimates from Stock Synthesis version 3.30 and</w:t>
      </w:r>
    </w:p>
    <w:p w:rsidR="005D0F16" w:rsidRDefault="00D35E3A">
      <w:pPr>
        <w:pStyle w:val="BodyText"/>
        <w:spacing w:line="326" w:lineRule="exact"/>
        <w:ind w:left="154"/>
      </w:pPr>
      <w:r>
        <w:rPr>
          <w:w w:val="89"/>
        </w:rPr>
        <w:t>3.24</w:t>
      </w:r>
      <w:r>
        <w:rPr>
          <w:spacing w:val="20"/>
        </w:rPr>
        <w:t xml:space="preserve"> </w:t>
      </w:r>
      <w:r>
        <w:rPr>
          <w:w w:val="91"/>
        </w:rPr>
        <w:t>for</w:t>
      </w:r>
      <w:r>
        <w:rPr>
          <w:spacing w:val="20"/>
        </w:rPr>
        <w:t xml:space="preserve"> </w:t>
      </w:r>
      <w:r>
        <w:rPr>
          <w:spacing w:val="-7"/>
          <w:w w:val="108"/>
        </w:rPr>
        <w:t>P</w:t>
      </w:r>
      <w:r>
        <w:rPr>
          <w:w w:val="93"/>
        </w:rPr>
        <w:t>acific</w:t>
      </w:r>
      <w:r>
        <w:rPr>
          <w:spacing w:val="20"/>
        </w:rPr>
        <w:t xml:space="preserve"> </w:t>
      </w:r>
      <w:r>
        <w:rPr>
          <w:spacing w:val="5"/>
          <w:w w:val="90"/>
        </w:rPr>
        <w:t>o</w:t>
      </w:r>
      <w:r>
        <w:rPr>
          <w:w w:val="93"/>
        </w:rPr>
        <w:t>cean</w:t>
      </w:r>
      <w:r>
        <w:rPr>
          <w:spacing w:val="20"/>
        </w:rPr>
        <w:t xml:space="preserve"> </w:t>
      </w:r>
      <w:r>
        <w:rPr>
          <w:spacing w:val="5"/>
          <w:w w:val="94"/>
        </w:rPr>
        <w:t>p</w:t>
      </w:r>
      <w:r>
        <w:rPr>
          <w:w w:val="92"/>
        </w:rPr>
        <w:t>er</w:t>
      </w:r>
      <w:r>
        <w:rPr>
          <w:spacing w:val="-7"/>
          <w:w w:val="92"/>
        </w:rPr>
        <w:t>c</w:t>
      </w:r>
      <w:r>
        <w:rPr>
          <w:w w:val="92"/>
        </w:rPr>
        <w:t>h</w:t>
      </w:r>
      <w:r>
        <w:rPr>
          <w:spacing w:val="20"/>
        </w:rPr>
        <w:t xml:space="preserve"> </w:t>
      </w:r>
      <w:r>
        <w:rPr>
          <w:w w:val="91"/>
        </w:rPr>
        <w:t>for</w:t>
      </w:r>
      <w:r>
        <w:rPr>
          <w:spacing w:val="20"/>
        </w:rPr>
        <w:t xml:space="preserve"> </w:t>
      </w:r>
      <w:r>
        <w:rPr>
          <w:w w:val="95"/>
        </w:rPr>
        <w:t>the</w:t>
      </w:r>
      <w:r>
        <w:rPr>
          <w:spacing w:val="20"/>
        </w:rPr>
        <w:t xml:space="preserve"> </w:t>
      </w:r>
      <w:r>
        <w:rPr>
          <w:w w:val="95"/>
        </w:rPr>
        <w:t>2011</w:t>
      </w:r>
      <w:r>
        <w:rPr>
          <w:spacing w:val="20"/>
        </w:rPr>
        <w:t xml:space="preserve"> </w:t>
      </w:r>
      <w:r>
        <w:rPr>
          <w:w w:val="91"/>
        </w:rPr>
        <w:t>ass</w:t>
      </w:r>
      <w:r>
        <w:rPr>
          <w:spacing w:val="-41"/>
          <w:w w:val="89"/>
        </w:rPr>
        <w:t>e</w:t>
      </w:r>
      <w:r>
        <w:rPr>
          <w:spacing w:val="-77"/>
          <w:w w:val="86"/>
          <w:position w:val="9"/>
        </w:rPr>
        <w:t>9</w:t>
      </w:r>
      <w:r>
        <w:rPr>
          <w:spacing w:val="-16"/>
          <w:w w:val="88"/>
        </w:rPr>
        <w:t>s</w:t>
      </w:r>
      <w:r>
        <w:rPr>
          <w:spacing w:val="-101"/>
          <w:w w:val="86"/>
          <w:position w:val="9"/>
        </w:rPr>
        <w:t>9</w:t>
      </w:r>
      <w:r>
        <w:rPr>
          <w:w w:val="90"/>
        </w:rPr>
        <w:t>sme</w:t>
      </w:r>
      <w:r>
        <w:rPr>
          <w:spacing w:val="-7"/>
          <w:w w:val="90"/>
        </w:rPr>
        <w:t>n</w:t>
      </w:r>
      <w:r>
        <w:rPr>
          <w:w w:val="105"/>
        </w:rPr>
        <w:t>t.</w:t>
      </w:r>
    </w:p>
    <w:p w:rsidR="005D0F16" w:rsidRDefault="005D0F16">
      <w:pPr>
        <w:spacing w:line="326" w:lineRule="exact"/>
        <w:sectPr w:rsidR="005D0F16">
          <w:footerReference w:type="default" r:id="rId61"/>
          <w:pgSz w:w="12240" w:h="15840"/>
          <w:pgMar w:top="1500" w:right="1020" w:bottom="280" w:left="1280" w:header="0" w:footer="0"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after="1"/>
        <w:rPr>
          <w:sz w:val="10"/>
        </w:rPr>
      </w:pPr>
    </w:p>
    <w:p w:rsidR="005D0F16" w:rsidRDefault="00D35E3A">
      <w:pPr>
        <w:pStyle w:val="BodyText"/>
        <w:ind w:left="227"/>
        <w:rPr>
          <w:sz w:val="20"/>
        </w:rPr>
      </w:pPr>
      <w:r>
        <w:rPr>
          <w:noProof/>
          <w:sz w:val="20"/>
        </w:rPr>
        <w:drawing>
          <wp:inline distT="0" distB="0" distL="0" distR="0">
            <wp:extent cx="5739383" cy="4218432"/>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62"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51" w:right="415" w:firstLine="8"/>
        <w:jc w:val="both"/>
      </w:pPr>
      <w:bookmarkStart w:id="209" w:name="_bookmark136"/>
      <w:bookmarkEnd w:id="209"/>
      <w:r>
        <w:t>Figure 32: Estimates of spawning output when each of the data sets used in the current assessment</w:t>
      </w:r>
      <w:r>
        <w:rPr>
          <w:spacing w:val="-12"/>
        </w:rPr>
        <w:t xml:space="preserve"> </w:t>
      </w:r>
      <w:r>
        <w:rPr>
          <w:spacing w:val="-3"/>
        </w:rPr>
        <w:t>was</w:t>
      </w:r>
      <w:r>
        <w:rPr>
          <w:spacing w:val="-12"/>
        </w:rPr>
        <w:t xml:space="preserve"> </w:t>
      </w:r>
      <w:r>
        <w:t>added</w:t>
      </w:r>
      <w:r>
        <w:rPr>
          <w:spacing w:val="-12"/>
        </w:rPr>
        <w:t xml:space="preserve"> </w:t>
      </w:r>
      <w:r>
        <w:t>to</w:t>
      </w:r>
      <w:r>
        <w:rPr>
          <w:spacing w:val="-12"/>
        </w:rPr>
        <w:t xml:space="preserve"> </w:t>
      </w:r>
      <w:r>
        <w:t>the</w:t>
      </w:r>
      <w:r>
        <w:rPr>
          <w:spacing w:val="-12"/>
        </w:rPr>
        <w:t xml:space="preserve"> </w:t>
      </w:r>
      <w:r>
        <w:t>2011</w:t>
      </w:r>
      <w:r>
        <w:rPr>
          <w:spacing w:val="-12"/>
        </w:rPr>
        <w:t xml:space="preserve"> </w:t>
      </w:r>
      <w:r>
        <w:t>model</w:t>
      </w:r>
      <w:r>
        <w:rPr>
          <w:spacing w:val="-12"/>
        </w:rPr>
        <w:t xml:space="preserve"> </w:t>
      </w:r>
      <w:r>
        <w:t>without</w:t>
      </w:r>
      <w:r>
        <w:rPr>
          <w:spacing w:val="-12"/>
        </w:rPr>
        <w:t xml:space="preserve"> </w:t>
      </w:r>
      <w:r>
        <w:t>updating</w:t>
      </w:r>
      <w:r>
        <w:rPr>
          <w:spacing w:val="-12"/>
        </w:rPr>
        <w:t xml:space="preserve"> </w:t>
      </w:r>
      <w:r>
        <w:t>model</w:t>
      </w:r>
      <w:r>
        <w:rPr>
          <w:spacing w:val="-12"/>
        </w:rPr>
        <w:t xml:space="preserve"> </w:t>
      </w:r>
      <w:r>
        <w:t>assumptions.</w:t>
      </w:r>
      <w:r>
        <w:rPr>
          <w:spacing w:val="3"/>
        </w:rPr>
        <w:t xml:space="preserve"> </w:t>
      </w:r>
      <w:r>
        <w:t>Each</w:t>
      </w:r>
      <w:r>
        <w:rPr>
          <w:spacing w:val="-12"/>
        </w:rPr>
        <w:t xml:space="preserve"> </w:t>
      </w:r>
      <w:r>
        <w:t>data source</w:t>
      </w:r>
      <w:r>
        <w:rPr>
          <w:spacing w:val="-15"/>
        </w:rPr>
        <w:t xml:space="preserve"> </w:t>
      </w:r>
      <w:r>
        <w:rPr>
          <w:spacing w:val="-3"/>
        </w:rPr>
        <w:t>was</w:t>
      </w:r>
      <w:r>
        <w:rPr>
          <w:spacing w:val="-15"/>
        </w:rPr>
        <w:t xml:space="preserve"> </w:t>
      </w:r>
      <w:r>
        <w:t>included</w:t>
      </w:r>
      <w:r>
        <w:rPr>
          <w:spacing w:val="-15"/>
        </w:rPr>
        <w:t xml:space="preserve"> </w:t>
      </w:r>
      <w:r>
        <w:t>in</w:t>
      </w:r>
      <w:r>
        <w:rPr>
          <w:spacing w:val="-15"/>
        </w:rPr>
        <w:t xml:space="preserve"> </w:t>
      </w:r>
      <w:r>
        <w:t>an</w:t>
      </w:r>
      <w:r>
        <w:rPr>
          <w:spacing w:val="-15"/>
        </w:rPr>
        <w:t xml:space="preserve"> </w:t>
      </w:r>
      <w:r>
        <w:t>additive</w:t>
      </w:r>
      <w:r>
        <w:rPr>
          <w:spacing w:val="-15"/>
        </w:rPr>
        <w:t xml:space="preserve"> </w:t>
      </w:r>
      <w:r>
        <w:t>fashion</w:t>
      </w:r>
      <w:r>
        <w:rPr>
          <w:spacing w:val="-15"/>
        </w:rPr>
        <w:t xml:space="preserve"> </w:t>
      </w:r>
      <w:r>
        <w:t>where</w:t>
      </w:r>
      <w:r>
        <w:rPr>
          <w:spacing w:val="-15"/>
        </w:rPr>
        <w:t xml:space="preserve"> </w:t>
      </w:r>
      <w:r>
        <w:t>the</w:t>
      </w:r>
      <w:r>
        <w:rPr>
          <w:spacing w:val="-15"/>
        </w:rPr>
        <w:t xml:space="preserve"> </w:t>
      </w:r>
      <w:r>
        <w:t>final</w:t>
      </w:r>
      <w:r>
        <w:rPr>
          <w:spacing w:val="-15"/>
        </w:rPr>
        <w:t xml:space="preserve"> </w:t>
      </w:r>
      <w:r>
        <w:t>model</w:t>
      </w:r>
      <w:r>
        <w:rPr>
          <w:spacing w:val="-15"/>
        </w:rPr>
        <w:t xml:space="preserve"> </w:t>
      </w:r>
      <w:r>
        <w:t>“+</w:t>
      </w:r>
      <w:r>
        <w:rPr>
          <w:spacing w:val="-15"/>
        </w:rPr>
        <w:t xml:space="preserve"> </w:t>
      </w:r>
      <w:r>
        <w:t>Age”</w:t>
      </w:r>
      <w:r>
        <w:rPr>
          <w:spacing w:val="-16"/>
        </w:rPr>
        <w:t xml:space="preserve"> </w:t>
      </w:r>
      <w:r>
        <w:t>is</w:t>
      </w:r>
      <w:r>
        <w:rPr>
          <w:spacing w:val="-15"/>
        </w:rPr>
        <w:t xml:space="preserve"> </w:t>
      </w:r>
      <w:r>
        <w:t>the</w:t>
      </w:r>
      <w:r>
        <w:rPr>
          <w:spacing w:val="-15"/>
        </w:rPr>
        <w:t xml:space="preserve"> </w:t>
      </w:r>
      <w:r>
        <w:t>2011</w:t>
      </w:r>
      <w:r>
        <w:rPr>
          <w:spacing w:val="-15"/>
        </w:rPr>
        <w:t xml:space="preserve"> </w:t>
      </w:r>
      <w:r>
        <w:t>model with all data sources</w:t>
      </w:r>
      <w:r>
        <w:rPr>
          <w:spacing w:val="15"/>
        </w:rPr>
        <w:t xml:space="preserve"> </w:t>
      </w:r>
      <w:r>
        <w:t>updated.</w:t>
      </w:r>
    </w:p>
    <w:p w:rsidR="005D0F16" w:rsidRDefault="005D0F16">
      <w:pPr>
        <w:spacing w:line="254" w:lineRule="auto"/>
        <w:jc w:val="both"/>
        <w:sectPr w:rsidR="005D0F16">
          <w:footerReference w:type="default" r:id="rId63"/>
          <w:pgSz w:w="12240" w:h="15840"/>
          <w:pgMar w:top="1500" w:right="1020" w:bottom="1020" w:left="1280" w:header="0" w:footer="822" w:gutter="0"/>
          <w:pgNumType w:start="10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after="1"/>
        <w:rPr>
          <w:sz w:val="10"/>
        </w:rPr>
      </w:pPr>
    </w:p>
    <w:p w:rsidR="005D0F16" w:rsidRDefault="00D35E3A">
      <w:pPr>
        <w:pStyle w:val="BodyText"/>
        <w:ind w:left="227"/>
        <w:rPr>
          <w:sz w:val="20"/>
        </w:rPr>
      </w:pPr>
      <w:r>
        <w:rPr>
          <w:noProof/>
          <w:sz w:val="20"/>
        </w:rPr>
        <w:drawing>
          <wp:inline distT="0" distB="0" distL="0" distR="0">
            <wp:extent cx="5739383" cy="4218432"/>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4"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60" w:right="395"/>
        <w:jc w:val="both"/>
      </w:pPr>
      <w:bookmarkStart w:id="210" w:name="_bookmark137"/>
      <w:bookmarkEnd w:id="210"/>
      <w:r>
        <w:t xml:space="preserve">Figure 33: Estimated of relative spawning output when each of the data sets used in the </w:t>
      </w:r>
      <w:r>
        <w:rPr>
          <w:w w:val="95"/>
        </w:rPr>
        <w:t xml:space="preserve">current assessment </w:t>
      </w:r>
      <w:r>
        <w:rPr>
          <w:spacing w:val="-3"/>
          <w:w w:val="95"/>
        </w:rPr>
        <w:t xml:space="preserve">was </w:t>
      </w:r>
      <w:r>
        <w:rPr>
          <w:w w:val="95"/>
        </w:rPr>
        <w:t xml:space="preserve">added to the 2011 model without updating model assumptions. Each </w:t>
      </w:r>
      <w:r>
        <w:t xml:space="preserve">data source </w:t>
      </w:r>
      <w:r>
        <w:rPr>
          <w:spacing w:val="-3"/>
        </w:rPr>
        <w:t xml:space="preserve">was </w:t>
      </w:r>
      <w:r>
        <w:t>included in an additive fashion where the final model “+ Age” is the</w:t>
      </w:r>
      <w:r>
        <w:rPr>
          <w:spacing w:val="-14"/>
        </w:rPr>
        <w:t xml:space="preserve"> </w:t>
      </w:r>
      <w:r>
        <w:t>2011 model with all data sources</w:t>
      </w:r>
      <w:r>
        <w:rPr>
          <w:spacing w:val="30"/>
        </w:rPr>
        <w:t xml:space="preserve"> </w:t>
      </w:r>
      <w:r>
        <w:t>updated.</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27"/>
        <w:rPr>
          <w:sz w:val="20"/>
        </w:rPr>
      </w:pPr>
      <w:r>
        <w:rPr>
          <w:noProof/>
          <w:sz w:val="20"/>
        </w:rPr>
        <w:drawing>
          <wp:inline distT="0" distB="0" distL="0" distR="0">
            <wp:extent cx="5650992" cy="4139184"/>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65" cstate="print"/>
                    <a:stretch>
                      <a:fillRect/>
                    </a:stretch>
                  </pic:blipFill>
                  <pic:spPr>
                    <a:xfrm>
                      <a:off x="0" y="0"/>
                      <a:ext cx="5650992" cy="4139184"/>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1"/>
        <w:rPr>
          <w:sz w:val="19"/>
        </w:rPr>
      </w:pPr>
    </w:p>
    <w:p w:rsidR="005D0F16" w:rsidRDefault="00D35E3A">
      <w:pPr>
        <w:pStyle w:val="BodyText"/>
        <w:spacing w:line="254" w:lineRule="auto"/>
        <w:ind w:left="160" w:right="411"/>
      </w:pPr>
      <w:bookmarkStart w:id="211" w:name="_bookmark138"/>
      <w:bookmarkEnd w:id="211"/>
      <w:r>
        <w:rPr>
          <w:w w:val="95"/>
        </w:rPr>
        <w:t>Figure</w:t>
      </w:r>
      <w:r>
        <w:rPr>
          <w:spacing w:val="-11"/>
          <w:w w:val="95"/>
        </w:rPr>
        <w:t xml:space="preserve"> </w:t>
      </w:r>
      <w:r>
        <w:rPr>
          <w:w w:val="95"/>
        </w:rPr>
        <w:t>34:</w:t>
      </w:r>
      <w:r>
        <w:rPr>
          <w:spacing w:val="12"/>
          <w:w w:val="95"/>
        </w:rPr>
        <w:t xml:space="preserve"> </w:t>
      </w:r>
      <w:r>
        <w:rPr>
          <w:w w:val="95"/>
        </w:rPr>
        <w:t>Estimated</w:t>
      </w:r>
      <w:r>
        <w:rPr>
          <w:spacing w:val="-11"/>
          <w:w w:val="95"/>
        </w:rPr>
        <w:t xml:space="preserve"> </w:t>
      </w:r>
      <w:r>
        <w:rPr>
          <w:w w:val="95"/>
        </w:rPr>
        <w:t>length-at-age</w:t>
      </w:r>
      <w:r>
        <w:rPr>
          <w:spacing w:val="-11"/>
          <w:w w:val="95"/>
        </w:rPr>
        <w:t xml:space="preserve"> </w:t>
      </w:r>
      <w:r>
        <w:rPr>
          <w:w w:val="95"/>
        </w:rPr>
        <w:t>for</w:t>
      </w:r>
      <w:r>
        <w:rPr>
          <w:spacing w:val="-11"/>
          <w:w w:val="95"/>
        </w:rPr>
        <w:t xml:space="preserve"> </w:t>
      </w:r>
      <w:r>
        <w:rPr>
          <w:w w:val="95"/>
        </w:rPr>
        <w:t>male</w:t>
      </w:r>
      <w:r>
        <w:rPr>
          <w:spacing w:val="-11"/>
          <w:w w:val="95"/>
        </w:rPr>
        <w:t xml:space="preserve"> </w:t>
      </w:r>
      <w:r>
        <w:rPr>
          <w:w w:val="95"/>
        </w:rPr>
        <w:t>and</w:t>
      </w:r>
      <w:r>
        <w:rPr>
          <w:spacing w:val="-11"/>
          <w:w w:val="95"/>
        </w:rPr>
        <w:t xml:space="preserve"> </w:t>
      </w:r>
      <w:r>
        <w:rPr>
          <w:w w:val="95"/>
        </w:rPr>
        <w:t>female</w:t>
      </w:r>
      <w:r>
        <w:rPr>
          <w:spacing w:val="-11"/>
          <w:w w:val="95"/>
        </w:rPr>
        <w:t xml:space="preserve"> </w:t>
      </w:r>
      <w:r>
        <w:rPr>
          <w:w w:val="95"/>
        </w:rPr>
        <w:t>for</w:t>
      </w:r>
      <w:r>
        <w:rPr>
          <w:spacing w:val="-11"/>
          <w:w w:val="95"/>
        </w:rPr>
        <w:t xml:space="preserve"> </w:t>
      </w:r>
      <w:r>
        <w:rPr>
          <w:w w:val="95"/>
        </w:rPr>
        <w:t>Pacific</w:t>
      </w:r>
      <w:r>
        <w:rPr>
          <w:spacing w:val="-11"/>
          <w:w w:val="95"/>
        </w:rPr>
        <w:t xml:space="preserve"> </w:t>
      </w:r>
      <w:r>
        <w:rPr>
          <w:w w:val="95"/>
        </w:rPr>
        <w:t>ocean</w:t>
      </w:r>
      <w:r>
        <w:rPr>
          <w:spacing w:val="-11"/>
          <w:w w:val="95"/>
        </w:rPr>
        <w:t xml:space="preserve"> </w:t>
      </w:r>
      <w:r>
        <w:rPr>
          <w:w w:val="95"/>
        </w:rPr>
        <w:t>perch</w:t>
      </w:r>
      <w:r>
        <w:rPr>
          <w:spacing w:val="-11"/>
          <w:w w:val="95"/>
        </w:rPr>
        <w:t xml:space="preserve"> </w:t>
      </w:r>
      <w:r>
        <w:rPr>
          <w:w w:val="95"/>
        </w:rPr>
        <w:t>with</w:t>
      </w:r>
      <w:r>
        <w:rPr>
          <w:spacing w:val="-11"/>
          <w:w w:val="95"/>
        </w:rPr>
        <w:t xml:space="preserve"> </w:t>
      </w:r>
      <w:r>
        <w:rPr>
          <w:w w:val="95"/>
        </w:rPr>
        <w:t xml:space="preserve">estimated </w:t>
      </w:r>
      <w:r>
        <w:t>CV.</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ind w:left="235"/>
        <w:rPr>
          <w:sz w:val="20"/>
        </w:rPr>
      </w:pPr>
      <w:r>
        <w:rPr>
          <w:noProof/>
          <w:sz w:val="20"/>
        </w:rPr>
        <w:drawing>
          <wp:inline distT="0" distB="0" distL="0" distR="0">
            <wp:extent cx="5663565" cy="3971925"/>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66" cstate="print"/>
                    <a:stretch>
                      <a:fillRect/>
                    </a:stretch>
                  </pic:blipFill>
                  <pic:spPr>
                    <a:xfrm>
                      <a:off x="0" y="0"/>
                      <a:ext cx="5663565" cy="3971925"/>
                    </a:xfrm>
                    <a:prstGeom prst="rect">
                      <a:avLst/>
                    </a:prstGeom>
                  </pic:spPr>
                </pic:pic>
              </a:graphicData>
            </a:graphic>
          </wp:inline>
        </w:drawing>
      </w:r>
    </w:p>
    <w:p w:rsidR="005D0F16" w:rsidRDefault="005D0F16">
      <w:pPr>
        <w:pStyle w:val="BodyText"/>
        <w:rPr>
          <w:sz w:val="20"/>
        </w:rPr>
      </w:pPr>
    </w:p>
    <w:p w:rsidR="005D0F16" w:rsidRDefault="00D35E3A">
      <w:pPr>
        <w:pStyle w:val="BodyText"/>
        <w:spacing w:before="197" w:line="254" w:lineRule="auto"/>
        <w:ind w:left="160" w:right="392"/>
        <w:jc w:val="both"/>
      </w:pPr>
      <w:bookmarkStart w:id="212" w:name="_bookmark139"/>
      <w:bookmarkEnd w:id="212"/>
      <w:r>
        <w:rPr>
          <w:w w:val="95"/>
        </w:rPr>
        <w:t xml:space="preserve">Figure 35: Comparison between the estimated length-at-age for male and female (solid lines) </w:t>
      </w:r>
      <w:r>
        <w:t>for</w:t>
      </w:r>
      <w:r>
        <w:rPr>
          <w:spacing w:val="-34"/>
        </w:rPr>
        <w:t xml:space="preserve"> </w:t>
      </w:r>
      <w:r>
        <w:t>Pacific</w:t>
      </w:r>
      <w:r>
        <w:rPr>
          <w:spacing w:val="-34"/>
        </w:rPr>
        <w:t xml:space="preserve"> </w:t>
      </w:r>
      <w:r>
        <w:t>ocean</w:t>
      </w:r>
      <w:r>
        <w:rPr>
          <w:spacing w:val="-34"/>
        </w:rPr>
        <w:t xml:space="preserve"> </w:t>
      </w:r>
      <w:r>
        <w:t>perch</w:t>
      </w:r>
      <w:r>
        <w:rPr>
          <w:spacing w:val="-34"/>
        </w:rPr>
        <w:t xml:space="preserve"> </w:t>
      </w:r>
      <w:r>
        <w:t>with</w:t>
      </w:r>
      <w:r>
        <w:rPr>
          <w:spacing w:val="-34"/>
        </w:rPr>
        <w:t xml:space="preserve"> </w:t>
      </w:r>
      <w:r>
        <w:t>estimated</w:t>
      </w:r>
      <w:r>
        <w:rPr>
          <w:spacing w:val="-35"/>
        </w:rPr>
        <w:t xml:space="preserve"> </w:t>
      </w:r>
      <w:r>
        <w:t>CV</w:t>
      </w:r>
      <w:r>
        <w:rPr>
          <w:spacing w:val="-34"/>
        </w:rPr>
        <w:t xml:space="preserve"> </w:t>
      </w:r>
      <w:r>
        <w:t>to</w:t>
      </w:r>
      <w:r>
        <w:rPr>
          <w:spacing w:val="-34"/>
        </w:rPr>
        <w:t xml:space="preserve"> </w:t>
      </w:r>
      <w:r>
        <w:t>the</w:t>
      </w:r>
      <w:r>
        <w:rPr>
          <w:spacing w:val="-34"/>
        </w:rPr>
        <w:t xml:space="preserve"> </w:t>
      </w:r>
      <w:r>
        <w:t>external</w:t>
      </w:r>
      <w:r>
        <w:rPr>
          <w:spacing w:val="-34"/>
        </w:rPr>
        <w:t xml:space="preserve"> </w:t>
      </w:r>
      <w:r>
        <w:t>estimates</w:t>
      </w:r>
      <w:r>
        <w:rPr>
          <w:spacing w:val="-34"/>
        </w:rPr>
        <w:t xml:space="preserve"> </w:t>
      </w:r>
      <w:r>
        <w:t>based</w:t>
      </w:r>
      <w:r>
        <w:rPr>
          <w:spacing w:val="-34"/>
        </w:rPr>
        <w:t xml:space="preserve"> </w:t>
      </w:r>
      <w:r>
        <w:t>on</w:t>
      </w:r>
      <w:r>
        <w:rPr>
          <w:spacing w:val="-34"/>
        </w:rPr>
        <w:t xml:space="preserve"> </w:t>
      </w:r>
      <w:r>
        <w:t>the</w:t>
      </w:r>
      <w:r>
        <w:rPr>
          <w:spacing w:val="-34"/>
        </w:rPr>
        <w:t xml:space="preserve"> </w:t>
      </w:r>
      <w:r>
        <w:t>data</w:t>
      </w:r>
      <w:r>
        <w:rPr>
          <w:spacing w:val="-34"/>
        </w:rPr>
        <w:t xml:space="preserve"> </w:t>
      </w:r>
      <w:r>
        <w:t>(dashed lines).</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6"/>
        <w:rPr>
          <w:sz w:val="11"/>
        </w:rPr>
      </w:pPr>
    </w:p>
    <w:p w:rsidR="005D0F16" w:rsidRDefault="00D35E3A">
      <w:pPr>
        <w:pStyle w:val="BodyText"/>
        <w:ind w:left="200"/>
        <w:rPr>
          <w:sz w:val="20"/>
        </w:rPr>
      </w:pPr>
      <w:r>
        <w:rPr>
          <w:noProof/>
          <w:sz w:val="20"/>
        </w:rPr>
        <w:drawing>
          <wp:inline distT="0" distB="0" distL="0" distR="0">
            <wp:extent cx="5837872" cy="5552122"/>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67" cstate="print"/>
                    <a:stretch>
                      <a:fillRect/>
                    </a:stretch>
                  </pic:blipFill>
                  <pic:spPr>
                    <a:xfrm>
                      <a:off x="0" y="0"/>
                      <a:ext cx="5837872" cy="5552122"/>
                    </a:xfrm>
                    <a:prstGeom prst="rect">
                      <a:avLst/>
                    </a:prstGeom>
                  </pic:spPr>
                </pic:pic>
              </a:graphicData>
            </a:graphic>
          </wp:inline>
        </w:drawing>
      </w:r>
    </w:p>
    <w:p w:rsidR="005D0F16" w:rsidRDefault="005D0F16">
      <w:pPr>
        <w:pStyle w:val="BodyText"/>
        <w:spacing w:before="10"/>
        <w:rPr>
          <w:sz w:val="6"/>
        </w:rPr>
      </w:pPr>
    </w:p>
    <w:p w:rsidR="005D0F16" w:rsidRDefault="00D35E3A">
      <w:pPr>
        <w:pStyle w:val="BodyText"/>
        <w:spacing w:before="59" w:line="254" w:lineRule="auto"/>
        <w:ind w:left="151" w:right="376" w:firstLine="8"/>
        <w:jc w:val="both"/>
      </w:pPr>
      <w:bookmarkStart w:id="213" w:name="_bookmark140"/>
      <w:bookmarkEnd w:id="213"/>
      <w:r>
        <w:t>Figure</w:t>
      </w:r>
      <w:r>
        <w:rPr>
          <w:spacing w:val="-26"/>
        </w:rPr>
        <w:t xml:space="preserve"> </w:t>
      </w:r>
      <w:r>
        <w:t>36:</w:t>
      </w:r>
      <w:r>
        <w:rPr>
          <w:spacing w:val="-15"/>
        </w:rPr>
        <w:t xml:space="preserve"> </w:t>
      </w:r>
      <w:r>
        <w:t>Estimated</w:t>
      </w:r>
      <w:r>
        <w:rPr>
          <w:spacing w:val="-26"/>
        </w:rPr>
        <w:t xml:space="preserve"> </w:t>
      </w:r>
      <w:r>
        <w:t>selectivity</w:t>
      </w:r>
      <w:r>
        <w:rPr>
          <w:spacing w:val="-26"/>
        </w:rPr>
        <w:t xml:space="preserve"> </w:t>
      </w:r>
      <w:r>
        <w:rPr>
          <w:spacing w:val="-4"/>
        </w:rPr>
        <w:t>by</w:t>
      </w:r>
      <w:r>
        <w:rPr>
          <w:spacing w:val="-26"/>
        </w:rPr>
        <w:t xml:space="preserve"> </w:t>
      </w:r>
      <w:r>
        <w:t>length</w:t>
      </w:r>
      <w:r>
        <w:rPr>
          <w:spacing w:val="-26"/>
        </w:rPr>
        <w:t xml:space="preserve"> </w:t>
      </w:r>
      <w:r>
        <w:rPr>
          <w:spacing w:val="-4"/>
        </w:rPr>
        <w:t>by</w:t>
      </w:r>
      <w:r>
        <w:rPr>
          <w:spacing w:val="-26"/>
        </w:rPr>
        <w:t xml:space="preserve"> </w:t>
      </w:r>
      <w:r>
        <w:t>each</w:t>
      </w:r>
      <w:r>
        <w:rPr>
          <w:spacing w:val="-26"/>
        </w:rPr>
        <w:t xml:space="preserve"> </w:t>
      </w:r>
      <w:r>
        <w:t>fishery</w:t>
      </w:r>
      <w:r>
        <w:rPr>
          <w:spacing w:val="-26"/>
        </w:rPr>
        <w:t xml:space="preserve"> </w:t>
      </w:r>
      <w:r>
        <w:t>and</w:t>
      </w:r>
      <w:r>
        <w:rPr>
          <w:spacing w:val="-26"/>
        </w:rPr>
        <w:t xml:space="preserve"> </w:t>
      </w:r>
      <w:r>
        <w:t>survey</w:t>
      </w:r>
      <w:r>
        <w:rPr>
          <w:spacing w:val="-26"/>
        </w:rPr>
        <w:t xml:space="preserve"> </w:t>
      </w:r>
      <w:r>
        <w:t>for</w:t>
      </w:r>
      <w:r>
        <w:rPr>
          <w:spacing w:val="-26"/>
        </w:rPr>
        <w:t xml:space="preserve"> </w:t>
      </w:r>
      <w:r>
        <w:t>Pacific</w:t>
      </w:r>
      <w:r>
        <w:rPr>
          <w:spacing w:val="-26"/>
        </w:rPr>
        <w:t xml:space="preserve"> </w:t>
      </w:r>
      <w:r>
        <w:t>ocean</w:t>
      </w:r>
      <w:r>
        <w:rPr>
          <w:spacing w:val="-26"/>
        </w:rPr>
        <w:t xml:space="preserve"> </w:t>
      </w:r>
      <w:r>
        <w:t>perch. The</w:t>
      </w:r>
      <w:r>
        <w:rPr>
          <w:spacing w:val="-33"/>
        </w:rPr>
        <w:t xml:space="preserve"> </w:t>
      </w:r>
      <w:r>
        <w:rPr>
          <w:spacing w:val="-3"/>
        </w:rPr>
        <w:t>Triennial</w:t>
      </w:r>
      <w:r>
        <w:rPr>
          <w:spacing w:val="-32"/>
        </w:rPr>
        <w:t xml:space="preserve"> </w:t>
      </w:r>
      <w:r>
        <w:t>selectivity</w:t>
      </w:r>
      <w:r>
        <w:rPr>
          <w:spacing w:val="-32"/>
        </w:rPr>
        <w:t xml:space="preserve"> </w:t>
      </w:r>
      <w:r>
        <w:rPr>
          <w:spacing w:val="-3"/>
        </w:rPr>
        <w:t>was</w:t>
      </w:r>
      <w:r>
        <w:rPr>
          <w:spacing w:val="-32"/>
        </w:rPr>
        <w:t xml:space="preserve"> </w:t>
      </w:r>
      <w:r>
        <w:t>fixed</w:t>
      </w:r>
      <w:r>
        <w:rPr>
          <w:spacing w:val="-32"/>
        </w:rPr>
        <w:t xml:space="preserve"> </w:t>
      </w:r>
      <w:r>
        <w:t>at</w:t>
      </w:r>
      <w:r>
        <w:rPr>
          <w:spacing w:val="-32"/>
        </w:rPr>
        <w:t xml:space="preserve"> </w:t>
      </w:r>
      <w:r>
        <w:t>the</w:t>
      </w:r>
      <w:r>
        <w:rPr>
          <w:spacing w:val="-32"/>
        </w:rPr>
        <w:t xml:space="preserve"> </w:t>
      </w:r>
      <w:r>
        <w:t>estimated</w:t>
      </w:r>
      <w:r>
        <w:rPr>
          <w:spacing w:val="-32"/>
        </w:rPr>
        <w:t xml:space="preserve"> </w:t>
      </w:r>
      <w:r>
        <w:t>selectivity</w:t>
      </w:r>
      <w:r>
        <w:rPr>
          <w:spacing w:val="-32"/>
        </w:rPr>
        <w:t xml:space="preserve"> </w:t>
      </w:r>
      <w:r>
        <w:t>from</w:t>
      </w:r>
      <w:r>
        <w:rPr>
          <w:spacing w:val="-33"/>
        </w:rPr>
        <w:t xml:space="preserve"> </w:t>
      </w:r>
      <w:r>
        <w:t>preliminary</w:t>
      </w:r>
      <w:r>
        <w:rPr>
          <w:spacing w:val="-32"/>
        </w:rPr>
        <w:t xml:space="preserve"> </w:t>
      </w:r>
      <w:r>
        <w:t>models</w:t>
      </w:r>
      <w:r>
        <w:rPr>
          <w:spacing w:val="-32"/>
        </w:rPr>
        <w:t xml:space="preserve"> </w:t>
      </w:r>
      <w:r>
        <w:t xml:space="preserve">using the </w:t>
      </w:r>
      <w:r>
        <w:rPr>
          <w:spacing w:val="-3"/>
        </w:rPr>
        <w:t xml:space="preserve">Triennial </w:t>
      </w:r>
      <w:r>
        <w:t xml:space="preserve">data. The final selectivity </w:t>
      </w:r>
      <w:r>
        <w:rPr>
          <w:spacing w:val="-3"/>
        </w:rPr>
        <w:t xml:space="preserve">was </w:t>
      </w:r>
      <w:r>
        <w:t xml:space="preserve">only used to </w:t>
      </w:r>
      <w:r>
        <w:rPr>
          <w:spacing w:val="-3"/>
        </w:rPr>
        <w:t xml:space="preserve">remove Triennial </w:t>
      </w:r>
      <w:r>
        <w:t>catch from the population.</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27"/>
        </w:rPr>
      </w:pPr>
    </w:p>
    <w:p w:rsidR="005D0F16" w:rsidRDefault="00D35E3A">
      <w:pPr>
        <w:pStyle w:val="BodyText"/>
        <w:ind w:left="235"/>
        <w:rPr>
          <w:sz w:val="20"/>
        </w:rPr>
      </w:pPr>
      <w:r>
        <w:rPr>
          <w:noProof/>
          <w:sz w:val="20"/>
        </w:rPr>
        <w:drawing>
          <wp:inline distT="0" distB="0" distL="0" distR="0">
            <wp:extent cx="5594984" cy="510921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68" cstate="print"/>
                    <a:stretch>
                      <a:fillRect/>
                    </a:stretch>
                  </pic:blipFill>
                  <pic:spPr>
                    <a:xfrm>
                      <a:off x="0" y="0"/>
                      <a:ext cx="5594984" cy="5109210"/>
                    </a:xfrm>
                    <a:prstGeom prst="rect">
                      <a:avLst/>
                    </a:prstGeom>
                  </pic:spPr>
                </pic:pic>
              </a:graphicData>
            </a:graphic>
          </wp:inline>
        </w:drawing>
      </w:r>
    </w:p>
    <w:p w:rsidR="005D0F16" w:rsidRDefault="005D0F16">
      <w:pPr>
        <w:pStyle w:val="BodyText"/>
        <w:rPr>
          <w:sz w:val="20"/>
        </w:rPr>
      </w:pPr>
    </w:p>
    <w:p w:rsidR="005D0F16" w:rsidRDefault="00D35E3A">
      <w:pPr>
        <w:pStyle w:val="BodyText"/>
        <w:spacing w:before="180"/>
        <w:ind w:left="450"/>
      </w:pPr>
      <w:bookmarkStart w:id="214" w:name="_bookmark141"/>
      <w:bookmarkEnd w:id="214"/>
      <w:r>
        <w:t>Figure 37: Estimated retention by length by the fishery fleet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675376" cy="4114800"/>
            <wp:effectExtent l="0" t="0" r="0" b="0"/>
            <wp:docPr id="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png"/>
                    <pic:cNvPicPr/>
                  </pic:nvPicPr>
                  <pic:blipFill>
                    <a:blip r:embed="rId13"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113"/>
      </w:pPr>
      <w:bookmarkStart w:id="215" w:name="_bookmark142"/>
      <w:bookmarkEnd w:id="215"/>
      <w:r>
        <w:t>Figure 38: Estimated time-series of recruitment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rPr>
          <w:sz w:val="11"/>
        </w:rPr>
      </w:pPr>
    </w:p>
    <w:p w:rsidR="005D0F16" w:rsidRDefault="00D35E3A">
      <w:pPr>
        <w:pStyle w:val="BodyText"/>
        <w:ind w:left="227"/>
        <w:rPr>
          <w:sz w:val="20"/>
        </w:rPr>
      </w:pPr>
      <w:r>
        <w:rPr>
          <w:noProof/>
          <w:sz w:val="20"/>
        </w:rPr>
        <w:drawing>
          <wp:inline distT="0" distB="0" distL="0" distR="0">
            <wp:extent cx="5654039" cy="3770376"/>
            <wp:effectExtent l="0" t="0" r="0" b="0"/>
            <wp:docPr id="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png"/>
                    <pic:cNvPicPr/>
                  </pic:nvPicPr>
                  <pic:blipFill>
                    <a:blip r:embed="rId69" cstate="print"/>
                    <a:stretch>
                      <a:fillRect/>
                    </a:stretch>
                  </pic:blipFill>
                  <pic:spPr>
                    <a:xfrm>
                      <a:off x="0" y="0"/>
                      <a:ext cx="5654039" cy="3770376"/>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ind w:left="556"/>
      </w:pPr>
      <w:bookmarkStart w:id="216" w:name="_bookmark143"/>
      <w:bookmarkEnd w:id="216"/>
      <w:r>
        <w:t>Figure 39: Estimated time-series of recruitment deviations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19"/>
        </w:rPr>
      </w:pPr>
    </w:p>
    <w:p w:rsidR="005D0F16" w:rsidRDefault="00D35E3A">
      <w:pPr>
        <w:pStyle w:val="BodyText"/>
        <w:ind w:left="195"/>
        <w:rPr>
          <w:sz w:val="20"/>
        </w:rPr>
      </w:pPr>
      <w:r>
        <w:rPr>
          <w:noProof/>
          <w:sz w:val="20"/>
        </w:rPr>
        <w:drawing>
          <wp:inline distT="0" distB="0" distL="0" distR="0">
            <wp:extent cx="5857874" cy="7129462"/>
            <wp:effectExtent l="0" t="0" r="0" b="0"/>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png"/>
                    <pic:cNvPicPr/>
                  </pic:nvPicPr>
                  <pic:blipFill>
                    <a:blip r:embed="rId70" cstate="print"/>
                    <a:stretch>
                      <a:fillRect/>
                    </a:stretch>
                  </pic:blipFill>
                  <pic:spPr>
                    <a:xfrm>
                      <a:off x="0" y="0"/>
                      <a:ext cx="5857874" cy="7129462"/>
                    </a:xfrm>
                    <a:prstGeom prst="rect">
                      <a:avLst/>
                    </a:prstGeom>
                  </pic:spPr>
                </pic:pic>
              </a:graphicData>
            </a:graphic>
          </wp:inline>
        </w:drawing>
      </w:r>
    </w:p>
    <w:p w:rsidR="005D0F16" w:rsidRDefault="005D0F16">
      <w:pPr>
        <w:pStyle w:val="BodyText"/>
        <w:spacing w:before="9"/>
        <w:rPr>
          <w:sz w:val="6"/>
        </w:rPr>
      </w:pPr>
    </w:p>
    <w:p w:rsidR="005D0F16" w:rsidRDefault="00D35E3A">
      <w:pPr>
        <w:pStyle w:val="BodyText"/>
        <w:spacing w:before="59"/>
        <w:ind w:left="1167"/>
      </w:pPr>
      <w:bookmarkStart w:id="217" w:name="_bookmark144"/>
      <w:bookmarkEnd w:id="217"/>
      <w:r>
        <w:t>Figure 40: Estimated fits to the survey indices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rPr>
          <w:sz w:val="28"/>
        </w:rPr>
      </w:pPr>
    </w:p>
    <w:p w:rsidR="005D0F16" w:rsidRDefault="00D35E3A">
      <w:pPr>
        <w:pStyle w:val="BodyText"/>
        <w:ind w:left="240"/>
        <w:rPr>
          <w:sz w:val="20"/>
        </w:rPr>
      </w:pPr>
      <w:r>
        <w:rPr>
          <w:noProof/>
          <w:sz w:val="20"/>
        </w:rPr>
        <w:drawing>
          <wp:inline distT="0" distB="0" distL="0" distR="0">
            <wp:extent cx="5763577" cy="5823585"/>
            <wp:effectExtent l="0" t="0" r="0" b="0"/>
            <wp:docPr id="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png"/>
                    <pic:cNvPicPr/>
                  </pic:nvPicPr>
                  <pic:blipFill>
                    <a:blip r:embed="rId71" cstate="print"/>
                    <a:stretch>
                      <a:fillRect/>
                    </a:stretch>
                  </pic:blipFill>
                  <pic:spPr>
                    <a:xfrm>
                      <a:off x="0" y="0"/>
                      <a:ext cx="5763577" cy="5823585"/>
                    </a:xfrm>
                    <a:prstGeom prst="rect">
                      <a:avLst/>
                    </a:prstGeom>
                  </pic:spPr>
                </pic:pic>
              </a:graphicData>
            </a:graphic>
          </wp:inline>
        </w:drawing>
      </w:r>
    </w:p>
    <w:p w:rsidR="005D0F16" w:rsidRDefault="005D0F16">
      <w:pPr>
        <w:pStyle w:val="BodyText"/>
        <w:spacing w:before="1"/>
        <w:rPr>
          <w:sz w:val="10"/>
        </w:rPr>
      </w:pPr>
    </w:p>
    <w:p w:rsidR="005D0F16" w:rsidRDefault="00D35E3A">
      <w:pPr>
        <w:pStyle w:val="BodyText"/>
        <w:spacing w:before="60"/>
        <w:ind w:left="1229"/>
      </w:pPr>
      <w:bookmarkStart w:id="218" w:name="_bookmark145"/>
      <w:bookmarkEnd w:id="218"/>
      <w:r>
        <w:t>Figure 41: Estimated fits to the discard rates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18"/>
        </w:rPr>
      </w:pPr>
    </w:p>
    <w:p w:rsidR="005D0F16" w:rsidRDefault="00D35E3A">
      <w:pPr>
        <w:pStyle w:val="BodyText"/>
        <w:ind w:left="227"/>
        <w:rPr>
          <w:sz w:val="20"/>
        </w:rPr>
      </w:pPr>
      <w:r>
        <w:rPr>
          <w:noProof/>
          <w:sz w:val="20"/>
        </w:rPr>
        <w:drawing>
          <wp:inline distT="0" distB="0" distL="0" distR="0">
            <wp:extent cx="5404104" cy="3770376"/>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72" cstate="print"/>
                    <a:stretch>
                      <a:fillRect/>
                    </a:stretch>
                  </pic:blipFill>
                  <pic:spPr>
                    <a:xfrm>
                      <a:off x="0" y="0"/>
                      <a:ext cx="5404104" cy="3770376"/>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line="254" w:lineRule="auto"/>
        <w:ind w:left="160" w:right="416"/>
      </w:pPr>
      <w:bookmarkStart w:id="219" w:name="_bookmark146"/>
      <w:bookmarkEnd w:id="219"/>
      <w:r>
        <w:t>Figure</w:t>
      </w:r>
      <w:r>
        <w:rPr>
          <w:spacing w:val="-15"/>
        </w:rPr>
        <w:t xml:space="preserve"> </w:t>
      </w:r>
      <w:r>
        <w:t>42: Estimated</w:t>
      </w:r>
      <w:r>
        <w:rPr>
          <w:spacing w:val="-15"/>
        </w:rPr>
        <w:t xml:space="preserve"> </w:t>
      </w:r>
      <w:r>
        <w:t>total</w:t>
      </w:r>
      <w:r>
        <w:rPr>
          <w:spacing w:val="-15"/>
        </w:rPr>
        <w:t xml:space="preserve"> </w:t>
      </w:r>
      <w:r>
        <w:t>discards</w:t>
      </w:r>
      <w:r>
        <w:rPr>
          <w:spacing w:val="-15"/>
        </w:rPr>
        <w:t xml:space="preserve"> </w:t>
      </w:r>
      <w:r>
        <w:t>for</w:t>
      </w:r>
      <w:r>
        <w:rPr>
          <w:spacing w:val="-15"/>
        </w:rPr>
        <w:t xml:space="preserve"> </w:t>
      </w:r>
      <w:r>
        <w:t>Pacific</w:t>
      </w:r>
      <w:r>
        <w:rPr>
          <w:spacing w:val="-15"/>
        </w:rPr>
        <w:t xml:space="preserve"> </w:t>
      </w:r>
      <w:r>
        <w:t>ocean</w:t>
      </w:r>
      <w:r>
        <w:rPr>
          <w:spacing w:val="-15"/>
        </w:rPr>
        <w:t xml:space="preserve"> </w:t>
      </w:r>
      <w:r>
        <w:t>perch. Estimated</w:t>
      </w:r>
      <w:r>
        <w:rPr>
          <w:spacing w:val="-15"/>
        </w:rPr>
        <w:t xml:space="preserve"> </w:t>
      </w:r>
      <w:r>
        <w:t>discard</w:t>
      </w:r>
      <w:r>
        <w:rPr>
          <w:spacing w:val="-15"/>
        </w:rPr>
        <w:t xml:space="preserve"> </w:t>
      </w:r>
      <w:r>
        <w:t>contributes less</w:t>
      </w:r>
      <w:r>
        <w:rPr>
          <w:spacing w:val="7"/>
        </w:rPr>
        <w:t xml:space="preserve"> </w:t>
      </w:r>
      <w:r>
        <w:t>than</w:t>
      </w:r>
      <w:r>
        <w:rPr>
          <w:spacing w:val="7"/>
        </w:rPr>
        <w:t xml:space="preserve"> </w:t>
      </w:r>
      <w:r>
        <w:t>3.5</w:t>
      </w:r>
      <w:r>
        <w:rPr>
          <w:spacing w:val="7"/>
        </w:rPr>
        <w:t xml:space="preserve"> </w:t>
      </w:r>
      <w:r>
        <w:t>percent</w:t>
      </w:r>
      <w:r>
        <w:rPr>
          <w:spacing w:val="7"/>
        </w:rPr>
        <w:t xml:space="preserve"> </w:t>
      </w:r>
      <w:r>
        <w:t>of</w:t>
      </w:r>
      <w:r>
        <w:rPr>
          <w:spacing w:val="7"/>
        </w:rPr>
        <w:t xml:space="preserve"> </w:t>
      </w:r>
      <w:r>
        <w:t>the</w:t>
      </w:r>
      <w:r>
        <w:rPr>
          <w:spacing w:val="7"/>
        </w:rPr>
        <w:t xml:space="preserve"> </w:t>
      </w:r>
      <w:r>
        <w:t>total</w:t>
      </w:r>
      <w:r>
        <w:rPr>
          <w:spacing w:val="7"/>
        </w:rPr>
        <w:t xml:space="preserve"> </w:t>
      </w:r>
      <w:r>
        <w:t>morality</w:t>
      </w:r>
      <w:r>
        <w:rPr>
          <w:spacing w:val="7"/>
        </w:rPr>
        <w:t xml:space="preserve"> </w:t>
      </w:r>
      <w:r>
        <w:t>across</w:t>
      </w:r>
      <w:r>
        <w:rPr>
          <w:spacing w:val="7"/>
        </w:rPr>
        <w:t xml:space="preserve"> </w:t>
      </w:r>
      <w:r>
        <w:t>all</w:t>
      </w:r>
      <w:r>
        <w:rPr>
          <w:spacing w:val="7"/>
        </w:rPr>
        <w:t xml:space="preserve"> </w:t>
      </w:r>
      <w:r>
        <w:t>years</w:t>
      </w:r>
      <w:r>
        <w:rPr>
          <w:spacing w:val="7"/>
        </w:rPr>
        <w:t xml:space="preserve"> </w:t>
      </w:r>
      <w:r>
        <w:t>from</w:t>
      </w:r>
      <w:r>
        <w:rPr>
          <w:spacing w:val="7"/>
        </w:rPr>
        <w:t xml:space="preserve"> </w:t>
      </w:r>
      <w:r>
        <w:t>the</w:t>
      </w:r>
      <w:r>
        <w:rPr>
          <w:spacing w:val="7"/>
        </w:rPr>
        <w:t xml:space="preserve"> </w:t>
      </w:r>
      <w:r>
        <w:rPr>
          <w:spacing w:val="-3"/>
        </w:rPr>
        <w:t>fishery.</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6"/>
        <w:rPr>
          <w:sz w:val="18"/>
        </w:rPr>
      </w:pPr>
    </w:p>
    <w:p w:rsidR="005D0F16" w:rsidRDefault="00D35E3A">
      <w:pPr>
        <w:pStyle w:val="BodyText"/>
        <w:ind w:left="217"/>
        <w:rPr>
          <w:sz w:val="20"/>
        </w:rPr>
      </w:pPr>
      <w:r>
        <w:rPr>
          <w:noProof/>
          <w:sz w:val="20"/>
        </w:rPr>
        <w:drawing>
          <wp:inline distT="0" distB="0" distL="0" distR="0">
            <wp:extent cx="5718047" cy="4251960"/>
            <wp:effectExtent l="0" t="0" r="0" b="0"/>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73" cstate="print"/>
                    <a:stretch>
                      <a:fillRect/>
                    </a:stretch>
                  </pic:blipFill>
                  <pic:spPr>
                    <a:xfrm>
                      <a:off x="0" y="0"/>
                      <a:ext cx="5718047"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line="254" w:lineRule="auto"/>
        <w:ind w:left="127" w:right="416" w:firstLine="32"/>
        <w:jc w:val="both"/>
      </w:pPr>
      <w:bookmarkStart w:id="220" w:name="_bookmark147"/>
      <w:bookmarkEnd w:id="220"/>
      <w:r>
        <w:t xml:space="preserve">Figure 43: Length compositions aggregated across time </w:t>
      </w:r>
      <w:r>
        <w:rPr>
          <w:spacing w:val="-4"/>
        </w:rPr>
        <w:t xml:space="preserve">by </w:t>
      </w:r>
      <w:r>
        <w:t xml:space="preserve">fleet. Labels ‘retained’ and </w:t>
      </w:r>
      <w:r>
        <w:rPr>
          <w:w w:val="95"/>
        </w:rPr>
        <w:t>‘discard’ indicate retained or discarded samples for each fleet. Panels without this</w:t>
      </w:r>
      <w:r>
        <w:rPr>
          <w:spacing w:val="-29"/>
          <w:w w:val="95"/>
        </w:rPr>
        <w:t xml:space="preserve"> </w:t>
      </w:r>
      <w:r>
        <w:rPr>
          <w:w w:val="95"/>
        </w:rPr>
        <w:t xml:space="preserve">designation </w:t>
      </w:r>
      <w:r>
        <w:t>represent</w:t>
      </w:r>
      <w:r>
        <w:rPr>
          <w:spacing w:val="-14"/>
        </w:rPr>
        <w:t xml:space="preserve"> </w:t>
      </w:r>
      <w:r>
        <w:t>the</w:t>
      </w:r>
      <w:r>
        <w:rPr>
          <w:spacing w:val="-14"/>
        </w:rPr>
        <w:t xml:space="preserve"> </w:t>
      </w:r>
      <w:r>
        <w:t>whole</w:t>
      </w:r>
      <w:r>
        <w:rPr>
          <w:spacing w:val="-14"/>
        </w:rPr>
        <w:t xml:space="preserve"> </w:t>
      </w:r>
      <w:r>
        <w:t>catch. The</w:t>
      </w:r>
      <w:r>
        <w:rPr>
          <w:spacing w:val="-14"/>
        </w:rPr>
        <w:t xml:space="preserve"> </w:t>
      </w:r>
      <w:r>
        <w:rPr>
          <w:spacing w:val="-3"/>
        </w:rPr>
        <w:t>Triennial</w:t>
      </w:r>
      <w:r>
        <w:rPr>
          <w:spacing w:val="-14"/>
        </w:rPr>
        <w:t xml:space="preserve"> </w:t>
      </w:r>
      <w:r>
        <w:t>shelf</w:t>
      </w:r>
      <w:r>
        <w:rPr>
          <w:spacing w:val="-14"/>
        </w:rPr>
        <w:t xml:space="preserve"> </w:t>
      </w:r>
      <w:r>
        <w:t>survey</w:t>
      </w:r>
      <w:r>
        <w:rPr>
          <w:spacing w:val="-14"/>
        </w:rPr>
        <w:t xml:space="preserve"> </w:t>
      </w:r>
      <w:r>
        <w:t>length</w:t>
      </w:r>
      <w:r>
        <w:rPr>
          <w:spacing w:val="-14"/>
        </w:rPr>
        <w:t xml:space="preserve"> </w:t>
      </w:r>
      <w:r>
        <w:t>data</w:t>
      </w:r>
      <w:r>
        <w:rPr>
          <w:spacing w:val="-14"/>
        </w:rPr>
        <w:t xml:space="preserve"> </w:t>
      </w:r>
      <w:r>
        <w:t>were</w:t>
      </w:r>
      <w:r>
        <w:rPr>
          <w:spacing w:val="-14"/>
        </w:rPr>
        <w:t xml:space="preserve"> </w:t>
      </w:r>
      <w:r>
        <w:t>not</w:t>
      </w:r>
      <w:r>
        <w:rPr>
          <w:spacing w:val="-14"/>
        </w:rPr>
        <w:t xml:space="preserve"> </w:t>
      </w:r>
      <w:r>
        <w:t>used</w:t>
      </w:r>
      <w:r>
        <w:rPr>
          <w:spacing w:val="-14"/>
        </w:rPr>
        <w:t xml:space="preserve"> </w:t>
      </w:r>
      <w:r>
        <w:t>in</w:t>
      </w:r>
      <w:r>
        <w:rPr>
          <w:spacing w:val="-14"/>
        </w:rPr>
        <w:t xml:space="preserve"> </w:t>
      </w:r>
      <w:r>
        <w:t>the</w:t>
      </w:r>
      <w:r>
        <w:rPr>
          <w:spacing w:val="-14"/>
        </w:rPr>
        <w:t xml:space="preserve"> </w:t>
      </w:r>
      <w:r>
        <w:t>final model,</w:t>
      </w:r>
      <w:r>
        <w:rPr>
          <w:spacing w:val="15"/>
        </w:rPr>
        <w:t xml:space="preserve"> </w:t>
      </w:r>
      <w:r>
        <w:t>but</w:t>
      </w:r>
      <w:r>
        <w:rPr>
          <w:spacing w:val="15"/>
        </w:rPr>
        <w:t xml:space="preserve"> </w:t>
      </w:r>
      <w:r>
        <w:t>the</w:t>
      </w:r>
      <w:r>
        <w:rPr>
          <w:spacing w:val="15"/>
        </w:rPr>
        <w:t xml:space="preserve"> </w:t>
      </w:r>
      <w:r>
        <w:t>implied</w:t>
      </w:r>
      <w:r>
        <w:rPr>
          <w:spacing w:val="15"/>
        </w:rPr>
        <w:t xml:space="preserve"> </w:t>
      </w:r>
      <w:r>
        <w:t>model</w:t>
      </w:r>
      <w:r>
        <w:rPr>
          <w:spacing w:val="15"/>
        </w:rPr>
        <w:t xml:space="preserve"> </w:t>
      </w:r>
      <w:r>
        <w:t>fits</w:t>
      </w:r>
      <w:r>
        <w:rPr>
          <w:spacing w:val="15"/>
        </w:rPr>
        <w:t xml:space="preserve"> </w:t>
      </w:r>
      <w:r>
        <w:t>are</w:t>
      </w:r>
      <w:r>
        <w:rPr>
          <w:spacing w:val="15"/>
        </w:rPr>
        <w:t xml:space="preserve"> </w:t>
      </w:r>
      <w:r>
        <w:t>shown.</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0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png"/>
                    <pic:cNvPicPr/>
                  </pic:nvPicPr>
                  <pic:blipFill>
                    <a:blip r:embed="rId74"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21" w:name="_bookmark148"/>
      <w:bookmarkEnd w:id="221"/>
      <w:r>
        <w:t>Figure 44: Pearson residuals, discard, Fishery</w:t>
      </w:r>
      <w:r>
        <w:rPr>
          <w:spacing w:val="53"/>
        </w:rPr>
        <w:t xml:space="preserve"> </w:t>
      </w:r>
      <w:r>
        <w:t>(max=4.14)</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0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png"/>
                    <pic:cNvPicPr/>
                  </pic:nvPicPr>
                  <pic:blipFill>
                    <a:blip r:embed="rId75"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22" w:name="_bookmark149"/>
      <w:bookmarkEnd w:id="222"/>
      <w:r>
        <w:t>Figure 45: Pearson residuals, retained, Fishery</w:t>
      </w:r>
      <w:r>
        <w:rPr>
          <w:spacing w:val="53"/>
        </w:rPr>
        <w:t xml:space="preserve"> </w:t>
      </w:r>
      <w:r>
        <w:t>(max=3.41)</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0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png"/>
                    <pic:cNvPicPr/>
                  </pic:nvPicPr>
                  <pic:blipFill>
                    <a:blip r:embed="rId76"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r>
        <w:pict>
          <v:line id="_x0000_s1062" style="position:absolute;left:0;text-align:left;z-index:-534712;mso-position-horizontal-relative:page" from="305.7pt,13.75pt" to="309.2pt,13.75pt" strokeweight=".14042mm">
            <w10:wrap anchorx="page"/>
          </v:line>
        </w:pict>
      </w:r>
      <w:bookmarkStart w:id="223" w:name="_bookmark150"/>
      <w:bookmarkEnd w:id="223"/>
      <w:r>
        <w:t>Figure 46: Pearson residuals, whole catch, At sea hake (max=2.41)</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png"/>
                    <pic:cNvPicPr/>
                  </pic:nvPicPr>
                  <pic:blipFill>
                    <a:blip r:embed="rId77"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24" w:name="_bookmark151"/>
      <w:bookmarkEnd w:id="224"/>
      <w:r>
        <w:t>Figure 47: Pearson residuals, whole catch, Pacific ocean perch survey (max=1.82)</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0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png"/>
                    <pic:cNvPicPr/>
                  </pic:nvPicPr>
                  <pic:blipFill>
                    <a:blip r:embed="rId78"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25" w:name="_bookmark152"/>
      <w:bookmarkEnd w:id="225"/>
      <w:r>
        <w:t>Figure 48: Pearson residuals, whole catch, AFSC slope survey</w:t>
      </w:r>
      <w:r>
        <w:rPr>
          <w:spacing w:val="50"/>
        </w:rPr>
        <w:t xml:space="preserve"> </w:t>
      </w:r>
      <w:r>
        <w:t>(max=2.88)</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1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png"/>
                    <pic:cNvPicPr/>
                  </pic:nvPicPr>
                  <pic:blipFill>
                    <a:blip r:embed="rId79"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26" w:name="_bookmark153"/>
      <w:bookmarkEnd w:id="226"/>
      <w:r>
        <w:t>Figure 49: Pearson residuals, whole catch, NWFSC slope survey (max=3.38)</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png"/>
                    <pic:cNvPicPr/>
                  </pic:nvPicPr>
                  <pic:blipFill>
                    <a:blip r:embed="rId80"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r>
        <w:pict>
          <v:line id="_x0000_s1061" style="position:absolute;left:0;text-align:left;z-index:-534688;mso-position-horizontal-relative:page" from="363.15pt,13.75pt" to="366.65pt,13.75pt" strokeweight=".14042mm">
            <w10:wrap anchorx="page"/>
          </v:line>
        </w:pict>
      </w:r>
      <w:bookmarkStart w:id="227" w:name="_bookmark154"/>
      <w:bookmarkEnd w:id="227"/>
      <w:r>
        <w:t>Figure 50: Pearson residuals, whole catch, NWFSC shelf slope survey (max=2.85)</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1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pic:cNvPicPr/>
                  </pic:nvPicPr>
                  <pic:blipFill>
                    <a:blip r:embed="rId81"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48" w:right="387" w:firstLine="11"/>
        <w:jc w:val="both"/>
      </w:pPr>
      <w:r>
        <w:pict>
          <v:line id="_x0000_s1060" style="position:absolute;left:0;text-align:left;z-index:-534664;mso-position-horizontal-relative:page" from="247.8pt,57.15pt" to="251.3pt,57.15pt" strokeweight=".14042mm">
            <w10:wrap anchorx="page"/>
          </v:line>
        </w:pict>
      </w:r>
      <w:r>
        <w:pict>
          <v:line id="_x0000_s1059" style="position:absolute;left:0;text-align:left;z-index:-534640;mso-position-horizontal-relative:page" from="95.55pt,86.05pt" to="99.05pt,86.05pt" strokeweight=".14042mm">
            <w10:wrap anchorx="page"/>
          </v:line>
        </w:pict>
      </w:r>
      <w:bookmarkStart w:id="228" w:name="_bookmark155"/>
      <w:bookmarkEnd w:id="228"/>
      <w:r>
        <w:t>Figure</w:t>
      </w:r>
      <w:r>
        <w:rPr>
          <w:spacing w:val="-21"/>
        </w:rPr>
        <w:t xml:space="preserve"> </w:t>
      </w:r>
      <w:r>
        <w:t>51:</w:t>
      </w:r>
      <w:r>
        <w:rPr>
          <w:spacing w:val="-8"/>
        </w:rPr>
        <w:t xml:space="preserve"> </w:t>
      </w:r>
      <w:r>
        <w:t>Mean</w:t>
      </w:r>
      <w:r>
        <w:rPr>
          <w:spacing w:val="-21"/>
        </w:rPr>
        <w:t xml:space="preserve"> </w:t>
      </w:r>
      <w:r>
        <w:t>length</w:t>
      </w:r>
      <w:r>
        <w:rPr>
          <w:spacing w:val="-21"/>
        </w:rPr>
        <w:t xml:space="preserve"> </w:t>
      </w:r>
      <w:r>
        <w:t>for</w:t>
      </w:r>
      <w:r>
        <w:rPr>
          <w:spacing w:val="-21"/>
        </w:rPr>
        <w:t xml:space="preserve"> </w:t>
      </w:r>
      <w:r>
        <w:t>Fishery</w:t>
      </w:r>
      <w:r>
        <w:rPr>
          <w:spacing w:val="-21"/>
        </w:rPr>
        <w:t xml:space="preserve"> </w:t>
      </w:r>
      <w:r>
        <w:t>with</w:t>
      </w:r>
      <w:r>
        <w:rPr>
          <w:spacing w:val="-21"/>
        </w:rPr>
        <w:t xml:space="preserve"> </w:t>
      </w:r>
      <w:r>
        <w:t>95%</w:t>
      </w:r>
      <w:r>
        <w:rPr>
          <w:spacing w:val="-21"/>
        </w:rPr>
        <w:t xml:space="preserve"> </w:t>
      </w:r>
      <w:r>
        <w:t>confidence</w:t>
      </w:r>
      <w:r>
        <w:rPr>
          <w:spacing w:val="-21"/>
        </w:rPr>
        <w:t xml:space="preserve"> </w:t>
      </w:r>
      <w:r>
        <w:rPr>
          <w:spacing w:val="-3"/>
        </w:rPr>
        <w:t>intervals</w:t>
      </w:r>
      <w:r>
        <w:rPr>
          <w:spacing w:val="-21"/>
        </w:rPr>
        <w:t xml:space="preserve"> </w:t>
      </w:r>
      <w:r>
        <w:t>based</w:t>
      </w:r>
      <w:r>
        <w:rPr>
          <w:spacing w:val="-21"/>
        </w:rPr>
        <w:t xml:space="preserve"> </w:t>
      </w:r>
      <w:r>
        <w:t>on</w:t>
      </w:r>
      <w:r>
        <w:rPr>
          <w:spacing w:val="-21"/>
        </w:rPr>
        <w:t xml:space="preserve"> </w:t>
      </w:r>
      <w:r>
        <w:t>current</w:t>
      </w:r>
      <w:r>
        <w:rPr>
          <w:spacing w:val="-21"/>
        </w:rPr>
        <w:t xml:space="preserve"> </w:t>
      </w:r>
      <w:r>
        <w:t>samples sizes.</w:t>
      </w:r>
      <w:r>
        <w:rPr>
          <w:spacing w:val="-24"/>
        </w:rPr>
        <w:t xml:space="preserve"> </w:t>
      </w:r>
      <w:r>
        <w:rPr>
          <w:spacing w:val="-3"/>
        </w:rPr>
        <w:t>Francis</w:t>
      </w:r>
      <w:r>
        <w:rPr>
          <w:spacing w:val="-35"/>
        </w:rPr>
        <w:t xml:space="preserve"> </w:t>
      </w:r>
      <w:r>
        <w:t>data</w:t>
      </w:r>
      <w:r>
        <w:rPr>
          <w:spacing w:val="-34"/>
        </w:rPr>
        <w:t xml:space="preserve"> </w:t>
      </w:r>
      <w:r>
        <w:t>weighting</w:t>
      </w:r>
      <w:r>
        <w:rPr>
          <w:spacing w:val="-34"/>
        </w:rPr>
        <w:t xml:space="preserve"> </w:t>
      </w:r>
      <w:r>
        <w:t>method</w:t>
      </w:r>
      <w:r>
        <w:rPr>
          <w:spacing w:val="-34"/>
        </w:rPr>
        <w:t xml:space="preserve"> </w:t>
      </w:r>
      <w:r>
        <w:rPr>
          <w:spacing w:val="-4"/>
        </w:rPr>
        <w:t>TA1.8:</w:t>
      </w:r>
      <w:r>
        <w:rPr>
          <w:spacing w:val="-24"/>
        </w:rPr>
        <w:t xml:space="preserve"> </w:t>
      </w:r>
      <w:r>
        <w:t>thinner</w:t>
      </w:r>
      <w:r>
        <w:rPr>
          <w:spacing w:val="-35"/>
        </w:rPr>
        <w:t xml:space="preserve"> </w:t>
      </w:r>
      <w:r>
        <w:rPr>
          <w:spacing w:val="-3"/>
        </w:rPr>
        <w:t>intervals</w:t>
      </w:r>
      <w:r>
        <w:rPr>
          <w:spacing w:val="-35"/>
        </w:rPr>
        <w:t xml:space="preserve"> </w:t>
      </w:r>
      <w:r>
        <w:t>(with</w:t>
      </w:r>
      <w:r>
        <w:rPr>
          <w:spacing w:val="-34"/>
        </w:rPr>
        <w:t xml:space="preserve"> </w:t>
      </w:r>
      <w:r>
        <w:t>capped</w:t>
      </w:r>
      <w:r>
        <w:rPr>
          <w:spacing w:val="-35"/>
        </w:rPr>
        <w:t xml:space="preserve"> </w:t>
      </w:r>
      <w:r>
        <w:t>ends)</w:t>
      </w:r>
      <w:r>
        <w:rPr>
          <w:spacing w:val="-35"/>
        </w:rPr>
        <w:t xml:space="preserve"> </w:t>
      </w:r>
      <w:r>
        <w:t>show</w:t>
      </w:r>
      <w:r>
        <w:rPr>
          <w:spacing w:val="-35"/>
        </w:rPr>
        <w:t xml:space="preserve"> </w:t>
      </w:r>
      <w:r>
        <w:t>result of</w:t>
      </w:r>
      <w:r>
        <w:rPr>
          <w:spacing w:val="-9"/>
        </w:rPr>
        <w:t xml:space="preserve"> </w:t>
      </w:r>
      <w:r>
        <w:t>further</w:t>
      </w:r>
      <w:r>
        <w:rPr>
          <w:spacing w:val="-9"/>
        </w:rPr>
        <w:t xml:space="preserve"> </w:t>
      </w:r>
      <w:r>
        <w:t>adjusting</w:t>
      </w:r>
      <w:r>
        <w:rPr>
          <w:spacing w:val="-10"/>
        </w:rPr>
        <w:t xml:space="preserve"> </w:t>
      </w:r>
      <w:r>
        <w:t>sample</w:t>
      </w:r>
      <w:r>
        <w:rPr>
          <w:spacing w:val="-10"/>
        </w:rPr>
        <w:t xml:space="preserve"> </w:t>
      </w:r>
      <w:r>
        <w:t>sizes</w:t>
      </w:r>
      <w:r>
        <w:rPr>
          <w:spacing w:val="-10"/>
        </w:rPr>
        <w:t xml:space="preserve"> </w:t>
      </w:r>
      <w:r>
        <w:t>based</w:t>
      </w:r>
      <w:r>
        <w:rPr>
          <w:spacing w:val="-9"/>
        </w:rPr>
        <w:t xml:space="preserve"> </w:t>
      </w:r>
      <w:r>
        <w:t>on</w:t>
      </w:r>
      <w:r>
        <w:rPr>
          <w:spacing w:val="-10"/>
        </w:rPr>
        <w:t xml:space="preserve"> </w:t>
      </w:r>
      <w:r>
        <w:t>suggested</w:t>
      </w:r>
      <w:r>
        <w:rPr>
          <w:spacing w:val="-10"/>
        </w:rPr>
        <w:t xml:space="preserve"> </w:t>
      </w:r>
      <w:r>
        <w:t>multiplier</w:t>
      </w:r>
      <w:r>
        <w:rPr>
          <w:spacing w:val="-10"/>
        </w:rPr>
        <w:t xml:space="preserve"> </w:t>
      </w:r>
      <w:r>
        <w:t>(with</w:t>
      </w:r>
      <w:r>
        <w:rPr>
          <w:spacing w:val="-9"/>
        </w:rPr>
        <w:t xml:space="preserve"> </w:t>
      </w:r>
      <w:r>
        <w:t>95%</w:t>
      </w:r>
      <w:r>
        <w:rPr>
          <w:spacing w:val="-10"/>
        </w:rPr>
        <w:t xml:space="preserve"> </w:t>
      </w:r>
      <w:r>
        <w:rPr>
          <w:spacing w:val="-3"/>
        </w:rPr>
        <w:t>interval)</w:t>
      </w:r>
      <w:r>
        <w:rPr>
          <w:spacing w:val="-9"/>
        </w:rPr>
        <w:t xml:space="preserve"> </w:t>
      </w:r>
      <w:r>
        <w:t>for</w:t>
      </w:r>
      <w:r>
        <w:rPr>
          <w:spacing w:val="-10"/>
        </w:rPr>
        <w:t xml:space="preserve"> </w:t>
      </w:r>
      <w:r>
        <w:t>len data</w:t>
      </w:r>
      <w:r>
        <w:rPr>
          <w:spacing w:val="-9"/>
        </w:rPr>
        <w:t xml:space="preserve"> </w:t>
      </w:r>
      <w:r>
        <w:t>from</w:t>
      </w:r>
      <w:r>
        <w:rPr>
          <w:spacing w:val="-9"/>
        </w:rPr>
        <w:t xml:space="preserve"> </w:t>
      </w:r>
      <w:r>
        <w:t>Fishery:</w:t>
      </w:r>
      <w:r>
        <w:rPr>
          <w:spacing w:val="6"/>
        </w:rPr>
        <w:t xml:space="preserve"> </w:t>
      </w:r>
      <w:r>
        <w:t>0.9903</w:t>
      </w:r>
      <w:r>
        <w:rPr>
          <w:spacing w:val="-10"/>
        </w:rPr>
        <w:t xml:space="preserve"> </w:t>
      </w:r>
      <w:r>
        <w:t>(0.6743</w:t>
      </w:r>
      <w:r>
        <w:rPr>
          <w:spacing w:val="-5"/>
        </w:rPr>
        <w:t xml:space="preserve"> </w:t>
      </w:r>
      <w:r>
        <w:t>1.745)</w:t>
      </w:r>
      <w:r>
        <w:rPr>
          <w:spacing w:val="-10"/>
        </w:rPr>
        <w:t xml:space="preserve"> </w:t>
      </w:r>
      <w:r>
        <w:rPr>
          <w:spacing w:val="-7"/>
        </w:rPr>
        <w:t>For</w:t>
      </w:r>
      <w:r>
        <w:rPr>
          <w:spacing w:val="-9"/>
        </w:rPr>
        <w:t xml:space="preserve"> </w:t>
      </w:r>
      <w:r>
        <w:t>more</w:t>
      </w:r>
      <w:r>
        <w:rPr>
          <w:spacing w:val="-9"/>
        </w:rPr>
        <w:t xml:space="preserve"> </w:t>
      </w:r>
      <w:r>
        <w:t>info,</w:t>
      </w:r>
      <w:r>
        <w:rPr>
          <w:spacing w:val="-9"/>
        </w:rPr>
        <w:t xml:space="preserve"> </w:t>
      </w:r>
      <w:r>
        <w:t>see</w:t>
      </w:r>
      <w:r>
        <w:rPr>
          <w:spacing w:val="-9"/>
        </w:rPr>
        <w:t xml:space="preserve"> </w:t>
      </w:r>
      <w:r>
        <w:rPr>
          <w:spacing w:val="-3"/>
        </w:rPr>
        <w:t>Francis,</w:t>
      </w:r>
      <w:r>
        <w:rPr>
          <w:spacing w:val="-10"/>
        </w:rPr>
        <w:t xml:space="preserve"> </w:t>
      </w:r>
      <w:r>
        <w:t>R.I.C.C.</w:t>
      </w:r>
      <w:r>
        <w:rPr>
          <w:spacing w:val="-9"/>
        </w:rPr>
        <w:t xml:space="preserve"> </w:t>
      </w:r>
      <w:r>
        <w:t>(2011).</w:t>
      </w:r>
      <w:r>
        <w:rPr>
          <w:spacing w:val="6"/>
        </w:rPr>
        <w:t xml:space="preserve"> </w:t>
      </w:r>
      <w:r>
        <w:t>Data weighting in statistical fisheries stock assessment models. Can. J. Fish. Aquat. Sci. 68: 1124</w:t>
      </w:r>
      <w:r>
        <w:rPr>
          <w:spacing w:val="25"/>
        </w:rPr>
        <w:t xml:space="preserve"> </w:t>
      </w:r>
      <w:r>
        <w:t>1138.</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png"/>
                    <pic:cNvPicPr/>
                  </pic:nvPicPr>
                  <pic:blipFill>
                    <a:blip r:embed="rId82"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32" w:right="372" w:firstLine="27"/>
        <w:jc w:val="both"/>
      </w:pPr>
      <w:r>
        <w:pict>
          <v:line id="_x0000_s1058" style="position:absolute;left:0;text-align:left;z-index:-534616;mso-position-horizontal-relative:page" from="236.6pt,13.8pt" to="240.1pt,13.8pt" strokeweight=".14042mm">
            <w10:wrap anchorx="page"/>
          </v:line>
        </w:pict>
      </w:r>
      <w:r>
        <w:pict>
          <v:line id="_x0000_s1057" style="position:absolute;left:0;text-align:left;z-index:-534592;mso-position-horizontal-relative:page" from="179pt,57.15pt" to="182.55pt,57.15pt" strokeweight=".14042mm">
            <w10:wrap anchorx="page"/>
          </v:line>
        </w:pict>
      </w:r>
      <w:r>
        <w:pict>
          <v:line id="_x0000_s1056" style="position:absolute;left:0;text-align:left;z-index:-534568;mso-position-horizontal-relative:page" from="310.9pt,57.15pt" to="314.4pt,57.15pt" strokeweight=".14042mm">
            <w10:wrap anchorx="page"/>
          </v:line>
        </w:pict>
      </w:r>
      <w:r>
        <w:pict>
          <v:line id="_x0000_s1055" style="position:absolute;left:0;text-align:left;z-index:-534544;mso-position-horizontal-relative:page" from="139.7pt,86.05pt" to="143.2pt,86.05pt" strokeweight=".14042mm">
            <w10:wrap anchorx="page"/>
          </v:line>
        </w:pict>
      </w:r>
      <w:bookmarkStart w:id="229" w:name="_bookmark156"/>
      <w:bookmarkEnd w:id="229"/>
      <w:r>
        <w:t xml:space="preserve">Figure 52: Mean length for </w:t>
      </w:r>
      <w:r>
        <w:rPr>
          <w:spacing w:val="-4"/>
        </w:rPr>
        <w:t xml:space="preserve">At </w:t>
      </w:r>
      <w:r>
        <w:t xml:space="preserve">sea hake with 95% confidence </w:t>
      </w:r>
      <w:r>
        <w:rPr>
          <w:spacing w:val="-3"/>
        </w:rPr>
        <w:t xml:space="preserve">intervals </w:t>
      </w:r>
      <w:r>
        <w:t xml:space="preserve">based on current samples sizes. </w:t>
      </w:r>
      <w:r>
        <w:rPr>
          <w:spacing w:val="-3"/>
        </w:rPr>
        <w:t xml:space="preserve">Francis </w:t>
      </w:r>
      <w:r>
        <w:t xml:space="preserve">data weighting method </w:t>
      </w:r>
      <w:r>
        <w:rPr>
          <w:spacing w:val="-4"/>
        </w:rPr>
        <w:t xml:space="preserve">TA1.8: </w:t>
      </w:r>
      <w:r>
        <w:t xml:space="preserve">thinner </w:t>
      </w:r>
      <w:r>
        <w:rPr>
          <w:spacing w:val="-3"/>
        </w:rPr>
        <w:t xml:space="preserve">intervals </w:t>
      </w:r>
      <w:r>
        <w:t xml:space="preserve">(with capped ends) </w:t>
      </w:r>
      <w:r>
        <w:rPr>
          <w:w w:val="95"/>
        </w:rPr>
        <w:t>show</w:t>
      </w:r>
      <w:r>
        <w:rPr>
          <w:spacing w:val="-9"/>
          <w:w w:val="95"/>
        </w:rPr>
        <w:t xml:space="preserve"> </w:t>
      </w:r>
      <w:r>
        <w:rPr>
          <w:w w:val="95"/>
        </w:rPr>
        <w:t>result</w:t>
      </w:r>
      <w:r>
        <w:rPr>
          <w:spacing w:val="-9"/>
          <w:w w:val="95"/>
        </w:rPr>
        <w:t xml:space="preserve"> </w:t>
      </w:r>
      <w:r>
        <w:rPr>
          <w:w w:val="95"/>
        </w:rPr>
        <w:t>of</w:t>
      </w:r>
      <w:r>
        <w:rPr>
          <w:spacing w:val="-9"/>
          <w:w w:val="95"/>
        </w:rPr>
        <w:t xml:space="preserve"> </w:t>
      </w:r>
      <w:r>
        <w:rPr>
          <w:w w:val="95"/>
        </w:rPr>
        <w:t>further</w:t>
      </w:r>
      <w:r>
        <w:rPr>
          <w:spacing w:val="-10"/>
          <w:w w:val="95"/>
        </w:rPr>
        <w:t xml:space="preserve"> </w:t>
      </w:r>
      <w:r>
        <w:rPr>
          <w:w w:val="95"/>
        </w:rPr>
        <w:t>adjusting</w:t>
      </w:r>
      <w:r>
        <w:rPr>
          <w:spacing w:val="-9"/>
          <w:w w:val="95"/>
        </w:rPr>
        <w:t xml:space="preserve"> </w:t>
      </w:r>
      <w:r>
        <w:rPr>
          <w:w w:val="95"/>
        </w:rPr>
        <w:t>sample</w:t>
      </w:r>
      <w:r>
        <w:rPr>
          <w:spacing w:val="-9"/>
          <w:w w:val="95"/>
        </w:rPr>
        <w:t xml:space="preserve"> </w:t>
      </w:r>
      <w:r>
        <w:rPr>
          <w:w w:val="95"/>
        </w:rPr>
        <w:t>sizes</w:t>
      </w:r>
      <w:r>
        <w:rPr>
          <w:spacing w:val="-9"/>
          <w:w w:val="95"/>
        </w:rPr>
        <w:t xml:space="preserve"> </w:t>
      </w:r>
      <w:r>
        <w:rPr>
          <w:w w:val="95"/>
        </w:rPr>
        <w:t>based</w:t>
      </w:r>
      <w:r>
        <w:rPr>
          <w:spacing w:val="-10"/>
          <w:w w:val="95"/>
        </w:rPr>
        <w:t xml:space="preserve"> </w:t>
      </w:r>
      <w:r>
        <w:rPr>
          <w:w w:val="95"/>
        </w:rPr>
        <w:t>on</w:t>
      </w:r>
      <w:r>
        <w:rPr>
          <w:spacing w:val="-9"/>
          <w:w w:val="95"/>
        </w:rPr>
        <w:t xml:space="preserve"> </w:t>
      </w:r>
      <w:r>
        <w:rPr>
          <w:w w:val="95"/>
        </w:rPr>
        <w:t>suggested</w:t>
      </w:r>
      <w:r>
        <w:rPr>
          <w:spacing w:val="-9"/>
          <w:w w:val="95"/>
        </w:rPr>
        <w:t xml:space="preserve"> </w:t>
      </w:r>
      <w:r>
        <w:rPr>
          <w:w w:val="95"/>
        </w:rPr>
        <w:t>multiplier</w:t>
      </w:r>
      <w:r>
        <w:rPr>
          <w:spacing w:val="-9"/>
          <w:w w:val="95"/>
        </w:rPr>
        <w:t xml:space="preserve"> </w:t>
      </w:r>
      <w:r>
        <w:rPr>
          <w:w w:val="95"/>
        </w:rPr>
        <w:t>(with</w:t>
      </w:r>
      <w:r>
        <w:rPr>
          <w:spacing w:val="-9"/>
          <w:w w:val="95"/>
        </w:rPr>
        <w:t xml:space="preserve"> </w:t>
      </w:r>
      <w:r>
        <w:rPr>
          <w:w w:val="95"/>
        </w:rPr>
        <w:t>95%</w:t>
      </w:r>
      <w:r>
        <w:rPr>
          <w:spacing w:val="-10"/>
          <w:w w:val="95"/>
        </w:rPr>
        <w:t xml:space="preserve"> </w:t>
      </w:r>
      <w:r>
        <w:rPr>
          <w:spacing w:val="-3"/>
          <w:w w:val="95"/>
        </w:rPr>
        <w:t xml:space="preserve">interval) </w:t>
      </w:r>
      <w:r>
        <w:t xml:space="preserve">for len data from </w:t>
      </w:r>
      <w:r>
        <w:rPr>
          <w:spacing w:val="-4"/>
        </w:rPr>
        <w:t xml:space="preserve">At </w:t>
      </w:r>
      <w:r>
        <w:t xml:space="preserve">sea hake: 0.9939 (0.4994 5.6181) </w:t>
      </w:r>
      <w:r>
        <w:rPr>
          <w:spacing w:val="-7"/>
        </w:rPr>
        <w:t xml:space="preserve">For </w:t>
      </w:r>
      <w:r>
        <w:t xml:space="preserve">more info, see </w:t>
      </w:r>
      <w:r>
        <w:rPr>
          <w:spacing w:val="-3"/>
        </w:rPr>
        <w:t xml:space="preserve">Francis, </w:t>
      </w:r>
      <w:r>
        <w:t>R.I.C.C. (2011).</w:t>
      </w:r>
      <w:r>
        <w:rPr>
          <w:spacing w:val="-4"/>
        </w:rPr>
        <w:t xml:space="preserve"> </w:t>
      </w:r>
      <w:r>
        <w:t>Data</w:t>
      </w:r>
      <w:r>
        <w:rPr>
          <w:spacing w:val="-18"/>
        </w:rPr>
        <w:t xml:space="preserve"> </w:t>
      </w:r>
      <w:r>
        <w:t>weighting</w:t>
      </w:r>
      <w:r>
        <w:rPr>
          <w:spacing w:val="-18"/>
        </w:rPr>
        <w:t xml:space="preserve"> </w:t>
      </w:r>
      <w:r>
        <w:t>in</w:t>
      </w:r>
      <w:r>
        <w:rPr>
          <w:spacing w:val="-18"/>
        </w:rPr>
        <w:t xml:space="preserve"> </w:t>
      </w:r>
      <w:r>
        <w:t>statistical</w:t>
      </w:r>
      <w:r>
        <w:rPr>
          <w:spacing w:val="-18"/>
        </w:rPr>
        <w:t xml:space="preserve"> </w:t>
      </w:r>
      <w:r>
        <w:t>fisheries</w:t>
      </w:r>
      <w:r>
        <w:rPr>
          <w:spacing w:val="-18"/>
        </w:rPr>
        <w:t xml:space="preserve"> </w:t>
      </w:r>
      <w:r>
        <w:t>stock</w:t>
      </w:r>
      <w:r>
        <w:rPr>
          <w:spacing w:val="-18"/>
        </w:rPr>
        <w:t xml:space="preserve"> </w:t>
      </w:r>
      <w:r>
        <w:t>assessment</w:t>
      </w:r>
      <w:r>
        <w:rPr>
          <w:spacing w:val="-18"/>
        </w:rPr>
        <w:t xml:space="preserve"> </w:t>
      </w:r>
      <w:r>
        <w:t>models.</w:t>
      </w:r>
      <w:r>
        <w:rPr>
          <w:spacing w:val="-4"/>
        </w:rPr>
        <w:t xml:space="preserve"> </w:t>
      </w:r>
      <w:r>
        <w:t>Can.</w:t>
      </w:r>
      <w:r>
        <w:rPr>
          <w:spacing w:val="-4"/>
        </w:rPr>
        <w:t xml:space="preserve"> </w:t>
      </w:r>
      <w:r>
        <w:t>J.</w:t>
      </w:r>
      <w:r>
        <w:rPr>
          <w:spacing w:val="-18"/>
        </w:rPr>
        <w:t xml:space="preserve"> </w:t>
      </w:r>
      <w:r>
        <w:t>Fish.</w:t>
      </w:r>
      <w:r>
        <w:rPr>
          <w:spacing w:val="-4"/>
        </w:rPr>
        <w:t xml:space="preserve"> </w:t>
      </w:r>
      <w:r>
        <w:t>Aquat. Sci. 68: 1124</w:t>
      </w:r>
      <w:r>
        <w:rPr>
          <w:spacing w:val="-2"/>
        </w:rPr>
        <w:t xml:space="preserve"> </w:t>
      </w:r>
      <w:r>
        <w:t>1138.</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1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png"/>
                    <pic:cNvPicPr/>
                  </pic:nvPicPr>
                  <pic:blipFill>
                    <a:blip r:embed="rId83"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60" w:right="371"/>
        <w:jc w:val="both"/>
      </w:pPr>
      <w:r>
        <w:pict>
          <v:line id="_x0000_s1054" style="position:absolute;left:0;text-align:left;z-index:-534520;mso-position-horizontal-relative:page" from="438.85pt,57.15pt" to="442.35pt,57.15pt" strokeweight=".14042mm">
            <w10:wrap anchorx="page"/>
          </v:line>
        </w:pict>
      </w:r>
      <w:r>
        <w:pict>
          <v:line id="_x0000_s1053" style="position:absolute;left:0;text-align:left;z-index:-534496;mso-position-horizontal-relative:page" from="252.9pt,86.05pt" to="256.4pt,86.05pt" strokeweight=".14042mm">
            <w10:wrap anchorx="page"/>
          </v:line>
        </w:pict>
      </w:r>
      <w:bookmarkStart w:id="230" w:name="_bookmark157"/>
      <w:bookmarkEnd w:id="230"/>
      <w:r>
        <w:rPr>
          <w:w w:val="95"/>
        </w:rPr>
        <w:t xml:space="preserve">Figure 53: Mean length for Pacific ocean perch survey with 95% confidence </w:t>
      </w:r>
      <w:r>
        <w:rPr>
          <w:spacing w:val="-3"/>
          <w:w w:val="95"/>
        </w:rPr>
        <w:t xml:space="preserve">intervals </w:t>
      </w:r>
      <w:r>
        <w:rPr>
          <w:w w:val="95"/>
        </w:rPr>
        <w:t xml:space="preserve">based on </w:t>
      </w:r>
      <w:r>
        <w:t>current</w:t>
      </w:r>
      <w:r>
        <w:rPr>
          <w:spacing w:val="-24"/>
        </w:rPr>
        <w:t xml:space="preserve"> </w:t>
      </w:r>
      <w:r>
        <w:t>samples</w:t>
      </w:r>
      <w:r>
        <w:rPr>
          <w:spacing w:val="-24"/>
        </w:rPr>
        <w:t xml:space="preserve"> </w:t>
      </w:r>
      <w:r>
        <w:t>sizes.</w:t>
      </w:r>
      <w:r>
        <w:rPr>
          <w:spacing w:val="-12"/>
        </w:rPr>
        <w:t xml:space="preserve"> </w:t>
      </w:r>
      <w:r>
        <w:rPr>
          <w:spacing w:val="-3"/>
        </w:rPr>
        <w:t>Francis</w:t>
      </w:r>
      <w:r>
        <w:rPr>
          <w:spacing w:val="-24"/>
        </w:rPr>
        <w:t xml:space="preserve"> </w:t>
      </w:r>
      <w:r>
        <w:t>data</w:t>
      </w:r>
      <w:r>
        <w:rPr>
          <w:spacing w:val="-24"/>
        </w:rPr>
        <w:t xml:space="preserve"> </w:t>
      </w:r>
      <w:r>
        <w:t>weighting</w:t>
      </w:r>
      <w:r>
        <w:rPr>
          <w:spacing w:val="-24"/>
        </w:rPr>
        <w:t xml:space="preserve"> </w:t>
      </w:r>
      <w:r>
        <w:t>method</w:t>
      </w:r>
      <w:r>
        <w:rPr>
          <w:spacing w:val="-24"/>
        </w:rPr>
        <w:t xml:space="preserve"> </w:t>
      </w:r>
      <w:r>
        <w:rPr>
          <w:spacing w:val="-4"/>
        </w:rPr>
        <w:t>TA1.8:</w:t>
      </w:r>
      <w:r>
        <w:rPr>
          <w:spacing w:val="-12"/>
        </w:rPr>
        <w:t xml:space="preserve"> </w:t>
      </w:r>
      <w:r>
        <w:t>thinner</w:t>
      </w:r>
      <w:r>
        <w:rPr>
          <w:spacing w:val="-24"/>
        </w:rPr>
        <w:t xml:space="preserve"> </w:t>
      </w:r>
      <w:r>
        <w:rPr>
          <w:spacing w:val="-3"/>
        </w:rPr>
        <w:t>intervals</w:t>
      </w:r>
      <w:r>
        <w:rPr>
          <w:spacing w:val="-24"/>
        </w:rPr>
        <w:t xml:space="preserve"> </w:t>
      </w:r>
      <w:r>
        <w:t>(with</w:t>
      </w:r>
      <w:r>
        <w:rPr>
          <w:spacing w:val="-24"/>
        </w:rPr>
        <w:t xml:space="preserve"> </w:t>
      </w:r>
      <w:r>
        <w:t>capped ends)</w:t>
      </w:r>
      <w:r>
        <w:rPr>
          <w:spacing w:val="-26"/>
        </w:rPr>
        <w:t xml:space="preserve"> </w:t>
      </w:r>
      <w:r>
        <w:t>show</w:t>
      </w:r>
      <w:r>
        <w:rPr>
          <w:spacing w:val="-26"/>
        </w:rPr>
        <w:t xml:space="preserve"> </w:t>
      </w:r>
      <w:r>
        <w:t>result</w:t>
      </w:r>
      <w:r>
        <w:rPr>
          <w:spacing w:val="-26"/>
        </w:rPr>
        <w:t xml:space="preserve"> </w:t>
      </w:r>
      <w:r>
        <w:t>of</w:t>
      </w:r>
      <w:r>
        <w:rPr>
          <w:spacing w:val="-26"/>
        </w:rPr>
        <w:t xml:space="preserve"> </w:t>
      </w:r>
      <w:r>
        <w:t>further</w:t>
      </w:r>
      <w:r>
        <w:rPr>
          <w:spacing w:val="-26"/>
        </w:rPr>
        <w:t xml:space="preserve"> </w:t>
      </w:r>
      <w:r>
        <w:t>adjusting</w:t>
      </w:r>
      <w:r>
        <w:rPr>
          <w:spacing w:val="-26"/>
        </w:rPr>
        <w:t xml:space="preserve"> </w:t>
      </w:r>
      <w:r>
        <w:t>sample</w:t>
      </w:r>
      <w:r>
        <w:rPr>
          <w:spacing w:val="-26"/>
        </w:rPr>
        <w:t xml:space="preserve"> </w:t>
      </w:r>
      <w:r>
        <w:t>sizes</w:t>
      </w:r>
      <w:r>
        <w:rPr>
          <w:spacing w:val="-26"/>
        </w:rPr>
        <w:t xml:space="preserve"> </w:t>
      </w:r>
      <w:r>
        <w:t>based</w:t>
      </w:r>
      <w:r>
        <w:rPr>
          <w:spacing w:val="-26"/>
        </w:rPr>
        <w:t xml:space="preserve"> </w:t>
      </w:r>
      <w:r>
        <w:t>on</w:t>
      </w:r>
      <w:r>
        <w:rPr>
          <w:spacing w:val="-26"/>
        </w:rPr>
        <w:t xml:space="preserve"> </w:t>
      </w:r>
      <w:r>
        <w:t>suggested</w:t>
      </w:r>
      <w:r>
        <w:rPr>
          <w:spacing w:val="-26"/>
        </w:rPr>
        <w:t xml:space="preserve"> </w:t>
      </w:r>
      <w:r>
        <w:t>multiplier</w:t>
      </w:r>
      <w:r>
        <w:rPr>
          <w:spacing w:val="-26"/>
        </w:rPr>
        <w:t xml:space="preserve"> </w:t>
      </w:r>
      <w:r>
        <w:t>(with</w:t>
      </w:r>
      <w:r>
        <w:rPr>
          <w:spacing w:val="-26"/>
        </w:rPr>
        <w:t xml:space="preserve"> </w:t>
      </w:r>
      <w:r>
        <w:t xml:space="preserve">95% </w:t>
      </w:r>
      <w:r>
        <w:rPr>
          <w:spacing w:val="-3"/>
        </w:rPr>
        <w:t xml:space="preserve">interval) </w:t>
      </w:r>
      <w:r>
        <w:t xml:space="preserve">for len data from Pacific ocean perch survey: 9.0018 (9.0018 </w:t>
      </w:r>
      <w:r>
        <w:rPr>
          <w:spacing w:val="2"/>
        </w:rPr>
        <w:t xml:space="preserve">Inf) </w:t>
      </w:r>
      <w:r>
        <w:rPr>
          <w:spacing w:val="-7"/>
        </w:rPr>
        <w:t xml:space="preserve">For </w:t>
      </w:r>
      <w:r>
        <w:t>more info, see</w:t>
      </w:r>
      <w:r>
        <w:rPr>
          <w:spacing w:val="-22"/>
        </w:rPr>
        <w:t xml:space="preserve"> </w:t>
      </w:r>
      <w:r>
        <w:rPr>
          <w:spacing w:val="-3"/>
        </w:rPr>
        <w:t>Francis,</w:t>
      </w:r>
      <w:r>
        <w:rPr>
          <w:spacing w:val="-22"/>
        </w:rPr>
        <w:t xml:space="preserve"> </w:t>
      </w:r>
      <w:r>
        <w:t>R.I.C.C.</w:t>
      </w:r>
      <w:r>
        <w:rPr>
          <w:spacing w:val="-22"/>
        </w:rPr>
        <w:t xml:space="preserve"> </w:t>
      </w:r>
      <w:r>
        <w:t>(2011).</w:t>
      </w:r>
      <w:r>
        <w:rPr>
          <w:spacing w:val="-10"/>
        </w:rPr>
        <w:t xml:space="preserve"> </w:t>
      </w:r>
      <w:r>
        <w:t>Data</w:t>
      </w:r>
      <w:r>
        <w:rPr>
          <w:spacing w:val="-22"/>
        </w:rPr>
        <w:t xml:space="preserve"> </w:t>
      </w:r>
      <w:r>
        <w:t>weighting</w:t>
      </w:r>
      <w:r>
        <w:rPr>
          <w:spacing w:val="-22"/>
        </w:rPr>
        <w:t xml:space="preserve"> </w:t>
      </w:r>
      <w:r>
        <w:t>in</w:t>
      </w:r>
      <w:r>
        <w:rPr>
          <w:spacing w:val="-22"/>
        </w:rPr>
        <w:t xml:space="preserve"> </w:t>
      </w:r>
      <w:r>
        <w:t>statistical</w:t>
      </w:r>
      <w:r>
        <w:rPr>
          <w:spacing w:val="-22"/>
        </w:rPr>
        <w:t xml:space="preserve"> </w:t>
      </w:r>
      <w:r>
        <w:t>fisheries</w:t>
      </w:r>
      <w:r>
        <w:rPr>
          <w:spacing w:val="-22"/>
        </w:rPr>
        <w:t xml:space="preserve"> </w:t>
      </w:r>
      <w:r>
        <w:t>stock</w:t>
      </w:r>
      <w:r>
        <w:rPr>
          <w:spacing w:val="-22"/>
        </w:rPr>
        <w:t xml:space="preserve"> </w:t>
      </w:r>
      <w:r>
        <w:t>assessment</w:t>
      </w:r>
      <w:r>
        <w:rPr>
          <w:spacing w:val="-22"/>
        </w:rPr>
        <w:t xml:space="preserve"> </w:t>
      </w:r>
      <w:r>
        <w:t>models. Can. J. Fish. Aquat. Sci. 68: 1124</w:t>
      </w:r>
      <w:r>
        <w:rPr>
          <w:spacing w:val="-26"/>
        </w:rPr>
        <w:t xml:space="preserve"> </w:t>
      </w:r>
      <w:r>
        <w:t>1138.</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png"/>
                    <pic:cNvPicPr/>
                  </pic:nvPicPr>
                  <pic:blipFill>
                    <a:blip r:embed="rId84"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53" w:right="373" w:firstLine="6"/>
        <w:jc w:val="both"/>
      </w:pPr>
      <w:r>
        <w:pict>
          <v:line id="_x0000_s1052" style="position:absolute;left:0;text-align:left;z-index:-534472;mso-position-horizontal-relative:page" from="399.9pt,57.15pt" to="403.4pt,57.15pt" strokeweight=".14042mm">
            <w10:wrap anchorx="page"/>
          </v:line>
        </w:pict>
      </w:r>
      <w:r>
        <w:pict>
          <v:line id="_x0000_s1051" style="position:absolute;left:0;text-align:left;z-index:-534448;mso-position-horizontal-relative:page" from="223.35pt,86.05pt" to="226.85pt,86.05pt" strokeweight=".14042mm">
            <w10:wrap anchorx="page"/>
          </v:line>
        </w:pict>
      </w:r>
      <w:bookmarkStart w:id="231" w:name="_bookmark158"/>
      <w:bookmarkEnd w:id="231"/>
      <w:r>
        <w:t xml:space="preserve">Figure 54: Mean length for AFSC slope survey with 95% confidence </w:t>
      </w:r>
      <w:r>
        <w:rPr>
          <w:spacing w:val="-3"/>
        </w:rPr>
        <w:t xml:space="preserve">intervals </w:t>
      </w:r>
      <w:r>
        <w:t>based on current</w:t>
      </w:r>
      <w:r>
        <w:rPr>
          <w:spacing w:val="-24"/>
        </w:rPr>
        <w:t xml:space="preserve"> </w:t>
      </w:r>
      <w:r>
        <w:t>samples</w:t>
      </w:r>
      <w:r>
        <w:rPr>
          <w:spacing w:val="-24"/>
        </w:rPr>
        <w:t xml:space="preserve"> </w:t>
      </w:r>
      <w:r>
        <w:t>sizes.</w:t>
      </w:r>
      <w:r>
        <w:rPr>
          <w:spacing w:val="-12"/>
        </w:rPr>
        <w:t xml:space="preserve"> </w:t>
      </w:r>
      <w:r>
        <w:rPr>
          <w:spacing w:val="-3"/>
        </w:rPr>
        <w:t>Francis</w:t>
      </w:r>
      <w:r>
        <w:rPr>
          <w:spacing w:val="-24"/>
        </w:rPr>
        <w:t xml:space="preserve"> </w:t>
      </w:r>
      <w:r>
        <w:t>data</w:t>
      </w:r>
      <w:r>
        <w:rPr>
          <w:spacing w:val="-24"/>
        </w:rPr>
        <w:t xml:space="preserve"> </w:t>
      </w:r>
      <w:r>
        <w:t>weighting</w:t>
      </w:r>
      <w:r>
        <w:rPr>
          <w:spacing w:val="-24"/>
        </w:rPr>
        <w:t xml:space="preserve"> </w:t>
      </w:r>
      <w:r>
        <w:t>method</w:t>
      </w:r>
      <w:r>
        <w:rPr>
          <w:spacing w:val="-24"/>
        </w:rPr>
        <w:t xml:space="preserve"> </w:t>
      </w:r>
      <w:r>
        <w:rPr>
          <w:spacing w:val="-4"/>
        </w:rPr>
        <w:t>TA1.8:</w:t>
      </w:r>
      <w:r>
        <w:rPr>
          <w:spacing w:val="-12"/>
        </w:rPr>
        <w:t xml:space="preserve"> </w:t>
      </w:r>
      <w:r>
        <w:t>thinner</w:t>
      </w:r>
      <w:r>
        <w:rPr>
          <w:spacing w:val="-24"/>
        </w:rPr>
        <w:t xml:space="preserve"> </w:t>
      </w:r>
      <w:r>
        <w:rPr>
          <w:spacing w:val="-3"/>
        </w:rPr>
        <w:t>intervals</w:t>
      </w:r>
      <w:r>
        <w:rPr>
          <w:spacing w:val="-24"/>
        </w:rPr>
        <w:t xml:space="preserve"> </w:t>
      </w:r>
      <w:r>
        <w:t>(with</w:t>
      </w:r>
      <w:r>
        <w:rPr>
          <w:spacing w:val="-24"/>
        </w:rPr>
        <w:t xml:space="preserve"> </w:t>
      </w:r>
      <w:r>
        <w:t>capped ends)</w:t>
      </w:r>
      <w:r>
        <w:rPr>
          <w:spacing w:val="-25"/>
        </w:rPr>
        <w:t xml:space="preserve"> </w:t>
      </w:r>
      <w:r>
        <w:t>show</w:t>
      </w:r>
      <w:r>
        <w:rPr>
          <w:spacing w:val="-25"/>
        </w:rPr>
        <w:t xml:space="preserve"> </w:t>
      </w:r>
      <w:r>
        <w:t>result</w:t>
      </w:r>
      <w:r>
        <w:rPr>
          <w:spacing w:val="-25"/>
        </w:rPr>
        <w:t xml:space="preserve"> </w:t>
      </w:r>
      <w:r>
        <w:t>of</w:t>
      </w:r>
      <w:r>
        <w:rPr>
          <w:spacing w:val="-25"/>
        </w:rPr>
        <w:t xml:space="preserve"> </w:t>
      </w:r>
      <w:r>
        <w:t>further</w:t>
      </w:r>
      <w:r>
        <w:rPr>
          <w:spacing w:val="-25"/>
        </w:rPr>
        <w:t xml:space="preserve"> </w:t>
      </w:r>
      <w:r>
        <w:t>adjusting</w:t>
      </w:r>
      <w:r>
        <w:rPr>
          <w:spacing w:val="-25"/>
        </w:rPr>
        <w:t xml:space="preserve"> </w:t>
      </w:r>
      <w:r>
        <w:t>sample</w:t>
      </w:r>
      <w:r>
        <w:rPr>
          <w:spacing w:val="-25"/>
        </w:rPr>
        <w:t xml:space="preserve"> </w:t>
      </w:r>
      <w:r>
        <w:t>sizes</w:t>
      </w:r>
      <w:r>
        <w:rPr>
          <w:spacing w:val="-25"/>
        </w:rPr>
        <w:t xml:space="preserve"> </w:t>
      </w:r>
      <w:r>
        <w:t>based</w:t>
      </w:r>
      <w:r>
        <w:rPr>
          <w:spacing w:val="-25"/>
        </w:rPr>
        <w:t xml:space="preserve"> </w:t>
      </w:r>
      <w:r>
        <w:t>on</w:t>
      </w:r>
      <w:r>
        <w:rPr>
          <w:spacing w:val="-25"/>
        </w:rPr>
        <w:t xml:space="preserve"> </w:t>
      </w:r>
      <w:r>
        <w:t>suggested</w:t>
      </w:r>
      <w:r>
        <w:rPr>
          <w:spacing w:val="-25"/>
        </w:rPr>
        <w:t xml:space="preserve"> </w:t>
      </w:r>
      <w:r>
        <w:t>multiplier</w:t>
      </w:r>
      <w:r>
        <w:rPr>
          <w:spacing w:val="-25"/>
        </w:rPr>
        <w:t xml:space="preserve"> </w:t>
      </w:r>
      <w:r>
        <w:t>(with</w:t>
      </w:r>
      <w:r>
        <w:rPr>
          <w:spacing w:val="-25"/>
        </w:rPr>
        <w:t xml:space="preserve"> </w:t>
      </w:r>
      <w:r>
        <w:t xml:space="preserve">95% </w:t>
      </w:r>
      <w:r>
        <w:rPr>
          <w:spacing w:val="-3"/>
        </w:rPr>
        <w:t xml:space="preserve">interval) </w:t>
      </w:r>
      <w:r>
        <w:t xml:space="preserve">for len data from AFSC slope survey: 0.9963 (0.5782 16.165) </w:t>
      </w:r>
      <w:r>
        <w:rPr>
          <w:spacing w:val="-7"/>
        </w:rPr>
        <w:t xml:space="preserve">For </w:t>
      </w:r>
      <w:r>
        <w:t xml:space="preserve">more info, see </w:t>
      </w:r>
      <w:r>
        <w:rPr>
          <w:spacing w:val="-3"/>
          <w:w w:val="95"/>
        </w:rPr>
        <w:t xml:space="preserve">Francis, </w:t>
      </w:r>
      <w:r>
        <w:rPr>
          <w:w w:val="95"/>
        </w:rPr>
        <w:t xml:space="preserve">R.I.C.C. (2011). Data weighting in statistical fisheries stock assessment models. Can. </w:t>
      </w:r>
      <w:r>
        <w:t>J. Fish. Aquat. Sci. 68: 1124</w:t>
      </w:r>
      <w:r>
        <w:rPr>
          <w:spacing w:val="-12"/>
        </w:rPr>
        <w:t xml:space="preserve"> </w:t>
      </w:r>
      <w:r>
        <w:t>1138.</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2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png"/>
                    <pic:cNvPicPr/>
                  </pic:nvPicPr>
                  <pic:blipFill>
                    <a:blip r:embed="rId85"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53" w:right="373" w:firstLine="6"/>
        <w:jc w:val="both"/>
      </w:pPr>
      <w:bookmarkStart w:id="232" w:name="_bookmark159"/>
      <w:bookmarkEnd w:id="232"/>
      <w:r>
        <w:t xml:space="preserve">Figure 55: Mean length for NWFSC slope survey with 95% confidence </w:t>
      </w:r>
      <w:r>
        <w:rPr>
          <w:spacing w:val="-3"/>
        </w:rPr>
        <w:t xml:space="preserve">intervals </w:t>
      </w:r>
      <w:r>
        <w:t>based on current</w:t>
      </w:r>
      <w:r>
        <w:rPr>
          <w:spacing w:val="-24"/>
        </w:rPr>
        <w:t xml:space="preserve"> </w:t>
      </w:r>
      <w:r>
        <w:t>samples</w:t>
      </w:r>
      <w:r>
        <w:rPr>
          <w:spacing w:val="-24"/>
        </w:rPr>
        <w:t xml:space="preserve"> </w:t>
      </w:r>
      <w:r>
        <w:t>sizes.</w:t>
      </w:r>
      <w:r>
        <w:rPr>
          <w:spacing w:val="-12"/>
        </w:rPr>
        <w:t xml:space="preserve"> </w:t>
      </w:r>
      <w:r>
        <w:rPr>
          <w:spacing w:val="-3"/>
        </w:rPr>
        <w:t>Francis</w:t>
      </w:r>
      <w:r>
        <w:rPr>
          <w:spacing w:val="-24"/>
        </w:rPr>
        <w:t xml:space="preserve"> </w:t>
      </w:r>
      <w:r>
        <w:t>data</w:t>
      </w:r>
      <w:r>
        <w:rPr>
          <w:spacing w:val="-24"/>
        </w:rPr>
        <w:t xml:space="preserve"> </w:t>
      </w:r>
      <w:r>
        <w:t>weighting</w:t>
      </w:r>
      <w:r>
        <w:rPr>
          <w:spacing w:val="-24"/>
        </w:rPr>
        <w:t xml:space="preserve"> </w:t>
      </w:r>
      <w:r>
        <w:t>method</w:t>
      </w:r>
      <w:r>
        <w:rPr>
          <w:spacing w:val="-24"/>
        </w:rPr>
        <w:t xml:space="preserve"> </w:t>
      </w:r>
      <w:r>
        <w:rPr>
          <w:spacing w:val="-4"/>
        </w:rPr>
        <w:t>TA1.8:</w:t>
      </w:r>
      <w:r>
        <w:rPr>
          <w:spacing w:val="-12"/>
        </w:rPr>
        <w:t xml:space="preserve"> </w:t>
      </w:r>
      <w:r>
        <w:t>thinner</w:t>
      </w:r>
      <w:r>
        <w:rPr>
          <w:spacing w:val="-24"/>
        </w:rPr>
        <w:t xml:space="preserve"> </w:t>
      </w:r>
      <w:r>
        <w:rPr>
          <w:spacing w:val="-3"/>
        </w:rPr>
        <w:t>intervals</w:t>
      </w:r>
      <w:r>
        <w:rPr>
          <w:spacing w:val="-24"/>
        </w:rPr>
        <w:t xml:space="preserve"> </w:t>
      </w:r>
      <w:r>
        <w:t>(with</w:t>
      </w:r>
      <w:r>
        <w:rPr>
          <w:spacing w:val="-24"/>
        </w:rPr>
        <w:t xml:space="preserve"> </w:t>
      </w:r>
      <w:r>
        <w:t>capped ends)</w:t>
      </w:r>
      <w:r>
        <w:rPr>
          <w:spacing w:val="-25"/>
        </w:rPr>
        <w:t xml:space="preserve"> </w:t>
      </w:r>
      <w:r>
        <w:t>show</w:t>
      </w:r>
      <w:r>
        <w:rPr>
          <w:spacing w:val="-25"/>
        </w:rPr>
        <w:t xml:space="preserve"> </w:t>
      </w:r>
      <w:r>
        <w:t>result</w:t>
      </w:r>
      <w:r>
        <w:rPr>
          <w:spacing w:val="-25"/>
        </w:rPr>
        <w:t xml:space="preserve"> </w:t>
      </w:r>
      <w:r>
        <w:t>of</w:t>
      </w:r>
      <w:r>
        <w:rPr>
          <w:spacing w:val="-25"/>
        </w:rPr>
        <w:t xml:space="preserve"> </w:t>
      </w:r>
      <w:r>
        <w:t>further</w:t>
      </w:r>
      <w:r>
        <w:rPr>
          <w:spacing w:val="-25"/>
        </w:rPr>
        <w:t xml:space="preserve"> </w:t>
      </w:r>
      <w:r>
        <w:t>adjusting</w:t>
      </w:r>
      <w:r>
        <w:rPr>
          <w:spacing w:val="-25"/>
        </w:rPr>
        <w:t xml:space="preserve"> </w:t>
      </w:r>
      <w:r>
        <w:t>sample</w:t>
      </w:r>
      <w:r>
        <w:rPr>
          <w:spacing w:val="-25"/>
        </w:rPr>
        <w:t xml:space="preserve"> </w:t>
      </w:r>
      <w:r>
        <w:t>sizes</w:t>
      </w:r>
      <w:r>
        <w:rPr>
          <w:spacing w:val="-25"/>
        </w:rPr>
        <w:t xml:space="preserve"> </w:t>
      </w:r>
      <w:r>
        <w:t>based</w:t>
      </w:r>
      <w:r>
        <w:rPr>
          <w:spacing w:val="-25"/>
        </w:rPr>
        <w:t xml:space="preserve"> </w:t>
      </w:r>
      <w:r>
        <w:t>on</w:t>
      </w:r>
      <w:r>
        <w:rPr>
          <w:spacing w:val="-25"/>
        </w:rPr>
        <w:t xml:space="preserve"> </w:t>
      </w:r>
      <w:r>
        <w:t>suggested</w:t>
      </w:r>
      <w:r>
        <w:rPr>
          <w:spacing w:val="-25"/>
        </w:rPr>
        <w:t xml:space="preserve"> </w:t>
      </w:r>
      <w:r>
        <w:t>multiplier</w:t>
      </w:r>
      <w:r>
        <w:rPr>
          <w:spacing w:val="-25"/>
        </w:rPr>
        <w:t xml:space="preserve"> </w:t>
      </w:r>
      <w:r>
        <w:t>(with</w:t>
      </w:r>
      <w:r>
        <w:rPr>
          <w:spacing w:val="-25"/>
        </w:rPr>
        <w:t xml:space="preserve"> </w:t>
      </w:r>
      <w:r>
        <w:t xml:space="preserve">95% </w:t>
      </w:r>
      <w:r>
        <w:rPr>
          <w:spacing w:val="-3"/>
        </w:rPr>
        <w:t xml:space="preserve">interval) </w:t>
      </w:r>
      <w:r>
        <w:t xml:space="preserve">for len data from NWFSC slope survey: 0.9971 (0.9971 </w:t>
      </w:r>
      <w:r>
        <w:rPr>
          <w:spacing w:val="2"/>
        </w:rPr>
        <w:t xml:space="preserve">Inf) </w:t>
      </w:r>
      <w:r>
        <w:rPr>
          <w:spacing w:val="-7"/>
        </w:rPr>
        <w:t xml:space="preserve">For </w:t>
      </w:r>
      <w:r>
        <w:t xml:space="preserve">more info, see </w:t>
      </w:r>
      <w:r>
        <w:rPr>
          <w:spacing w:val="-3"/>
          <w:w w:val="95"/>
        </w:rPr>
        <w:t xml:space="preserve">Francis, </w:t>
      </w:r>
      <w:r>
        <w:rPr>
          <w:w w:val="95"/>
        </w:rPr>
        <w:t xml:space="preserve">R.I.C.C. (2011). Data weighting in statistical fisheries stock assessment models. Can. </w:t>
      </w:r>
      <w:r>
        <w:t>J. Fish. Aquat. Sci. 68: 1124</w:t>
      </w:r>
      <w:r>
        <w:rPr>
          <w:spacing w:val="-12"/>
        </w:rPr>
        <w:t xml:space="preserve"> </w:t>
      </w:r>
      <w:r>
        <w:t>1138.</w:t>
      </w:r>
    </w:p>
    <w:p w:rsidR="005D0F16" w:rsidRDefault="005D0F16">
      <w:pPr>
        <w:spacing w:line="254" w:lineRule="auto"/>
        <w:jc w:val="both"/>
        <w:sectPr w:rsidR="005D0F16">
          <w:footerReference w:type="default" r:id="rId86"/>
          <w:pgSz w:w="12240" w:h="15840"/>
          <w:pgMar w:top="1500" w:right="1020" w:bottom="3300" w:left="1280" w:header="0" w:footer="3100"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2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png"/>
                    <pic:cNvPicPr/>
                  </pic:nvPicPr>
                  <pic:blipFill>
                    <a:blip r:embed="rId87"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60" w:right="371"/>
        <w:jc w:val="both"/>
      </w:pPr>
      <w:r>
        <w:pict>
          <v:line id="_x0000_s1050" style="position:absolute;left:0;text-align:left;z-index:-534424;mso-position-horizontal-relative:page" from="278.8pt,13.8pt" to="282.35pt,13.8pt" strokeweight=".14042mm">
            <w10:wrap anchorx="page"/>
          </v:line>
        </w:pict>
      </w:r>
      <w:r>
        <w:pict>
          <v:line id="_x0000_s1049" style="position:absolute;left:0;text-align:left;z-index:-534400;mso-position-horizontal-relative:page" from="281.3pt,57.15pt" to="284.8pt,57.15pt" strokeweight=".14042mm">
            <w10:wrap anchorx="page"/>
          </v:line>
        </w:pict>
      </w:r>
      <w:r>
        <w:pict>
          <v:line id="_x0000_s1048" style="position:absolute;left:0;text-align:left;z-index:-534376;mso-position-horizontal-relative:page" from="424.35pt,57.15pt" to="427.85pt,57.15pt" strokeweight=".14042mm">
            <w10:wrap anchorx="page"/>
          </v:line>
        </w:pict>
      </w:r>
      <w:r>
        <w:pict>
          <v:line id="_x0000_s1047" style="position:absolute;left:0;text-align:left;z-index:-534352;mso-position-horizontal-relative:page" from="252.9pt,86.05pt" to="256.4pt,86.05pt" strokeweight=".14042mm">
            <w10:wrap anchorx="page"/>
          </v:line>
        </w:pict>
      </w:r>
      <w:bookmarkStart w:id="233" w:name="_bookmark160"/>
      <w:bookmarkEnd w:id="233"/>
      <w:r>
        <w:rPr>
          <w:w w:val="95"/>
        </w:rPr>
        <w:t xml:space="preserve">Figure 56: Mean length for NWFSC shelf slope survey with 95% confidence </w:t>
      </w:r>
      <w:r>
        <w:rPr>
          <w:spacing w:val="-3"/>
          <w:w w:val="95"/>
        </w:rPr>
        <w:t xml:space="preserve">intervals </w:t>
      </w:r>
      <w:r>
        <w:rPr>
          <w:w w:val="95"/>
        </w:rPr>
        <w:t xml:space="preserve">based on </w:t>
      </w:r>
      <w:r>
        <w:t>current</w:t>
      </w:r>
      <w:r>
        <w:rPr>
          <w:spacing w:val="-24"/>
        </w:rPr>
        <w:t xml:space="preserve"> </w:t>
      </w:r>
      <w:r>
        <w:t>samples</w:t>
      </w:r>
      <w:r>
        <w:rPr>
          <w:spacing w:val="-24"/>
        </w:rPr>
        <w:t xml:space="preserve"> </w:t>
      </w:r>
      <w:r>
        <w:t>sizes.</w:t>
      </w:r>
      <w:r>
        <w:rPr>
          <w:spacing w:val="-12"/>
        </w:rPr>
        <w:t xml:space="preserve"> </w:t>
      </w:r>
      <w:r>
        <w:rPr>
          <w:spacing w:val="-3"/>
        </w:rPr>
        <w:t>Francis</w:t>
      </w:r>
      <w:r>
        <w:rPr>
          <w:spacing w:val="-24"/>
        </w:rPr>
        <w:t xml:space="preserve"> </w:t>
      </w:r>
      <w:r>
        <w:t>data</w:t>
      </w:r>
      <w:r>
        <w:rPr>
          <w:spacing w:val="-24"/>
        </w:rPr>
        <w:t xml:space="preserve"> </w:t>
      </w:r>
      <w:r>
        <w:t>weighting</w:t>
      </w:r>
      <w:r>
        <w:rPr>
          <w:spacing w:val="-24"/>
        </w:rPr>
        <w:t xml:space="preserve"> </w:t>
      </w:r>
      <w:r>
        <w:t>method</w:t>
      </w:r>
      <w:r>
        <w:rPr>
          <w:spacing w:val="-24"/>
        </w:rPr>
        <w:t xml:space="preserve"> </w:t>
      </w:r>
      <w:r>
        <w:rPr>
          <w:spacing w:val="-4"/>
        </w:rPr>
        <w:t>TA1.8:</w:t>
      </w:r>
      <w:r>
        <w:rPr>
          <w:spacing w:val="-12"/>
        </w:rPr>
        <w:t xml:space="preserve"> </w:t>
      </w:r>
      <w:r>
        <w:t>thinner</w:t>
      </w:r>
      <w:r>
        <w:rPr>
          <w:spacing w:val="-24"/>
        </w:rPr>
        <w:t xml:space="preserve"> </w:t>
      </w:r>
      <w:r>
        <w:rPr>
          <w:spacing w:val="-3"/>
        </w:rPr>
        <w:t>intervals</w:t>
      </w:r>
      <w:r>
        <w:rPr>
          <w:spacing w:val="-24"/>
        </w:rPr>
        <w:t xml:space="preserve"> </w:t>
      </w:r>
      <w:r>
        <w:t>(with</w:t>
      </w:r>
      <w:r>
        <w:rPr>
          <w:spacing w:val="-24"/>
        </w:rPr>
        <w:t xml:space="preserve"> </w:t>
      </w:r>
      <w:r>
        <w:t>capped ends)</w:t>
      </w:r>
      <w:r>
        <w:rPr>
          <w:spacing w:val="-26"/>
        </w:rPr>
        <w:t xml:space="preserve"> </w:t>
      </w:r>
      <w:r>
        <w:t>show</w:t>
      </w:r>
      <w:r>
        <w:rPr>
          <w:spacing w:val="-26"/>
        </w:rPr>
        <w:t xml:space="preserve"> </w:t>
      </w:r>
      <w:r>
        <w:t>result</w:t>
      </w:r>
      <w:r>
        <w:rPr>
          <w:spacing w:val="-26"/>
        </w:rPr>
        <w:t xml:space="preserve"> </w:t>
      </w:r>
      <w:r>
        <w:t>of</w:t>
      </w:r>
      <w:r>
        <w:rPr>
          <w:spacing w:val="-26"/>
        </w:rPr>
        <w:t xml:space="preserve"> </w:t>
      </w:r>
      <w:r>
        <w:t>further</w:t>
      </w:r>
      <w:r>
        <w:rPr>
          <w:spacing w:val="-26"/>
        </w:rPr>
        <w:t xml:space="preserve"> </w:t>
      </w:r>
      <w:r>
        <w:t>adjusting</w:t>
      </w:r>
      <w:r>
        <w:rPr>
          <w:spacing w:val="-26"/>
        </w:rPr>
        <w:t xml:space="preserve"> </w:t>
      </w:r>
      <w:r>
        <w:t>sample</w:t>
      </w:r>
      <w:r>
        <w:rPr>
          <w:spacing w:val="-26"/>
        </w:rPr>
        <w:t xml:space="preserve"> </w:t>
      </w:r>
      <w:r>
        <w:t>sizes</w:t>
      </w:r>
      <w:r>
        <w:rPr>
          <w:spacing w:val="-26"/>
        </w:rPr>
        <w:t xml:space="preserve"> </w:t>
      </w:r>
      <w:r>
        <w:t>based</w:t>
      </w:r>
      <w:r>
        <w:rPr>
          <w:spacing w:val="-26"/>
        </w:rPr>
        <w:t xml:space="preserve"> </w:t>
      </w:r>
      <w:r>
        <w:t>on</w:t>
      </w:r>
      <w:r>
        <w:rPr>
          <w:spacing w:val="-26"/>
        </w:rPr>
        <w:t xml:space="preserve"> </w:t>
      </w:r>
      <w:r>
        <w:t>suggested</w:t>
      </w:r>
      <w:r>
        <w:rPr>
          <w:spacing w:val="-26"/>
        </w:rPr>
        <w:t xml:space="preserve"> </w:t>
      </w:r>
      <w:r>
        <w:t>multiplier</w:t>
      </w:r>
      <w:r>
        <w:rPr>
          <w:spacing w:val="-26"/>
        </w:rPr>
        <w:t xml:space="preserve"> </w:t>
      </w:r>
      <w:r>
        <w:t>(with</w:t>
      </w:r>
      <w:r>
        <w:rPr>
          <w:spacing w:val="-26"/>
        </w:rPr>
        <w:t xml:space="preserve"> </w:t>
      </w:r>
      <w:r>
        <w:t xml:space="preserve">95% </w:t>
      </w:r>
      <w:r>
        <w:rPr>
          <w:spacing w:val="-3"/>
        </w:rPr>
        <w:t>interval)</w:t>
      </w:r>
      <w:r>
        <w:rPr>
          <w:spacing w:val="-17"/>
        </w:rPr>
        <w:t xml:space="preserve"> </w:t>
      </w:r>
      <w:r>
        <w:t>for</w:t>
      </w:r>
      <w:r>
        <w:rPr>
          <w:spacing w:val="-17"/>
        </w:rPr>
        <w:t xml:space="preserve"> </w:t>
      </w:r>
      <w:r>
        <w:t>len</w:t>
      </w:r>
      <w:r>
        <w:rPr>
          <w:spacing w:val="-17"/>
        </w:rPr>
        <w:t xml:space="preserve"> </w:t>
      </w:r>
      <w:r>
        <w:t>data</w:t>
      </w:r>
      <w:r>
        <w:rPr>
          <w:spacing w:val="-17"/>
        </w:rPr>
        <w:t xml:space="preserve"> </w:t>
      </w:r>
      <w:r>
        <w:t>from</w:t>
      </w:r>
      <w:r>
        <w:rPr>
          <w:spacing w:val="-17"/>
        </w:rPr>
        <w:t xml:space="preserve"> </w:t>
      </w:r>
      <w:r>
        <w:t>NWFSC</w:t>
      </w:r>
      <w:r>
        <w:rPr>
          <w:spacing w:val="-17"/>
        </w:rPr>
        <w:t xml:space="preserve"> </w:t>
      </w:r>
      <w:r>
        <w:t>shelf</w:t>
      </w:r>
      <w:r>
        <w:rPr>
          <w:spacing w:val="-13"/>
        </w:rPr>
        <w:t xml:space="preserve"> </w:t>
      </w:r>
      <w:r>
        <w:t>slope</w:t>
      </w:r>
      <w:r>
        <w:rPr>
          <w:spacing w:val="-17"/>
        </w:rPr>
        <w:t xml:space="preserve"> </w:t>
      </w:r>
      <w:r>
        <w:t>survey:</w:t>
      </w:r>
      <w:r>
        <w:rPr>
          <w:spacing w:val="-3"/>
        </w:rPr>
        <w:t xml:space="preserve"> </w:t>
      </w:r>
      <w:r>
        <w:t>1.0149</w:t>
      </w:r>
      <w:r>
        <w:rPr>
          <w:spacing w:val="-17"/>
        </w:rPr>
        <w:t xml:space="preserve"> </w:t>
      </w:r>
      <w:r>
        <w:t>(0.594</w:t>
      </w:r>
      <w:r>
        <w:rPr>
          <w:spacing w:val="-13"/>
        </w:rPr>
        <w:t xml:space="preserve"> </w:t>
      </w:r>
      <w:r>
        <w:t>4.0526)</w:t>
      </w:r>
      <w:r>
        <w:rPr>
          <w:spacing w:val="-17"/>
        </w:rPr>
        <w:t xml:space="preserve"> </w:t>
      </w:r>
      <w:r>
        <w:rPr>
          <w:spacing w:val="-7"/>
        </w:rPr>
        <w:t>For</w:t>
      </w:r>
      <w:r>
        <w:rPr>
          <w:spacing w:val="-17"/>
        </w:rPr>
        <w:t xml:space="preserve"> </w:t>
      </w:r>
      <w:r>
        <w:t>more</w:t>
      </w:r>
      <w:r>
        <w:rPr>
          <w:spacing w:val="-17"/>
        </w:rPr>
        <w:t xml:space="preserve"> </w:t>
      </w:r>
      <w:r>
        <w:t>info, see</w:t>
      </w:r>
      <w:r>
        <w:rPr>
          <w:spacing w:val="-22"/>
        </w:rPr>
        <w:t xml:space="preserve"> </w:t>
      </w:r>
      <w:r>
        <w:rPr>
          <w:spacing w:val="-3"/>
        </w:rPr>
        <w:t>Francis,</w:t>
      </w:r>
      <w:r>
        <w:rPr>
          <w:spacing w:val="-22"/>
        </w:rPr>
        <w:t xml:space="preserve"> </w:t>
      </w:r>
      <w:r>
        <w:t>R.I.C.C.</w:t>
      </w:r>
      <w:r>
        <w:rPr>
          <w:spacing w:val="-22"/>
        </w:rPr>
        <w:t xml:space="preserve"> </w:t>
      </w:r>
      <w:r>
        <w:t>(2011).</w:t>
      </w:r>
      <w:r>
        <w:rPr>
          <w:spacing w:val="-10"/>
        </w:rPr>
        <w:t xml:space="preserve"> </w:t>
      </w:r>
      <w:r>
        <w:t>Data</w:t>
      </w:r>
      <w:r>
        <w:rPr>
          <w:spacing w:val="-22"/>
        </w:rPr>
        <w:t xml:space="preserve"> </w:t>
      </w:r>
      <w:r>
        <w:t>weighting</w:t>
      </w:r>
      <w:r>
        <w:rPr>
          <w:spacing w:val="-22"/>
        </w:rPr>
        <w:t xml:space="preserve"> </w:t>
      </w:r>
      <w:r>
        <w:t>in</w:t>
      </w:r>
      <w:r>
        <w:rPr>
          <w:spacing w:val="-22"/>
        </w:rPr>
        <w:t xml:space="preserve"> </w:t>
      </w:r>
      <w:r>
        <w:t>statistical</w:t>
      </w:r>
      <w:r>
        <w:rPr>
          <w:spacing w:val="-22"/>
        </w:rPr>
        <w:t xml:space="preserve"> </w:t>
      </w:r>
      <w:r>
        <w:t>fisheries</w:t>
      </w:r>
      <w:r>
        <w:rPr>
          <w:spacing w:val="-22"/>
        </w:rPr>
        <w:t xml:space="preserve"> </w:t>
      </w:r>
      <w:r>
        <w:t>stock</w:t>
      </w:r>
      <w:r>
        <w:rPr>
          <w:spacing w:val="-22"/>
        </w:rPr>
        <w:t xml:space="preserve"> </w:t>
      </w:r>
      <w:r>
        <w:t>assessment</w:t>
      </w:r>
      <w:r>
        <w:rPr>
          <w:spacing w:val="-22"/>
        </w:rPr>
        <w:t xml:space="preserve"> </w:t>
      </w:r>
      <w:r>
        <w:t>models. Can. J. Fish. Aquat. Sci. 68: 1124</w:t>
      </w:r>
      <w:r>
        <w:rPr>
          <w:spacing w:val="-26"/>
        </w:rPr>
        <w:t xml:space="preserve"> </w:t>
      </w:r>
      <w:r>
        <w:t>1138.</w:t>
      </w:r>
    </w:p>
    <w:p w:rsidR="005D0F16" w:rsidRDefault="005D0F16">
      <w:pPr>
        <w:spacing w:line="254" w:lineRule="auto"/>
        <w:jc w:val="both"/>
        <w:sectPr w:rsidR="005D0F16">
          <w:footerReference w:type="default" r:id="rId88"/>
          <w:pgSz w:w="12240" w:h="15840"/>
          <w:pgMar w:top="1500" w:right="1020" w:bottom="1020" w:left="1280" w:header="0" w:footer="822" w:gutter="0"/>
          <w:pgNumType w:start="124"/>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1"/>
        <w:rPr>
          <w:sz w:val="23"/>
        </w:rPr>
      </w:pPr>
    </w:p>
    <w:p w:rsidR="005D0F16" w:rsidRDefault="00D35E3A">
      <w:pPr>
        <w:pStyle w:val="BodyText"/>
        <w:ind w:left="217"/>
        <w:rPr>
          <w:sz w:val="20"/>
        </w:rPr>
      </w:pPr>
      <w:r>
        <w:rPr>
          <w:noProof/>
          <w:sz w:val="20"/>
        </w:rPr>
        <w:drawing>
          <wp:inline distT="0" distB="0" distL="0" distR="0">
            <wp:extent cx="5702807" cy="4251959"/>
            <wp:effectExtent l="0" t="0" r="0" b="0"/>
            <wp:docPr id="12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png"/>
                    <pic:cNvPicPr/>
                  </pic:nvPicPr>
                  <pic:blipFill>
                    <a:blip r:embed="rId89" cstate="print"/>
                    <a:stretch>
                      <a:fillRect/>
                    </a:stretch>
                  </pic:blipFill>
                  <pic:spPr>
                    <a:xfrm>
                      <a:off x="0" y="0"/>
                      <a:ext cx="5702807" cy="4251959"/>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line="254" w:lineRule="auto"/>
        <w:ind w:left="160" w:right="410"/>
      </w:pPr>
      <w:bookmarkStart w:id="234" w:name="_bookmark161"/>
      <w:bookmarkEnd w:id="234"/>
      <w:r>
        <w:t>Figure</w:t>
      </w:r>
      <w:r>
        <w:rPr>
          <w:spacing w:val="-19"/>
        </w:rPr>
        <w:t xml:space="preserve"> </w:t>
      </w:r>
      <w:r>
        <w:t>57:</w:t>
      </w:r>
      <w:r>
        <w:rPr>
          <w:spacing w:val="-6"/>
        </w:rPr>
        <w:t xml:space="preserve"> </w:t>
      </w:r>
      <w:r>
        <w:t>Age</w:t>
      </w:r>
      <w:r>
        <w:rPr>
          <w:spacing w:val="-19"/>
        </w:rPr>
        <w:t xml:space="preserve"> </w:t>
      </w:r>
      <w:r>
        <w:t>compositions</w:t>
      </w:r>
      <w:r>
        <w:rPr>
          <w:spacing w:val="-19"/>
        </w:rPr>
        <w:t xml:space="preserve"> </w:t>
      </w:r>
      <w:r>
        <w:t>aggregated</w:t>
      </w:r>
      <w:r>
        <w:rPr>
          <w:spacing w:val="-19"/>
        </w:rPr>
        <w:t xml:space="preserve"> </w:t>
      </w:r>
      <w:r>
        <w:t>across</w:t>
      </w:r>
      <w:r>
        <w:rPr>
          <w:spacing w:val="-19"/>
        </w:rPr>
        <w:t xml:space="preserve"> </w:t>
      </w:r>
      <w:r>
        <w:t>time</w:t>
      </w:r>
      <w:r>
        <w:rPr>
          <w:spacing w:val="-19"/>
        </w:rPr>
        <w:t xml:space="preserve"> </w:t>
      </w:r>
      <w:r>
        <w:rPr>
          <w:spacing w:val="-4"/>
        </w:rPr>
        <w:t>by</w:t>
      </w:r>
      <w:r>
        <w:rPr>
          <w:spacing w:val="-19"/>
        </w:rPr>
        <w:t xml:space="preserve"> </w:t>
      </w:r>
      <w:r>
        <w:t>fleet.</w:t>
      </w:r>
      <w:r>
        <w:rPr>
          <w:spacing w:val="-6"/>
        </w:rPr>
        <w:t xml:space="preserve"> </w:t>
      </w:r>
      <w:r>
        <w:t>The</w:t>
      </w:r>
      <w:r>
        <w:rPr>
          <w:spacing w:val="-19"/>
        </w:rPr>
        <w:t xml:space="preserve"> </w:t>
      </w:r>
      <w:r>
        <w:rPr>
          <w:spacing w:val="-3"/>
        </w:rPr>
        <w:t>Triennial</w:t>
      </w:r>
      <w:r>
        <w:rPr>
          <w:spacing w:val="-19"/>
        </w:rPr>
        <w:t xml:space="preserve"> </w:t>
      </w:r>
      <w:r>
        <w:t>shelf</w:t>
      </w:r>
      <w:r>
        <w:rPr>
          <w:spacing w:val="-19"/>
        </w:rPr>
        <w:t xml:space="preserve"> </w:t>
      </w:r>
      <w:r>
        <w:t>survey</w:t>
      </w:r>
      <w:r>
        <w:rPr>
          <w:spacing w:val="-19"/>
        </w:rPr>
        <w:t xml:space="preserve"> </w:t>
      </w:r>
      <w:r>
        <w:t>age data</w:t>
      </w:r>
      <w:r>
        <w:rPr>
          <w:spacing w:val="5"/>
        </w:rPr>
        <w:t xml:space="preserve"> </w:t>
      </w:r>
      <w:r>
        <w:t>were</w:t>
      </w:r>
      <w:r>
        <w:rPr>
          <w:spacing w:val="5"/>
        </w:rPr>
        <w:t xml:space="preserve"> </w:t>
      </w:r>
      <w:r>
        <w:t>not</w:t>
      </w:r>
      <w:r>
        <w:rPr>
          <w:spacing w:val="5"/>
        </w:rPr>
        <w:t xml:space="preserve"> </w:t>
      </w:r>
      <w:r>
        <w:t>used</w:t>
      </w:r>
      <w:r>
        <w:rPr>
          <w:spacing w:val="5"/>
        </w:rPr>
        <w:t xml:space="preserve"> </w:t>
      </w:r>
      <w:r>
        <w:t>in</w:t>
      </w:r>
      <w:r>
        <w:rPr>
          <w:spacing w:val="5"/>
        </w:rPr>
        <w:t xml:space="preserve"> </w:t>
      </w:r>
      <w:r>
        <w:t>the</w:t>
      </w:r>
      <w:r>
        <w:rPr>
          <w:spacing w:val="5"/>
        </w:rPr>
        <w:t xml:space="preserve"> </w:t>
      </w:r>
      <w:r>
        <w:t>final</w:t>
      </w:r>
      <w:r>
        <w:rPr>
          <w:spacing w:val="5"/>
        </w:rPr>
        <w:t xml:space="preserve"> </w:t>
      </w:r>
      <w:r>
        <w:t>model,</w:t>
      </w:r>
      <w:r>
        <w:rPr>
          <w:spacing w:val="5"/>
        </w:rPr>
        <w:t xml:space="preserve"> </w:t>
      </w:r>
      <w:r>
        <w:t>but</w:t>
      </w:r>
      <w:r>
        <w:rPr>
          <w:spacing w:val="5"/>
        </w:rPr>
        <w:t xml:space="preserve"> </w:t>
      </w:r>
      <w:r>
        <w:t>the</w:t>
      </w:r>
      <w:r>
        <w:rPr>
          <w:spacing w:val="5"/>
        </w:rPr>
        <w:t xml:space="preserve"> </w:t>
      </w:r>
      <w:r>
        <w:t>implied</w:t>
      </w:r>
      <w:r>
        <w:rPr>
          <w:spacing w:val="5"/>
        </w:rPr>
        <w:t xml:space="preserve"> </w:t>
      </w:r>
      <w:r>
        <w:t>model</w:t>
      </w:r>
      <w:r>
        <w:rPr>
          <w:spacing w:val="5"/>
        </w:rPr>
        <w:t xml:space="preserve"> </w:t>
      </w:r>
      <w:r>
        <w:t>fits</w:t>
      </w:r>
      <w:r>
        <w:rPr>
          <w:spacing w:val="5"/>
        </w:rPr>
        <w:t xml:space="preserve"> </w:t>
      </w:r>
      <w:r>
        <w:t>are</w:t>
      </w:r>
      <w:r>
        <w:rPr>
          <w:spacing w:val="5"/>
        </w:rPr>
        <w:t xml:space="preserve"> </w:t>
      </w:r>
      <w:r>
        <w:t>shown.</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2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png"/>
                    <pic:cNvPicPr/>
                  </pic:nvPicPr>
                  <pic:blipFill>
                    <a:blip r:embed="rId90"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35" w:name="_bookmark162"/>
      <w:bookmarkEnd w:id="235"/>
      <w:r>
        <w:t>Figure 58: Pearson residuals, retained, Fishery</w:t>
      </w:r>
      <w:r>
        <w:rPr>
          <w:spacing w:val="53"/>
        </w:rPr>
        <w:t xml:space="preserve"> </w:t>
      </w:r>
      <w:r>
        <w:t>(max=5.41)</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png"/>
                    <pic:cNvPicPr/>
                  </pic:nvPicPr>
                  <pic:blipFill>
                    <a:blip r:embed="rId91"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r>
        <w:pict>
          <v:line id="_x0000_s1046" style="position:absolute;left:0;text-align:left;z-index:-534328;mso-position-horizontal-relative:page" from="305.7pt,13.75pt" to="309.2pt,13.75pt" strokeweight=".14042mm">
            <w10:wrap anchorx="page"/>
          </v:line>
        </w:pict>
      </w:r>
      <w:bookmarkStart w:id="236" w:name="_bookmark163"/>
      <w:bookmarkEnd w:id="236"/>
      <w:r>
        <w:t>Figure 59: Pearson residuals, whole catch, At sea hake (max=3.91)</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png"/>
                    <pic:cNvPicPr/>
                  </pic:nvPicPr>
                  <pic:blipFill>
                    <a:blip r:embed="rId92"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37" w:name="_bookmark164"/>
      <w:bookmarkEnd w:id="237"/>
      <w:r>
        <w:t>Figure 60: Pearson residuals, whole catch, Pacific ocean perch survey (max=2.62)</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18"/>
        </w:rPr>
      </w:pPr>
    </w:p>
    <w:p w:rsidR="005D0F16" w:rsidRDefault="00D35E3A">
      <w:pPr>
        <w:pStyle w:val="BodyText"/>
        <w:ind w:left="227"/>
        <w:rPr>
          <w:sz w:val="20"/>
        </w:rPr>
      </w:pPr>
      <w:r>
        <w:rPr>
          <w:noProof/>
          <w:sz w:val="20"/>
        </w:rPr>
        <w:drawing>
          <wp:inline distT="0" distB="0" distL="0" distR="0">
            <wp:extent cx="5590032" cy="4114800"/>
            <wp:effectExtent l="0" t="0" r="0" b="0"/>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png"/>
                    <pic:cNvPicPr/>
                  </pic:nvPicPr>
                  <pic:blipFill>
                    <a:blip r:embed="rId93"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60"/>
      </w:pPr>
      <w:bookmarkStart w:id="238" w:name="_bookmark165"/>
      <w:bookmarkEnd w:id="238"/>
      <w:r>
        <w:t>Figure 61: Pearson residuals, whole catch, NWFSC slope survey</w:t>
      </w:r>
      <w:r>
        <w:rPr>
          <w:spacing w:val="50"/>
        </w:rPr>
        <w:t xml:space="preserve"> </w:t>
      </w:r>
      <w:r>
        <w:t>(max=2.28)</w:t>
      </w:r>
    </w:p>
    <w:p w:rsidR="005D0F16" w:rsidRDefault="00D35E3A">
      <w:pPr>
        <w:pStyle w:val="BodyText"/>
        <w:spacing w:before="12" w:line="249" w:lineRule="auto"/>
        <w:ind w:left="160" w:right="409"/>
      </w:pPr>
      <w:r>
        <w:t>Closed</w:t>
      </w:r>
      <w:r>
        <w:rPr>
          <w:spacing w:val="-18"/>
        </w:rPr>
        <w:t xml:space="preserve"> </w:t>
      </w:r>
      <w:r>
        <w:t>bubbles</w:t>
      </w:r>
      <w:r>
        <w:rPr>
          <w:spacing w:val="-18"/>
        </w:rPr>
        <w:t xml:space="preserve"> </w:t>
      </w:r>
      <w:r>
        <w:t>are</w:t>
      </w:r>
      <w:r>
        <w:rPr>
          <w:spacing w:val="-18"/>
        </w:rPr>
        <w:t xml:space="preserve"> </w:t>
      </w:r>
      <w:r>
        <w:t>positive</w:t>
      </w:r>
      <w:r>
        <w:rPr>
          <w:spacing w:val="-18"/>
        </w:rPr>
        <w:t xml:space="preserve"> </w:t>
      </w:r>
      <w:r>
        <w:t>residuals</w:t>
      </w:r>
      <w:r>
        <w:rPr>
          <w:spacing w:val="-18"/>
        </w:rPr>
        <w:t xml:space="preserve"> </w:t>
      </w:r>
      <w:r>
        <w:t>(observed</w:t>
      </w:r>
      <w:r>
        <w:rPr>
          <w:spacing w:val="-18"/>
        </w:rPr>
        <w:t xml:space="preserve"> </w:t>
      </w:r>
      <w:r>
        <w:rPr>
          <w:rFonts w:ascii="Times New Roman"/>
          <w:i/>
        </w:rPr>
        <w:t>&gt;</w:t>
      </w:r>
      <w:r>
        <w:rPr>
          <w:rFonts w:ascii="Times New Roman"/>
          <w:i/>
          <w:spacing w:val="-21"/>
        </w:rPr>
        <w:t xml:space="preserve"> </w:t>
      </w:r>
      <w:r>
        <w:t>expected)</w:t>
      </w:r>
      <w:r>
        <w:rPr>
          <w:spacing w:val="-18"/>
        </w:rPr>
        <w:t xml:space="preserve"> </w:t>
      </w:r>
      <w:r>
        <w:t>and</w:t>
      </w:r>
      <w:r>
        <w:rPr>
          <w:spacing w:val="-18"/>
        </w:rPr>
        <w:t xml:space="preserve"> </w:t>
      </w:r>
      <w:r>
        <w:t>open</w:t>
      </w:r>
      <w:r>
        <w:rPr>
          <w:spacing w:val="-18"/>
        </w:rPr>
        <w:t xml:space="preserve"> </w:t>
      </w:r>
      <w:r>
        <w:t>bubbles</w:t>
      </w:r>
      <w:r>
        <w:rPr>
          <w:spacing w:val="-18"/>
        </w:rPr>
        <w:t xml:space="preserve"> </w:t>
      </w:r>
      <w:r>
        <w:t>are</w:t>
      </w:r>
      <w:r>
        <w:rPr>
          <w:spacing w:val="-18"/>
        </w:rPr>
        <w:t xml:space="preserve"> </w:t>
      </w:r>
      <w:r>
        <w:t xml:space="preserve">negative residuals (observed </w:t>
      </w:r>
      <w:r>
        <w:rPr>
          <w:rFonts w:ascii="Times New Roman"/>
          <w:i/>
        </w:rPr>
        <w:t>&lt;</w:t>
      </w:r>
      <w:r>
        <w:rPr>
          <w:rFonts w:ascii="Times New Roman"/>
          <w:i/>
          <w:spacing w:val="-7"/>
        </w:rPr>
        <w:t xml:space="preserve"> </w:t>
      </w:r>
      <w:r>
        <w:t>expected).</w:t>
      </w:r>
    </w:p>
    <w:p w:rsidR="005D0F16" w:rsidRDefault="005D0F16">
      <w:pPr>
        <w:spacing w:line="249"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after="1"/>
        <w:rPr>
          <w:sz w:val="13"/>
        </w:rPr>
      </w:pPr>
    </w:p>
    <w:p w:rsidR="005D0F16" w:rsidRDefault="00D35E3A">
      <w:pPr>
        <w:pStyle w:val="BodyText"/>
        <w:ind w:left="184"/>
        <w:rPr>
          <w:sz w:val="20"/>
        </w:rPr>
      </w:pPr>
      <w:r>
        <w:rPr>
          <w:noProof/>
          <w:sz w:val="20"/>
        </w:rPr>
        <w:drawing>
          <wp:inline distT="0" distB="0" distL="0" distR="0">
            <wp:extent cx="5833871" cy="4349496"/>
            <wp:effectExtent l="0" t="0" r="0" b="0"/>
            <wp:docPr id="13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png"/>
                    <pic:cNvPicPr/>
                  </pic:nvPicPr>
                  <pic:blipFill>
                    <a:blip r:embed="rId94" cstate="print"/>
                    <a:stretch>
                      <a:fillRect/>
                    </a:stretch>
                  </pic:blipFill>
                  <pic:spPr>
                    <a:xfrm>
                      <a:off x="0" y="0"/>
                      <a:ext cx="5833871" cy="4349496"/>
                    </a:xfrm>
                    <a:prstGeom prst="rect">
                      <a:avLst/>
                    </a:prstGeom>
                  </pic:spPr>
                </pic:pic>
              </a:graphicData>
            </a:graphic>
          </wp:inline>
        </w:drawing>
      </w:r>
    </w:p>
    <w:p w:rsidR="005D0F16" w:rsidRDefault="005D0F16">
      <w:pPr>
        <w:pStyle w:val="BodyText"/>
        <w:spacing w:before="2"/>
      </w:pPr>
    </w:p>
    <w:p w:rsidR="005D0F16" w:rsidRDefault="00D35E3A">
      <w:pPr>
        <w:pStyle w:val="BodyText"/>
        <w:spacing w:before="60" w:line="254" w:lineRule="auto"/>
        <w:ind w:left="132" w:right="417" w:firstLine="27"/>
        <w:jc w:val="both"/>
      </w:pPr>
      <w:r>
        <w:pict>
          <v:line id="_x0000_s1045" style="position:absolute;left:0;text-align:left;z-index:-534304;mso-position-horizontal-relative:page" from="379.05pt,13.8pt" to="382.55pt,13.8pt" strokeweight=".14042mm">
            <w10:wrap anchorx="page"/>
          </v:line>
        </w:pict>
      </w:r>
      <w:r>
        <w:pict>
          <v:line id="_x0000_s1044" style="position:absolute;left:0;text-align:left;z-index:-534280;mso-position-horizontal-relative:page" from="513.4pt,28.25pt" to="516.95pt,28.25pt" strokeweight=".14042mm">
            <w10:wrap anchorx="page"/>
          </v:line>
        </w:pict>
      </w:r>
      <w:r>
        <w:pict>
          <v:line id="_x0000_s1043" style="position:absolute;left:0;text-align:left;z-index:-534256;mso-position-horizontal-relative:page" from="502.9pt,57.15pt" to="506.45pt,57.15pt" strokeweight=".14042mm">
            <w10:wrap anchorx="page"/>
          </v:line>
        </w:pict>
      </w:r>
      <w:bookmarkStart w:id="239" w:name="_bookmark166"/>
      <w:bookmarkEnd w:id="239"/>
      <w:r>
        <w:t>Figure</w:t>
      </w:r>
      <w:r>
        <w:rPr>
          <w:spacing w:val="-20"/>
        </w:rPr>
        <w:t xml:space="preserve"> </w:t>
      </w:r>
      <w:r>
        <w:t>62:</w:t>
      </w:r>
      <w:r>
        <w:rPr>
          <w:spacing w:val="-4"/>
        </w:rPr>
        <w:t xml:space="preserve"> </w:t>
      </w:r>
      <w:r>
        <w:t>Conditional</w:t>
      </w:r>
      <w:r>
        <w:rPr>
          <w:spacing w:val="-20"/>
        </w:rPr>
        <w:t xml:space="preserve"> </w:t>
      </w:r>
      <w:r>
        <w:t>AAL</w:t>
      </w:r>
      <w:r>
        <w:rPr>
          <w:spacing w:val="-20"/>
        </w:rPr>
        <w:t xml:space="preserve"> </w:t>
      </w:r>
      <w:r>
        <w:t>plot,</w:t>
      </w:r>
      <w:r>
        <w:rPr>
          <w:spacing w:val="-19"/>
        </w:rPr>
        <w:t xml:space="preserve"> </w:t>
      </w:r>
      <w:r>
        <w:t>whole</w:t>
      </w:r>
      <w:r>
        <w:rPr>
          <w:spacing w:val="-20"/>
        </w:rPr>
        <w:t xml:space="preserve"> </w:t>
      </w:r>
      <w:r>
        <w:t>catch,</w:t>
      </w:r>
      <w:r>
        <w:rPr>
          <w:spacing w:val="-19"/>
        </w:rPr>
        <w:t xml:space="preserve"> </w:t>
      </w:r>
      <w:r>
        <w:t>NWFSC</w:t>
      </w:r>
      <w:r>
        <w:rPr>
          <w:spacing w:val="-20"/>
        </w:rPr>
        <w:t xml:space="preserve"> </w:t>
      </w:r>
      <w:r>
        <w:t>shelf</w:t>
      </w:r>
      <w:r>
        <w:rPr>
          <w:spacing w:val="-10"/>
        </w:rPr>
        <w:t xml:space="preserve"> </w:t>
      </w:r>
      <w:r>
        <w:t>slope</w:t>
      </w:r>
      <w:r>
        <w:rPr>
          <w:spacing w:val="-20"/>
        </w:rPr>
        <w:t xml:space="preserve"> </w:t>
      </w:r>
      <w:r>
        <w:t>survey</w:t>
      </w:r>
      <w:r>
        <w:rPr>
          <w:spacing w:val="-20"/>
        </w:rPr>
        <w:t xml:space="preserve"> </w:t>
      </w:r>
      <w:r>
        <w:t>(plot</w:t>
      </w:r>
      <w:r>
        <w:rPr>
          <w:spacing w:val="-20"/>
        </w:rPr>
        <w:t xml:space="preserve"> </w:t>
      </w:r>
      <w:r>
        <w:t>1</w:t>
      </w:r>
      <w:r>
        <w:rPr>
          <w:spacing w:val="-20"/>
        </w:rPr>
        <w:t xml:space="preserve"> </w:t>
      </w:r>
      <w:r>
        <w:t>of</w:t>
      </w:r>
      <w:r>
        <w:rPr>
          <w:spacing w:val="-20"/>
        </w:rPr>
        <w:t xml:space="preserve"> </w:t>
      </w:r>
      <w:r>
        <w:t>5)</w:t>
      </w:r>
      <w:r>
        <w:rPr>
          <w:spacing w:val="-20"/>
        </w:rPr>
        <w:t xml:space="preserve"> </w:t>
      </w:r>
      <w:r>
        <w:t>These plots</w:t>
      </w:r>
      <w:r>
        <w:rPr>
          <w:spacing w:val="-21"/>
        </w:rPr>
        <w:t xml:space="preserve"> </w:t>
      </w:r>
      <w:r>
        <w:t>show</w:t>
      </w:r>
      <w:r>
        <w:rPr>
          <w:spacing w:val="-21"/>
        </w:rPr>
        <w:t xml:space="preserve"> </w:t>
      </w:r>
      <w:r>
        <w:t>mean</w:t>
      </w:r>
      <w:r>
        <w:rPr>
          <w:spacing w:val="-21"/>
        </w:rPr>
        <w:t xml:space="preserve"> </w:t>
      </w:r>
      <w:r>
        <w:t>age</w:t>
      </w:r>
      <w:r>
        <w:rPr>
          <w:spacing w:val="-21"/>
        </w:rPr>
        <w:t xml:space="preserve"> </w:t>
      </w:r>
      <w:r>
        <w:t>and</w:t>
      </w:r>
      <w:r>
        <w:rPr>
          <w:spacing w:val="-21"/>
        </w:rPr>
        <w:t xml:space="preserve"> </w:t>
      </w:r>
      <w:r>
        <w:t>std.</w:t>
      </w:r>
      <w:r>
        <w:rPr>
          <w:spacing w:val="-2"/>
        </w:rPr>
        <w:t xml:space="preserve"> </w:t>
      </w:r>
      <w:r>
        <w:t>dev.</w:t>
      </w:r>
      <w:r>
        <w:rPr>
          <w:spacing w:val="-2"/>
        </w:rPr>
        <w:t xml:space="preserve"> </w:t>
      </w:r>
      <w:r>
        <w:t>in</w:t>
      </w:r>
      <w:r>
        <w:rPr>
          <w:spacing w:val="-21"/>
        </w:rPr>
        <w:t xml:space="preserve"> </w:t>
      </w:r>
      <w:r>
        <w:t>conditional</w:t>
      </w:r>
      <w:r>
        <w:rPr>
          <w:spacing w:val="-21"/>
        </w:rPr>
        <w:t xml:space="preserve"> </w:t>
      </w:r>
      <w:r>
        <w:t>AAL.</w:t>
      </w:r>
      <w:r>
        <w:rPr>
          <w:spacing w:val="-21"/>
        </w:rPr>
        <w:t xml:space="preserve"> </w:t>
      </w:r>
      <w:r>
        <w:t>Left</w:t>
      </w:r>
      <w:r>
        <w:rPr>
          <w:spacing w:val="-21"/>
        </w:rPr>
        <w:t xml:space="preserve"> </w:t>
      </w:r>
      <w:r>
        <w:t>plots</w:t>
      </w:r>
      <w:r>
        <w:rPr>
          <w:spacing w:val="-21"/>
        </w:rPr>
        <w:t xml:space="preserve"> </w:t>
      </w:r>
      <w:r>
        <w:t>are</w:t>
      </w:r>
      <w:r>
        <w:rPr>
          <w:spacing w:val="-21"/>
        </w:rPr>
        <w:t xml:space="preserve"> </w:t>
      </w:r>
      <w:r>
        <w:t>mean</w:t>
      </w:r>
      <w:r>
        <w:rPr>
          <w:spacing w:val="-21"/>
        </w:rPr>
        <w:t xml:space="preserve"> </w:t>
      </w:r>
      <w:r>
        <w:t>AAL</w:t>
      </w:r>
      <w:r>
        <w:rPr>
          <w:spacing w:val="-21"/>
        </w:rPr>
        <w:t xml:space="preserve"> </w:t>
      </w:r>
      <w:r>
        <w:rPr>
          <w:spacing w:val="-4"/>
        </w:rPr>
        <w:t>by</w:t>
      </w:r>
      <w:r>
        <w:rPr>
          <w:spacing w:val="-21"/>
        </w:rPr>
        <w:t xml:space="preserve"> </w:t>
      </w:r>
      <w:r>
        <w:t>size</w:t>
      </w:r>
      <w:r>
        <w:rPr>
          <w:spacing w:val="-10"/>
        </w:rPr>
        <w:t xml:space="preserve"> </w:t>
      </w:r>
      <w:r>
        <w:t xml:space="preserve">class (obs. and pred.) with 90% CIs based on adding 1.64 SE of mean to the data. Right plots in each pair are SE of mean AAL (obs. and pred.) with 90% CIs based on the </w:t>
      </w:r>
      <w:r>
        <w:rPr>
          <w:spacing w:val="-3"/>
        </w:rPr>
        <w:t xml:space="preserve">chi </w:t>
      </w:r>
      <w:r>
        <w:t>square distribution.</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pPr>
    </w:p>
    <w:p w:rsidR="005D0F16" w:rsidRDefault="00D35E3A">
      <w:pPr>
        <w:pStyle w:val="BodyText"/>
        <w:ind w:left="184"/>
        <w:rPr>
          <w:sz w:val="20"/>
        </w:rPr>
      </w:pPr>
      <w:r>
        <w:rPr>
          <w:noProof/>
          <w:sz w:val="20"/>
        </w:rPr>
        <w:drawing>
          <wp:inline distT="0" distB="0" distL="0" distR="0">
            <wp:extent cx="5833871" cy="4349496"/>
            <wp:effectExtent l="0" t="0" r="0" b="0"/>
            <wp:docPr id="1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png"/>
                    <pic:cNvPicPr/>
                  </pic:nvPicPr>
                  <pic:blipFill>
                    <a:blip r:embed="rId95" cstate="print"/>
                    <a:stretch>
                      <a:fillRect/>
                    </a:stretch>
                  </pic:blipFill>
                  <pic:spPr>
                    <a:xfrm>
                      <a:off x="0" y="0"/>
                      <a:ext cx="5833871" cy="4349496"/>
                    </a:xfrm>
                    <a:prstGeom prst="rect">
                      <a:avLst/>
                    </a:prstGeom>
                  </pic:spPr>
                </pic:pic>
              </a:graphicData>
            </a:graphic>
          </wp:inline>
        </w:drawing>
      </w:r>
    </w:p>
    <w:p w:rsidR="005D0F16" w:rsidRDefault="005D0F16">
      <w:pPr>
        <w:pStyle w:val="BodyText"/>
        <w:spacing w:before="2"/>
      </w:pPr>
    </w:p>
    <w:p w:rsidR="005D0F16" w:rsidRDefault="00D35E3A">
      <w:pPr>
        <w:pStyle w:val="BodyText"/>
        <w:spacing w:before="60"/>
        <w:ind w:left="326"/>
      </w:pPr>
      <w:r>
        <w:pict>
          <v:line id="_x0000_s1042" style="position:absolute;left:0;text-align:left;z-index:-534232;mso-position-horizontal-relative:page" from="395.7pt,13.8pt" to="399.2pt,13.8pt" strokeweight=".14042mm">
            <w10:wrap anchorx="page"/>
          </v:line>
        </w:pict>
      </w:r>
      <w:bookmarkStart w:id="240" w:name="_bookmark167"/>
      <w:bookmarkEnd w:id="240"/>
      <w:r>
        <w:t>Figure 63: Conditional AAL plot, whole catch, NWFSC shelf slope survey (plot 2 of 5)</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pPr>
    </w:p>
    <w:p w:rsidR="005D0F16" w:rsidRDefault="00D35E3A">
      <w:pPr>
        <w:pStyle w:val="BodyText"/>
        <w:ind w:left="184"/>
        <w:rPr>
          <w:sz w:val="20"/>
        </w:rPr>
      </w:pPr>
      <w:r>
        <w:rPr>
          <w:noProof/>
          <w:sz w:val="20"/>
        </w:rPr>
        <w:drawing>
          <wp:inline distT="0" distB="0" distL="0" distR="0">
            <wp:extent cx="5833871" cy="4349496"/>
            <wp:effectExtent l="0" t="0" r="0" b="0"/>
            <wp:docPr id="14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0.png"/>
                    <pic:cNvPicPr/>
                  </pic:nvPicPr>
                  <pic:blipFill>
                    <a:blip r:embed="rId96" cstate="print"/>
                    <a:stretch>
                      <a:fillRect/>
                    </a:stretch>
                  </pic:blipFill>
                  <pic:spPr>
                    <a:xfrm>
                      <a:off x="0" y="0"/>
                      <a:ext cx="5833871" cy="4349496"/>
                    </a:xfrm>
                    <a:prstGeom prst="rect">
                      <a:avLst/>
                    </a:prstGeom>
                  </pic:spPr>
                </pic:pic>
              </a:graphicData>
            </a:graphic>
          </wp:inline>
        </w:drawing>
      </w:r>
    </w:p>
    <w:p w:rsidR="005D0F16" w:rsidRDefault="005D0F16">
      <w:pPr>
        <w:pStyle w:val="BodyText"/>
        <w:spacing w:before="2"/>
      </w:pPr>
    </w:p>
    <w:p w:rsidR="005D0F16" w:rsidRDefault="00D35E3A">
      <w:pPr>
        <w:pStyle w:val="BodyText"/>
        <w:spacing w:before="60"/>
        <w:ind w:left="326"/>
      </w:pPr>
      <w:bookmarkStart w:id="241" w:name="_bookmark168"/>
      <w:bookmarkEnd w:id="241"/>
      <w:r>
        <w:t>Figure 64: Conditional AAL plot, whole catch, NWFSC shelf slope survey (plot 3 of 5)</w:t>
      </w:r>
    </w:p>
    <w:p w:rsidR="005D0F16" w:rsidRDefault="005D0F16">
      <w:pPr>
        <w:sectPr w:rsidR="005D0F16">
          <w:footerReference w:type="default" r:id="rId97"/>
          <w:pgSz w:w="12240" w:h="15840"/>
          <w:pgMar w:top="1500" w:right="1020" w:bottom="4020" w:left="1280" w:header="0" w:footer="3823" w:gutter="0"/>
          <w:pgNumType w:start="132"/>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pPr>
    </w:p>
    <w:p w:rsidR="005D0F16" w:rsidRDefault="00D35E3A">
      <w:pPr>
        <w:pStyle w:val="BodyText"/>
        <w:ind w:left="184"/>
        <w:rPr>
          <w:sz w:val="20"/>
        </w:rPr>
      </w:pPr>
      <w:r>
        <w:rPr>
          <w:noProof/>
          <w:sz w:val="20"/>
        </w:rPr>
        <w:drawing>
          <wp:inline distT="0" distB="0" distL="0" distR="0">
            <wp:extent cx="5833871" cy="4349496"/>
            <wp:effectExtent l="0" t="0" r="0" b="0"/>
            <wp:docPr id="14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1.png"/>
                    <pic:cNvPicPr/>
                  </pic:nvPicPr>
                  <pic:blipFill>
                    <a:blip r:embed="rId98" cstate="print"/>
                    <a:stretch>
                      <a:fillRect/>
                    </a:stretch>
                  </pic:blipFill>
                  <pic:spPr>
                    <a:xfrm>
                      <a:off x="0" y="0"/>
                      <a:ext cx="5833871" cy="4349496"/>
                    </a:xfrm>
                    <a:prstGeom prst="rect">
                      <a:avLst/>
                    </a:prstGeom>
                  </pic:spPr>
                </pic:pic>
              </a:graphicData>
            </a:graphic>
          </wp:inline>
        </w:drawing>
      </w:r>
    </w:p>
    <w:p w:rsidR="005D0F16" w:rsidRDefault="005D0F16">
      <w:pPr>
        <w:pStyle w:val="BodyText"/>
        <w:spacing w:before="2"/>
      </w:pPr>
    </w:p>
    <w:p w:rsidR="005D0F16" w:rsidRDefault="00D35E3A">
      <w:pPr>
        <w:pStyle w:val="BodyText"/>
        <w:spacing w:before="60"/>
        <w:ind w:left="326"/>
      </w:pPr>
      <w:bookmarkStart w:id="242" w:name="_bookmark169"/>
      <w:bookmarkEnd w:id="242"/>
      <w:r>
        <w:t>Figure 65: Conditional AAL plot, whole catch, NWFSC shelf slope survey (plot 4 of 5)</w:t>
      </w:r>
    </w:p>
    <w:p w:rsidR="005D0F16" w:rsidRDefault="005D0F16">
      <w:pPr>
        <w:sectPr w:rsidR="005D0F16">
          <w:pgSz w:w="12240" w:h="15840"/>
          <w:pgMar w:top="1500" w:right="1020" w:bottom="4020" w:left="1280" w:header="0" w:footer="3823"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pPr>
    </w:p>
    <w:p w:rsidR="005D0F16" w:rsidRDefault="00D35E3A">
      <w:pPr>
        <w:pStyle w:val="BodyText"/>
        <w:ind w:left="184"/>
        <w:rPr>
          <w:sz w:val="20"/>
        </w:rPr>
      </w:pPr>
      <w:r>
        <w:rPr>
          <w:noProof/>
          <w:sz w:val="20"/>
        </w:rPr>
        <w:drawing>
          <wp:inline distT="0" distB="0" distL="0" distR="0">
            <wp:extent cx="5833871" cy="4349496"/>
            <wp:effectExtent l="0" t="0" r="0" b="0"/>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99" cstate="print"/>
                    <a:stretch>
                      <a:fillRect/>
                    </a:stretch>
                  </pic:blipFill>
                  <pic:spPr>
                    <a:xfrm>
                      <a:off x="0" y="0"/>
                      <a:ext cx="5833871" cy="4349496"/>
                    </a:xfrm>
                    <a:prstGeom prst="rect">
                      <a:avLst/>
                    </a:prstGeom>
                  </pic:spPr>
                </pic:pic>
              </a:graphicData>
            </a:graphic>
          </wp:inline>
        </w:drawing>
      </w:r>
    </w:p>
    <w:p w:rsidR="005D0F16" w:rsidRDefault="005D0F16">
      <w:pPr>
        <w:pStyle w:val="BodyText"/>
        <w:spacing w:before="2"/>
      </w:pPr>
    </w:p>
    <w:p w:rsidR="005D0F16" w:rsidRDefault="00D35E3A">
      <w:pPr>
        <w:pStyle w:val="BodyText"/>
        <w:spacing w:before="60"/>
        <w:ind w:left="326"/>
      </w:pPr>
      <w:bookmarkStart w:id="243" w:name="_bookmark170"/>
      <w:bookmarkEnd w:id="243"/>
      <w:r>
        <w:t>Figure 66: Conditional AAL plot, whole catch, NWFSC shelf slope survey (plot 5 of 5)</w:t>
      </w:r>
    </w:p>
    <w:p w:rsidR="005D0F16" w:rsidRDefault="005D0F16">
      <w:pPr>
        <w:sectPr w:rsidR="005D0F16">
          <w:pgSz w:w="12240" w:h="15840"/>
          <w:pgMar w:top="1500" w:right="1020" w:bottom="4020" w:left="1280" w:header="0" w:footer="3823"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4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3.png"/>
                    <pic:cNvPicPr/>
                  </pic:nvPicPr>
                  <pic:blipFill>
                    <a:blip r:embed="rId100"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48" w:right="387" w:firstLine="11"/>
        <w:jc w:val="both"/>
      </w:pPr>
      <w:r>
        <w:pict>
          <v:line id="_x0000_s1041" style="position:absolute;left:0;text-align:left;z-index:-534208;mso-position-horizontal-relative:page" from="245.6pt,57.15pt" to="249.1pt,57.15pt" strokeweight=".14042mm">
            <w10:wrap anchorx="page"/>
          </v:line>
        </w:pict>
      </w:r>
      <w:r>
        <w:pict>
          <v:line id="_x0000_s1040" style="position:absolute;left:0;text-align:left;z-index:-534184;mso-position-horizontal-relative:page" from="95.55pt,86.05pt" to="99.05pt,86.05pt" strokeweight=".14042mm">
            <w10:wrap anchorx="page"/>
          </v:line>
        </w:pict>
      </w:r>
      <w:bookmarkStart w:id="244" w:name="_bookmark171"/>
      <w:bookmarkEnd w:id="244"/>
      <w:r>
        <w:t xml:space="preserve">Figure 67: Mean age for Fishery with 95% confidence </w:t>
      </w:r>
      <w:r>
        <w:rPr>
          <w:spacing w:val="-3"/>
        </w:rPr>
        <w:t xml:space="preserve">intervals </w:t>
      </w:r>
      <w:r>
        <w:t>based on current samples sizes.</w:t>
      </w:r>
      <w:r>
        <w:rPr>
          <w:spacing w:val="-24"/>
        </w:rPr>
        <w:t xml:space="preserve"> </w:t>
      </w:r>
      <w:r>
        <w:rPr>
          <w:spacing w:val="-3"/>
        </w:rPr>
        <w:t>Francis</w:t>
      </w:r>
      <w:r>
        <w:rPr>
          <w:spacing w:val="-35"/>
        </w:rPr>
        <w:t xml:space="preserve"> </w:t>
      </w:r>
      <w:r>
        <w:t>data</w:t>
      </w:r>
      <w:r>
        <w:rPr>
          <w:spacing w:val="-34"/>
        </w:rPr>
        <w:t xml:space="preserve"> </w:t>
      </w:r>
      <w:r>
        <w:t>weighting</w:t>
      </w:r>
      <w:r>
        <w:rPr>
          <w:spacing w:val="-34"/>
        </w:rPr>
        <w:t xml:space="preserve"> </w:t>
      </w:r>
      <w:r>
        <w:t>method</w:t>
      </w:r>
      <w:r>
        <w:rPr>
          <w:spacing w:val="-34"/>
        </w:rPr>
        <w:t xml:space="preserve"> </w:t>
      </w:r>
      <w:r>
        <w:rPr>
          <w:spacing w:val="-4"/>
        </w:rPr>
        <w:t>TA1.8:</w:t>
      </w:r>
      <w:r>
        <w:rPr>
          <w:spacing w:val="-24"/>
        </w:rPr>
        <w:t xml:space="preserve"> </w:t>
      </w:r>
      <w:r>
        <w:t>thinner</w:t>
      </w:r>
      <w:r>
        <w:rPr>
          <w:spacing w:val="-35"/>
        </w:rPr>
        <w:t xml:space="preserve"> </w:t>
      </w:r>
      <w:r>
        <w:rPr>
          <w:spacing w:val="-3"/>
        </w:rPr>
        <w:t>intervals</w:t>
      </w:r>
      <w:r>
        <w:rPr>
          <w:spacing w:val="-35"/>
        </w:rPr>
        <w:t xml:space="preserve"> </w:t>
      </w:r>
      <w:r>
        <w:t>(with</w:t>
      </w:r>
      <w:r>
        <w:rPr>
          <w:spacing w:val="-34"/>
        </w:rPr>
        <w:t xml:space="preserve"> </w:t>
      </w:r>
      <w:r>
        <w:t>capped</w:t>
      </w:r>
      <w:r>
        <w:rPr>
          <w:spacing w:val="-35"/>
        </w:rPr>
        <w:t xml:space="preserve"> </w:t>
      </w:r>
      <w:r>
        <w:t>ends)</w:t>
      </w:r>
      <w:r>
        <w:rPr>
          <w:spacing w:val="-35"/>
        </w:rPr>
        <w:t xml:space="preserve"> </w:t>
      </w:r>
      <w:r>
        <w:t>show</w:t>
      </w:r>
      <w:r>
        <w:rPr>
          <w:spacing w:val="-35"/>
        </w:rPr>
        <w:t xml:space="preserve"> </w:t>
      </w:r>
      <w:r>
        <w:t>result of</w:t>
      </w:r>
      <w:r>
        <w:rPr>
          <w:spacing w:val="-11"/>
        </w:rPr>
        <w:t xml:space="preserve"> </w:t>
      </w:r>
      <w:r>
        <w:t>further</w:t>
      </w:r>
      <w:r>
        <w:rPr>
          <w:spacing w:val="-12"/>
        </w:rPr>
        <w:t xml:space="preserve"> </w:t>
      </w:r>
      <w:r>
        <w:t>adjusting</w:t>
      </w:r>
      <w:r>
        <w:rPr>
          <w:spacing w:val="-11"/>
        </w:rPr>
        <w:t xml:space="preserve"> </w:t>
      </w:r>
      <w:r>
        <w:t>sample</w:t>
      </w:r>
      <w:r>
        <w:rPr>
          <w:spacing w:val="-12"/>
        </w:rPr>
        <w:t xml:space="preserve"> </w:t>
      </w:r>
      <w:r>
        <w:t>sizes</w:t>
      </w:r>
      <w:r>
        <w:rPr>
          <w:spacing w:val="-11"/>
        </w:rPr>
        <w:t xml:space="preserve"> </w:t>
      </w:r>
      <w:r>
        <w:t>based</w:t>
      </w:r>
      <w:r>
        <w:rPr>
          <w:spacing w:val="-11"/>
        </w:rPr>
        <w:t xml:space="preserve"> </w:t>
      </w:r>
      <w:r>
        <w:t>on</w:t>
      </w:r>
      <w:r>
        <w:rPr>
          <w:spacing w:val="-12"/>
        </w:rPr>
        <w:t xml:space="preserve"> </w:t>
      </w:r>
      <w:r>
        <w:t>suggested</w:t>
      </w:r>
      <w:r>
        <w:rPr>
          <w:spacing w:val="-11"/>
        </w:rPr>
        <w:t xml:space="preserve"> </w:t>
      </w:r>
      <w:r>
        <w:t>multiplier</w:t>
      </w:r>
      <w:r>
        <w:rPr>
          <w:spacing w:val="-11"/>
        </w:rPr>
        <w:t xml:space="preserve"> </w:t>
      </w:r>
      <w:r>
        <w:t>(with</w:t>
      </w:r>
      <w:r>
        <w:rPr>
          <w:spacing w:val="-11"/>
        </w:rPr>
        <w:t xml:space="preserve"> </w:t>
      </w:r>
      <w:r>
        <w:t>95%</w:t>
      </w:r>
      <w:r>
        <w:rPr>
          <w:spacing w:val="-11"/>
        </w:rPr>
        <w:t xml:space="preserve"> </w:t>
      </w:r>
      <w:r>
        <w:rPr>
          <w:spacing w:val="-3"/>
        </w:rPr>
        <w:t>interval)</w:t>
      </w:r>
      <w:r>
        <w:rPr>
          <w:spacing w:val="-12"/>
        </w:rPr>
        <w:t xml:space="preserve"> </w:t>
      </w:r>
      <w:r>
        <w:t>for</w:t>
      </w:r>
      <w:r>
        <w:rPr>
          <w:spacing w:val="-11"/>
        </w:rPr>
        <w:t xml:space="preserve"> </w:t>
      </w:r>
      <w:r>
        <w:t>age data</w:t>
      </w:r>
      <w:r>
        <w:rPr>
          <w:spacing w:val="-24"/>
        </w:rPr>
        <w:t xml:space="preserve"> </w:t>
      </w:r>
      <w:r>
        <w:t>from</w:t>
      </w:r>
      <w:r>
        <w:rPr>
          <w:spacing w:val="-24"/>
        </w:rPr>
        <w:t xml:space="preserve"> </w:t>
      </w:r>
      <w:r>
        <w:t>Fishery:</w:t>
      </w:r>
      <w:r>
        <w:rPr>
          <w:spacing w:val="-13"/>
        </w:rPr>
        <w:t xml:space="preserve"> </w:t>
      </w:r>
      <w:r>
        <w:t>0.9999</w:t>
      </w:r>
      <w:r>
        <w:rPr>
          <w:spacing w:val="-24"/>
        </w:rPr>
        <w:t xml:space="preserve"> </w:t>
      </w:r>
      <w:r>
        <w:t>(0.6705</w:t>
      </w:r>
      <w:r>
        <w:rPr>
          <w:spacing w:val="-21"/>
        </w:rPr>
        <w:t xml:space="preserve"> </w:t>
      </w:r>
      <w:r>
        <w:t>2.0064)</w:t>
      </w:r>
      <w:r>
        <w:rPr>
          <w:spacing w:val="-24"/>
        </w:rPr>
        <w:t xml:space="preserve"> </w:t>
      </w:r>
      <w:r>
        <w:rPr>
          <w:spacing w:val="-7"/>
        </w:rPr>
        <w:t>For</w:t>
      </w:r>
      <w:r>
        <w:rPr>
          <w:spacing w:val="-24"/>
        </w:rPr>
        <w:t xml:space="preserve"> </w:t>
      </w:r>
      <w:r>
        <w:t>more</w:t>
      </w:r>
      <w:r>
        <w:rPr>
          <w:spacing w:val="-24"/>
        </w:rPr>
        <w:t xml:space="preserve"> </w:t>
      </w:r>
      <w:r>
        <w:t>info,</w:t>
      </w:r>
      <w:r>
        <w:rPr>
          <w:spacing w:val="-24"/>
        </w:rPr>
        <w:t xml:space="preserve"> </w:t>
      </w:r>
      <w:r>
        <w:t>see</w:t>
      </w:r>
      <w:r>
        <w:rPr>
          <w:spacing w:val="-24"/>
        </w:rPr>
        <w:t xml:space="preserve"> </w:t>
      </w:r>
      <w:r>
        <w:rPr>
          <w:spacing w:val="-3"/>
        </w:rPr>
        <w:t>Francis,</w:t>
      </w:r>
      <w:r>
        <w:rPr>
          <w:spacing w:val="-24"/>
        </w:rPr>
        <w:t xml:space="preserve"> </w:t>
      </w:r>
      <w:r>
        <w:t>R.I.C.C.</w:t>
      </w:r>
      <w:r>
        <w:rPr>
          <w:spacing w:val="-24"/>
        </w:rPr>
        <w:t xml:space="preserve"> </w:t>
      </w:r>
      <w:r>
        <w:t>(2011).</w:t>
      </w:r>
      <w:r>
        <w:rPr>
          <w:spacing w:val="-13"/>
        </w:rPr>
        <w:t xml:space="preserve"> </w:t>
      </w:r>
      <w:r>
        <w:t>Data weighting in statistical fisheries stock assessment models. Can. J. Fish. Aquat. Sci. 68: 1124</w:t>
      </w:r>
      <w:r>
        <w:rPr>
          <w:spacing w:val="25"/>
        </w:rPr>
        <w:t xml:space="preserve"> </w:t>
      </w:r>
      <w:r>
        <w:t>1138.</w:t>
      </w:r>
    </w:p>
    <w:p w:rsidR="005D0F16" w:rsidRDefault="005D0F16">
      <w:pPr>
        <w:spacing w:line="254" w:lineRule="auto"/>
        <w:jc w:val="both"/>
        <w:sectPr w:rsidR="005D0F16">
          <w:footerReference w:type="default" r:id="rId101"/>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102"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48" w:right="372" w:firstLine="11"/>
        <w:jc w:val="both"/>
      </w:pPr>
      <w:r>
        <w:pict>
          <v:line id="_x0000_s1039" style="position:absolute;left:0;text-align:left;z-index:-534160;mso-position-horizontal-relative:page" from="211.1pt,13.8pt" to="214.6pt,13.8pt" strokeweight=".14042mm">
            <w10:wrap anchorx="page"/>
          </v:line>
        </w:pict>
      </w:r>
      <w:r>
        <w:pict>
          <v:line id="_x0000_s1038" style="position:absolute;left:0;text-align:left;z-index:-534136;mso-position-horizontal-relative:page" from="264.85pt,57.15pt" to="268.35pt,57.15pt" strokeweight=".14042mm">
            <w10:wrap anchorx="page"/>
          </v:line>
        </w:pict>
      </w:r>
      <w:bookmarkStart w:id="245" w:name="_bookmark172"/>
      <w:bookmarkEnd w:id="245"/>
      <w:r>
        <w:t>Figure</w:t>
      </w:r>
      <w:r>
        <w:rPr>
          <w:spacing w:val="-27"/>
        </w:rPr>
        <w:t xml:space="preserve"> </w:t>
      </w:r>
      <w:r>
        <w:t>68:</w:t>
      </w:r>
      <w:r>
        <w:rPr>
          <w:spacing w:val="-16"/>
        </w:rPr>
        <w:t xml:space="preserve"> </w:t>
      </w:r>
      <w:r>
        <w:t>Mean</w:t>
      </w:r>
      <w:r>
        <w:rPr>
          <w:spacing w:val="-27"/>
        </w:rPr>
        <w:t xml:space="preserve"> </w:t>
      </w:r>
      <w:r>
        <w:t>age</w:t>
      </w:r>
      <w:r>
        <w:rPr>
          <w:spacing w:val="-27"/>
        </w:rPr>
        <w:t xml:space="preserve"> </w:t>
      </w:r>
      <w:r>
        <w:t>for</w:t>
      </w:r>
      <w:r>
        <w:rPr>
          <w:spacing w:val="-27"/>
        </w:rPr>
        <w:t xml:space="preserve"> </w:t>
      </w:r>
      <w:r>
        <w:rPr>
          <w:spacing w:val="-4"/>
        </w:rPr>
        <w:t>At</w:t>
      </w:r>
      <w:r>
        <w:rPr>
          <w:spacing w:val="-24"/>
        </w:rPr>
        <w:t xml:space="preserve"> </w:t>
      </w:r>
      <w:r>
        <w:t>sea</w:t>
      </w:r>
      <w:r>
        <w:rPr>
          <w:spacing w:val="-27"/>
        </w:rPr>
        <w:t xml:space="preserve"> </w:t>
      </w:r>
      <w:r>
        <w:t>hake</w:t>
      </w:r>
      <w:r>
        <w:rPr>
          <w:spacing w:val="-27"/>
        </w:rPr>
        <w:t xml:space="preserve"> </w:t>
      </w:r>
      <w:r>
        <w:t>with</w:t>
      </w:r>
      <w:r>
        <w:rPr>
          <w:spacing w:val="-27"/>
        </w:rPr>
        <w:t xml:space="preserve"> </w:t>
      </w:r>
      <w:r>
        <w:t>95%</w:t>
      </w:r>
      <w:r>
        <w:rPr>
          <w:spacing w:val="-27"/>
        </w:rPr>
        <w:t xml:space="preserve"> </w:t>
      </w:r>
      <w:r>
        <w:t>confidence</w:t>
      </w:r>
      <w:r>
        <w:rPr>
          <w:spacing w:val="-27"/>
        </w:rPr>
        <w:t xml:space="preserve"> </w:t>
      </w:r>
      <w:r>
        <w:rPr>
          <w:spacing w:val="-3"/>
        </w:rPr>
        <w:t>intervals</w:t>
      </w:r>
      <w:r>
        <w:rPr>
          <w:spacing w:val="-27"/>
        </w:rPr>
        <w:t xml:space="preserve"> </w:t>
      </w:r>
      <w:r>
        <w:t>based</w:t>
      </w:r>
      <w:r>
        <w:rPr>
          <w:spacing w:val="-27"/>
        </w:rPr>
        <w:t xml:space="preserve"> </w:t>
      </w:r>
      <w:r>
        <w:t>on</w:t>
      </w:r>
      <w:r>
        <w:rPr>
          <w:spacing w:val="-27"/>
        </w:rPr>
        <w:t xml:space="preserve"> </w:t>
      </w:r>
      <w:r>
        <w:t>current</w:t>
      </w:r>
      <w:r>
        <w:rPr>
          <w:spacing w:val="-27"/>
        </w:rPr>
        <w:t xml:space="preserve"> </w:t>
      </w:r>
      <w:r>
        <w:t>samples sizes.</w:t>
      </w:r>
      <w:r>
        <w:rPr>
          <w:spacing w:val="-23"/>
        </w:rPr>
        <w:t xml:space="preserve"> </w:t>
      </w:r>
      <w:r>
        <w:rPr>
          <w:spacing w:val="-3"/>
        </w:rPr>
        <w:t>Francis</w:t>
      </w:r>
      <w:r>
        <w:rPr>
          <w:spacing w:val="-34"/>
        </w:rPr>
        <w:t xml:space="preserve"> </w:t>
      </w:r>
      <w:r>
        <w:t>data</w:t>
      </w:r>
      <w:r>
        <w:rPr>
          <w:spacing w:val="-34"/>
        </w:rPr>
        <w:t xml:space="preserve"> </w:t>
      </w:r>
      <w:r>
        <w:t>weighting</w:t>
      </w:r>
      <w:r>
        <w:rPr>
          <w:spacing w:val="-34"/>
        </w:rPr>
        <w:t xml:space="preserve"> </w:t>
      </w:r>
      <w:r>
        <w:t>method</w:t>
      </w:r>
      <w:r>
        <w:rPr>
          <w:spacing w:val="-34"/>
        </w:rPr>
        <w:t xml:space="preserve"> </w:t>
      </w:r>
      <w:r>
        <w:rPr>
          <w:spacing w:val="-4"/>
        </w:rPr>
        <w:t>TA1.8:</w:t>
      </w:r>
      <w:r>
        <w:rPr>
          <w:spacing w:val="-23"/>
        </w:rPr>
        <w:t xml:space="preserve"> </w:t>
      </w:r>
      <w:r>
        <w:t>thinner</w:t>
      </w:r>
      <w:r>
        <w:rPr>
          <w:spacing w:val="-34"/>
        </w:rPr>
        <w:t xml:space="preserve"> </w:t>
      </w:r>
      <w:r>
        <w:rPr>
          <w:spacing w:val="-3"/>
        </w:rPr>
        <w:t>intervals</w:t>
      </w:r>
      <w:r>
        <w:rPr>
          <w:spacing w:val="-34"/>
        </w:rPr>
        <w:t xml:space="preserve"> </w:t>
      </w:r>
      <w:r>
        <w:t>(with</w:t>
      </w:r>
      <w:r>
        <w:rPr>
          <w:spacing w:val="-34"/>
        </w:rPr>
        <w:t xml:space="preserve"> </w:t>
      </w:r>
      <w:r>
        <w:t>capped</w:t>
      </w:r>
      <w:r>
        <w:rPr>
          <w:spacing w:val="-34"/>
        </w:rPr>
        <w:t xml:space="preserve"> </w:t>
      </w:r>
      <w:r>
        <w:t>ends)</w:t>
      </w:r>
      <w:r>
        <w:rPr>
          <w:spacing w:val="-34"/>
        </w:rPr>
        <w:t xml:space="preserve"> </w:t>
      </w:r>
      <w:r>
        <w:t>show</w:t>
      </w:r>
      <w:r>
        <w:rPr>
          <w:spacing w:val="-34"/>
        </w:rPr>
        <w:t xml:space="preserve"> </w:t>
      </w:r>
      <w:r>
        <w:t>result of</w:t>
      </w:r>
      <w:r>
        <w:rPr>
          <w:spacing w:val="-11"/>
        </w:rPr>
        <w:t xml:space="preserve"> </w:t>
      </w:r>
      <w:r>
        <w:t>further</w:t>
      </w:r>
      <w:r>
        <w:rPr>
          <w:spacing w:val="-11"/>
        </w:rPr>
        <w:t xml:space="preserve"> </w:t>
      </w:r>
      <w:r>
        <w:t>adjusting</w:t>
      </w:r>
      <w:r>
        <w:rPr>
          <w:spacing w:val="-11"/>
        </w:rPr>
        <w:t xml:space="preserve"> </w:t>
      </w:r>
      <w:r>
        <w:t>sample</w:t>
      </w:r>
      <w:r>
        <w:rPr>
          <w:spacing w:val="-11"/>
        </w:rPr>
        <w:t xml:space="preserve"> </w:t>
      </w:r>
      <w:r>
        <w:t>sizes</w:t>
      </w:r>
      <w:r>
        <w:rPr>
          <w:spacing w:val="-11"/>
        </w:rPr>
        <w:t xml:space="preserve"> </w:t>
      </w:r>
      <w:r>
        <w:t>based</w:t>
      </w:r>
      <w:r>
        <w:rPr>
          <w:spacing w:val="-11"/>
        </w:rPr>
        <w:t xml:space="preserve"> </w:t>
      </w:r>
      <w:r>
        <w:t>on</w:t>
      </w:r>
      <w:r>
        <w:rPr>
          <w:spacing w:val="-11"/>
        </w:rPr>
        <w:t xml:space="preserve"> </w:t>
      </w:r>
      <w:r>
        <w:t>suggested</w:t>
      </w:r>
      <w:r>
        <w:rPr>
          <w:spacing w:val="-11"/>
        </w:rPr>
        <w:t xml:space="preserve"> </w:t>
      </w:r>
      <w:r>
        <w:t>multiplier</w:t>
      </w:r>
      <w:r>
        <w:rPr>
          <w:spacing w:val="-11"/>
        </w:rPr>
        <w:t xml:space="preserve"> </w:t>
      </w:r>
      <w:r>
        <w:t>(with</w:t>
      </w:r>
      <w:r>
        <w:rPr>
          <w:spacing w:val="-11"/>
        </w:rPr>
        <w:t xml:space="preserve"> </w:t>
      </w:r>
      <w:r>
        <w:t>95%</w:t>
      </w:r>
      <w:r>
        <w:rPr>
          <w:spacing w:val="-11"/>
        </w:rPr>
        <w:t xml:space="preserve"> </w:t>
      </w:r>
      <w:r>
        <w:rPr>
          <w:spacing w:val="-3"/>
        </w:rPr>
        <w:t>interval)</w:t>
      </w:r>
      <w:r>
        <w:rPr>
          <w:spacing w:val="-11"/>
        </w:rPr>
        <w:t xml:space="preserve"> </w:t>
      </w:r>
      <w:r>
        <w:t>for</w:t>
      </w:r>
      <w:r>
        <w:rPr>
          <w:spacing w:val="-11"/>
        </w:rPr>
        <w:t xml:space="preserve"> </w:t>
      </w:r>
      <w:r>
        <w:t xml:space="preserve">age </w:t>
      </w:r>
      <w:r>
        <w:rPr>
          <w:w w:val="95"/>
        </w:rPr>
        <w:t xml:space="preserve">data from </w:t>
      </w:r>
      <w:r>
        <w:rPr>
          <w:spacing w:val="-4"/>
          <w:w w:val="95"/>
        </w:rPr>
        <w:t xml:space="preserve">At </w:t>
      </w:r>
      <w:r>
        <w:rPr>
          <w:w w:val="95"/>
        </w:rPr>
        <w:t xml:space="preserve">sea hake: 1.0068 (0.6598 2756.7898) </w:t>
      </w:r>
      <w:r>
        <w:rPr>
          <w:spacing w:val="-7"/>
          <w:w w:val="95"/>
        </w:rPr>
        <w:t xml:space="preserve">For </w:t>
      </w:r>
      <w:r>
        <w:rPr>
          <w:w w:val="95"/>
        </w:rPr>
        <w:t xml:space="preserve">more info, see </w:t>
      </w:r>
      <w:r>
        <w:rPr>
          <w:spacing w:val="-3"/>
          <w:w w:val="95"/>
        </w:rPr>
        <w:t xml:space="preserve">Francis, </w:t>
      </w:r>
      <w:r>
        <w:rPr>
          <w:w w:val="95"/>
        </w:rPr>
        <w:t xml:space="preserve">R.I.C.C. (2011). </w:t>
      </w:r>
      <w:r>
        <w:t>Data</w:t>
      </w:r>
      <w:r>
        <w:rPr>
          <w:spacing w:val="-23"/>
        </w:rPr>
        <w:t xml:space="preserve"> </w:t>
      </w:r>
      <w:r>
        <w:t>weighting</w:t>
      </w:r>
      <w:r>
        <w:rPr>
          <w:spacing w:val="-23"/>
        </w:rPr>
        <w:t xml:space="preserve"> </w:t>
      </w:r>
      <w:r>
        <w:t>in</w:t>
      </w:r>
      <w:r>
        <w:rPr>
          <w:spacing w:val="-24"/>
        </w:rPr>
        <w:t xml:space="preserve"> </w:t>
      </w:r>
      <w:r>
        <w:t>statistical</w:t>
      </w:r>
      <w:r>
        <w:rPr>
          <w:spacing w:val="-24"/>
        </w:rPr>
        <w:t xml:space="preserve"> </w:t>
      </w:r>
      <w:r>
        <w:t>fisheries</w:t>
      </w:r>
      <w:r>
        <w:rPr>
          <w:spacing w:val="-23"/>
        </w:rPr>
        <w:t xml:space="preserve"> </w:t>
      </w:r>
      <w:r>
        <w:t>stock</w:t>
      </w:r>
      <w:r>
        <w:rPr>
          <w:spacing w:val="-23"/>
        </w:rPr>
        <w:t xml:space="preserve"> </w:t>
      </w:r>
      <w:r>
        <w:t>assessment</w:t>
      </w:r>
      <w:r>
        <w:rPr>
          <w:spacing w:val="-23"/>
        </w:rPr>
        <w:t xml:space="preserve"> </w:t>
      </w:r>
      <w:r>
        <w:t>models.</w:t>
      </w:r>
      <w:r>
        <w:rPr>
          <w:spacing w:val="-12"/>
        </w:rPr>
        <w:t xml:space="preserve"> </w:t>
      </w:r>
      <w:r>
        <w:t>Can.</w:t>
      </w:r>
      <w:r>
        <w:rPr>
          <w:spacing w:val="-12"/>
        </w:rPr>
        <w:t xml:space="preserve"> </w:t>
      </w:r>
      <w:r>
        <w:t>J.</w:t>
      </w:r>
      <w:r>
        <w:rPr>
          <w:spacing w:val="-24"/>
        </w:rPr>
        <w:t xml:space="preserve"> </w:t>
      </w:r>
      <w:r>
        <w:t>Fish.</w:t>
      </w:r>
      <w:r>
        <w:rPr>
          <w:spacing w:val="-12"/>
        </w:rPr>
        <w:t xml:space="preserve"> </w:t>
      </w:r>
      <w:r>
        <w:t>Aquat.</w:t>
      </w:r>
      <w:r>
        <w:rPr>
          <w:spacing w:val="-12"/>
        </w:rPr>
        <w:t xml:space="preserve"> </w:t>
      </w:r>
      <w:r>
        <w:t>Sci.</w:t>
      </w:r>
      <w:r>
        <w:rPr>
          <w:spacing w:val="-12"/>
        </w:rPr>
        <w:t xml:space="preserve"> </w:t>
      </w:r>
      <w:r>
        <w:t>68: 1124</w:t>
      </w:r>
      <w:r>
        <w:rPr>
          <w:spacing w:val="25"/>
        </w:rPr>
        <w:t xml:space="preserve"> </w:t>
      </w:r>
      <w:r>
        <w:t>1138.</w:t>
      </w:r>
    </w:p>
    <w:p w:rsidR="005D0F16" w:rsidRDefault="005D0F16">
      <w:pPr>
        <w:spacing w:line="254" w:lineRule="auto"/>
        <w:jc w:val="both"/>
        <w:sectPr w:rsidR="005D0F16">
          <w:footerReference w:type="default" r:id="rId103"/>
          <w:pgSz w:w="12240" w:h="15840"/>
          <w:pgMar w:top="1500" w:right="1020" w:bottom="3300" w:left="1280" w:header="0" w:footer="3100"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9"/>
        </w:rPr>
      </w:pPr>
    </w:p>
    <w:p w:rsidR="005D0F16" w:rsidRDefault="00D35E3A">
      <w:pPr>
        <w:pStyle w:val="BodyText"/>
        <w:ind w:left="251"/>
        <w:rPr>
          <w:sz w:val="20"/>
        </w:rPr>
      </w:pPr>
      <w:r>
        <w:rPr>
          <w:noProof/>
          <w:sz w:val="20"/>
        </w:rPr>
        <w:drawing>
          <wp:inline distT="0" distB="0" distL="0" distR="0">
            <wp:extent cx="5724143" cy="4468368"/>
            <wp:effectExtent l="0" t="0" r="0" b="0"/>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104"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60" w:right="384"/>
        <w:jc w:val="both"/>
      </w:pPr>
      <w:r>
        <w:pict>
          <v:line id="_x0000_s1037" style="position:absolute;left:0;text-align:left;z-index:-534112;mso-position-horizontal-relative:page" from="371.25pt,57.15pt" to="374.75pt,57.15pt" strokeweight=".14042mm">
            <w10:wrap anchorx="page"/>
          </v:line>
        </w:pict>
      </w:r>
      <w:bookmarkStart w:id="246" w:name="_bookmark173"/>
      <w:bookmarkEnd w:id="246"/>
      <w:r>
        <w:t>Figure</w:t>
      </w:r>
      <w:r>
        <w:rPr>
          <w:spacing w:val="-35"/>
        </w:rPr>
        <w:t xml:space="preserve"> </w:t>
      </w:r>
      <w:r>
        <w:t>69:</w:t>
      </w:r>
      <w:r>
        <w:rPr>
          <w:spacing w:val="-25"/>
        </w:rPr>
        <w:t xml:space="preserve"> </w:t>
      </w:r>
      <w:r>
        <w:t>Mean</w:t>
      </w:r>
      <w:r>
        <w:rPr>
          <w:spacing w:val="-35"/>
        </w:rPr>
        <w:t xml:space="preserve"> </w:t>
      </w:r>
      <w:r>
        <w:t>age</w:t>
      </w:r>
      <w:r>
        <w:rPr>
          <w:spacing w:val="-35"/>
        </w:rPr>
        <w:t xml:space="preserve"> </w:t>
      </w:r>
      <w:r>
        <w:t>for</w:t>
      </w:r>
      <w:r>
        <w:rPr>
          <w:spacing w:val="-35"/>
        </w:rPr>
        <w:t xml:space="preserve"> </w:t>
      </w:r>
      <w:r>
        <w:t>NWFSC</w:t>
      </w:r>
      <w:r>
        <w:rPr>
          <w:spacing w:val="-35"/>
        </w:rPr>
        <w:t xml:space="preserve"> </w:t>
      </w:r>
      <w:r>
        <w:t>slope</w:t>
      </w:r>
      <w:r>
        <w:rPr>
          <w:spacing w:val="-35"/>
        </w:rPr>
        <w:t xml:space="preserve"> </w:t>
      </w:r>
      <w:r>
        <w:t>survey</w:t>
      </w:r>
      <w:r>
        <w:rPr>
          <w:spacing w:val="-35"/>
        </w:rPr>
        <w:t xml:space="preserve"> </w:t>
      </w:r>
      <w:r>
        <w:t>with</w:t>
      </w:r>
      <w:r>
        <w:rPr>
          <w:spacing w:val="-35"/>
        </w:rPr>
        <w:t xml:space="preserve"> </w:t>
      </w:r>
      <w:r>
        <w:t>95%</w:t>
      </w:r>
      <w:r>
        <w:rPr>
          <w:spacing w:val="-35"/>
        </w:rPr>
        <w:t xml:space="preserve"> </w:t>
      </w:r>
      <w:r>
        <w:t>confidence</w:t>
      </w:r>
      <w:r>
        <w:rPr>
          <w:spacing w:val="-35"/>
        </w:rPr>
        <w:t xml:space="preserve"> </w:t>
      </w:r>
      <w:r>
        <w:rPr>
          <w:spacing w:val="-3"/>
        </w:rPr>
        <w:t>intervals</w:t>
      </w:r>
      <w:r>
        <w:rPr>
          <w:spacing w:val="-35"/>
        </w:rPr>
        <w:t xml:space="preserve"> </w:t>
      </w:r>
      <w:r>
        <w:t>based</w:t>
      </w:r>
      <w:r>
        <w:rPr>
          <w:spacing w:val="-35"/>
        </w:rPr>
        <w:t xml:space="preserve"> </w:t>
      </w:r>
      <w:r>
        <w:t>on</w:t>
      </w:r>
      <w:r>
        <w:rPr>
          <w:spacing w:val="-35"/>
        </w:rPr>
        <w:t xml:space="preserve"> </w:t>
      </w:r>
      <w:r>
        <w:t xml:space="preserve">current samples sizes. </w:t>
      </w:r>
      <w:r>
        <w:rPr>
          <w:spacing w:val="-3"/>
        </w:rPr>
        <w:t xml:space="preserve">Francis </w:t>
      </w:r>
      <w:r>
        <w:t xml:space="preserve">data weighting method </w:t>
      </w:r>
      <w:r>
        <w:rPr>
          <w:spacing w:val="-4"/>
        </w:rPr>
        <w:t xml:space="preserve">TA1.8: </w:t>
      </w:r>
      <w:r>
        <w:t xml:space="preserve">thinner </w:t>
      </w:r>
      <w:r>
        <w:rPr>
          <w:spacing w:val="-3"/>
        </w:rPr>
        <w:t xml:space="preserve">intervals </w:t>
      </w:r>
      <w:r>
        <w:t>(with capped</w:t>
      </w:r>
      <w:r>
        <w:rPr>
          <w:spacing w:val="-30"/>
        </w:rPr>
        <w:t xml:space="preserve"> </w:t>
      </w:r>
      <w:r>
        <w:t xml:space="preserve">ends) </w:t>
      </w:r>
      <w:r>
        <w:rPr>
          <w:w w:val="95"/>
        </w:rPr>
        <w:t>show</w:t>
      </w:r>
      <w:r>
        <w:rPr>
          <w:spacing w:val="-10"/>
          <w:w w:val="95"/>
        </w:rPr>
        <w:t xml:space="preserve"> </w:t>
      </w:r>
      <w:r>
        <w:rPr>
          <w:w w:val="95"/>
        </w:rPr>
        <w:t>result</w:t>
      </w:r>
      <w:r>
        <w:rPr>
          <w:spacing w:val="-10"/>
          <w:w w:val="95"/>
        </w:rPr>
        <w:t xml:space="preserve"> </w:t>
      </w:r>
      <w:r>
        <w:rPr>
          <w:w w:val="95"/>
        </w:rPr>
        <w:t>of</w:t>
      </w:r>
      <w:r>
        <w:rPr>
          <w:spacing w:val="-10"/>
          <w:w w:val="95"/>
        </w:rPr>
        <w:t xml:space="preserve"> </w:t>
      </w:r>
      <w:r>
        <w:rPr>
          <w:w w:val="95"/>
        </w:rPr>
        <w:t>further</w:t>
      </w:r>
      <w:r>
        <w:rPr>
          <w:spacing w:val="-10"/>
          <w:w w:val="95"/>
        </w:rPr>
        <w:t xml:space="preserve"> </w:t>
      </w:r>
      <w:r>
        <w:rPr>
          <w:w w:val="95"/>
        </w:rPr>
        <w:t>adjusting</w:t>
      </w:r>
      <w:r>
        <w:rPr>
          <w:spacing w:val="-10"/>
          <w:w w:val="95"/>
        </w:rPr>
        <w:t xml:space="preserve"> </w:t>
      </w:r>
      <w:r>
        <w:rPr>
          <w:w w:val="95"/>
        </w:rPr>
        <w:t>sample</w:t>
      </w:r>
      <w:r>
        <w:rPr>
          <w:spacing w:val="-10"/>
          <w:w w:val="95"/>
        </w:rPr>
        <w:t xml:space="preserve"> </w:t>
      </w:r>
      <w:r>
        <w:rPr>
          <w:w w:val="95"/>
        </w:rPr>
        <w:t>sizes</w:t>
      </w:r>
      <w:r>
        <w:rPr>
          <w:spacing w:val="-10"/>
          <w:w w:val="95"/>
        </w:rPr>
        <w:t xml:space="preserve"> </w:t>
      </w:r>
      <w:r>
        <w:rPr>
          <w:w w:val="95"/>
        </w:rPr>
        <w:t>based</w:t>
      </w:r>
      <w:r>
        <w:rPr>
          <w:spacing w:val="-10"/>
          <w:w w:val="95"/>
        </w:rPr>
        <w:t xml:space="preserve"> </w:t>
      </w:r>
      <w:r>
        <w:rPr>
          <w:w w:val="95"/>
        </w:rPr>
        <w:t>on</w:t>
      </w:r>
      <w:r>
        <w:rPr>
          <w:spacing w:val="-10"/>
          <w:w w:val="95"/>
        </w:rPr>
        <w:t xml:space="preserve"> </w:t>
      </w:r>
      <w:r>
        <w:rPr>
          <w:w w:val="95"/>
        </w:rPr>
        <w:t>suggested</w:t>
      </w:r>
      <w:r>
        <w:rPr>
          <w:spacing w:val="-10"/>
          <w:w w:val="95"/>
        </w:rPr>
        <w:t xml:space="preserve"> </w:t>
      </w:r>
      <w:r>
        <w:rPr>
          <w:w w:val="95"/>
        </w:rPr>
        <w:t>multiplier</w:t>
      </w:r>
      <w:r>
        <w:rPr>
          <w:spacing w:val="-10"/>
          <w:w w:val="95"/>
        </w:rPr>
        <w:t xml:space="preserve"> </w:t>
      </w:r>
      <w:r>
        <w:rPr>
          <w:w w:val="95"/>
        </w:rPr>
        <w:t>(with</w:t>
      </w:r>
      <w:r>
        <w:rPr>
          <w:spacing w:val="-10"/>
          <w:w w:val="95"/>
        </w:rPr>
        <w:t xml:space="preserve"> </w:t>
      </w:r>
      <w:r>
        <w:rPr>
          <w:w w:val="95"/>
        </w:rPr>
        <w:t>95%</w:t>
      </w:r>
      <w:r>
        <w:rPr>
          <w:spacing w:val="-10"/>
          <w:w w:val="95"/>
        </w:rPr>
        <w:t xml:space="preserve"> </w:t>
      </w:r>
      <w:r>
        <w:rPr>
          <w:spacing w:val="-3"/>
          <w:w w:val="95"/>
        </w:rPr>
        <w:t xml:space="preserve">interval) </w:t>
      </w:r>
      <w:r>
        <w:t>for</w:t>
      </w:r>
      <w:r>
        <w:rPr>
          <w:spacing w:val="11"/>
        </w:rPr>
        <w:t xml:space="preserve"> </w:t>
      </w:r>
      <w:r>
        <w:t>age</w:t>
      </w:r>
      <w:r>
        <w:rPr>
          <w:spacing w:val="11"/>
        </w:rPr>
        <w:t xml:space="preserve"> </w:t>
      </w:r>
      <w:r>
        <w:t>data</w:t>
      </w:r>
      <w:r>
        <w:rPr>
          <w:spacing w:val="11"/>
        </w:rPr>
        <w:t xml:space="preserve"> </w:t>
      </w:r>
      <w:r>
        <w:t>from</w:t>
      </w:r>
      <w:r>
        <w:rPr>
          <w:spacing w:val="11"/>
        </w:rPr>
        <w:t xml:space="preserve"> </w:t>
      </w:r>
      <w:r>
        <w:t>NWFSC</w:t>
      </w:r>
      <w:r>
        <w:rPr>
          <w:spacing w:val="11"/>
        </w:rPr>
        <w:t xml:space="preserve"> </w:t>
      </w:r>
      <w:r>
        <w:t>slope</w:t>
      </w:r>
      <w:r>
        <w:rPr>
          <w:spacing w:val="11"/>
        </w:rPr>
        <w:t xml:space="preserve"> </w:t>
      </w:r>
      <w:r>
        <w:t>survey:</w:t>
      </w:r>
      <w:r>
        <w:rPr>
          <w:spacing w:val="43"/>
        </w:rPr>
        <w:t xml:space="preserve"> </w:t>
      </w:r>
      <w:r>
        <w:t>1.0004</w:t>
      </w:r>
      <w:r>
        <w:rPr>
          <w:spacing w:val="11"/>
        </w:rPr>
        <w:t xml:space="preserve"> </w:t>
      </w:r>
      <w:r>
        <w:t>(1.0004</w:t>
      </w:r>
      <w:r>
        <w:rPr>
          <w:spacing w:val="3"/>
        </w:rPr>
        <w:t xml:space="preserve"> </w:t>
      </w:r>
      <w:r>
        <w:rPr>
          <w:spacing w:val="2"/>
        </w:rPr>
        <w:t>Inf)</w:t>
      </w:r>
      <w:r>
        <w:rPr>
          <w:spacing w:val="11"/>
        </w:rPr>
        <w:t xml:space="preserve"> </w:t>
      </w:r>
      <w:r>
        <w:rPr>
          <w:spacing w:val="-7"/>
        </w:rPr>
        <w:t>For</w:t>
      </w:r>
      <w:r>
        <w:rPr>
          <w:spacing w:val="11"/>
        </w:rPr>
        <w:t xml:space="preserve"> </w:t>
      </w:r>
      <w:r>
        <w:t>more</w:t>
      </w:r>
      <w:r>
        <w:rPr>
          <w:spacing w:val="11"/>
        </w:rPr>
        <w:t xml:space="preserve"> </w:t>
      </w:r>
      <w:r>
        <w:t>info,</w:t>
      </w:r>
      <w:r>
        <w:rPr>
          <w:spacing w:val="15"/>
        </w:rPr>
        <w:t xml:space="preserve"> </w:t>
      </w:r>
      <w:r>
        <w:t>see</w:t>
      </w:r>
      <w:r>
        <w:rPr>
          <w:spacing w:val="11"/>
        </w:rPr>
        <w:t xml:space="preserve"> </w:t>
      </w:r>
      <w:r>
        <w:rPr>
          <w:spacing w:val="-3"/>
        </w:rPr>
        <w:t>Francis,</w:t>
      </w:r>
    </w:p>
    <w:p w:rsidR="005D0F16" w:rsidRDefault="00D35E3A">
      <w:pPr>
        <w:pStyle w:val="BodyText"/>
        <w:spacing w:line="254" w:lineRule="auto"/>
        <w:ind w:left="151" w:right="373" w:firstLine="8"/>
        <w:jc w:val="both"/>
      </w:pPr>
      <w:r>
        <w:pict>
          <v:line id="_x0000_s1036" style="position:absolute;left:0;text-align:left;z-index:-534088;mso-position-horizontal-relative:page" from="179.55pt,25.25pt" to="183.1pt,25.25pt" strokeweight=".14042mm">
            <w10:wrap anchorx="page"/>
          </v:line>
        </w:pict>
      </w:r>
      <w:r>
        <w:t>R.I.C.C.</w:t>
      </w:r>
      <w:r>
        <w:rPr>
          <w:spacing w:val="-29"/>
        </w:rPr>
        <w:t xml:space="preserve"> </w:t>
      </w:r>
      <w:r>
        <w:t>(2011).</w:t>
      </w:r>
      <w:r>
        <w:rPr>
          <w:spacing w:val="-17"/>
        </w:rPr>
        <w:t xml:space="preserve"> </w:t>
      </w:r>
      <w:r>
        <w:t>Data</w:t>
      </w:r>
      <w:r>
        <w:rPr>
          <w:spacing w:val="-29"/>
        </w:rPr>
        <w:t xml:space="preserve"> </w:t>
      </w:r>
      <w:r>
        <w:t>weighting</w:t>
      </w:r>
      <w:r>
        <w:rPr>
          <w:spacing w:val="-29"/>
        </w:rPr>
        <w:t xml:space="preserve"> </w:t>
      </w:r>
      <w:r>
        <w:t>in</w:t>
      </w:r>
      <w:r>
        <w:rPr>
          <w:spacing w:val="-29"/>
        </w:rPr>
        <w:t xml:space="preserve"> </w:t>
      </w:r>
      <w:r>
        <w:t>statistical</w:t>
      </w:r>
      <w:r>
        <w:rPr>
          <w:spacing w:val="-29"/>
        </w:rPr>
        <w:t xml:space="preserve"> </w:t>
      </w:r>
      <w:r>
        <w:t>fisheries</w:t>
      </w:r>
      <w:r>
        <w:rPr>
          <w:spacing w:val="-29"/>
        </w:rPr>
        <w:t xml:space="preserve"> </w:t>
      </w:r>
      <w:r>
        <w:t>stock</w:t>
      </w:r>
      <w:r>
        <w:rPr>
          <w:spacing w:val="-29"/>
        </w:rPr>
        <w:t xml:space="preserve"> </w:t>
      </w:r>
      <w:r>
        <w:t>assessment</w:t>
      </w:r>
      <w:r>
        <w:rPr>
          <w:spacing w:val="-29"/>
        </w:rPr>
        <w:t xml:space="preserve"> </w:t>
      </w:r>
      <w:r>
        <w:t>models.</w:t>
      </w:r>
      <w:r>
        <w:rPr>
          <w:spacing w:val="-17"/>
        </w:rPr>
        <w:t xml:space="preserve"> </w:t>
      </w:r>
      <w:r>
        <w:t>Can.</w:t>
      </w:r>
      <w:r>
        <w:rPr>
          <w:spacing w:val="-17"/>
        </w:rPr>
        <w:t xml:space="preserve"> </w:t>
      </w:r>
      <w:r>
        <w:t>J.</w:t>
      </w:r>
      <w:r>
        <w:rPr>
          <w:spacing w:val="-29"/>
        </w:rPr>
        <w:t xml:space="preserve"> </w:t>
      </w:r>
      <w:r>
        <w:t>Fish. Aquat. Sci. 68: 1124</w:t>
      </w:r>
      <w:r>
        <w:rPr>
          <w:spacing w:val="-15"/>
        </w:rPr>
        <w:t xml:space="preserve"> </w:t>
      </w:r>
      <w:r>
        <w:t>1138.</w:t>
      </w:r>
    </w:p>
    <w:p w:rsidR="005D0F16" w:rsidRDefault="005D0F16">
      <w:pPr>
        <w:spacing w:line="254" w:lineRule="auto"/>
        <w:jc w:val="both"/>
        <w:sectPr w:rsidR="005D0F16">
          <w:footerReference w:type="default" r:id="rId105"/>
          <w:pgSz w:w="12240" w:h="15840"/>
          <w:pgMar w:top="1500" w:right="1020" w:bottom="1020" w:left="1280" w:header="0" w:footer="822" w:gutter="0"/>
          <w:pgNumType w:start="137"/>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6"/>
        </w:rPr>
      </w:pPr>
    </w:p>
    <w:p w:rsidR="005D0F16" w:rsidRDefault="00D35E3A">
      <w:pPr>
        <w:pStyle w:val="BodyText"/>
        <w:ind w:left="251"/>
        <w:rPr>
          <w:sz w:val="20"/>
        </w:rPr>
      </w:pPr>
      <w:r>
        <w:rPr>
          <w:noProof/>
          <w:sz w:val="20"/>
        </w:rPr>
        <w:drawing>
          <wp:inline distT="0" distB="0" distL="0" distR="0">
            <wp:extent cx="5724143" cy="4468368"/>
            <wp:effectExtent l="0" t="0" r="0" b="0"/>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106" cstate="print"/>
                    <a:stretch>
                      <a:fillRect/>
                    </a:stretch>
                  </pic:blipFill>
                  <pic:spPr>
                    <a:xfrm>
                      <a:off x="0" y="0"/>
                      <a:ext cx="5724143" cy="4468368"/>
                    </a:xfrm>
                    <a:prstGeom prst="rect">
                      <a:avLst/>
                    </a:prstGeom>
                  </pic:spPr>
                </pic:pic>
              </a:graphicData>
            </a:graphic>
          </wp:inline>
        </w:drawing>
      </w:r>
    </w:p>
    <w:p w:rsidR="005D0F16" w:rsidRDefault="005D0F16">
      <w:pPr>
        <w:pStyle w:val="BodyText"/>
        <w:spacing w:before="8"/>
        <w:rPr>
          <w:sz w:val="18"/>
        </w:rPr>
      </w:pPr>
    </w:p>
    <w:p w:rsidR="005D0F16" w:rsidRDefault="00D35E3A">
      <w:pPr>
        <w:pStyle w:val="BodyText"/>
        <w:spacing w:before="60" w:line="254" w:lineRule="auto"/>
        <w:ind w:left="160" w:right="371"/>
        <w:jc w:val="both"/>
      </w:pPr>
      <w:r>
        <w:pict>
          <v:line id="_x0000_s1035" style="position:absolute;left:0;text-align:left;z-index:-534064;mso-position-horizontal-relative:page" from="96.3pt,28.25pt" to="99.85pt,28.25pt" strokeweight=".14042mm">
            <w10:wrap anchorx="page"/>
          </v:line>
        </w:pict>
      </w:r>
      <w:r>
        <w:pict>
          <v:line id="_x0000_s1034" style="position:absolute;left:0;text-align:left;z-index:-534040;mso-position-horizontal-relative:page" from="89.9pt,71.6pt" to="93.4pt,71.6pt" strokeweight=".14042mm">
            <w10:wrap anchorx="page"/>
          </v:line>
        </w:pict>
      </w:r>
      <w:r>
        <w:pict>
          <v:line id="_x0000_s1033" style="position:absolute;left:0;text-align:left;z-index:-534016;mso-position-horizontal-relative:page" from="104.7pt,71.6pt" to="108.2pt,71.6pt" strokeweight=".14042mm">
            <w10:wrap anchorx="page"/>
          </v:line>
        </w:pict>
      </w:r>
      <w:r>
        <w:pict>
          <v:line id="_x0000_s1032" style="position:absolute;left:0;text-align:left;z-index:-533992;mso-position-horizontal-relative:page" from="271.85pt,71.6pt" to="275.35pt,71.6pt" strokeweight=".14042mm">
            <w10:wrap anchorx="page"/>
          </v:line>
        </w:pict>
      </w:r>
      <w:r>
        <w:pict>
          <v:line id="_x0000_s1031" style="position:absolute;left:0;text-align:left;z-index:-533968;mso-position-horizontal-relative:page" from="422.75pt,71.6pt" to="426.3pt,71.6pt" strokeweight=".14042mm">
            <w10:wrap anchorx="page"/>
          </v:line>
        </w:pict>
      </w:r>
      <w:r>
        <w:pict>
          <v:line id="_x0000_s1030" style="position:absolute;left:0;text-align:left;z-index:-533944;mso-position-horizontal-relative:page" from="252.9pt,100.5pt" to="256.4pt,100.5pt" strokeweight=".14042mm">
            <w10:wrap anchorx="page"/>
          </v:line>
        </w:pict>
      </w:r>
      <w:bookmarkStart w:id="247" w:name="_bookmark174"/>
      <w:bookmarkEnd w:id="247"/>
      <w:r>
        <w:t xml:space="preserve">Figure 70: Mean age from conditional data (aggregated across length bins) for NWFSC shelf slope survey with 95% confidence </w:t>
      </w:r>
      <w:r>
        <w:rPr>
          <w:spacing w:val="-3"/>
        </w:rPr>
        <w:t xml:space="preserve">intervals </w:t>
      </w:r>
      <w:r>
        <w:t xml:space="preserve">based on current samples sizes. </w:t>
      </w:r>
      <w:r>
        <w:rPr>
          <w:spacing w:val="-3"/>
        </w:rPr>
        <w:t xml:space="preserve">Francis </w:t>
      </w:r>
      <w:r>
        <w:t xml:space="preserve">data weighting method </w:t>
      </w:r>
      <w:r>
        <w:rPr>
          <w:spacing w:val="-4"/>
        </w:rPr>
        <w:t xml:space="preserve">TA1.8: </w:t>
      </w:r>
      <w:r>
        <w:t xml:space="preserve">thinner </w:t>
      </w:r>
      <w:r>
        <w:rPr>
          <w:spacing w:val="-3"/>
        </w:rPr>
        <w:t xml:space="preserve">intervals </w:t>
      </w:r>
      <w:r>
        <w:t xml:space="preserve">(with capped ends) show result of further adjusting sample sizes based on suggested multiplier (with 95% </w:t>
      </w:r>
      <w:r>
        <w:rPr>
          <w:spacing w:val="-3"/>
        </w:rPr>
        <w:t xml:space="preserve">interval) </w:t>
      </w:r>
      <w:r>
        <w:t xml:space="preserve">for conditional age at length data from NWFSC shelf slope survey: 1.0037 (0.5733 3.5119) </w:t>
      </w:r>
      <w:r>
        <w:rPr>
          <w:spacing w:val="-7"/>
        </w:rPr>
        <w:t xml:space="preserve">For </w:t>
      </w:r>
      <w:r>
        <w:t>more info, see</w:t>
      </w:r>
      <w:r>
        <w:rPr>
          <w:spacing w:val="-22"/>
        </w:rPr>
        <w:t xml:space="preserve"> </w:t>
      </w:r>
      <w:r>
        <w:rPr>
          <w:spacing w:val="-3"/>
        </w:rPr>
        <w:t>Francis,</w:t>
      </w:r>
      <w:r>
        <w:rPr>
          <w:spacing w:val="-22"/>
        </w:rPr>
        <w:t xml:space="preserve"> </w:t>
      </w:r>
      <w:r>
        <w:t>R.I.C.C.</w:t>
      </w:r>
      <w:r>
        <w:rPr>
          <w:spacing w:val="-22"/>
        </w:rPr>
        <w:t xml:space="preserve"> </w:t>
      </w:r>
      <w:r>
        <w:t>(2011).</w:t>
      </w:r>
      <w:r>
        <w:rPr>
          <w:spacing w:val="-10"/>
        </w:rPr>
        <w:t xml:space="preserve"> </w:t>
      </w:r>
      <w:r>
        <w:t>Data</w:t>
      </w:r>
      <w:r>
        <w:rPr>
          <w:spacing w:val="-22"/>
        </w:rPr>
        <w:t xml:space="preserve"> </w:t>
      </w:r>
      <w:r>
        <w:t>weighting</w:t>
      </w:r>
      <w:r>
        <w:rPr>
          <w:spacing w:val="-22"/>
        </w:rPr>
        <w:t xml:space="preserve"> </w:t>
      </w:r>
      <w:r>
        <w:t>in</w:t>
      </w:r>
      <w:r>
        <w:rPr>
          <w:spacing w:val="-22"/>
        </w:rPr>
        <w:t xml:space="preserve"> </w:t>
      </w:r>
      <w:r>
        <w:t>statistical</w:t>
      </w:r>
      <w:r>
        <w:rPr>
          <w:spacing w:val="-22"/>
        </w:rPr>
        <w:t xml:space="preserve"> </w:t>
      </w:r>
      <w:r>
        <w:t>fisheries</w:t>
      </w:r>
      <w:r>
        <w:rPr>
          <w:spacing w:val="-22"/>
        </w:rPr>
        <w:t xml:space="preserve"> </w:t>
      </w:r>
      <w:r>
        <w:t>stock</w:t>
      </w:r>
      <w:r>
        <w:rPr>
          <w:spacing w:val="-22"/>
        </w:rPr>
        <w:t xml:space="preserve"> </w:t>
      </w:r>
      <w:r>
        <w:t>assessment</w:t>
      </w:r>
      <w:r>
        <w:rPr>
          <w:spacing w:val="-22"/>
        </w:rPr>
        <w:t xml:space="preserve"> </w:t>
      </w:r>
      <w:r>
        <w:t>models. Can. J. Fish. Aquat. Sci. 68: 1124</w:t>
      </w:r>
      <w:r>
        <w:rPr>
          <w:spacing w:val="-26"/>
        </w:rPr>
        <w:t xml:space="preserve"> </w:t>
      </w:r>
      <w:r>
        <w:t>1138.</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27"/>
        <w:rPr>
          <w:sz w:val="20"/>
        </w:rPr>
      </w:pPr>
      <w:r>
        <w:rPr>
          <w:noProof/>
          <w:sz w:val="20"/>
        </w:rPr>
        <w:drawing>
          <wp:inline distT="0" distB="0" distL="0" distR="0">
            <wp:extent cx="5675376" cy="4114800"/>
            <wp:effectExtent l="0" t="0" r="0" b="0"/>
            <wp:docPr id="1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11"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line="254" w:lineRule="auto"/>
        <w:ind w:left="160"/>
      </w:pPr>
      <w:bookmarkStart w:id="248" w:name="_bookmark175"/>
      <w:bookmarkEnd w:id="248"/>
      <w:r>
        <w:t>Figure 71: Estimated time-series of spawning output trajectory (circles and line: median; light broken lines: 95% credibility intervals)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675376" cy="4114800"/>
            <wp:effectExtent l="0" t="0" r="0" b="0"/>
            <wp:docPr id="15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7.png"/>
                    <pic:cNvPicPr/>
                  </pic:nvPicPr>
                  <pic:blipFill>
                    <a:blip r:embed="rId107"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1024"/>
      </w:pPr>
      <w:bookmarkStart w:id="249" w:name="_bookmark176"/>
      <w:bookmarkEnd w:id="249"/>
      <w:r>
        <w:t>Figure 72: Estimated time-series of total biomass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10"/>
        </w:rPr>
      </w:pPr>
    </w:p>
    <w:p w:rsidR="005D0F16" w:rsidRDefault="00D35E3A">
      <w:pPr>
        <w:pStyle w:val="BodyText"/>
        <w:ind w:left="227"/>
        <w:rPr>
          <w:sz w:val="20"/>
        </w:rPr>
      </w:pPr>
      <w:r>
        <w:rPr>
          <w:noProof/>
          <w:sz w:val="20"/>
        </w:rPr>
        <w:drawing>
          <wp:inline distT="0" distB="0" distL="0" distR="0">
            <wp:extent cx="5675376" cy="4114800"/>
            <wp:effectExtent l="0" t="0" r="0" b="0"/>
            <wp:docPr id="1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png"/>
                    <pic:cNvPicPr/>
                  </pic:nvPicPr>
                  <pic:blipFill>
                    <a:blip r:embed="rId12" cstate="print"/>
                    <a:stretch>
                      <a:fillRect/>
                    </a:stretch>
                  </pic:blipFill>
                  <pic:spPr>
                    <a:xfrm>
                      <a:off x="0" y="0"/>
                      <a:ext cx="5675376"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line="254" w:lineRule="auto"/>
        <w:ind w:left="160" w:right="305"/>
      </w:pPr>
      <w:bookmarkStart w:id="250" w:name="_bookmark177"/>
      <w:bookmarkEnd w:id="250"/>
      <w:r>
        <w:t>Figure 73: Estimated time-series of relative spawning output (depletion) (circles and line: median; light broken lines: 95% credibility intervals)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8"/>
        <w:rPr>
          <w:sz w:val="25"/>
        </w:rPr>
      </w:pPr>
    </w:p>
    <w:p w:rsidR="005D0F16" w:rsidRDefault="00D35E3A">
      <w:pPr>
        <w:pStyle w:val="BodyText"/>
        <w:ind w:left="227"/>
        <w:rPr>
          <w:sz w:val="20"/>
        </w:rPr>
      </w:pPr>
      <w:r>
        <w:rPr>
          <w:noProof/>
          <w:sz w:val="20"/>
        </w:rPr>
        <w:drawing>
          <wp:inline distT="0" distB="0" distL="0" distR="0">
            <wp:extent cx="5590032" cy="3794760"/>
            <wp:effectExtent l="0" t="0" r="0" b="0"/>
            <wp:docPr id="16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8.png"/>
                    <pic:cNvPicPr/>
                  </pic:nvPicPr>
                  <pic:blipFill>
                    <a:blip r:embed="rId108" cstate="print"/>
                    <a:stretch>
                      <a:fillRect/>
                    </a:stretch>
                  </pic:blipFill>
                  <pic:spPr>
                    <a:xfrm>
                      <a:off x="0" y="0"/>
                      <a:ext cx="5590032" cy="379476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32" w:right="413" w:firstLine="27"/>
      </w:pPr>
      <w:bookmarkStart w:id="251" w:name="_bookmark178"/>
      <w:bookmarkEnd w:id="251"/>
      <w:r>
        <w:t>Figure</w:t>
      </w:r>
      <w:r>
        <w:rPr>
          <w:spacing w:val="-13"/>
        </w:rPr>
        <w:t xml:space="preserve"> </w:t>
      </w:r>
      <w:r>
        <w:t>74:</w:t>
      </w:r>
      <w:r>
        <w:rPr>
          <w:spacing w:val="2"/>
        </w:rPr>
        <w:t xml:space="preserve"> </w:t>
      </w:r>
      <w:r>
        <w:t>Estimated</w:t>
      </w:r>
      <w:r>
        <w:rPr>
          <w:spacing w:val="-13"/>
        </w:rPr>
        <w:t xml:space="preserve"> </w:t>
      </w:r>
      <w:r>
        <w:t>recruitment</w:t>
      </w:r>
      <w:r>
        <w:rPr>
          <w:spacing w:val="-13"/>
        </w:rPr>
        <w:t xml:space="preserve"> </w:t>
      </w:r>
      <w:r>
        <w:t>(red</w:t>
      </w:r>
      <w:r>
        <w:rPr>
          <w:spacing w:val="-13"/>
        </w:rPr>
        <w:t xml:space="preserve"> </w:t>
      </w:r>
      <w:r>
        <w:t>circles)</w:t>
      </w:r>
      <w:r>
        <w:rPr>
          <w:spacing w:val="-13"/>
        </w:rPr>
        <w:t xml:space="preserve"> </w:t>
      </w:r>
      <w:r>
        <w:t>and</w:t>
      </w:r>
      <w:r>
        <w:rPr>
          <w:spacing w:val="-13"/>
        </w:rPr>
        <w:t xml:space="preserve"> </w:t>
      </w:r>
      <w:r>
        <w:t>the</w:t>
      </w:r>
      <w:r>
        <w:rPr>
          <w:spacing w:val="-13"/>
        </w:rPr>
        <w:t xml:space="preserve"> </w:t>
      </w:r>
      <w:r>
        <w:t>assumed</w:t>
      </w:r>
      <w:r>
        <w:rPr>
          <w:spacing w:val="-13"/>
        </w:rPr>
        <w:t xml:space="preserve"> </w:t>
      </w:r>
      <w:r>
        <w:t>stock-recruit</w:t>
      </w:r>
      <w:r>
        <w:rPr>
          <w:spacing w:val="-13"/>
        </w:rPr>
        <w:t xml:space="preserve"> </w:t>
      </w:r>
      <w:r>
        <w:t xml:space="preserve">relationship </w:t>
      </w:r>
      <w:r>
        <w:rPr>
          <w:w w:val="95"/>
        </w:rPr>
        <w:t>(black</w:t>
      </w:r>
      <w:r>
        <w:rPr>
          <w:spacing w:val="-16"/>
          <w:w w:val="95"/>
        </w:rPr>
        <w:t xml:space="preserve"> </w:t>
      </w:r>
      <w:r>
        <w:rPr>
          <w:w w:val="95"/>
        </w:rPr>
        <w:t>line).</w:t>
      </w:r>
      <w:r>
        <w:rPr>
          <w:spacing w:val="10"/>
          <w:w w:val="95"/>
        </w:rPr>
        <w:t xml:space="preserve"> </w:t>
      </w:r>
      <w:r>
        <w:rPr>
          <w:w w:val="95"/>
        </w:rPr>
        <w:t>The</w:t>
      </w:r>
      <w:r>
        <w:rPr>
          <w:spacing w:val="-17"/>
          <w:w w:val="95"/>
        </w:rPr>
        <w:t xml:space="preserve"> </w:t>
      </w:r>
      <w:r>
        <w:rPr>
          <w:w w:val="95"/>
        </w:rPr>
        <w:t>green</w:t>
      </w:r>
      <w:r>
        <w:rPr>
          <w:spacing w:val="-16"/>
          <w:w w:val="95"/>
        </w:rPr>
        <w:t xml:space="preserve"> </w:t>
      </w:r>
      <w:r>
        <w:rPr>
          <w:w w:val="95"/>
        </w:rPr>
        <w:t>line</w:t>
      </w:r>
      <w:r>
        <w:rPr>
          <w:spacing w:val="-16"/>
          <w:w w:val="95"/>
        </w:rPr>
        <w:t xml:space="preserve"> </w:t>
      </w:r>
      <w:r>
        <w:rPr>
          <w:w w:val="95"/>
        </w:rPr>
        <w:t>shows</w:t>
      </w:r>
      <w:r>
        <w:rPr>
          <w:spacing w:val="-16"/>
          <w:w w:val="95"/>
        </w:rPr>
        <w:t xml:space="preserve"> </w:t>
      </w:r>
      <w:r>
        <w:rPr>
          <w:w w:val="95"/>
        </w:rPr>
        <w:t>the</w:t>
      </w:r>
      <w:r>
        <w:rPr>
          <w:spacing w:val="-16"/>
          <w:w w:val="95"/>
        </w:rPr>
        <w:t xml:space="preserve"> </w:t>
      </w:r>
      <w:r>
        <w:rPr>
          <w:w w:val="95"/>
        </w:rPr>
        <w:t>effect</w:t>
      </w:r>
      <w:r>
        <w:rPr>
          <w:spacing w:val="-16"/>
          <w:w w:val="95"/>
        </w:rPr>
        <w:t xml:space="preserve"> </w:t>
      </w:r>
      <w:r>
        <w:rPr>
          <w:w w:val="95"/>
        </w:rPr>
        <w:t>of</w:t>
      </w:r>
      <w:r>
        <w:rPr>
          <w:spacing w:val="-16"/>
          <w:w w:val="95"/>
        </w:rPr>
        <w:t xml:space="preserve"> </w:t>
      </w:r>
      <w:r>
        <w:rPr>
          <w:w w:val="95"/>
        </w:rPr>
        <w:t>the</w:t>
      </w:r>
      <w:r>
        <w:rPr>
          <w:spacing w:val="-16"/>
          <w:w w:val="95"/>
        </w:rPr>
        <w:t xml:space="preserve"> </w:t>
      </w:r>
      <w:r>
        <w:rPr>
          <w:w w:val="95"/>
        </w:rPr>
        <w:t>bias</w:t>
      </w:r>
      <w:r>
        <w:rPr>
          <w:spacing w:val="-16"/>
          <w:w w:val="95"/>
        </w:rPr>
        <w:t xml:space="preserve"> </w:t>
      </w:r>
      <w:r>
        <w:rPr>
          <w:w w:val="95"/>
        </w:rPr>
        <w:t>correction</w:t>
      </w:r>
      <w:r>
        <w:rPr>
          <w:spacing w:val="-16"/>
          <w:w w:val="95"/>
        </w:rPr>
        <w:t xml:space="preserve"> </w:t>
      </w:r>
      <w:r>
        <w:rPr>
          <w:w w:val="95"/>
        </w:rPr>
        <w:t>for</w:t>
      </w:r>
      <w:r>
        <w:rPr>
          <w:spacing w:val="-16"/>
          <w:w w:val="95"/>
        </w:rPr>
        <w:t xml:space="preserve"> </w:t>
      </w:r>
      <w:r>
        <w:rPr>
          <w:w w:val="95"/>
        </w:rPr>
        <w:t>the</w:t>
      </w:r>
      <w:r>
        <w:rPr>
          <w:spacing w:val="-16"/>
          <w:w w:val="95"/>
        </w:rPr>
        <w:t xml:space="preserve"> </w:t>
      </w:r>
      <w:r>
        <w:rPr>
          <w:w w:val="95"/>
        </w:rPr>
        <w:t>lognormal</w:t>
      </w:r>
      <w:r>
        <w:rPr>
          <w:spacing w:val="-16"/>
          <w:w w:val="95"/>
        </w:rPr>
        <w:t xml:space="preserve"> </w:t>
      </w:r>
      <w:r>
        <w:rPr>
          <w:w w:val="95"/>
        </w:rPr>
        <w:t>distribution</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rPr>
          <w:sz w:val="29"/>
        </w:rPr>
      </w:pPr>
    </w:p>
    <w:p w:rsidR="005D0F16" w:rsidRDefault="00D35E3A">
      <w:pPr>
        <w:pStyle w:val="BodyText"/>
        <w:ind w:left="227"/>
        <w:rPr>
          <w:sz w:val="20"/>
        </w:rPr>
      </w:pPr>
      <w:r>
        <w:rPr>
          <w:noProof/>
          <w:sz w:val="20"/>
        </w:rPr>
        <w:drawing>
          <wp:inline distT="0" distB="0" distL="0" distR="0">
            <wp:extent cx="5739383" cy="4218432"/>
            <wp:effectExtent l="0" t="0" r="0" b="0"/>
            <wp:docPr id="16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9.png"/>
                    <pic:cNvPicPr/>
                  </pic:nvPicPr>
                  <pic:blipFill>
                    <a:blip r:embed="rId109"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ind w:left="218"/>
      </w:pPr>
      <w:bookmarkStart w:id="252" w:name="_bookmark179"/>
      <w:bookmarkEnd w:id="252"/>
      <w:r>
        <w:t>Figure 75: Time-series of spawning output for model sensitivities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16"/>
        </w:rPr>
      </w:pPr>
    </w:p>
    <w:p w:rsidR="005D0F16" w:rsidRDefault="00D35E3A">
      <w:pPr>
        <w:pStyle w:val="BodyText"/>
        <w:ind w:left="227"/>
        <w:rPr>
          <w:sz w:val="20"/>
        </w:rPr>
      </w:pPr>
      <w:r>
        <w:rPr>
          <w:noProof/>
          <w:sz w:val="20"/>
        </w:rPr>
        <w:drawing>
          <wp:inline distT="0" distB="0" distL="0" distR="0">
            <wp:extent cx="5739383" cy="4218432"/>
            <wp:effectExtent l="0" t="0" r="0" b="0"/>
            <wp:docPr id="16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png"/>
                    <pic:cNvPicPr/>
                  </pic:nvPicPr>
                  <pic:blipFill>
                    <a:blip r:embed="rId110"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60"/>
      </w:pPr>
      <w:bookmarkStart w:id="253" w:name="_bookmark180"/>
      <w:bookmarkEnd w:id="253"/>
      <w:r>
        <w:t>Figure 76: Time-series of relative spawning output (depletion) for model sensitivities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rPr>
          <w:sz w:val="29"/>
        </w:rPr>
      </w:pPr>
    </w:p>
    <w:p w:rsidR="005D0F16" w:rsidRDefault="00D35E3A">
      <w:pPr>
        <w:pStyle w:val="BodyText"/>
        <w:ind w:left="227"/>
        <w:rPr>
          <w:sz w:val="20"/>
        </w:rPr>
      </w:pPr>
      <w:r>
        <w:rPr>
          <w:noProof/>
          <w:sz w:val="20"/>
        </w:rPr>
        <w:drawing>
          <wp:inline distT="0" distB="0" distL="0" distR="0">
            <wp:extent cx="5739383" cy="4218432"/>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1.png"/>
                    <pic:cNvPicPr/>
                  </pic:nvPicPr>
                  <pic:blipFill>
                    <a:blip r:embed="rId111"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ind w:left="218"/>
      </w:pPr>
      <w:bookmarkStart w:id="254" w:name="_bookmark181"/>
      <w:bookmarkEnd w:id="254"/>
      <w:r>
        <w:t>Figure 77: Time-series of spawning output for model sensitivities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16"/>
        </w:rPr>
      </w:pPr>
    </w:p>
    <w:p w:rsidR="005D0F16" w:rsidRDefault="00D35E3A">
      <w:pPr>
        <w:pStyle w:val="BodyText"/>
        <w:ind w:left="227"/>
        <w:rPr>
          <w:sz w:val="20"/>
        </w:rPr>
      </w:pPr>
      <w:r>
        <w:rPr>
          <w:noProof/>
          <w:sz w:val="20"/>
        </w:rPr>
        <w:drawing>
          <wp:inline distT="0" distB="0" distL="0" distR="0">
            <wp:extent cx="5739383" cy="4218432"/>
            <wp:effectExtent l="0" t="0" r="0" b="0"/>
            <wp:docPr id="16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2.png"/>
                    <pic:cNvPicPr/>
                  </pic:nvPicPr>
                  <pic:blipFill>
                    <a:blip r:embed="rId112"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60" w:right="340"/>
      </w:pPr>
      <w:bookmarkStart w:id="255" w:name="_bookmark182"/>
      <w:bookmarkEnd w:id="255"/>
      <w:r>
        <w:t>Figure 78: Time-series of relative spawning outptut (depletion) for model sensitivities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rPr>
          <w:sz w:val="29"/>
        </w:rPr>
      </w:pPr>
    </w:p>
    <w:p w:rsidR="005D0F16" w:rsidRDefault="00D35E3A">
      <w:pPr>
        <w:pStyle w:val="BodyText"/>
        <w:ind w:left="227"/>
        <w:rPr>
          <w:sz w:val="20"/>
        </w:rPr>
      </w:pPr>
      <w:r>
        <w:rPr>
          <w:noProof/>
          <w:sz w:val="20"/>
        </w:rPr>
        <w:drawing>
          <wp:inline distT="0" distB="0" distL="0" distR="0">
            <wp:extent cx="5739383" cy="4218432"/>
            <wp:effectExtent l="0" t="0" r="0" b="0"/>
            <wp:docPr id="17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3.png"/>
                    <pic:cNvPicPr/>
                  </pic:nvPicPr>
                  <pic:blipFill>
                    <a:blip r:embed="rId113"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ind w:left="2000"/>
      </w:pPr>
      <w:bookmarkStart w:id="256" w:name="_bookmark183"/>
      <w:bookmarkEnd w:id="256"/>
      <w:r>
        <w:t>Figure 79: Retrospective pattern for spawning output.</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after="1"/>
        <w:rPr>
          <w:sz w:val="17"/>
        </w:rPr>
      </w:pPr>
    </w:p>
    <w:p w:rsidR="005D0F16" w:rsidRDefault="00D35E3A">
      <w:pPr>
        <w:pStyle w:val="BodyText"/>
        <w:ind w:left="227"/>
        <w:rPr>
          <w:sz w:val="20"/>
        </w:rPr>
      </w:pPr>
      <w:r>
        <w:rPr>
          <w:noProof/>
          <w:sz w:val="20"/>
        </w:rPr>
        <w:drawing>
          <wp:inline distT="0" distB="0" distL="0" distR="0">
            <wp:extent cx="5736335" cy="4154424"/>
            <wp:effectExtent l="0" t="0" r="0" b="0"/>
            <wp:docPr id="17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4.png"/>
                    <pic:cNvPicPr/>
                  </pic:nvPicPr>
                  <pic:blipFill>
                    <a:blip r:embed="rId114" cstate="print"/>
                    <a:stretch>
                      <a:fillRect/>
                    </a:stretch>
                  </pic:blipFill>
                  <pic:spPr>
                    <a:xfrm>
                      <a:off x="0" y="0"/>
                      <a:ext cx="5736335" cy="4154424"/>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ind w:left="1170"/>
      </w:pPr>
      <w:bookmarkStart w:id="257" w:name="_bookmark184"/>
      <w:bookmarkEnd w:id="257"/>
      <w:r>
        <w:t>Figure 80: Retrospective pattern for estimated recruitment deviations.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6" w:after="1"/>
      </w:pPr>
    </w:p>
    <w:p w:rsidR="005D0F16" w:rsidRDefault="00D35E3A">
      <w:pPr>
        <w:pStyle w:val="BodyText"/>
        <w:ind w:left="160"/>
        <w:rPr>
          <w:sz w:val="20"/>
        </w:rPr>
      </w:pPr>
      <w:r>
        <w:rPr>
          <w:noProof/>
          <w:sz w:val="20"/>
        </w:rPr>
        <w:drawing>
          <wp:inline distT="0" distB="0" distL="0" distR="0">
            <wp:extent cx="5928169" cy="4014597"/>
            <wp:effectExtent l="0" t="0" r="0" b="0"/>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5.jpeg"/>
                    <pic:cNvPicPr/>
                  </pic:nvPicPr>
                  <pic:blipFill>
                    <a:blip r:embed="rId115" cstate="print"/>
                    <a:stretch>
                      <a:fillRect/>
                    </a:stretch>
                  </pic:blipFill>
                  <pic:spPr>
                    <a:xfrm>
                      <a:off x="0" y="0"/>
                      <a:ext cx="5928169" cy="4014597"/>
                    </a:xfrm>
                    <a:prstGeom prst="rect">
                      <a:avLst/>
                    </a:prstGeom>
                  </pic:spPr>
                </pic:pic>
              </a:graphicData>
            </a:graphic>
          </wp:inline>
        </w:drawing>
      </w:r>
    </w:p>
    <w:p w:rsidR="005D0F16" w:rsidRDefault="005D0F16">
      <w:pPr>
        <w:pStyle w:val="BodyText"/>
        <w:spacing w:before="1"/>
        <w:rPr>
          <w:sz w:val="12"/>
        </w:rPr>
      </w:pPr>
    </w:p>
    <w:p w:rsidR="005D0F16" w:rsidRDefault="00D35E3A">
      <w:pPr>
        <w:pStyle w:val="BodyText"/>
        <w:spacing w:before="59"/>
        <w:ind w:left="249"/>
      </w:pPr>
      <w:bookmarkStart w:id="258" w:name="_bookmark185"/>
      <w:bookmarkEnd w:id="258"/>
      <w:r>
        <w:t>Figure 81: Pattern for estimated 3+ summary biomass from each assessment since 2000.</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1"/>
        <w:rPr>
          <w:sz w:val="11"/>
        </w:rPr>
      </w:pPr>
    </w:p>
    <w:p w:rsidR="005D0F16" w:rsidRDefault="00D35E3A">
      <w:pPr>
        <w:pStyle w:val="BodyText"/>
        <w:ind w:left="214"/>
        <w:rPr>
          <w:sz w:val="20"/>
        </w:rPr>
      </w:pPr>
      <w:r>
        <w:rPr>
          <w:noProof/>
          <w:sz w:val="20"/>
        </w:rPr>
        <w:drawing>
          <wp:inline distT="0" distB="0" distL="0" distR="0">
            <wp:extent cx="5809869" cy="4853940"/>
            <wp:effectExtent l="0" t="0" r="0" b="0"/>
            <wp:docPr id="17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6.png"/>
                    <pic:cNvPicPr/>
                  </pic:nvPicPr>
                  <pic:blipFill>
                    <a:blip r:embed="rId116" cstate="print"/>
                    <a:stretch>
                      <a:fillRect/>
                    </a:stretch>
                  </pic:blipFill>
                  <pic:spPr>
                    <a:xfrm>
                      <a:off x="0" y="0"/>
                      <a:ext cx="5809869" cy="4853940"/>
                    </a:xfrm>
                    <a:prstGeom prst="rect">
                      <a:avLst/>
                    </a:prstGeom>
                  </pic:spPr>
                </pic:pic>
              </a:graphicData>
            </a:graphic>
          </wp:inline>
        </w:drawing>
      </w:r>
    </w:p>
    <w:p w:rsidR="005D0F16" w:rsidRDefault="005D0F16">
      <w:pPr>
        <w:pStyle w:val="BodyText"/>
        <w:spacing w:before="11"/>
        <w:rPr>
          <w:sz w:val="29"/>
        </w:rPr>
      </w:pPr>
    </w:p>
    <w:p w:rsidR="005D0F16" w:rsidRDefault="00D35E3A">
      <w:pPr>
        <w:pStyle w:val="BodyText"/>
        <w:spacing w:before="59"/>
        <w:ind w:left="2088"/>
      </w:pPr>
      <w:bookmarkStart w:id="259" w:name="_bookmark186"/>
      <w:bookmarkEnd w:id="259"/>
      <w:r>
        <w:t>Figure 82: Likelihood profile across steepness values.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
        <w:rPr>
          <w:sz w:val="29"/>
        </w:rPr>
      </w:pPr>
    </w:p>
    <w:p w:rsidR="005D0F16" w:rsidRDefault="00D35E3A">
      <w:pPr>
        <w:pStyle w:val="BodyText"/>
        <w:ind w:left="227"/>
        <w:rPr>
          <w:sz w:val="20"/>
        </w:rPr>
      </w:pPr>
      <w:r>
        <w:rPr>
          <w:noProof/>
          <w:sz w:val="20"/>
        </w:rPr>
        <w:drawing>
          <wp:inline distT="0" distB="0" distL="0" distR="0">
            <wp:extent cx="5739383" cy="4218432"/>
            <wp:effectExtent l="0" t="0" r="0" b="0"/>
            <wp:docPr id="17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7.png"/>
                    <pic:cNvPicPr/>
                  </pic:nvPicPr>
                  <pic:blipFill>
                    <a:blip r:embed="rId117"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ind w:left="199"/>
      </w:pPr>
      <w:bookmarkStart w:id="260" w:name="_bookmark187"/>
      <w:bookmarkEnd w:id="260"/>
      <w:r>
        <w:t>Figure 83: Trajectories of relative spawning output (depletion) across values of steepness.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after="1"/>
        <w:rPr>
          <w:sz w:val="19"/>
        </w:rPr>
      </w:pPr>
    </w:p>
    <w:p w:rsidR="005D0F16" w:rsidRDefault="00D35E3A">
      <w:pPr>
        <w:pStyle w:val="BodyText"/>
        <w:ind w:left="214"/>
        <w:rPr>
          <w:sz w:val="20"/>
        </w:rPr>
      </w:pPr>
      <w:r>
        <w:rPr>
          <w:noProof/>
          <w:sz w:val="20"/>
        </w:rPr>
        <w:drawing>
          <wp:inline distT="0" distB="0" distL="0" distR="0">
            <wp:extent cx="5809869" cy="4853939"/>
            <wp:effectExtent l="0" t="0" r="0" b="0"/>
            <wp:docPr id="18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png"/>
                    <pic:cNvPicPr/>
                  </pic:nvPicPr>
                  <pic:blipFill>
                    <a:blip r:embed="rId118" cstate="print"/>
                    <a:stretch>
                      <a:fillRect/>
                    </a:stretch>
                  </pic:blipFill>
                  <pic:spPr>
                    <a:xfrm>
                      <a:off x="0" y="0"/>
                      <a:ext cx="5809869" cy="4853939"/>
                    </a:xfrm>
                    <a:prstGeom prst="rect">
                      <a:avLst/>
                    </a:prstGeom>
                  </pic:spPr>
                </pic:pic>
              </a:graphicData>
            </a:graphic>
          </wp:inline>
        </w:drawing>
      </w:r>
    </w:p>
    <w:p w:rsidR="005D0F16" w:rsidRDefault="005D0F16">
      <w:pPr>
        <w:pStyle w:val="BodyText"/>
        <w:spacing w:before="11"/>
        <w:rPr>
          <w:sz w:val="29"/>
        </w:rPr>
      </w:pPr>
    </w:p>
    <w:p w:rsidR="005D0F16" w:rsidRDefault="00D35E3A">
      <w:pPr>
        <w:pStyle w:val="BodyText"/>
        <w:spacing w:before="59" w:line="254" w:lineRule="auto"/>
        <w:ind w:left="160" w:right="413"/>
      </w:pPr>
      <w:bookmarkStart w:id="261" w:name="_bookmark188"/>
      <w:bookmarkEnd w:id="261"/>
      <w:r>
        <w:t>Figure 84: Likelihood profile across natural mortality values. Male natural mortality was fixed to equal female natural mortality.</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16"/>
        </w:rPr>
      </w:pPr>
    </w:p>
    <w:p w:rsidR="005D0F16" w:rsidRDefault="00D35E3A">
      <w:pPr>
        <w:pStyle w:val="BodyText"/>
        <w:ind w:left="227"/>
        <w:rPr>
          <w:sz w:val="20"/>
        </w:rPr>
      </w:pPr>
      <w:r>
        <w:rPr>
          <w:noProof/>
          <w:sz w:val="20"/>
        </w:rPr>
        <w:drawing>
          <wp:inline distT="0" distB="0" distL="0" distR="0">
            <wp:extent cx="5739383" cy="4218432"/>
            <wp:effectExtent l="0" t="0" r="0" b="0"/>
            <wp:docPr id="18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9.png"/>
                    <pic:cNvPicPr/>
                  </pic:nvPicPr>
                  <pic:blipFill>
                    <a:blip r:embed="rId119"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60"/>
      </w:pPr>
      <w:bookmarkStart w:id="262" w:name="_bookmark189"/>
      <w:bookmarkEnd w:id="262"/>
      <w:r>
        <w:t>Figure 85: Trajectories of relative spawning output (depletion) across values of natural mortality.</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6" w:after="1"/>
      </w:pPr>
    </w:p>
    <w:p w:rsidR="005D0F16" w:rsidRDefault="00D35E3A">
      <w:pPr>
        <w:pStyle w:val="BodyText"/>
        <w:ind w:left="222"/>
        <w:rPr>
          <w:sz w:val="20"/>
        </w:rPr>
      </w:pPr>
      <w:r>
        <w:rPr>
          <w:noProof/>
          <w:sz w:val="20"/>
        </w:rPr>
        <w:drawing>
          <wp:inline distT="0" distB="0" distL="0" distR="0">
            <wp:extent cx="5960744" cy="5577840"/>
            <wp:effectExtent l="0" t="0" r="0" b="0"/>
            <wp:docPr id="18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0.png"/>
                    <pic:cNvPicPr/>
                  </pic:nvPicPr>
                  <pic:blipFill>
                    <a:blip r:embed="rId120" cstate="print"/>
                    <a:stretch>
                      <a:fillRect/>
                    </a:stretch>
                  </pic:blipFill>
                  <pic:spPr>
                    <a:xfrm>
                      <a:off x="0" y="0"/>
                      <a:ext cx="5960744" cy="5577840"/>
                    </a:xfrm>
                    <a:prstGeom prst="rect">
                      <a:avLst/>
                    </a:prstGeom>
                  </pic:spPr>
                </pic:pic>
              </a:graphicData>
            </a:graphic>
          </wp:inline>
        </w:drawing>
      </w:r>
    </w:p>
    <w:p w:rsidR="005D0F16" w:rsidRDefault="005D0F16">
      <w:pPr>
        <w:pStyle w:val="BodyText"/>
        <w:spacing w:before="5"/>
        <w:rPr>
          <w:sz w:val="28"/>
        </w:rPr>
      </w:pPr>
    </w:p>
    <w:p w:rsidR="005D0F16" w:rsidRDefault="00D35E3A">
      <w:pPr>
        <w:pStyle w:val="BodyText"/>
        <w:spacing w:before="43"/>
        <w:ind w:left="2425"/>
      </w:pPr>
      <w:bookmarkStart w:id="263" w:name="_bookmark190"/>
      <w:bookmarkEnd w:id="263"/>
      <w:r>
        <w:t>Figure 86: Likelihood profile across R</w:t>
      </w:r>
      <w:r>
        <w:rPr>
          <w:rFonts w:ascii="Century"/>
          <w:vertAlign w:val="subscript"/>
        </w:rPr>
        <w:t>0</w:t>
      </w:r>
      <w:r>
        <w:rPr>
          <w:rFonts w:ascii="Century"/>
        </w:rPr>
        <w:t xml:space="preserve"> </w:t>
      </w:r>
      <w:r>
        <w:t>values.</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3" w:after="1"/>
        <w:rPr>
          <w:sz w:val="20"/>
        </w:rPr>
      </w:pPr>
    </w:p>
    <w:p w:rsidR="005D0F16" w:rsidRDefault="00D35E3A">
      <w:pPr>
        <w:pStyle w:val="BodyText"/>
        <w:ind w:left="227"/>
        <w:rPr>
          <w:sz w:val="20"/>
        </w:rPr>
      </w:pPr>
      <w:r>
        <w:rPr>
          <w:noProof/>
          <w:sz w:val="20"/>
        </w:rPr>
        <w:drawing>
          <wp:inline distT="0" distB="0" distL="0" distR="0">
            <wp:extent cx="5590032" cy="3770376"/>
            <wp:effectExtent l="0" t="0" r="0" b="0"/>
            <wp:docPr id="1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png"/>
                    <pic:cNvPicPr/>
                  </pic:nvPicPr>
                  <pic:blipFill>
                    <a:blip r:embed="rId14" cstate="print"/>
                    <a:stretch>
                      <a:fillRect/>
                    </a:stretch>
                  </pic:blipFill>
                  <pic:spPr>
                    <a:xfrm>
                      <a:off x="0" y="0"/>
                      <a:ext cx="5590032" cy="3770376"/>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60" w:line="254" w:lineRule="auto"/>
        <w:ind w:left="160" w:right="373"/>
        <w:jc w:val="both"/>
      </w:pPr>
      <w:bookmarkStart w:id="264" w:name="_bookmark191"/>
      <w:bookmarkEnd w:id="264"/>
      <w:r>
        <w:rPr>
          <w:w w:val="95"/>
        </w:rPr>
        <w:t xml:space="preserve">Figure 87: Estimated spawning potential ratio (1-SPR)/(1-SPR50%) for the base-case model. </w:t>
      </w:r>
      <w:r>
        <w:t>One minus SPR is plotted so that higher exploitation rates occur on the upper portion of the</w:t>
      </w:r>
      <w:r>
        <w:rPr>
          <w:spacing w:val="-9"/>
        </w:rPr>
        <w:t xml:space="preserve"> </w:t>
      </w:r>
      <w:r>
        <w:t>y-axis.</w:t>
      </w:r>
      <w:r>
        <w:rPr>
          <w:spacing w:val="6"/>
        </w:rPr>
        <w:t xml:space="preserve"> </w:t>
      </w:r>
      <w:r>
        <w:t>The</w:t>
      </w:r>
      <w:r>
        <w:rPr>
          <w:spacing w:val="-9"/>
        </w:rPr>
        <w:t xml:space="preserve"> </w:t>
      </w:r>
      <w:r>
        <w:t>management</w:t>
      </w:r>
      <w:r>
        <w:rPr>
          <w:spacing w:val="-9"/>
        </w:rPr>
        <w:t xml:space="preserve"> </w:t>
      </w:r>
      <w:r>
        <w:t>target</w:t>
      </w:r>
      <w:r>
        <w:rPr>
          <w:spacing w:val="-9"/>
        </w:rPr>
        <w:t xml:space="preserve"> </w:t>
      </w:r>
      <w:r>
        <w:t>is</w:t>
      </w:r>
      <w:r>
        <w:rPr>
          <w:spacing w:val="-9"/>
        </w:rPr>
        <w:t xml:space="preserve"> </w:t>
      </w:r>
      <w:r>
        <w:t>plotted</w:t>
      </w:r>
      <w:r>
        <w:rPr>
          <w:spacing w:val="-9"/>
        </w:rPr>
        <w:t xml:space="preserve"> </w:t>
      </w:r>
      <w:r>
        <w:t>as</w:t>
      </w:r>
      <w:r>
        <w:rPr>
          <w:spacing w:val="-9"/>
        </w:rPr>
        <w:t xml:space="preserve"> </w:t>
      </w:r>
      <w:r>
        <w:t>a</w:t>
      </w:r>
      <w:r>
        <w:rPr>
          <w:spacing w:val="-9"/>
        </w:rPr>
        <w:t xml:space="preserve"> </w:t>
      </w:r>
      <w:r>
        <w:t>red</w:t>
      </w:r>
      <w:r>
        <w:rPr>
          <w:spacing w:val="-9"/>
        </w:rPr>
        <w:t xml:space="preserve"> </w:t>
      </w:r>
      <w:r>
        <w:t>horizontal</w:t>
      </w:r>
      <w:r>
        <w:rPr>
          <w:spacing w:val="-9"/>
        </w:rPr>
        <w:t xml:space="preserve"> </w:t>
      </w:r>
      <w:r>
        <w:t>line</w:t>
      </w:r>
      <w:r>
        <w:rPr>
          <w:spacing w:val="-9"/>
        </w:rPr>
        <w:t xml:space="preserve"> </w:t>
      </w:r>
      <w:r>
        <w:t>and</w:t>
      </w:r>
      <w:r>
        <w:rPr>
          <w:spacing w:val="-9"/>
        </w:rPr>
        <w:t xml:space="preserve"> </w:t>
      </w:r>
      <w:r>
        <w:rPr>
          <w:spacing w:val="-3"/>
        </w:rPr>
        <w:t>values</w:t>
      </w:r>
      <w:r>
        <w:rPr>
          <w:spacing w:val="-9"/>
        </w:rPr>
        <w:t xml:space="preserve"> </w:t>
      </w:r>
      <w:r>
        <w:t>above</w:t>
      </w:r>
      <w:r>
        <w:rPr>
          <w:spacing w:val="-10"/>
        </w:rPr>
        <w:t xml:space="preserve"> </w:t>
      </w:r>
      <w:r>
        <w:t>this reflect harvests in excess of the overfishing proxy based on the SPR50% harvest rate. The last</w:t>
      </w:r>
      <w:r>
        <w:rPr>
          <w:spacing w:val="16"/>
        </w:rPr>
        <w:t xml:space="preserve"> </w:t>
      </w:r>
      <w:r>
        <w:t>year</w:t>
      </w:r>
      <w:r>
        <w:rPr>
          <w:spacing w:val="16"/>
        </w:rPr>
        <w:t xml:space="preserve"> </w:t>
      </w:r>
      <w:r>
        <w:t>in</w:t>
      </w:r>
      <w:r>
        <w:rPr>
          <w:spacing w:val="16"/>
        </w:rPr>
        <w:t xml:space="preserve"> </w:t>
      </w:r>
      <w:r>
        <w:t>the</w:t>
      </w:r>
      <w:r>
        <w:rPr>
          <w:spacing w:val="16"/>
        </w:rPr>
        <w:t xml:space="preserve"> </w:t>
      </w:r>
      <w:r>
        <w:t>time</w:t>
      </w:r>
      <w:r>
        <w:rPr>
          <w:spacing w:val="16"/>
        </w:rPr>
        <w:t xml:space="preserve"> </w:t>
      </w:r>
      <w:r>
        <w:t>series</w:t>
      </w:r>
      <w:r>
        <w:rPr>
          <w:spacing w:val="16"/>
        </w:rPr>
        <w:t xml:space="preserve"> </w:t>
      </w:r>
      <w:r>
        <w:t>is</w:t>
      </w:r>
      <w:r>
        <w:rPr>
          <w:spacing w:val="16"/>
        </w:rPr>
        <w:t xml:space="preserve"> </w:t>
      </w:r>
      <w:r>
        <w:t>2016.</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18"/>
        </w:rPr>
      </w:pPr>
    </w:p>
    <w:p w:rsidR="005D0F16" w:rsidRDefault="00D35E3A">
      <w:pPr>
        <w:pStyle w:val="BodyText"/>
        <w:ind w:left="227"/>
        <w:rPr>
          <w:sz w:val="20"/>
        </w:rPr>
      </w:pPr>
      <w:r>
        <w:rPr>
          <w:noProof/>
          <w:sz w:val="20"/>
        </w:rPr>
        <w:drawing>
          <wp:inline distT="0" distB="0" distL="0" distR="0">
            <wp:extent cx="5590032" cy="3794760"/>
            <wp:effectExtent l="0" t="0" r="0" b="0"/>
            <wp:docPr id="18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png"/>
                    <pic:cNvPicPr/>
                  </pic:nvPicPr>
                  <pic:blipFill>
                    <a:blip r:embed="rId17" cstate="print"/>
                    <a:stretch>
                      <a:fillRect/>
                    </a:stretch>
                  </pic:blipFill>
                  <pic:spPr>
                    <a:xfrm>
                      <a:off x="0" y="0"/>
                      <a:ext cx="5590032" cy="379476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2"/>
        <w:rPr>
          <w:sz w:val="19"/>
        </w:rPr>
      </w:pPr>
    </w:p>
    <w:p w:rsidR="005D0F16" w:rsidRDefault="00D35E3A">
      <w:pPr>
        <w:pStyle w:val="BodyText"/>
        <w:spacing w:line="254" w:lineRule="auto"/>
        <w:ind w:left="160"/>
      </w:pPr>
      <w:bookmarkStart w:id="265" w:name="_bookmark192"/>
      <w:bookmarkEnd w:id="265"/>
      <w:r>
        <w:t>Figure 88: Equilibrium yield curve for the base case model. Values are based on the 2016 fishery selectivity and with steepness fixed at 0.50.</w:t>
      </w:r>
    </w:p>
    <w:p w:rsidR="005D0F16" w:rsidRDefault="005D0F16">
      <w:pPr>
        <w:spacing w:line="254" w:lineRule="auto"/>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934"/>
          <w:tab w:val="left" w:pos="935"/>
        </w:tabs>
        <w:spacing w:before="27" w:line="271" w:lineRule="auto"/>
        <w:ind w:right="416" w:hanging="774"/>
        <w:rPr>
          <w:b/>
          <w:sz w:val="34"/>
        </w:rPr>
      </w:pPr>
      <w:bookmarkStart w:id="266" w:name="Appendix_A._Detailed_Fit_to_Length_Compo"/>
      <w:bookmarkStart w:id="267" w:name="_bookmark193"/>
      <w:bookmarkEnd w:id="266"/>
      <w:bookmarkEnd w:id="267"/>
      <w:r>
        <w:rPr>
          <w:b/>
          <w:sz w:val="34"/>
        </w:rPr>
        <w:lastRenderedPageBreak/>
        <w:t>Appendix A. Detailed Fit to Length Composition Data</w:t>
      </w:r>
    </w:p>
    <w:p w:rsidR="005D0F16" w:rsidRDefault="005D0F16">
      <w:pPr>
        <w:spacing w:line="271" w:lineRule="auto"/>
        <w:rPr>
          <w:sz w:val="34"/>
        </w:rPr>
        <w:sectPr w:rsidR="005D0F16">
          <w:pgSz w:w="12240" w:h="15840"/>
          <w:pgMar w:top="1340" w:right="1020" w:bottom="1020" w:left="1280" w:header="0" w:footer="822" w:gutter="0"/>
          <w:cols w:space="720"/>
        </w:sect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spacing w:before="7" w:after="1"/>
        <w:rPr>
          <w:b/>
          <w:sz w:val="16"/>
        </w:rPr>
      </w:pPr>
    </w:p>
    <w:p w:rsidR="005D0F16" w:rsidRDefault="00D35E3A">
      <w:pPr>
        <w:pStyle w:val="BodyText"/>
        <w:ind w:left="217"/>
        <w:rPr>
          <w:sz w:val="20"/>
        </w:rPr>
      </w:pPr>
      <w:r>
        <w:rPr>
          <w:noProof/>
          <w:sz w:val="20"/>
        </w:rPr>
        <w:drawing>
          <wp:inline distT="0" distB="0" distL="0" distR="0">
            <wp:extent cx="5724143" cy="4251960"/>
            <wp:effectExtent l="0" t="0" r="0" b="0"/>
            <wp:docPr id="19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1.png"/>
                    <pic:cNvPicPr/>
                  </pic:nvPicPr>
                  <pic:blipFill>
                    <a:blip r:embed="rId121"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b/>
          <w:sz w:val="25"/>
        </w:rPr>
      </w:pPr>
    </w:p>
    <w:p w:rsidR="005D0F16" w:rsidRDefault="00D35E3A">
      <w:pPr>
        <w:pStyle w:val="BodyText"/>
        <w:spacing w:before="59"/>
        <w:ind w:left="2625"/>
      </w:pPr>
      <w:r>
        <w:t>Figure 89: Length comps, discard, Fishery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5724143" cy="4251960"/>
            <wp:effectExtent l="0" t="0" r="0" b="0"/>
            <wp:docPr id="19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2.png"/>
                    <pic:cNvPicPr/>
                  </pic:nvPicPr>
                  <pic:blipFill>
                    <a:blip r:embed="rId122"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913"/>
      </w:pPr>
      <w:r>
        <w:t>Figure 90: Length comps, retained, Fishery (plot 1 of 4)</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5724143" cy="4251960"/>
            <wp:effectExtent l="0" t="0" r="0" b="0"/>
            <wp:docPr id="19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3.png"/>
                    <pic:cNvPicPr/>
                  </pic:nvPicPr>
                  <pic:blipFill>
                    <a:blip r:embed="rId123"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913"/>
      </w:pPr>
      <w:r>
        <w:t>Figure 91: Length comps, retained, Fishery (plot 2 of 4)</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5724143" cy="4251960"/>
            <wp:effectExtent l="0" t="0" r="0" b="0"/>
            <wp:docPr id="19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4.png"/>
                    <pic:cNvPicPr/>
                  </pic:nvPicPr>
                  <pic:blipFill>
                    <a:blip r:embed="rId124"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913"/>
      </w:pPr>
      <w:r>
        <w:t>Figure 92: Length comps, retained, Fishery (plot 3 of 4)</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069079" cy="4251960"/>
            <wp:effectExtent l="0" t="0" r="0" b="0"/>
            <wp:docPr id="19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5.png"/>
                    <pic:cNvPicPr/>
                  </pic:nvPicPr>
                  <pic:blipFill>
                    <a:blip r:embed="rId125" cstate="print"/>
                    <a:stretch>
                      <a:fillRect/>
                    </a:stretch>
                  </pic:blipFill>
                  <pic:spPr>
                    <a:xfrm>
                      <a:off x="0" y="0"/>
                      <a:ext cx="4069079"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913"/>
      </w:pPr>
      <w:r>
        <w:t>Figure 93: Length comps, retained, Fishery (plot 4 of 4)</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5724143" cy="4251960"/>
            <wp:effectExtent l="0" t="0" r="0" b="0"/>
            <wp:docPr id="20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6.png"/>
                    <pic:cNvPicPr/>
                  </pic:nvPicPr>
                  <pic:blipFill>
                    <a:blip r:embed="rId126"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2166"/>
      </w:pPr>
      <w:r>
        <w:pict>
          <v:line id="_x0000_s1029" style="position:absolute;left:0;text-align:left;z-index:-533920;mso-position-horizontal-relative:page" from="389.3pt,13.75pt" to="392.8pt,13.75pt" strokeweight=".14042mm">
            <w10:wrap anchorx="page"/>
          </v:line>
        </w:pict>
      </w:r>
      <w:r>
        <w:t>Figure 94: Length comps, whole catch, At sea hake</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782311" cy="4251960"/>
            <wp:effectExtent l="0" t="0" r="0" b="0"/>
            <wp:docPr id="20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7.png"/>
                    <pic:cNvPicPr/>
                  </pic:nvPicPr>
                  <pic:blipFill>
                    <a:blip r:embed="rId127" cstate="print"/>
                    <a:stretch>
                      <a:fillRect/>
                    </a:stretch>
                  </pic:blipFill>
                  <pic:spPr>
                    <a:xfrm>
                      <a:off x="0" y="0"/>
                      <a:ext cx="4782311"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416"/>
      </w:pPr>
      <w:r>
        <w:t>Figure 95: Length comps, whole catch, Pacific ocean perch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541519" cy="4251960"/>
            <wp:effectExtent l="0" t="0" r="0" b="0"/>
            <wp:docPr id="20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8.png"/>
                    <pic:cNvPicPr/>
                  </pic:nvPicPr>
                  <pic:blipFill>
                    <a:blip r:embed="rId128" cstate="print"/>
                    <a:stretch>
                      <a:fillRect/>
                    </a:stretch>
                  </pic:blipFill>
                  <pic:spPr>
                    <a:xfrm>
                      <a:off x="0" y="0"/>
                      <a:ext cx="4541519"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789"/>
      </w:pPr>
      <w:r>
        <w:t>Figure 96: Length comps, whole catch, AFSC slope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602479" cy="4251960"/>
            <wp:effectExtent l="0" t="0" r="0" b="0"/>
            <wp:docPr id="20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9.png"/>
                    <pic:cNvPicPr/>
                  </pic:nvPicPr>
                  <pic:blipFill>
                    <a:blip r:embed="rId129" cstate="print"/>
                    <a:stretch>
                      <a:fillRect/>
                    </a:stretch>
                  </pic:blipFill>
                  <pic:spPr>
                    <a:xfrm>
                      <a:off x="0" y="0"/>
                      <a:ext cx="4602479"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669"/>
      </w:pPr>
      <w:r>
        <w:t>Figure 97: Length comps, whole catch, NWFSC slope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5724143" cy="4251960"/>
            <wp:effectExtent l="0" t="0" r="0" b="0"/>
            <wp:docPr id="20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0.png"/>
                    <pic:cNvPicPr/>
                  </pic:nvPicPr>
                  <pic:blipFill>
                    <a:blip r:embed="rId130" cstate="print"/>
                    <a:stretch>
                      <a:fillRect/>
                    </a:stretch>
                  </pic:blipFill>
                  <pic:spPr>
                    <a:xfrm>
                      <a:off x="0" y="0"/>
                      <a:ext cx="572414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395"/>
      </w:pPr>
      <w:r>
        <w:pict>
          <v:line id="_x0000_s1028" style="position:absolute;left:0;text-align:left;z-index:-533896;mso-position-horizontal-relative:page" from="408.25pt,13.75pt" to="411.75pt,13.75pt" strokeweight=".14042mm">
            <w10:wrap anchorx="page"/>
          </v:line>
        </w:pict>
      </w:r>
      <w:r>
        <w:t>Figure 98: Length comps, whole catch, NWFSC shelf slope</w:t>
      </w:r>
      <w:r>
        <w:rPr>
          <w:spacing w:val="55"/>
        </w:rPr>
        <w:t xml:space="preserve"> </w:t>
      </w:r>
      <w:r>
        <w:t>survey</w:t>
      </w:r>
    </w:p>
    <w:p w:rsidR="005D0F16" w:rsidRDefault="005D0F16">
      <w:pPr>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934"/>
          <w:tab w:val="left" w:pos="935"/>
        </w:tabs>
        <w:spacing w:before="27"/>
        <w:ind w:hanging="774"/>
        <w:rPr>
          <w:b/>
          <w:sz w:val="34"/>
        </w:rPr>
      </w:pPr>
      <w:bookmarkStart w:id="268" w:name="Appendix_B._Detailed_Fit_to_Age_Composit"/>
      <w:bookmarkStart w:id="269" w:name="_bookmark194"/>
      <w:bookmarkEnd w:id="268"/>
      <w:bookmarkEnd w:id="269"/>
      <w:r>
        <w:rPr>
          <w:b/>
          <w:sz w:val="34"/>
        </w:rPr>
        <w:lastRenderedPageBreak/>
        <w:t>Appendix B. Detailed Fit to Age Composition</w:t>
      </w:r>
      <w:r>
        <w:rPr>
          <w:b/>
          <w:spacing w:val="-42"/>
          <w:sz w:val="34"/>
        </w:rPr>
        <w:t xml:space="preserve"> </w:t>
      </w:r>
      <w:r>
        <w:rPr>
          <w:b/>
          <w:sz w:val="34"/>
        </w:rPr>
        <w:t>Data</w:t>
      </w:r>
    </w:p>
    <w:p w:rsidR="005D0F16" w:rsidRDefault="005D0F16">
      <w:pPr>
        <w:rPr>
          <w:sz w:val="34"/>
        </w:rPr>
        <w:sectPr w:rsidR="005D0F16">
          <w:pgSz w:w="12240" w:h="15840"/>
          <w:pgMar w:top="1340" w:right="1020" w:bottom="1020" w:left="1280" w:header="0" w:footer="822" w:gutter="0"/>
          <w:cols w:space="720"/>
        </w:sect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rPr>
          <w:b/>
          <w:sz w:val="20"/>
        </w:rPr>
      </w:pPr>
    </w:p>
    <w:p w:rsidR="005D0F16" w:rsidRDefault="005D0F16">
      <w:pPr>
        <w:pStyle w:val="BodyText"/>
        <w:spacing w:before="7" w:after="1"/>
        <w:rPr>
          <w:b/>
          <w:sz w:val="16"/>
        </w:rPr>
      </w:pPr>
    </w:p>
    <w:p w:rsidR="005D0F16" w:rsidRDefault="00D35E3A">
      <w:pPr>
        <w:pStyle w:val="BodyText"/>
        <w:ind w:left="217"/>
        <w:rPr>
          <w:sz w:val="20"/>
        </w:rPr>
      </w:pPr>
      <w:r>
        <w:rPr>
          <w:noProof/>
          <w:sz w:val="20"/>
        </w:rPr>
        <w:drawing>
          <wp:inline distT="0" distB="0" distL="0" distR="0">
            <wp:extent cx="5702807" cy="4251960"/>
            <wp:effectExtent l="0" t="0" r="0" b="0"/>
            <wp:docPr id="21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1.png"/>
                    <pic:cNvPicPr/>
                  </pic:nvPicPr>
                  <pic:blipFill>
                    <a:blip r:embed="rId131" cstate="print"/>
                    <a:stretch>
                      <a:fillRect/>
                    </a:stretch>
                  </pic:blipFill>
                  <pic:spPr>
                    <a:xfrm>
                      <a:off x="0" y="0"/>
                      <a:ext cx="5702807" cy="4251960"/>
                    </a:xfrm>
                    <a:prstGeom prst="rect">
                      <a:avLst/>
                    </a:prstGeom>
                  </pic:spPr>
                </pic:pic>
              </a:graphicData>
            </a:graphic>
          </wp:inline>
        </w:drawing>
      </w:r>
    </w:p>
    <w:p w:rsidR="005D0F16" w:rsidRDefault="005D0F16">
      <w:pPr>
        <w:pStyle w:val="BodyText"/>
        <w:spacing w:before="1"/>
        <w:rPr>
          <w:b/>
          <w:sz w:val="25"/>
        </w:rPr>
      </w:pPr>
    </w:p>
    <w:p w:rsidR="005D0F16" w:rsidRDefault="00D35E3A">
      <w:pPr>
        <w:pStyle w:val="BodyText"/>
        <w:spacing w:before="59"/>
        <w:ind w:left="2074"/>
      </w:pPr>
      <w:r>
        <w:t>Figure 99: Age comps, retained, Fishery (plot 1 of 2)</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395215" cy="4251960"/>
            <wp:effectExtent l="0" t="0" r="0" b="0"/>
            <wp:docPr id="21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2.png"/>
                    <pic:cNvPicPr/>
                  </pic:nvPicPr>
                  <pic:blipFill>
                    <a:blip r:embed="rId132" cstate="print"/>
                    <a:stretch>
                      <a:fillRect/>
                    </a:stretch>
                  </pic:blipFill>
                  <pic:spPr>
                    <a:xfrm>
                      <a:off x="0" y="0"/>
                      <a:ext cx="4395215"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2016"/>
      </w:pPr>
      <w:r>
        <w:t>Figure 100: Age comps, retained, Fishery (plot 2 of 2)</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17"/>
        <w:rPr>
          <w:sz w:val="20"/>
        </w:rPr>
      </w:pPr>
      <w:r>
        <w:rPr>
          <w:noProof/>
          <w:sz w:val="20"/>
        </w:rPr>
        <w:drawing>
          <wp:inline distT="0" distB="0" distL="0" distR="0">
            <wp:extent cx="4215383" cy="4251960"/>
            <wp:effectExtent l="0" t="0" r="0" b="0"/>
            <wp:docPr id="21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3.png"/>
                    <pic:cNvPicPr/>
                  </pic:nvPicPr>
                  <pic:blipFill>
                    <a:blip r:embed="rId133" cstate="print"/>
                    <a:stretch>
                      <a:fillRect/>
                    </a:stretch>
                  </pic:blipFill>
                  <pic:spPr>
                    <a:xfrm>
                      <a:off x="0" y="0"/>
                      <a:ext cx="421538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2268"/>
      </w:pPr>
      <w:r>
        <w:pict>
          <v:line id="_x0000_s1027" style="position:absolute;left:0;text-align:left;z-index:-533872;mso-position-horizontal-relative:page" from="384.15pt,13.75pt" to="387.7pt,13.75pt" strokeweight=".14042mm">
            <w10:wrap anchorx="page"/>
          </v:line>
        </w:pict>
      </w:r>
      <w:r>
        <w:t>Figure 101: Age comps, whole catch, At sea hake</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after="1"/>
        <w:rPr>
          <w:sz w:val="17"/>
        </w:rPr>
      </w:pPr>
    </w:p>
    <w:p w:rsidR="005D0F16" w:rsidRDefault="00D35E3A">
      <w:pPr>
        <w:pStyle w:val="BodyText"/>
        <w:ind w:left="356"/>
        <w:rPr>
          <w:sz w:val="20"/>
        </w:rPr>
      </w:pPr>
      <w:r>
        <w:rPr>
          <w:noProof/>
          <w:sz w:val="20"/>
        </w:rPr>
        <w:drawing>
          <wp:inline distT="0" distB="0" distL="0" distR="0">
            <wp:extent cx="4075176" cy="4236720"/>
            <wp:effectExtent l="0" t="0" r="0" b="0"/>
            <wp:docPr id="21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4.png"/>
                    <pic:cNvPicPr/>
                  </pic:nvPicPr>
                  <pic:blipFill>
                    <a:blip r:embed="rId134" cstate="print"/>
                    <a:stretch>
                      <a:fillRect/>
                    </a:stretch>
                  </pic:blipFill>
                  <pic:spPr>
                    <a:xfrm>
                      <a:off x="0" y="0"/>
                      <a:ext cx="4075176" cy="4236720"/>
                    </a:xfrm>
                    <a:prstGeom prst="rect">
                      <a:avLst/>
                    </a:prstGeom>
                  </pic:spPr>
                </pic:pic>
              </a:graphicData>
            </a:graphic>
          </wp:inline>
        </w:drawing>
      </w:r>
    </w:p>
    <w:p w:rsidR="005D0F16" w:rsidRDefault="005D0F16">
      <w:pPr>
        <w:pStyle w:val="BodyText"/>
        <w:spacing w:before="10"/>
        <w:rPr>
          <w:sz w:val="25"/>
        </w:rPr>
      </w:pPr>
    </w:p>
    <w:p w:rsidR="005D0F16" w:rsidRDefault="00D35E3A">
      <w:pPr>
        <w:pStyle w:val="BodyText"/>
        <w:spacing w:before="60"/>
        <w:ind w:left="1518"/>
      </w:pPr>
      <w:r>
        <w:t>Figure 102: Age comps, whole catch, Pacific ocean perch survey</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after="1"/>
        <w:rPr>
          <w:sz w:val="16"/>
        </w:rPr>
      </w:pPr>
    </w:p>
    <w:p w:rsidR="005D0F16" w:rsidRDefault="00D35E3A">
      <w:pPr>
        <w:pStyle w:val="BodyText"/>
        <w:ind w:left="280"/>
        <w:rPr>
          <w:sz w:val="20"/>
        </w:rPr>
      </w:pPr>
      <w:r>
        <w:rPr>
          <w:noProof/>
          <w:sz w:val="20"/>
        </w:rPr>
        <w:drawing>
          <wp:inline distT="0" distB="0" distL="0" distR="0">
            <wp:extent cx="5663183" cy="4251960"/>
            <wp:effectExtent l="0" t="0" r="0" b="0"/>
            <wp:docPr id="21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5.png"/>
                    <pic:cNvPicPr/>
                  </pic:nvPicPr>
                  <pic:blipFill>
                    <a:blip r:embed="rId135" cstate="print"/>
                    <a:stretch>
                      <a:fillRect/>
                    </a:stretch>
                  </pic:blipFill>
                  <pic:spPr>
                    <a:xfrm>
                      <a:off x="0" y="0"/>
                      <a:ext cx="5663183" cy="4251960"/>
                    </a:xfrm>
                    <a:prstGeom prst="rect">
                      <a:avLst/>
                    </a:prstGeom>
                  </pic:spPr>
                </pic:pic>
              </a:graphicData>
            </a:graphic>
          </wp:inline>
        </w:drawing>
      </w:r>
    </w:p>
    <w:p w:rsidR="005D0F16" w:rsidRDefault="005D0F16">
      <w:pPr>
        <w:pStyle w:val="BodyText"/>
        <w:spacing w:before="1"/>
        <w:rPr>
          <w:sz w:val="25"/>
        </w:rPr>
      </w:pPr>
    </w:p>
    <w:p w:rsidR="005D0F16" w:rsidRDefault="00D35E3A">
      <w:pPr>
        <w:pStyle w:val="BodyText"/>
        <w:spacing w:before="59"/>
        <w:ind w:left="1181"/>
      </w:pPr>
      <w:r>
        <w:pict>
          <v:line id="_x0000_s1026" style="position:absolute;left:0;text-align:left;z-index:-533848;mso-position-horizontal-relative:page" from="418.95pt,13.75pt" to="422.45pt,13.75pt" strokeweight=".14042mm">
            <w10:wrap anchorx="page"/>
          </v:line>
        </w:pict>
      </w:r>
      <w:r>
        <w:t>Figure 103: Ghost age comps, whole catch, NWFSC shelf slope survey</w:t>
      </w:r>
    </w:p>
    <w:p w:rsidR="005D0F16" w:rsidRDefault="005D0F16">
      <w:pPr>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934"/>
          <w:tab w:val="left" w:pos="935"/>
        </w:tabs>
        <w:spacing w:before="27" w:line="271" w:lineRule="auto"/>
        <w:ind w:right="417" w:hanging="774"/>
        <w:rPr>
          <w:b/>
          <w:sz w:val="34"/>
        </w:rPr>
      </w:pPr>
      <w:bookmarkStart w:id="270" w:name="Appendix_C._Description_of_CPUE_and_Trie"/>
      <w:bookmarkStart w:id="271" w:name="_bookmark195"/>
      <w:bookmarkEnd w:id="270"/>
      <w:bookmarkEnd w:id="271"/>
      <w:r>
        <w:rPr>
          <w:b/>
          <w:sz w:val="34"/>
        </w:rPr>
        <w:lastRenderedPageBreak/>
        <w:t xml:space="preserve">Appendix C. Description of CPUE and </w:t>
      </w:r>
      <w:r>
        <w:rPr>
          <w:b/>
          <w:spacing w:val="-4"/>
          <w:sz w:val="34"/>
        </w:rPr>
        <w:t xml:space="preserve">Triennial </w:t>
      </w:r>
      <w:r>
        <w:rPr>
          <w:b/>
          <w:sz w:val="34"/>
        </w:rPr>
        <w:t>Data</w:t>
      </w:r>
    </w:p>
    <w:p w:rsidR="005D0F16" w:rsidRDefault="005D0F16">
      <w:pPr>
        <w:pStyle w:val="BodyText"/>
        <w:rPr>
          <w:b/>
          <w:sz w:val="41"/>
        </w:rPr>
      </w:pPr>
    </w:p>
    <w:p w:rsidR="005D0F16" w:rsidRDefault="00D35E3A">
      <w:pPr>
        <w:pStyle w:val="BodyText"/>
        <w:spacing w:line="254" w:lineRule="auto"/>
        <w:ind w:left="160" w:right="408"/>
        <w:jc w:val="both"/>
      </w:pPr>
      <w:r>
        <w:t>Data</w:t>
      </w:r>
      <w:r>
        <w:rPr>
          <w:spacing w:val="-32"/>
        </w:rPr>
        <w:t xml:space="preserve"> </w:t>
      </w:r>
      <w:r>
        <w:t>on</w:t>
      </w:r>
      <w:r>
        <w:rPr>
          <w:spacing w:val="-32"/>
        </w:rPr>
        <w:t xml:space="preserve"> </w:t>
      </w:r>
      <w:r>
        <w:t>catch-per-unit-effort</w:t>
      </w:r>
      <w:r>
        <w:rPr>
          <w:spacing w:val="-32"/>
        </w:rPr>
        <w:t xml:space="preserve"> </w:t>
      </w:r>
      <w:r>
        <w:t>(CPUE)</w:t>
      </w:r>
      <w:r>
        <w:rPr>
          <w:spacing w:val="-32"/>
        </w:rPr>
        <w:t xml:space="preserve"> </w:t>
      </w:r>
      <w:r>
        <w:t>in</w:t>
      </w:r>
      <w:r>
        <w:rPr>
          <w:spacing w:val="-32"/>
        </w:rPr>
        <w:t xml:space="preserve"> </w:t>
      </w:r>
      <w:r>
        <w:t>mt/hr</w:t>
      </w:r>
      <w:r>
        <w:rPr>
          <w:spacing w:val="-32"/>
        </w:rPr>
        <w:t xml:space="preserve"> </w:t>
      </w:r>
      <w:r>
        <w:t>from</w:t>
      </w:r>
      <w:r>
        <w:rPr>
          <w:spacing w:val="-33"/>
        </w:rPr>
        <w:t xml:space="preserve"> </w:t>
      </w:r>
      <w:r>
        <w:t>the</w:t>
      </w:r>
      <w:r>
        <w:rPr>
          <w:spacing w:val="-32"/>
        </w:rPr>
        <w:t xml:space="preserve"> </w:t>
      </w:r>
      <w:r>
        <w:t>domestic</w:t>
      </w:r>
      <w:r>
        <w:rPr>
          <w:spacing w:val="-32"/>
        </w:rPr>
        <w:t xml:space="preserve"> </w:t>
      </w:r>
      <w:r>
        <w:t>fishery</w:t>
      </w:r>
      <w:r>
        <w:rPr>
          <w:spacing w:val="-32"/>
        </w:rPr>
        <w:t xml:space="preserve"> </w:t>
      </w:r>
      <w:r>
        <w:t>were</w:t>
      </w:r>
      <w:r>
        <w:rPr>
          <w:spacing w:val="-33"/>
        </w:rPr>
        <w:t xml:space="preserve"> </w:t>
      </w:r>
      <w:r>
        <w:t>combined</w:t>
      </w:r>
      <w:r>
        <w:rPr>
          <w:spacing w:val="-32"/>
        </w:rPr>
        <w:t xml:space="preserve"> </w:t>
      </w:r>
      <w:r>
        <w:t xml:space="preserve">for the INPFC </w:t>
      </w:r>
      <w:r>
        <w:rPr>
          <w:spacing w:val="-3"/>
        </w:rPr>
        <w:t xml:space="preserve">Vancouver </w:t>
      </w:r>
      <w:r>
        <w:t>and Columbia areas Gunderson (</w:t>
      </w:r>
      <w:hyperlink w:anchor="_bookmark215" w:history="1">
        <w:r>
          <w:rPr>
            <w:color w:val="0000FF"/>
          </w:rPr>
          <w:t>1977</w:t>
        </w:r>
      </w:hyperlink>
      <w:r>
        <w:t>). Although these data reflect catch</w:t>
      </w:r>
      <w:r>
        <w:rPr>
          <w:spacing w:val="-22"/>
        </w:rPr>
        <w:t xml:space="preserve"> </w:t>
      </w:r>
      <w:r>
        <w:t>rates</w:t>
      </w:r>
      <w:r>
        <w:rPr>
          <w:spacing w:val="-22"/>
        </w:rPr>
        <w:t xml:space="preserve"> </w:t>
      </w:r>
      <w:r>
        <w:t>for</w:t>
      </w:r>
      <w:r>
        <w:rPr>
          <w:spacing w:val="-22"/>
        </w:rPr>
        <w:t xml:space="preserve"> </w:t>
      </w:r>
      <w:r>
        <w:t>the</w:t>
      </w:r>
      <w:r>
        <w:rPr>
          <w:spacing w:val="-22"/>
        </w:rPr>
        <w:t xml:space="preserve"> </w:t>
      </w:r>
      <w:r>
        <w:t>US</w:t>
      </w:r>
      <w:r>
        <w:rPr>
          <w:spacing w:val="-22"/>
        </w:rPr>
        <w:t xml:space="preserve"> </w:t>
      </w:r>
      <w:r>
        <w:t>fleet,</w:t>
      </w:r>
      <w:r>
        <w:rPr>
          <w:spacing w:val="-22"/>
        </w:rPr>
        <w:t xml:space="preserve"> </w:t>
      </w:r>
      <w:r>
        <w:t>the</w:t>
      </w:r>
      <w:r>
        <w:rPr>
          <w:spacing w:val="-22"/>
        </w:rPr>
        <w:t xml:space="preserve"> </w:t>
      </w:r>
      <w:r>
        <w:t>highest</w:t>
      </w:r>
      <w:r>
        <w:rPr>
          <w:spacing w:val="-22"/>
        </w:rPr>
        <w:t xml:space="preserve"> </w:t>
      </w:r>
      <w:r>
        <w:t>catch</w:t>
      </w:r>
      <w:r>
        <w:rPr>
          <w:spacing w:val="-22"/>
        </w:rPr>
        <w:t xml:space="preserve"> </w:t>
      </w:r>
      <w:r>
        <w:t>rates</w:t>
      </w:r>
      <w:r>
        <w:rPr>
          <w:spacing w:val="-22"/>
        </w:rPr>
        <w:t xml:space="preserve"> </w:t>
      </w:r>
      <w:r>
        <w:t>coincided</w:t>
      </w:r>
      <w:r>
        <w:rPr>
          <w:spacing w:val="-22"/>
        </w:rPr>
        <w:t xml:space="preserve"> </w:t>
      </w:r>
      <w:r>
        <w:t>with</w:t>
      </w:r>
      <w:r>
        <w:rPr>
          <w:spacing w:val="-22"/>
        </w:rPr>
        <w:t xml:space="preserve"> </w:t>
      </w:r>
      <w:r>
        <w:t>the</w:t>
      </w:r>
      <w:r>
        <w:rPr>
          <w:spacing w:val="-22"/>
        </w:rPr>
        <w:t xml:space="preserve"> </w:t>
      </w:r>
      <w:r>
        <w:t>beginning</w:t>
      </w:r>
      <w:r>
        <w:rPr>
          <w:spacing w:val="-22"/>
        </w:rPr>
        <w:t xml:space="preserve"> </w:t>
      </w:r>
      <w:r>
        <w:t>of</w:t>
      </w:r>
      <w:r>
        <w:rPr>
          <w:spacing w:val="-22"/>
        </w:rPr>
        <w:t xml:space="preserve"> </w:t>
      </w:r>
      <w:r>
        <w:rPr>
          <w:spacing w:val="-3"/>
        </w:rPr>
        <w:t xml:space="preserve">removals </w:t>
      </w:r>
      <w:r>
        <w:rPr>
          <w:spacing w:val="-4"/>
        </w:rPr>
        <w:t xml:space="preserve">by </w:t>
      </w:r>
      <w:r>
        <w:t xml:space="preserve">the foreign fleet. This suggests that, barring unaccounted changes in fishing efficiency during this period, the level of abundance </w:t>
      </w:r>
      <w:r>
        <w:rPr>
          <w:spacing w:val="-3"/>
        </w:rPr>
        <w:t xml:space="preserve">was </w:t>
      </w:r>
      <w:r>
        <w:t xml:space="preserve">high at that time. The estimated index of abundance is shown in </w:t>
      </w:r>
      <w:r>
        <w:rPr>
          <w:spacing w:val="-4"/>
        </w:rPr>
        <w:t xml:space="preserve">Table </w:t>
      </w:r>
      <w:hyperlink w:anchor="_bookmark196" w:history="1">
        <w:r>
          <w:rPr>
            <w:color w:val="0000FF"/>
          </w:rPr>
          <w:t xml:space="preserve">32 </w:t>
        </w:r>
      </w:hyperlink>
      <w:r>
        <w:t>and Figure</w:t>
      </w:r>
      <w:r>
        <w:rPr>
          <w:spacing w:val="15"/>
        </w:rPr>
        <w:t xml:space="preserve"> </w:t>
      </w:r>
      <w:hyperlink w:anchor="_bookmark199" w:history="1">
        <w:r>
          <w:rPr>
            <w:color w:val="0000FF"/>
          </w:rPr>
          <w:t>104</w:t>
        </w:r>
      </w:hyperlink>
      <w:r>
        <w:t>.</w:t>
      </w:r>
    </w:p>
    <w:p w:rsidR="005D0F16" w:rsidRDefault="005D0F16">
      <w:pPr>
        <w:pStyle w:val="BodyText"/>
        <w:spacing w:before="10"/>
      </w:pPr>
    </w:p>
    <w:p w:rsidR="005D0F16" w:rsidRDefault="00D35E3A">
      <w:pPr>
        <w:pStyle w:val="BodyText"/>
        <w:spacing w:line="254" w:lineRule="auto"/>
        <w:ind w:left="151" w:right="417"/>
        <w:jc w:val="both"/>
      </w:pPr>
      <w:r>
        <w:t xml:space="preserve">The </w:t>
      </w:r>
      <w:r>
        <w:rPr>
          <w:spacing w:val="-3"/>
        </w:rPr>
        <w:t xml:space="preserve">Triennial </w:t>
      </w:r>
      <w:r>
        <w:t xml:space="preserve">shelf survey index of abundance </w:t>
      </w:r>
      <w:r>
        <w:rPr>
          <w:spacing w:val="-3"/>
        </w:rPr>
        <w:t xml:space="preserve">was </w:t>
      </w:r>
      <w:r>
        <w:t xml:space="preserve">estimated based on the data using the </w:t>
      </w:r>
      <w:r>
        <w:rPr>
          <w:spacing w:val="-7"/>
        </w:rPr>
        <w:t xml:space="preserve">VAST </w:t>
      </w:r>
      <w:r>
        <w:t xml:space="preserve">delta-GLMM model. The estimated index of abundance is shown in </w:t>
      </w:r>
      <w:r>
        <w:rPr>
          <w:spacing w:val="-4"/>
        </w:rPr>
        <w:t xml:space="preserve">Table </w:t>
      </w:r>
      <w:hyperlink w:anchor="_bookmark196" w:history="1">
        <w:r>
          <w:rPr>
            <w:color w:val="0000FF"/>
          </w:rPr>
          <w:t xml:space="preserve">32 </w:t>
        </w:r>
      </w:hyperlink>
      <w:r>
        <w:t>and Figure</w:t>
      </w:r>
      <w:r>
        <w:rPr>
          <w:spacing w:val="-28"/>
        </w:rPr>
        <w:t xml:space="preserve"> </w:t>
      </w:r>
      <w:hyperlink w:anchor="_bookmark199" w:history="1">
        <w:r>
          <w:rPr>
            <w:color w:val="0000FF"/>
          </w:rPr>
          <w:t>104</w:t>
        </w:r>
      </w:hyperlink>
      <w:r>
        <w:t>.</w:t>
      </w:r>
      <w:r>
        <w:rPr>
          <w:spacing w:val="-16"/>
        </w:rPr>
        <w:t xml:space="preserve"> </w:t>
      </w:r>
      <w:r>
        <w:t>The</w:t>
      </w:r>
      <w:r>
        <w:rPr>
          <w:spacing w:val="-28"/>
        </w:rPr>
        <w:t xml:space="preserve"> </w:t>
      </w:r>
      <w:r>
        <w:t>lognormal</w:t>
      </w:r>
      <w:r>
        <w:rPr>
          <w:spacing w:val="-28"/>
        </w:rPr>
        <w:t xml:space="preserve"> </w:t>
      </w:r>
      <w:r>
        <w:t>distribution</w:t>
      </w:r>
      <w:r>
        <w:rPr>
          <w:spacing w:val="-28"/>
        </w:rPr>
        <w:t xml:space="preserve"> </w:t>
      </w:r>
      <w:r>
        <w:t>with</w:t>
      </w:r>
      <w:r>
        <w:rPr>
          <w:spacing w:val="-28"/>
        </w:rPr>
        <w:t xml:space="preserve"> </w:t>
      </w:r>
      <w:r>
        <w:t>random</w:t>
      </w:r>
      <w:r>
        <w:rPr>
          <w:spacing w:val="-28"/>
        </w:rPr>
        <w:t xml:space="preserve"> </w:t>
      </w:r>
      <w:r>
        <w:t>strata-year</w:t>
      </w:r>
      <w:r>
        <w:rPr>
          <w:spacing w:val="-28"/>
        </w:rPr>
        <w:t xml:space="preserve"> </w:t>
      </w:r>
      <w:r>
        <w:t>had</w:t>
      </w:r>
      <w:r>
        <w:rPr>
          <w:spacing w:val="-28"/>
        </w:rPr>
        <w:t xml:space="preserve"> </w:t>
      </w:r>
      <w:r>
        <w:t>the</w:t>
      </w:r>
      <w:r>
        <w:rPr>
          <w:spacing w:val="-28"/>
        </w:rPr>
        <w:t xml:space="preserve"> </w:t>
      </w:r>
      <w:r>
        <w:rPr>
          <w:spacing w:val="-3"/>
        </w:rPr>
        <w:t>lowest</w:t>
      </w:r>
      <w:r>
        <w:rPr>
          <w:spacing w:val="-28"/>
        </w:rPr>
        <w:t xml:space="preserve"> </w:t>
      </w:r>
      <w:r>
        <w:t>AIC</w:t>
      </w:r>
      <w:r>
        <w:rPr>
          <w:spacing w:val="-28"/>
        </w:rPr>
        <w:t xml:space="preserve"> </w:t>
      </w:r>
      <w:r>
        <w:t>and</w:t>
      </w:r>
      <w:r>
        <w:rPr>
          <w:spacing w:val="-28"/>
        </w:rPr>
        <w:t xml:space="preserve"> </w:t>
      </w:r>
      <w:r>
        <w:rPr>
          <w:spacing w:val="-3"/>
        </w:rPr>
        <w:t xml:space="preserve">was </w:t>
      </w:r>
      <w:r>
        <w:t>chosen</w:t>
      </w:r>
      <w:r>
        <w:rPr>
          <w:spacing w:val="-14"/>
        </w:rPr>
        <w:t xml:space="preserve"> </w:t>
      </w:r>
      <w:r>
        <w:t>as</w:t>
      </w:r>
      <w:r>
        <w:rPr>
          <w:spacing w:val="-14"/>
        </w:rPr>
        <w:t xml:space="preserve"> </w:t>
      </w:r>
      <w:r>
        <w:t>the</w:t>
      </w:r>
      <w:r>
        <w:rPr>
          <w:spacing w:val="-14"/>
        </w:rPr>
        <w:t xml:space="preserve"> </w:t>
      </w:r>
      <w:r>
        <w:t>final</w:t>
      </w:r>
      <w:r>
        <w:rPr>
          <w:spacing w:val="-14"/>
        </w:rPr>
        <w:t xml:space="preserve"> </w:t>
      </w:r>
      <w:r>
        <w:t>model. The</w:t>
      </w:r>
      <w:r>
        <w:rPr>
          <w:spacing w:val="-14"/>
        </w:rPr>
        <w:t xml:space="preserve"> </w:t>
      </w:r>
      <w:r>
        <w:t>index</w:t>
      </w:r>
      <w:r>
        <w:rPr>
          <w:spacing w:val="-14"/>
        </w:rPr>
        <w:t xml:space="preserve"> </w:t>
      </w:r>
      <w:r>
        <w:t>shows</w:t>
      </w:r>
      <w:r>
        <w:rPr>
          <w:spacing w:val="-14"/>
        </w:rPr>
        <w:t xml:space="preserve"> </w:t>
      </w:r>
      <w:r>
        <w:t>a</w:t>
      </w:r>
      <w:r>
        <w:rPr>
          <w:spacing w:val="-14"/>
        </w:rPr>
        <w:t xml:space="preserve"> </w:t>
      </w:r>
      <w:r>
        <w:t>decline</w:t>
      </w:r>
      <w:r>
        <w:rPr>
          <w:spacing w:val="-14"/>
        </w:rPr>
        <w:t xml:space="preserve"> </w:t>
      </w:r>
      <w:r>
        <w:t>in</w:t>
      </w:r>
      <w:r>
        <w:rPr>
          <w:spacing w:val="-14"/>
        </w:rPr>
        <w:t xml:space="preserve"> </w:t>
      </w:r>
      <w:r>
        <w:t>abundance</w:t>
      </w:r>
      <w:r>
        <w:rPr>
          <w:spacing w:val="-14"/>
        </w:rPr>
        <w:t xml:space="preserve"> </w:t>
      </w:r>
      <w:r>
        <w:t>in</w:t>
      </w:r>
      <w:r>
        <w:rPr>
          <w:spacing w:val="-14"/>
        </w:rPr>
        <w:t xml:space="preserve"> </w:t>
      </w:r>
      <w:r>
        <w:t>the</w:t>
      </w:r>
      <w:r>
        <w:rPr>
          <w:spacing w:val="-14"/>
        </w:rPr>
        <w:t xml:space="preserve"> </w:t>
      </w:r>
      <w:r>
        <w:t>early</w:t>
      </w:r>
      <w:r>
        <w:rPr>
          <w:spacing w:val="-14"/>
        </w:rPr>
        <w:t xml:space="preserve"> </w:t>
      </w:r>
      <w:r>
        <w:t>years</w:t>
      </w:r>
      <w:r>
        <w:rPr>
          <w:spacing w:val="-14"/>
        </w:rPr>
        <w:t xml:space="preserve"> </w:t>
      </w:r>
      <w:r>
        <w:t>of</w:t>
      </w:r>
      <w:r>
        <w:rPr>
          <w:spacing w:val="-14"/>
        </w:rPr>
        <w:t xml:space="preserve"> </w:t>
      </w:r>
      <w:r>
        <w:t>the time-series</w:t>
      </w:r>
      <w:r>
        <w:rPr>
          <w:spacing w:val="11"/>
        </w:rPr>
        <w:t xml:space="preserve"> </w:t>
      </w:r>
      <w:r>
        <w:t>and</w:t>
      </w:r>
      <w:r>
        <w:rPr>
          <w:spacing w:val="11"/>
        </w:rPr>
        <w:t xml:space="preserve"> </w:t>
      </w:r>
      <w:r>
        <w:t>abundance</w:t>
      </w:r>
      <w:r>
        <w:rPr>
          <w:spacing w:val="11"/>
        </w:rPr>
        <w:t xml:space="preserve"> </w:t>
      </w:r>
      <w:r>
        <w:t>remaining</w:t>
      </w:r>
      <w:r>
        <w:rPr>
          <w:spacing w:val="11"/>
        </w:rPr>
        <w:t xml:space="preserve"> </w:t>
      </w:r>
      <w:r>
        <w:t>flat</w:t>
      </w:r>
      <w:r>
        <w:rPr>
          <w:spacing w:val="11"/>
        </w:rPr>
        <w:t xml:space="preserve"> </w:t>
      </w:r>
      <w:r>
        <w:t>for</w:t>
      </w:r>
      <w:r>
        <w:rPr>
          <w:spacing w:val="11"/>
        </w:rPr>
        <w:t xml:space="preserve"> </w:t>
      </w:r>
      <w:r>
        <w:t>the</w:t>
      </w:r>
      <w:r>
        <w:rPr>
          <w:spacing w:val="11"/>
        </w:rPr>
        <w:t xml:space="preserve"> </w:t>
      </w:r>
      <w:r>
        <w:t>latter</w:t>
      </w:r>
      <w:r>
        <w:rPr>
          <w:spacing w:val="11"/>
        </w:rPr>
        <w:t xml:space="preserve"> </w:t>
      </w:r>
      <w:r>
        <w:t>years.</w:t>
      </w:r>
    </w:p>
    <w:p w:rsidR="005D0F16" w:rsidRDefault="005D0F16">
      <w:pPr>
        <w:pStyle w:val="BodyText"/>
        <w:spacing w:before="10"/>
      </w:pPr>
    </w:p>
    <w:p w:rsidR="005D0F16" w:rsidRDefault="00D35E3A">
      <w:pPr>
        <w:pStyle w:val="BodyText"/>
        <w:spacing w:line="254" w:lineRule="auto"/>
        <w:ind w:left="132" w:right="373" w:firstLine="18"/>
        <w:jc w:val="both"/>
      </w:pPr>
      <w:r>
        <w:rPr>
          <w:spacing w:val="-3"/>
        </w:rPr>
        <w:t xml:space="preserve">Triennial </w:t>
      </w:r>
      <w:r>
        <w:t>shelf survey length and age compositions were expanded based upon the</w:t>
      </w:r>
      <w:r>
        <w:rPr>
          <w:spacing w:val="-39"/>
        </w:rPr>
        <w:t xml:space="preserve"> </w:t>
      </w:r>
      <w:r>
        <w:t xml:space="preserve">survey stratification. The number of tows with length data ranged from 17 in 1986 to 81 in 1998 </w:t>
      </w:r>
      <w:r>
        <w:rPr>
          <w:spacing w:val="-4"/>
          <w:w w:val="95"/>
        </w:rPr>
        <w:t>(Table</w:t>
      </w:r>
      <w:r>
        <w:rPr>
          <w:spacing w:val="-11"/>
          <w:w w:val="95"/>
        </w:rPr>
        <w:t xml:space="preserve"> </w:t>
      </w:r>
      <w:hyperlink w:anchor="_bookmark197" w:history="1">
        <w:r>
          <w:rPr>
            <w:color w:val="0000FF"/>
            <w:w w:val="95"/>
          </w:rPr>
          <w:t>33</w:t>
        </w:r>
      </w:hyperlink>
      <w:r>
        <w:rPr>
          <w:w w:val="95"/>
        </w:rPr>
        <w:t>).</w:t>
      </w:r>
      <w:r>
        <w:rPr>
          <w:spacing w:val="12"/>
          <w:w w:val="95"/>
        </w:rPr>
        <w:t xml:space="preserve"> </w:t>
      </w:r>
      <w:r>
        <w:rPr>
          <w:w w:val="95"/>
        </w:rPr>
        <w:t>Ages</w:t>
      </w:r>
      <w:r>
        <w:rPr>
          <w:spacing w:val="-11"/>
          <w:w w:val="95"/>
        </w:rPr>
        <w:t xml:space="preserve"> </w:t>
      </w:r>
      <w:r>
        <w:rPr>
          <w:w w:val="95"/>
        </w:rPr>
        <w:t>were</w:t>
      </w:r>
      <w:r>
        <w:rPr>
          <w:spacing w:val="-11"/>
          <w:w w:val="95"/>
        </w:rPr>
        <w:t xml:space="preserve"> </w:t>
      </w:r>
      <w:r>
        <w:rPr>
          <w:w w:val="95"/>
        </w:rPr>
        <w:t>read</w:t>
      </w:r>
      <w:r>
        <w:rPr>
          <w:spacing w:val="-11"/>
          <w:w w:val="95"/>
        </w:rPr>
        <w:t xml:space="preserve"> </w:t>
      </w:r>
      <w:r>
        <w:rPr>
          <w:w w:val="95"/>
        </w:rPr>
        <w:t>using</w:t>
      </w:r>
      <w:r>
        <w:rPr>
          <w:spacing w:val="-11"/>
          <w:w w:val="95"/>
        </w:rPr>
        <w:t xml:space="preserve"> </w:t>
      </w:r>
      <w:r>
        <w:rPr>
          <w:w w:val="95"/>
        </w:rPr>
        <w:t>surface</w:t>
      </w:r>
      <w:r>
        <w:rPr>
          <w:spacing w:val="-11"/>
          <w:w w:val="95"/>
        </w:rPr>
        <w:t xml:space="preserve"> </w:t>
      </w:r>
      <w:r>
        <w:rPr>
          <w:w w:val="95"/>
        </w:rPr>
        <w:t>reading</w:t>
      </w:r>
      <w:r>
        <w:rPr>
          <w:spacing w:val="-11"/>
          <w:w w:val="95"/>
        </w:rPr>
        <w:t xml:space="preserve"> </w:t>
      </w:r>
      <w:r>
        <w:rPr>
          <w:w w:val="95"/>
        </w:rPr>
        <w:t>methods</w:t>
      </w:r>
      <w:r>
        <w:rPr>
          <w:spacing w:val="-11"/>
          <w:w w:val="95"/>
        </w:rPr>
        <w:t xml:space="preserve"> </w:t>
      </w:r>
      <w:r>
        <w:rPr>
          <w:w w:val="95"/>
        </w:rPr>
        <w:t>until</w:t>
      </w:r>
      <w:r>
        <w:rPr>
          <w:spacing w:val="-11"/>
          <w:w w:val="95"/>
        </w:rPr>
        <w:t xml:space="preserve"> </w:t>
      </w:r>
      <w:r>
        <w:rPr>
          <w:w w:val="95"/>
        </w:rPr>
        <w:t>1989</w:t>
      </w:r>
      <w:r>
        <w:rPr>
          <w:spacing w:val="-11"/>
          <w:w w:val="95"/>
        </w:rPr>
        <w:t xml:space="preserve"> </w:t>
      </w:r>
      <w:r>
        <w:rPr>
          <w:w w:val="95"/>
        </w:rPr>
        <w:t>when</w:t>
      </w:r>
      <w:r>
        <w:rPr>
          <w:spacing w:val="-11"/>
          <w:w w:val="95"/>
        </w:rPr>
        <w:t xml:space="preserve"> </w:t>
      </w:r>
      <w:r>
        <w:rPr>
          <w:w w:val="95"/>
        </w:rPr>
        <w:t>the</w:t>
      </w:r>
      <w:r>
        <w:rPr>
          <w:spacing w:val="-11"/>
          <w:w w:val="95"/>
        </w:rPr>
        <w:t xml:space="preserve"> </w:t>
      </w:r>
      <w:r>
        <w:rPr>
          <w:w w:val="95"/>
        </w:rPr>
        <w:t xml:space="preserve">break-and-burn </w:t>
      </w:r>
      <w:r>
        <w:t>method</w:t>
      </w:r>
      <w:r>
        <w:rPr>
          <w:spacing w:val="-28"/>
        </w:rPr>
        <w:t xml:space="preserve"> </w:t>
      </w:r>
      <w:r>
        <w:t>replaced</w:t>
      </w:r>
      <w:r>
        <w:rPr>
          <w:spacing w:val="-28"/>
        </w:rPr>
        <w:t xml:space="preserve"> </w:t>
      </w:r>
      <w:r>
        <w:t>surface</w:t>
      </w:r>
      <w:r>
        <w:rPr>
          <w:spacing w:val="-28"/>
        </w:rPr>
        <w:t xml:space="preserve"> </w:t>
      </w:r>
      <w:r>
        <w:t>reads</w:t>
      </w:r>
      <w:r>
        <w:rPr>
          <w:spacing w:val="-28"/>
        </w:rPr>
        <w:t xml:space="preserve"> </w:t>
      </w:r>
      <w:r>
        <w:t>as</w:t>
      </w:r>
      <w:r>
        <w:rPr>
          <w:spacing w:val="-28"/>
        </w:rPr>
        <w:t xml:space="preserve"> </w:t>
      </w:r>
      <w:r>
        <w:t>the</w:t>
      </w:r>
      <w:r>
        <w:rPr>
          <w:spacing w:val="-28"/>
        </w:rPr>
        <w:t xml:space="preserve"> </w:t>
      </w:r>
      <w:r>
        <w:t>best</w:t>
      </w:r>
      <w:r>
        <w:rPr>
          <w:spacing w:val="-28"/>
        </w:rPr>
        <w:t xml:space="preserve"> </w:t>
      </w:r>
      <w:r>
        <w:t>method</w:t>
      </w:r>
      <w:r>
        <w:rPr>
          <w:spacing w:val="-28"/>
        </w:rPr>
        <w:t xml:space="preserve"> </w:t>
      </w:r>
      <w:r>
        <w:t>to</w:t>
      </w:r>
      <w:r>
        <w:rPr>
          <w:spacing w:val="-28"/>
        </w:rPr>
        <w:t xml:space="preserve"> </w:t>
      </w:r>
      <w:r>
        <w:t>age</w:t>
      </w:r>
      <w:r>
        <w:rPr>
          <w:spacing w:val="-28"/>
        </w:rPr>
        <w:t xml:space="preserve"> </w:t>
      </w:r>
      <w:r>
        <w:t>Pacific</w:t>
      </w:r>
      <w:r>
        <w:rPr>
          <w:spacing w:val="-28"/>
        </w:rPr>
        <w:t xml:space="preserve"> </w:t>
      </w:r>
      <w:r>
        <w:t>ocean</w:t>
      </w:r>
      <w:r>
        <w:rPr>
          <w:spacing w:val="-28"/>
        </w:rPr>
        <w:t xml:space="preserve"> </w:t>
      </w:r>
      <w:r>
        <w:t>perch.</w:t>
      </w:r>
      <w:r>
        <w:rPr>
          <w:spacing w:val="-17"/>
        </w:rPr>
        <w:t xml:space="preserve"> </w:t>
      </w:r>
      <w:r>
        <w:t>Unfortunately, surface</w:t>
      </w:r>
      <w:r>
        <w:rPr>
          <w:spacing w:val="-9"/>
        </w:rPr>
        <w:t xml:space="preserve"> </w:t>
      </w:r>
      <w:r>
        <w:t>reading</w:t>
      </w:r>
      <w:r>
        <w:rPr>
          <w:spacing w:val="-9"/>
        </w:rPr>
        <w:t xml:space="preserve"> </w:t>
      </w:r>
      <w:r>
        <w:t>of</w:t>
      </w:r>
      <w:r>
        <w:rPr>
          <w:spacing w:val="-9"/>
        </w:rPr>
        <w:t xml:space="preserve"> </w:t>
      </w:r>
      <w:r>
        <w:t>Pacific</w:t>
      </w:r>
      <w:r>
        <w:rPr>
          <w:spacing w:val="-9"/>
        </w:rPr>
        <w:t xml:space="preserve"> </w:t>
      </w:r>
      <w:r>
        <w:t>ocean</w:t>
      </w:r>
      <w:r>
        <w:rPr>
          <w:spacing w:val="-9"/>
        </w:rPr>
        <w:t xml:space="preserve"> </w:t>
      </w:r>
      <w:r>
        <w:t>perch</w:t>
      </w:r>
      <w:r>
        <w:rPr>
          <w:spacing w:val="-9"/>
        </w:rPr>
        <w:t xml:space="preserve"> </w:t>
      </w:r>
      <w:r>
        <w:t>otoliths</w:t>
      </w:r>
      <w:r>
        <w:rPr>
          <w:spacing w:val="-9"/>
        </w:rPr>
        <w:t xml:space="preserve"> </w:t>
      </w:r>
      <w:r>
        <w:t>results</w:t>
      </w:r>
      <w:r>
        <w:rPr>
          <w:spacing w:val="-9"/>
        </w:rPr>
        <w:t xml:space="preserve"> </w:t>
      </w:r>
      <w:r>
        <w:t>in</w:t>
      </w:r>
      <w:r>
        <w:rPr>
          <w:spacing w:val="-9"/>
        </w:rPr>
        <w:t xml:space="preserve"> </w:t>
      </w:r>
      <w:r>
        <w:t>significant</w:t>
      </w:r>
      <w:r>
        <w:rPr>
          <w:spacing w:val="-9"/>
        </w:rPr>
        <w:t xml:space="preserve"> </w:t>
      </w:r>
      <w:r>
        <w:t>underestimates</w:t>
      </w:r>
      <w:r>
        <w:rPr>
          <w:spacing w:val="-9"/>
        </w:rPr>
        <w:t xml:space="preserve"> </w:t>
      </w:r>
      <w:r>
        <w:t>of</w:t>
      </w:r>
      <w:r>
        <w:rPr>
          <w:spacing w:val="-9"/>
        </w:rPr>
        <w:t xml:space="preserve"> </w:t>
      </w:r>
      <w:r>
        <w:t>age. Due</w:t>
      </w:r>
      <w:r>
        <w:rPr>
          <w:spacing w:val="-27"/>
        </w:rPr>
        <w:t xml:space="preserve"> </w:t>
      </w:r>
      <w:r>
        <w:t>to</w:t>
      </w:r>
      <w:r>
        <w:rPr>
          <w:spacing w:val="-27"/>
        </w:rPr>
        <w:t xml:space="preserve"> </w:t>
      </w:r>
      <w:r>
        <w:t>this,</w:t>
      </w:r>
      <w:r>
        <w:rPr>
          <w:spacing w:val="-27"/>
        </w:rPr>
        <w:t xml:space="preserve"> </w:t>
      </w:r>
      <w:r>
        <w:t>these</w:t>
      </w:r>
      <w:r>
        <w:rPr>
          <w:spacing w:val="-27"/>
        </w:rPr>
        <w:t xml:space="preserve"> </w:t>
      </w:r>
      <w:r>
        <w:t>otoliths</w:t>
      </w:r>
      <w:r>
        <w:rPr>
          <w:spacing w:val="-27"/>
        </w:rPr>
        <w:t xml:space="preserve"> </w:t>
      </w:r>
      <w:r>
        <w:t>were</w:t>
      </w:r>
      <w:r>
        <w:rPr>
          <w:spacing w:val="-27"/>
        </w:rPr>
        <w:t xml:space="preserve"> </w:t>
      </w:r>
      <w:r>
        <w:t>excluded</w:t>
      </w:r>
      <w:r>
        <w:rPr>
          <w:spacing w:val="-27"/>
        </w:rPr>
        <w:t xml:space="preserve"> </w:t>
      </w:r>
      <w:r>
        <w:t>from</w:t>
      </w:r>
      <w:r>
        <w:rPr>
          <w:spacing w:val="-27"/>
        </w:rPr>
        <w:t xml:space="preserve"> </w:t>
      </w:r>
      <w:r>
        <w:t>analysis.</w:t>
      </w:r>
      <w:r>
        <w:rPr>
          <w:spacing w:val="-14"/>
        </w:rPr>
        <w:t xml:space="preserve"> </w:t>
      </w:r>
      <w:r>
        <w:t>The</w:t>
      </w:r>
      <w:r>
        <w:rPr>
          <w:spacing w:val="-27"/>
        </w:rPr>
        <w:t xml:space="preserve"> </w:t>
      </w:r>
      <w:r>
        <w:rPr>
          <w:spacing w:val="-3"/>
        </w:rPr>
        <w:t>available</w:t>
      </w:r>
      <w:r>
        <w:rPr>
          <w:spacing w:val="-27"/>
        </w:rPr>
        <w:t xml:space="preserve"> </w:t>
      </w:r>
      <w:r>
        <w:t>ages</w:t>
      </w:r>
      <w:r>
        <w:rPr>
          <w:spacing w:val="-27"/>
        </w:rPr>
        <w:t xml:space="preserve"> </w:t>
      </w:r>
      <w:r>
        <w:t>from</w:t>
      </w:r>
      <w:r>
        <w:rPr>
          <w:spacing w:val="-27"/>
        </w:rPr>
        <w:t xml:space="preserve"> </w:t>
      </w:r>
      <w:r>
        <w:t>the</w:t>
      </w:r>
      <w:r>
        <w:rPr>
          <w:spacing w:val="-27"/>
        </w:rPr>
        <w:t xml:space="preserve"> </w:t>
      </w:r>
      <w:r>
        <w:rPr>
          <w:spacing w:val="-3"/>
        </w:rPr>
        <w:t xml:space="preserve">Triennial </w:t>
      </w:r>
      <w:r>
        <w:t xml:space="preserve">shelf survey and the number of tows where otoliths were collected are shown in </w:t>
      </w:r>
      <w:r>
        <w:rPr>
          <w:spacing w:val="-4"/>
        </w:rPr>
        <w:t xml:space="preserve">Table </w:t>
      </w:r>
      <w:hyperlink w:anchor="_bookmark198" w:history="1">
        <w:r>
          <w:rPr>
            <w:color w:val="0000FF"/>
          </w:rPr>
          <w:t>34</w:t>
        </w:r>
      </w:hyperlink>
      <w:r>
        <w:t>. The</w:t>
      </w:r>
      <w:r>
        <w:rPr>
          <w:spacing w:val="-28"/>
        </w:rPr>
        <w:t xml:space="preserve"> </w:t>
      </w:r>
      <w:r>
        <w:t>expanded</w:t>
      </w:r>
      <w:r>
        <w:rPr>
          <w:spacing w:val="-28"/>
        </w:rPr>
        <w:t xml:space="preserve"> </w:t>
      </w:r>
      <w:r>
        <w:t>length</w:t>
      </w:r>
      <w:r>
        <w:rPr>
          <w:spacing w:val="-28"/>
        </w:rPr>
        <w:t xml:space="preserve"> </w:t>
      </w:r>
      <w:r>
        <w:t>and</w:t>
      </w:r>
      <w:r>
        <w:rPr>
          <w:spacing w:val="-28"/>
        </w:rPr>
        <w:t xml:space="preserve"> </w:t>
      </w:r>
      <w:r>
        <w:t>age</w:t>
      </w:r>
      <w:r>
        <w:rPr>
          <w:spacing w:val="-28"/>
        </w:rPr>
        <w:t xml:space="preserve"> </w:t>
      </w:r>
      <w:r>
        <w:t>frequencies</w:t>
      </w:r>
      <w:r>
        <w:rPr>
          <w:spacing w:val="-28"/>
        </w:rPr>
        <w:t xml:space="preserve"> </w:t>
      </w:r>
      <w:r>
        <w:t>from</w:t>
      </w:r>
      <w:r>
        <w:rPr>
          <w:spacing w:val="-28"/>
        </w:rPr>
        <w:t xml:space="preserve"> </w:t>
      </w:r>
      <w:r>
        <w:t>this</w:t>
      </w:r>
      <w:r>
        <w:rPr>
          <w:spacing w:val="-28"/>
        </w:rPr>
        <w:t xml:space="preserve"> </w:t>
      </w:r>
      <w:r>
        <w:t>survey</w:t>
      </w:r>
      <w:r>
        <w:rPr>
          <w:spacing w:val="-28"/>
        </w:rPr>
        <w:t xml:space="preserve"> </w:t>
      </w:r>
      <w:r>
        <w:t>are</w:t>
      </w:r>
      <w:r>
        <w:rPr>
          <w:spacing w:val="-28"/>
        </w:rPr>
        <w:t xml:space="preserve"> </w:t>
      </w:r>
      <w:r>
        <w:t>shown</w:t>
      </w:r>
      <w:r>
        <w:rPr>
          <w:spacing w:val="-28"/>
        </w:rPr>
        <w:t xml:space="preserve"> </w:t>
      </w:r>
      <w:r>
        <w:t>in</w:t>
      </w:r>
      <w:r>
        <w:rPr>
          <w:spacing w:val="-28"/>
        </w:rPr>
        <w:t xml:space="preserve"> </w:t>
      </w:r>
      <w:r>
        <w:t>Figures</w:t>
      </w:r>
      <w:r>
        <w:rPr>
          <w:spacing w:val="-28"/>
        </w:rPr>
        <w:t xml:space="preserve"> </w:t>
      </w:r>
      <w:hyperlink w:anchor="_bookmark200" w:history="1">
        <w:r>
          <w:rPr>
            <w:color w:val="0000FF"/>
          </w:rPr>
          <w:t>105</w:t>
        </w:r>
        <w:r>
          <w:rPr>
            <w:color w:val="0000FF"/>
            <w:spacing w:val="-28"/>
          </w:rPr>
          <w:t xml:space="preserve"> </w:t>
        </w:r>
      </w:hyperlink>
      <w:r>
        <w:t>and</w:t>
      </w:r>
      <w:r>
        <w:rPr>
          <w:spacing w:val="-28"/>
        </w:rPr>
        <w:t xml:space="preserve"> </w:t>
      </w:r>
      <w:hyperlink w:anchor="_bookmark201" w:history="1">
        <w:r>
          <w:rPr>
            <w:color w:val="0000FF"/>
          </w:rPr>
          <w:t>106</w:t>
        </w:r>
      </w:hyperlink>
      <w:r>
        <w:t>, respectively.</w:t>
      </w:r>
    </w:p>
    <w:p w:rsidR="005D0F16" w:rsidRDefault="005D0F16">
      <w:pPr>
        <w:pStyle w:val="BodyText"/>
        <w:spacing w:before="10"/>
      </w:pPr>
    </w:p>
    <w:p w:rsidR="005D0F16" w:rsidRDefault="00D35E3A">
      <w:pPr>
        <w:pStyle w:val="BodyText"/>
        <w:spacing w:line="254" w:lineRule="auto"/>
        <w:ind w:left="160" w:right="409"/>
        <w:jc w:val="both"/>
      </w:pPr>
      <w:r>
        <w:t xml:space="preserve">Including the fishery CPUE or the Triennial survey data in the final base model had only negligible changes in the stock size and status (Figures </w:t>
      </w:r>
      <w:hyperlink w:anchor="_bookmark202" w:history="1">
        <w:r>
          <w:rPr>
            <w:color w:val="0000FF"/>
          </w:rPr>
          <w:t xml:space="preserve">107 </w:t>
        </w:r>
      </w:hyperlink>
      <w:r>
        <w:t xml:space="preserve">and </w:t>
      </w:r>
      <w:hyperlink w:anchor="_bookmark203" w:history="1">
        <w:r>
          <w:rPr>
            <w:color w:val="0000FF"/>
          </w:rPr>
          <w:t>108</w:t>
        </w:r>
      </w:hyperlink>
      <w:r>
        <w:t>).</w:t>
      </w:r>
    </w:p>
    <w:p w:rsidR="005D0F16" w:rsidRDefault="005D0F16">
      <w:pPr>
        <w:spacing w:line="254" w:lineRule="auto"/>
        <w:jc w:val="both"/>
        <w:sectPr w:rsidR="005D0F16">
          <w:pgSz w:w="12240" w:h="15840"/>
          <w:pgMar w:top="134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19"/>
        </w:rPr>
      </w:pPr>
    </w:p>
    <w:p w:rsidR="005D0F16" w:rsidRDefault="00D35E3A">
      <w:pPr>
        <w:pStyle w:val="BodyText"/>
        <w:spacing w:line="254" w:lineRule="auto"/>
        <w:ind w:left="160" w:right="305" w:hanging="9"/>
      </w:pPr>
      <w:r>
        <w:rPr>
          <w:spacing w:val="-4"/>
        </w:rPr>
        <w:t xml:space="preserve">Table </w:t>
      </w:r>
      <w:r>
        <w:t xml:space="preserve">32: Summary of the fishery CPUE and the </w:t>
      </w:r>
      <w:r>
        <w:rPr>
          <w:spacing w:val="-3"/>
        </w:rPr>
        <w:t xml:space="preserve">Triennial </w:t>
      </w:r>
      <w:r>
        <w:t>shelf survey indices not used in the stock assessment.</w:t>
      </w:r>
    </w:p>
    <w:p w:rsidR="005D0F16" w:rsidRDefault="005D0F16">
      <w:pPr>
        <w:pStyle w:val="BodyText"/>
        <w:spacing w:before="5"/>
        <w:rPr>
          <w:sz w:val="19"/>
        </w:rPr>
      </w:pPr>
    </w:p>
    <w:tbl>
      <w:tblPr>
        <w:tblW w:w="0" w:type="auto"/>
        <w:tblInd w:w="1866" w:type="dxa"/>
        <w:tblLayout w:type="fixed"/>
        <w:tblCellMar>
          <w:left w:w="0" w:type="dxa"/>
          <w:right w:w="0" w:type="dxa"/>
        </w:tblCellMar>
        <w:tblLook w:val="01E0" w:firstRow="1" w:lastRow="1" w:firstColumn="1" w:lastColumn="1" w:noHBand="0" w:noVBand="0"/>
      </w:tblPr>
      <w:tblGrid>
        <w:gridCol w:w="1043"/>
        <w:gridCol w:w="1164"/>
        <w:gridCol w:w="1203"/>
        <w:gridCol w:w="1730"/>
        <w:gridCol w:w="812"/>
      </w:tblGrid>
      <w:tr w:rsidR="005D0F16">
        <w:trPr>
          <w:trHeight w:val="286"/>
        </w:trPr>
        <w:tc>
          <w:tcPr>
            <w:tcW w:w="1043" w:type="dxa"/>
            <w:tcBorders>
              <w:top w:val="single" w:sz="4" w:space="0" w:color="000000"/>
            </w:tcBorders>
          </w:tcPr>
          <w:p w:rsidR="005D0F16" w:rsidRDefault="005D0F16">
            <w:pPr>
              <w:pStyle w:val="TableParagraph"/>
              <w:spacing w:line="240" w:lineRule="auto"/>
              <w:jc w:val="left"/>
              <w:rPr>
                <w:rFonts w:ascii="Times New Roman"/>
                <w:sz w:val="20"/>
              </w:rPr>
            </w:pPr>
          </w:p>
        </w:tc>
        <w:tc>
          <w:tcPr>
            <w:tcW w:w="2367" w:type="dxa"/>
            <w:gridSpan w:val="2"/>
            <w:tcBorders>
              <w:top w:val="single" w:sz="4" w:space="0" w:color="000000"/>
            </w:tcBorders>
          </w:tcPr>
          <w:p w:rsidR="005D0F16" w:rsidRDefault="00D35E3A">
            <w:pPr>
              <w:pStyle w:val="TableParagraph"/>
              <w:spacing w:line="254" w:lineRule="exact"/>
              <w:ind w:left="413"/>
              <w:jc w:val="left"/>
              <w:rPr>
                <w:sz w:val="24"/>
              </w:rPr>
            </w:pPr>
            <w:bookmarkStart w:id="272" w:name="_bookmark196"/>
            <w:bookmarkEnd w:id="272"/>
            <w:r>
              <w:rPr>
                <w:sz w:val="24"/>
              </w:rPr>
              <w:t>Fishery CPUE</w:t>
            </w:r>
          </w:p>
        </w:tc>
        <w:tc>
          <w:tcPr>
            <w:tcW w:w="1730" w:type="dxa"/>
            <w:tcBorders>
              <w:top w:val="single" w:sz="4" w:space="0" w:color="000000"/>
            </w:tcBorders>
          </w:tcPr>
          <w:p w:rsidR="005D0F16" w:rsidRDefault="00D35E3A">
            <w:pPr>
              <w:pStyle w:val="TableParagraph"/>
              <w:spacing w:line="254" w:lineRule="exact"/>
              <w:ind w:left="830" w:right="-29"/>
              <w:jc w:val="left"/>
              <w:rPr>
                <w:sz w:val="24"/>
              </w:rPr>
            </w:pPr>
            <w:r>
              <w:rPr>
                <w:spacing w:val="-3"/>
                <w:w w:val="95"/>
                <w:sz w:val="24"/>
              </w:rPr>
              <w:t>Triennial</w:t>
            </w:r>
          </w:p>
        </w:tc>
        <w:tc>
          <w:tcPr>
            <w:tcW w:w="812" w:type="dxa"/>
            <w:tcBorders>
              <w:top w:val="single" w:sz="4" w:space="0" w:color="000000"/>
            </w:tcBorders>
          </w:tcPr>
          <w:p w:rsidR="005D0F16" w:rsidRDefault="005D0F16">
            <w:pPr>
              <w:pStyle w:val="TableParagraph"/>
              <w:spacing w:line="240" w:lineRule="auto"/>
              <w:jc w:val="left"/>
              <w:rPr>
                <w:rFonts w:ascii="Times New Roman"/>
                <w:sz w:val="20"/>
              </w:rPr>
            </w:pPr>
          </w:p>
        </w:tc>
      </w:tr>
      <w:tr w:rsidR="005D0F16">
        <w:trPr>
          <w:trHeight w:val="289"/>
        </w:trPr>
        <w:tc>
          <w:tcPr>
            <w:tcW w:w="1043" w:type="dxa"/>
            <w:tcBorders>
              <w:bottom w:val="single" w:sz="4" w:space="0" w:color="000000"/>
            </w:tcBorders>
          </w:tcPr>
          <w:p w:rsidR="005D0F16" w:rsidRDefault="00D35E3A">
            <w:pPr>
              <w:pStyle w:val="TableParagraph"/>
              <w:ind w:left="241"/>
              <w:jc w:val="left"/>
              <w:rPr>
                <w:sz w:val="24"/>
              </w:rPr>
            </w:pPr>
            <w:r>
              <w:rPr>
                <w:sz w:val="24"/>
              </w:rPr>
              <w:t>Year</w:t>
            </w:r>
          </w:p>
        </w:tc>
        <w:tc>
          <w:tcPr>
            <w:tcW w:w="2367" w:type="dxa"/>
            <w:gridSpan w:val="2"/>
            <w:tcBorders>
              <w:bottom w:val="single" w:sz="4" w:space="0" w:color="000000"/>
            </w:tcBorders>
          </w:tcPr>
          <w:p w:rsidR="005D0F16" w:rsidRDefault="00D35E3A">
            <w:pPr>
              <w:pStyle w:val="TableParagraph"/>
              <w:tabs>
                <w:tab w:val="left" w:pos="1641"/>
              </w:tabs>
              <w:ind w:left="337"/>
              <w:jc w:val="left"/>
              <w:rPr>
                <w:sz w:val="24"/>
              </w:rPr>
            </w:pPr>
            <w:r>
              <w:rPr>
                <w:sz w:val="24"/>
              </w:rPr>
              <w:t>Obs</w:t>
            </w:r>
            <w:r>
              <w:rPr>
                <w:sz w:val="24"/>
              </w:rPr>
              <w:tab/>
              <w:t>SE</w:t>
            </w:r>
          </w:p>
        </w:tc>
        <w:tc>
          <w:tcPr>
            <w:tcW w:w="1730" w:type="dxa"/>
            <w:tcBorders>
              <w:bottom w:val="single" w:sz="4" w:space="0" w:color="000000"/>
            </w:tcBorders>
          </w:tcPr>
          <w:p w:rsidR="005D0F16" w:rsidRDefault="00D35E3A">
            <w:pPr>
              <w:pStyle w:val="TableParagraph"/>
              <w:ind w:left="464"/>
              <w:jc w:val="left"/>
              <w:rPr>
                <w:sz w:val="24"/>
              </w:rPr>
            </w:pPr>
            <w:r>
              <w:rPr>
                <w:sz w:val="24"/>
              </w:rPr>
              <w:t>Obs</w:t>
            </w:r>
          </w:p>
        </w:tc>
        <w:tc>
          <w:tcPr>
            <w:tcW w:w="812" w:type="dxa"/>
            <w:tcBorders>
              <w:bottom w:val="single" w:sz="4" w:space="0" w:color="000000"/>
            </w:tcBorders>
          </w:tcPr>
          <w:p w:rsidR="005D0F16" w:rsidRDefault="00D35E3A">
            <w:pPr>
              <w:pStyle w:val="TableParagraph"/>
              <w:ind w:left="19" w:right="461"/>
              <w:rPr>
                <w:sz w:val="24"/>
              </w:rPr>
            </w:pPr>
            <w:r>
              <w:rPr>
                <w:sz w:val="24"/>
              </w:rPr>
              <w:t>SE</w:t>
            </w:r>
          </w:p>
        </w:tc>
      </w:tr>
      <w:tr w:rsidR="005D0F16">
        <w:trPr>
          <w:trHeight w:val="286"/>
        </w:trPr>
        <w:tc>
          <w:tcPr>
            <w:tcW w:w="1043" w:type="dxa"/>
          </w:tcPr>
          <w:p w:rsidR="005D0F16" w:rsidRDefault="00D35E3A">
            <w:pPr>
              <w:pStyle w:val="TableParagraph"/>
              <w:spacing w:line="250" w:lineRule="exact"/>
              <w:ind w:left="239"/>
              <w:jc w:val="left"/>
              <w:rPr>
                <w:sz w:val="24"/>
              </w:rPr>
            </w:pPr>
            <w:r>
              <w:rPr>
                <w:sz w:val="24"/>
              </w:rPr>
              <w:t>1956</w:t>
            </w:r>
          </w:p>
        </w:tc>
        <w:tc>
          <w:tcPr>
            <w:tcW w:w="1164" w:type="dxa"/>
          </w:tcPr>
          <w:p w:rsidR="005D0F16" w:rsidRDefault="00D35E3A">
            <w:pPr>
              <w:pStyle w:val="TableParagraph"/>
              <w:spacing w:line="250" w:lineRule="exact"/>
              <w:ind w:left="285" w:right="367"/>
              <w:rPr>
                <w:sz w:val="24"/>
              </w:rPr>
            </w:pPr>
            <w:r>
              <w:rPr>
                <w:w w:val="95"/>
                <w:sz w:val="24"/>
              </w:rPr>
              <w:t>0.40</w:t>
            </w:r>
          </w:p>
        </w:tc>
        <w:tc>
          <w:tcPr>
            <w:tcW w:w="1203" w:type="dxa"/>
          </w:tcPr>
          <w:p w:rsidR="005D0F16" w:rsidRDefault="00D35E3A">
            <w:pPr>
              <w:pStyle w:val="TableParagraph"/>
              <w:spacing w:line="250" w:lineRule="exact"/>
              <w:ind w:left="367" w:right="325"/>
              <w:rPr>
                <w:sz w:val="24"/>
              </w:rPr>
            </w:pPr>
            <w:r>
              <w:rPr>
                <w:w w:val="95"/>
                <w:sz w:val="24"/>
              </w:rPr>
              <w:t>0.40</w:t>
            </w:r>
          </w:p>
        </w:tc>
        <w:tc>
          <w:tcPr>
            <w:tcW w:w="1730" w:type="dxa"/>
          </w:tcPr>
          <w:p w:rsidR="005D0F16" w:rsidRDefault="00D35E3A">
            <w:pPr>
              <w:pStyle w:val="TableParagraph"/>
              <w:spacing w:line="250" w:lineRule="exact"/>
              <w:ind w:right="426"/>
              <w:rPr>
                <w:sz w:val="24"/>
              </w:rPr>
            </w:pPr>
            <w:r>
              <w:rPr>
                <w:w w:val="86"/>
                <w:sz w:val="24"/>
              </w:rPr>
              <w:t>-</w:t>
            </w:r>
          </w:p>
        </w:tc>
        <w:tc>
          <w:tcPr>
            <w:tcW w:w="812" w:type="dxa"/>
          </w:tcPr>
          <w:p w:rsidR="005D0F16" w:rsidRDefault="00D35E3A">
            <w:pPr>
              <w:pStyle w:val="TableParagraph"/>
              <w:spacing w:line="250" w:lineRule="exact"/>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1957</w:t>
            </w:r>
          </w:p>
        </w:tc>
        <w:tc>
          <w:tcPr>
            <w:tcW w:w="1164" w:type="dxa"/>
          </w:tcPr>
          <w:p w:rsidR="005D0F16" w:rsidRDefault="00D35E3A">
            <w:pPr>
              <w:pStyle w:val="TableParagraph"/>
              <w:ind w:left="285" w:right="367"/>
              <w:rPr>
                <w:sz w:val="24"/>
              </w:rPr>
            </w:pPr>
            <w:r>
              <w:rPr>
                <w:w w:val="95"/>
                <w:sz w:val="24"/>
              </w:rPr>
              <w:t>0.30</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1958</w:t>
            </w:r>
          </w:p>
        </w:tc>
        <w:tc>
          <w:tcPr>
            <w:tcW w:w="1164" w:type="dxa"/>
          </w:tcPr>
          <w:p w:rsidR="005D0F16" w:rsidRDefault="00D35E3A">
            <w:pPr>
              <w:pStyle w:val="TableParagraph"/>
              <w:ind w:left="285" w:right="367"/>
              <w:rPr>
                <w:sz w:val="24"/>
              </w:rPr>
            </w:pPr>
            <w:r>
              <w:rPr>
                <w:w w:val="95"/>
                <w:sz w:val="24"/>
              </w:rPr>
              <w:t>0.32</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1959</w:t>
            </w:r>
          </w:p>
        </w:tc>
        <w:tc>
          <w:tcPr>
            <w:tcW w:w="1164" w:type="dxa"/>
          </w:tcPr>
          <w:p w:rsidR="005D0F16" w:rsidRDefault="00D35E3A">
            <w:pPr>
              <w:pStyle w:val="TableParagraph"/>
              <w:ind w:left="285" w:right="367"/>
              <w:rPr>
                <w:sz w:val="24"/>
              </w:rPr>
            </w:pPr>
            <w:r>
              <w:rPr>
                <w:w w:val="95"/>
                <w:sz w:val="24"/>
              </w:rPr>
              <w:t>0.29</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1960</w:t>
            </w:r>
          </w:p>
        </w:tc>
        <w:tc>
          <w:tcPr>
            <w:tcW w:w="1164" w:type="dxa"/>
          </w:tcPr>
          <w:p w:rsidR="005D0F16" w:rsidRDefault="00D35E3A">
            <w:pPr>
              <w:pStyle w:val="TableParagraph"/>
              <w:ind w:left="285" w:right="367"/>
              <w:rPr>
                <w:sz w:val="24"/>
              </w:rPr>
            </w:pPr>
            <w:r>
              <w:rPr>
                <w:w w:val="95"/>
                <w:sz w:val="24"/>
              </w:rPr>
              <w:t>0.28</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1961</w:t>
            </w:r>
          </w:p>
        </w:tc>
        <w:tc>
          <w:tcPr>
            <w:tcW w:w="1164" w:type="dxa"/>
          </w:tcPr>
          <w:p w:rsidR="005D0F16" w:rsidRDefault="00D35E3A">
            <w:pPr>
              <w:pStyle w:val="TableParagraph"/>
              <w:ind w:left="285" w:right="367"/>
              <w:rPr>
                <w:sz w:val="24"/>
              </w:rPr>
            </w:pPr>
            <w:r>
              <w:rPr>
                <w:sz w:val="24"/>
              </w:rPr>
              <w:t>0.31</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1962</w:t>
            </w:r>
          </w:p>
        </w:tc>
        <w:tc>
          <w:tcPr>
            <w:tcW w:w="1164" w:type="dxa"/>
          </w:tcPr>
          <w:p w:rsidR="005D0F16" w:rsidRDefault="00D35E3A">
            <w:pPr>
              <w:pStyle w:val="TableParagraph"/>
              <w:ind w:left="285" w:right="367"/>
              <w:rPr>
                <w:sz w:val="24"/>
              </w:rPr>
            </w:pPr>
            <w:r>
              <w:rPr>
                <w:w w:val="95"/>
                <w:sz w:val="24"/>
              </w:rPr>
              <w:t>0.29</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1963</w:t>
            </w:r>
          </w:p>
        </w:tc>
        <w:tc>
          <w:tcPr>
            <w:tcW w:w="1164" w:type="dxa"/>
          </w:tcPr>
          <w:p w:rsidR="005D0F16" w:rsidRDefault="00D35E3A">
            <w:pPr>
              <w:pStyle w:val="TableParagraph"/>
              <w:ind w:left="285" w:right="367"/>
              <w:rPr>
                <w:sz w:val="24"/>
              </w:rPr>
            </w:pPr>
            <w:r>
              <w:rPr>
                <w:w w:val="95"/>
                <w:sz w:val="24"/>
              </w:rPr>
              <w:t>0.34</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1964</w:t>
            </w:r>
          </w:p>
        </w:tc>
        <w:tc>
          <w:tcPr>
            <w:tcW w:w="1164" w:type="dxa"/>
          </w:tcPr>
          <w:p w:rsidR="005D0F16" w:rsidRDefault="00D35E3A">
            <w:pPr>
              <w:pStyle w:val="TableParagraph"/>
              <w:ind w:left="285" w:right="367"/>
              <w:rPr>
                <w:sz w:val="24"/>
              </w:rPr>
            </w:pPr>
            <w:r>
              <w:rPr>
                <w:sz w:val="24"/>
              </w:rPr>
              <w:t>0.35</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1965</w:t>
            </w:r>
          </w:p>
        </w:tc>
        <w:tc>
          <w:tcPr>
            <w:tcW w:w="1164" w:type="dxa"/>
          </w:tcPr>
          <w:p w:rsidR="005D0F16" w:rsidRDefault="00D35E3A">
            <w:pPr>
              <w:pStyle w:val="TableParagraph"/>
              <w:ind w:left="285" w:right="367"/>
              <w:rPr>
                <w:sz w:val="24"/>
              </w:rPr>
            </w:pPr>
            <w:r>
              <w:rPr>
                <w:sz w:val="24"/>
              </w:rPr>
              <w:t>0.55</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1966</w:t>
            </w:r>
          </w:p>
        </w:tc>
        <w:tc>
          <w:tcPr>
            <w:tcW w:w="1164" w:type="dxa"/>
          </w:tcPr>
          <w:p w:rsidR="005D0F16" w:rsidRDefault="00D35E3A">
            <w:pPr>
              <w:pStyle w:val="TableParagraph"/>
              <w:ind w:left="285" w:right="367"/>
              <w:rPr>
                <w:sz w:val="24"/>
              </w:rPr>
            </w:pPr>
            <w:r>
              <w:rPr>
                <w:sz w:val="24"/>
              </w:rPr>
              <w:t>0.47</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1967</w:t>
            </w:r>
          </w:p>
        </w:tc>
        <w:tc>
          <w:tcPr>
            <w:tcW w:w="1164" w:type="dxa"/>
          </w:tcPr>
          <w:p w:rsidR="005D0F16" w:rsidRDefault="00D35E3A">
            <w:pPr>
              <w:pStyle w:val="TableParagraph"/>
              <w:ind w:left="285" w:right="367"/>
              <w:rPr>
                <w:sz w:val="24"/>
              </w:rPr>
            </w:pPr>
            <w:r>
              <w:rPr>
                <w:w w:val="95"/>
                <w:sz w:val="24"/>
              </w:rPr>
              <w:t>0.30</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1968</w:t>
            </w:r>
          </w:p>
        </w:tc>
        <w:tc>
          <w:tcPr>
            <w:tcW w:w="1164" w:type="dxa"/>
          </w:tcPr>
          <w:p w:rsidR="005D0F16" w:rsidRDefault="00D35E3A">
            <w:pPr>
              <w:pStyle w:val="TableParagraph"/>
              <w:ind w:left="285" w:right="367"/>
              <w:rPr>
                <w:sz w:val="24"/>
              </w:rPr>
            </w:pPr>
            <w:r>
              <w:rPr>
                <w:sz w:val="24"/>
              </w:rPr>
              <w:t>0.17</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1969</w:t>
            </w:r>
          </w:p>
        </w:tc>
        <w:tc>
          <w:tcPr>
            <w:tcW w:w="1164" w:type="dxa"/>
          </w:tcPr>
          <w:p w:rsidR="005D0F16" w:rsidRDefault="00D35E3A">
            <w:pPr>
              <w:pStyle w:val="TableParagraph"/>
              <w:ind w:left="285" w:right="367"/>
              <w:rPr>
                <w:sz w:val="24"/>
              </w:rPr>
            </w:pPr>
            <w:r>
              <w:rPr>
                <w:sz w:val="24"/>
              </w:rPr>
              <w:t>0.18</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1970</w:t>
            </w:r>
          </w:p>
        </w:tc>
        <w:tc>
          <w:tcPr>
            <w:tcW w:w="1164" w:type="dxa"/>
          </w:tcPr>
          <w:p w:rsidR="005D0F16" w:rsidRDefault="00D35E3A">
            <w:pPr>
              <w:pStyle w:val="TableParagraph"/>
              <w:ind w:left="285" w:right="367"/>
              <w:rPr>
                <w:sz w:val="24"/>
              </w:rPr>
            </w:pPr>
            <w:r>
              <w:rPr>
                <w:sz w:val="24"/>
              </w:rPr>
              <w:t>0.17</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1971</w:t>
            </w:r>
          </w:p>
        </w:tc>
        <w:tc>
          <w:tcPr>
            <w:tcW w:w="1164" w:type="dxa"/>
          </w:tcPr>
          <w:p w:rsidR="005D0F16" w:rsidRDefault="00D35E3A">
            <w:pPr>
              <w:pStyle w:val="TableParagraph"/>
              <w:ind w:left="285" w:right="367"/>
              <w:rPr>
                <w:sz w:val="24"/>
              </w:rPr>
            </w:pPr>
            <w:r>
              <w:rPr>
                <w:w w:val="95"/>
                <w:sz w:val="24"/>
              </w:rPr>
              <w:t>0.20</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1972</w:t>
            </w:r>
          </w:p>
        </w:tc>
        <w:tc>
          <w:tcPr>
            <w:tcW w:w="1164" w:type="dxa"/>
          </w:tcPr>
          <w:p w:rsidR="005D0F16" w:rsidRDefault="00D35E3A">
            <w:pPr>
              <w:pStyle w:val="TableParagraph"/>
              <w:ind w:left="285" w:right="367"/>
              <w:rPr>
                <w:sz w:val="24"/>
              </w:rPr>
            </w:pPr>
            <w:r>
              <w:rPr>
                <w:w w:val="95"/>
                <w:sz w:val="24"/>
              </w:rPr>
              <w:t>0.20</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1973</w:t>
            </w:r>
          </w:p>
        </w:tc>
        <w:tc>
          <w:tcPr>
            <w:tcW w:w="1164" w:type="dxa"/>
          </w:tcPr>
          <w:p w:rsidR="005D0F16" w:rsidRDefault="00D35E3A">
            <w:pPr>
              <w:pStyle w:val="TableParagraph"/>
              <w:ind w:left="285" w:right="367"/>
              <w:rPr>
                <w:sz w:val="24"/>
              </w:rPr>
            </w:pPr>
            <w:r>
              <w:rPr>
                <w:sz w:val="24"/>
              </w:rPr>
              <w:t>0.11</w:t>
            </w:r>
          </w:p>
        </w:tc>
        <w:tc>
          <w:tcPr>
            <w:tcW w:w="1203" w:type="dxa"/>
          </w:tcPr>
          <w:p w:rsidR="005D0F16" w:rsidRDefault="00D35E3A">
            <w:pPr>
              <w:pStyle w:val="TableParagraph"/>
              <w:ind w:left="367" w:right="325"/>
              <w:rPr>
                <w:sz w:val="24"/>
              </w:rPr>
            </w:pPr>
            <w:r>
              <w:rPr>
                <w:w w:val="95"/>
                <w:sz w:val="24"/>
              </w:rPr>
              <w:t>0.40</w:t>
            </w:r>
          </w:p>
        </w:tc>
        <w:tc>
          <w:tcPr>
            <w:tcW w:w="1730" w:type="dxa"/>
          </w:tcPr>
          <w:p w:rsidR="005D0F16" w:rsidRDefault="00D35E3A">
            <w:pPr>
              <w:pStyle w:val="TableParagraph"/>
              <w:ind w:right="426"/>
              <w:rPr>
                <w:sz w:val="24"/>
              </w:rPr>
            </w:pPr>
            <w:r>
              <w:rPr>
                <w:w w:val="86"/>
                <w:sz w:val="24"/>
              </w:rPr>
              <w:t>-</w:t>
            </w:r>
          </w:p>
        </w:tc>
        <w:tc>
          <w:tcPr>
            <w:tcW w:w="812" w:type="dxa"/>
          </w:tcPr>
          <w:p w:rsidR="005D0F16" w:rsidRDefault="00D35E3A">
            <w:pPr>
              <w:pStyle w:val="TableParagraph"/>
              <w:ind w:right="473"/>
              <w:rPr>
                <w:sz w:val="24"/>
              </w:rPr>
            </w:pPr>
            <w:r>
              <w:rPr>
                <w:w w:val="86"/>
                <w:sz w:val="24"/>
              </w:rPr>
              <w:t>-</w:t>
            </w:r>
          </w:p>
        </w:tc>
      </w:tr>
      <w:tr w:rsidR="005D0F16">
        <w:trPr>
          <w:trHeight w:val="288"/>
        </w:trPr>
        <w:tc>
          <w:tcPr>
            <w:tcW w:w="1043" w:type="dxa"/>
          </w:tcPr>
          <w:p w:rsidR="005D0F16" w:rsidRDefault="00D35E3A">
            <w:pPr>
              <w:pStyle w:val="TableParagraph"/>
              <w:ind w:left="239"/>
              <w:jc w:val="left"/>
              <w:rPr>
                <w:sz w:val="24"/>
              </w:rPr>
            </w:pPr>
            <w:r>
              <w:rPr>
                <w:sz w:val="24"/>
              </w:rPr>
              <w:t>1980</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368"/>
              <w:jc w:val="left"/>
              <w:rPr>
                <w:sz w:val="24"/>
              </w:rPr>
            </w:pPr>
            <w:r>
              <w:rPr>
                <w:sz w:val="24"/>
              </w:rPr>
              <w:t>10384</w:t>
            </w:r>
          </w:p>
        </w:tc>
        <w:tc>
          <w:tcPr>
            <w:tcW w:w="812" w:type="dxa"/>
          </w:tcPr>
          <w:p w:rsidR="005D0F16" w:rsidRDefault="00D35E3A">
            <w:pPr>
              <w:pStyle w:val="TableParagraph"/>
              <w:ind w:left="-25" w:right="417"/>
              <w:rPr>
                <w:sz w:val="24"/>
              </w:rPr>
            </w:pPr>
            <w:r>
              <w:rPr>
                <w:w w:val="85"/>
                <w:sz w:val="24"/>
              </w:rPr>
              <w:t>0.64</w:t>
            </w:r>
          </w:p>
        </w:tc>
      </w:tr>
      <w:tr w:rsidR="005D0F16">
        <w:trPr>
          <w:trHeight w:val="288"/>
        </w:trPr>
        <w:tc>
          <w:tcPr>
            <w:tcW w:w="1043" w:type="dxa"/>
          </w:tcPr>
          <w:p w:rsidR="005D0F16" w:rsidRDefault="00D35E3A">
            <w:pPr>
              <w:pStyle w:val="TableParagraph"/>
              <w:ind w:left="239"/>
              <w:jc w:val="left"/>
              <w:rPr>
                <w:sz w:val="24"/>
              </w:rPr>
            </w:pPr>
            <w:r>
              <w:rPr>
                <w:sz w:val="24"/>
              </w:rPr>
              <w:t>1983</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32"/>
              <w:jc w:val="left"/>
              <w:rPr>
                <w:sz w:val="24"/>
              </w:rPr>
            </w:pPr>
            <w:r>
              <w:rPr>
                <w:w w:val="95"/>
                <w:sz w:val="24"/>
              </w:rPr>
              <w:t>8974</w:t>
            </w:r>
          </w:p>
        </w:tc>
        <w:tc>
          <w:tcPr>
            <w:tcW w:w="812" w:type="dxa"/>
          </w:tcPr>
          <w:p w:rsidR="005D0F16" w:rsidRDefault="00D35E3A">
            <w:pPr>
              <w:pStyle w:val="TableParagraph"/>
              <w:ind w:left="-25" w:right="418"/>
              <w:rPr>
                <w:sz w:val="24"/>
              </w:rPr>
            </w:pPr>
            <w:r>
              <w:rPr>
                <w:w w:val="85"/>
                <w:sz w:val="24"/>
              </w:rPr>
              <w:t>0.59</w:t>
            </w:r>
          </w:p>
        </w:tc>
      </w:tr>
      <w:tr w:rsidR="005D0F16">
        <w:trPr>
          <w:trHeight w:val="288"/>
        </w:trPr>
        <w:tc>
          <w:tcPr>
            <w:tcW w:w="1043" w:type="dxa"/>
          </w:tcPr>
          <w:p w:rsidR="005D0F16" w:rsidRDefault="00D35E3A">
            <w:pPr>
              <w:pStyle w:val="TableParagraph"/>
              <w:ind w:left="239"/>
              <w:jc w:val="left"/>
              <w:rPr>
                <w:sz w:val="24"/>
              </w:rPr>
            </w:pPr>
            <w:r>
              <w:rPr>
                <w:sz w:val="24"/>
              </w:rPr>
              <w:t>1986</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9"/>
              <w:jc w:val="left"/>
              <w:rPr>
                <w:sz w:val="24"/>
              </w:rPr>
            </w:pPr>
            <w:r>
              <w:rPr>
                <w:sz w:val="24"/>
              </w:rPr>
              <w:t>2977</w:t>
            </w:r>
          </w:p>
        </w:tc>
        <w:tc>
          <w:tcPr>
            <w:tcW w:w="812" w:type="dxa"/>
          </w:tcPr>
          <w:p w:rsidR="005D0F16" w:rsidRDefault="00D35E3A">
            <w:pPr>
              <w:pStyle w:val="TableParagraph"/>
              <w:ind w:left="-25" w:right="418"/>
              <w:rPr>
                <w:sz w:val="24"/>
              </w:rPr>
            </w:pPr>
            <w:r>
              <w:rPr>
                <w:w w:val="85"/>
                <w:sz w:val="24"/>
              </w:rPr>
              <w:t>0.65</w:t>
            </w:r>
          </w:p>
        </w:tc>
      </w:tr>
      <w:tr w:rsidR="005D0F16">
        <w:trPr>
          <w:trHeight w:val="288"/>
        </w:trPr>
        <w:tc>
          <w:tcPr>
            <w:tcW w:w="1043" w:type="dxa"/>
          </w:tcPr>
          <w:p w:rsidR="005D0F16" w:rsidRDefault="00D35E3A">
            <w:pPr>
              <w:pStyle w:val="TableParagraph"/>
              <w:ind w:left="239"/>
              <w:jc w:val="left"/>
              <w:rPr>
                <w:sz w:val="24"/>
              </w:rPr>
            </w:pPr>
            <w:r>
              <w:rPr>
                <w:sz w:val="24"/>
              </w:rPr>
              <w:t>1989</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8"/>
              <w:jc w:val="left"/>
              <w:rPr>
                <w:sz w:val="24"/>
              </w:rPr>
            </w:pPr>
            <w:r>
              <w:rPr>
                <w:sz w:val="24"/>
              </w:rPr>
              <w:t>4873</w:t>
            </w:r>
          </w:p>
        </w:tc>
        <w:tc>
          <w:tcPr>
            <w:tcW w:w="812" w:type="dxa"/>
          </w:tcPr>
          <w:p w:rsidR="005D0F16" w:rsidRDefault="00D35E3A">
            <w:pPr>
              <w:pStyle w:val="TableParagraph"/>
              <w:ind w:left="-25" w:right="418"/>
              <w:rPr>
                <w:sz w:val="24"/>
              </w:rPr>
            </w:pPr>
            <w:r>
              <w:rPr>
                <w:w w:val="85"/>
                <w:sz w:val="24"/>
              </w:rPr>
              <w:t>0.65</w:t>
            </w:r>
          </w:p>
        </w:tc>
      </w:tr>
      <w:tr w:rsidR="005D0F16">
        <w:trPr>
          <w:trHeight w:val="288"/>
        </w:trPr>
        <w:tc>
          <w:tcPr>
            <w:tcW w:w="1043" w:type="dxa"/>
          </w:tcPr>
          <w:p w:rsidR="005D0F16" w:rsidRDefault="00D35E3A">
            <w:pPr>
              <w:pStyle w:val="TableParagraph"/>
              <w:ind w:left="239"/>
              <w:jc w:val="left"/>
              <w:rPr>
                <w:sz w:val="24"/>
              </w:rPr>
            </w:pPr>
            <w:r>
              <w:rPr>
                <w:sz w:val="24"/>
              </w:rPr>
              <w:t>1992</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9"/>
              <w:jc w:val="left"/>
              <w:rPr>
                <w:sz w:val="24"/>
              </w:rPr>
            </w:pPr>
            <w:r>
              <w:rPr>
                <w:sz w:val="24"/>
              </w:rPr>
              <w:t>3207</w:t>
            </w:r>
          </w:p>
        </w:tc>
        <w:tc>
          <w:tcPr>
            <w:tcW w:w="812" w:type="dxa"/>
          </w:tcPr>
          <w:p w:rsidR="005D0F16" w:rsidRDefault="00D35E3A">
            <w:pPr>
              <w:pStyle w:val="TableParagraph"/>
              <w:ind w:left="-25" w:right="418"/>
              <w:rPr>
                <w:sz w:val="24"/>
              </w:rPr>
            </w:pPr>
            <w:r>
              <w:rPr>
                <w:w w:val="85"/>
                <w:sz w:val="24"/>
              </w:rPr>
              <w:t>0.64</w:t>
            </w:r>
          </w:p>
        </w:tc>
      </w:tr>
      <w:tr w:rsidR="005D0F16">
        <w:trPr>
          <w:trHeight w:val="288"/>
        </w:trPr>
        <w:tc>
          <w:tcPr>
            <w:tcW w:w="1043" w:type="dxa"/>
          </w:tcPr>
          <w:p w:rsidR="005D0F16" w:rsidRDefault="00D35E3A">
            <w:pPr>
              <w:pStyle w:val="TableParagraph"/>
              <w:ind w:left="239"/>
              <w:jc w:val="left"/>
              <w:rPr>
                <w:sz w:val="24"/>
              </w:rPr>
            </w:pPr>
            <w:r>
              <w:rPr>
                <w:sz w:val="24"/>
              </w:rPr>
              <w:t>1995</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9"/>
              <w:jc w:val="left"/>
              <w:rPr>
                <w:sz w:val="24"/>
              </w:rPr>
            </w:pPr>
            <w:r>
              <w:rPr>
                <w:sz w:val="24"/>
              </w:rPr>
              <w:t>2724</w:t>
            </w:r>
          </w:p>
        </w:tc>
        <w:tc>
          <w:tcPr>
            <w:tcW w:w="812" w:type="dxa"/>
          </w:tcPr>
          <w:p w:rsidR="005D0F16" w:rsidRDefault="00D35E3A">
            <w:pPr>
              <w:pStyle w:val="TableParagraph"/>
              <w:ind w:left="-25" w:right="418"/>
              <w:rPr>
                <w:sz w:val="24"/>
              </w:rPr>
            </w:pPr>
            <w:r>
              <w:rPr>
                <w:w w:val="85"/>
                <w:sz w:val="24"/>
              </w:rPr>
              <w:t>0.62</w:t>
            </w:r>
          </w:p>
        </w:tc>
      </w:tr>
      <w:tr w:rsidR="005D0F16">
        <w:trPr>
          <w:trHeight w:val="288"/>
        </w:trPr>
        <w:tc>
          <w:tcPr>
            <w:tcW w:w="1043" w:type="dxa"/>
          </w:tcPr>
          <w:p w:rsidR="005D0F16" w:rsidRDefault="00D35E3A">
            <w:pPr>
              <w:pStyle w:val="TableParagraph"/>
              <w:ind w:left="239"/>
              <w:jc w:val="left"/>
              <w:rPr>
                <w:sz w:val="24"/>
              </w:rPr>
            </w:pPr>
            <w:r>
              <w:rPr>
                <w:sz w:val="24"/>
              </w:rPr>
              <w:t>1998</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8"/>
              <w:jc w:val="left"/>
              <w:rPr>
                <w:sz w:val="24"/>
              </w:rPr>
            </w:pPr>
            <w:r>
              <w:rPr>
                <w:sz w:val="24"/>
              </w:rPr>
              <w:t>4163</w:t>
            </w:r>
          </w:p>
        </w:tc>
        <w:tc>
          <w:tcPr>
            <w:tcW w:w="812" w:type="dxa"/>
          </w:tcPr>
          <w:p w:rsidR="005D0F16" w:rsidRDefault="00D35E3A">
            <w:pPr>
              <w:pStyle w:val="TableParagraph"/>
              <w:ind w:left="-25" w:right="418"/>
              <w:rPr>
                <w:sz w:val="24"/>
              </w:rPr>
            </w:pPr>
            <w:r>
              <w:rPr>
                <w:w w:val="85"/>
                <w:sz w:val="24"/>
              </w:rPr>
              <w:t>0.63</w:t>
            </w:r>
          </w:p>
        </w:tc>
      </w:tr>
      <w:tr w:rsidR="005D0F16">
        <w:trPr>
          <w:trHeight w:val="288"/>
        </w:trPr>
        <w:tc>
          <w:tcPr>
            <w:tcW w:w="1043" w:type="dxa"/>
          </w:tcPr>
          <w:p w:rsidR="005D0F16" w:rsidRDefault="00D35E3A">
            <w:pPr>
              <w:pStyle w:val="TableParagraph"/>
              <w:ind w:left="242"/>
              <w:jc w:val="left"/>
              <w:rPr>
                <w:sz w:val="24"/>
              </w:rPr>
            </w:pPr>
            <w:r>
              <w:rPr>
                <w:sz w:val="24"/>
              </w:rPr>
              <w:t>2001</w:t>
            </w:r>
          </w:p>
        </w:tc>
        <w:tc>
          <w:tcPr>
            <w:tcW w:w="1164" w:type="dxa"/>
          </w:tcPr>
          <w:p w:rsidR="005D0F16" w:rsidRDefault="00D35E3A">
            <w:pPr>
              <w:pStyle w:val="TableParagraph"/>
              <w:ind w:right="114"/>
              <w:rPr>
                <w:sz w:val="24"/>
              </w:rPr>
            </w:pPr>
            <w:r>
              <w:rPr>
                <w:w w:val="86"/>
                <w:sz w:val="24"/>
              </w:rPr>
              <w:t>-</w:t>
            </w:r>
          </w:p>
        </w:tc>
        <w:tc>
          <w:tcPr>
            <w:tcW w:w="1203" w:type="dxa"/>
          </w:tcPr>
          <w:p w:rsidR="005D0F16" w:rsidRDefault="00D35E3A">
            <w:pPr>
              <w:pStyle w:val="TableParagraph"/>
              <w:ind w:left="11"/>
              <w:rPr>
                <w:sz w:val="24"/>
              </w:rPr>
            </w:pPr>
            <w:r>
              <w:rPr>
                <w:w w:val="86"/>
                <w:sz w:val="24"/>
              </w:rPr>
              <w:t>-</w:t>
            </w:r>
          </w:p>
        </w:tc>
        <w:tc>
          <w:tcPr>
            <w:tcW w:w="1730" w:type="dxa"/>
          </w:tcPr>
          <w:p w:rsidR="005D0F16" w:rsidRDefault="00D35E3A">
            <w:pPr>
              <w:pStyle w:val="TableParagraph"/>
              <w:ind w:left="426"/>
              <w:jc w:val="left"/>
              <w:rPr>
                <w:sz w:val="24"/>
              </w:rPr>
            </w:pPr>
            <w:r>
              <w:rPr>
                <w:sz w:val="24"/>
              </w:rPr>
              <w:t>1494</w:t>
            </w:r>
          </w:p>
        </w:tc>
        <w:tc>
          <w:tcPr>
            <w:tcW w:w="812" w:type="dxa"/>
          </w:tcPr>
          <w:p w:rsidR="005D0F16" w:rsidRDefault="00D35E3A">
            <w:pPr>
              <w:pStyle w:val="TableParagraph"/>
              <w:ind w:left="-25" w:right="418"/>
              <w:rPr>
                <w:sz w:val="24"/>
              </w:rPr>
            </w:pPr>
            <w:r>
              <w:rPr>
                <w:w w:val="85"/>
                <w:sz w:val="24"/>
              </w:rPr>
              <w:t>0.63</w:t>
            </w:r>
          </w:p>
        </w:tc>
      </w:tr>
      <w:tr w:rsidR="005D0F16">
        <w:trPr>
          <w:trHeight w:val="289"/>
        </w:trPr>
        <w:tc>
          <w:tcPr>
            <w:tcW w:w="1043" w:type="dxa"/>
            <w:tcBorders>
              <w:bottom w:val="single" w:sz="4" w:space="0" w:color="000000"/>
            </w:tcBorders>
          </w:tcPr>
          <w:p w:rsidR="005D0F16" w:rsidRDefault="00D35E3A">
            <w:pPr>
              <w:pStyle w:val="TableParagraph"/>
              <w:ind w:left="242"/>
              <w:jc w:val="left"/>
              <w:rPr>
                <w:sz w:val="24"/>
              </w:rPr>
            </w:pPr>
            <w:r>
              <w:rPr>
                <w:w w:val="95"/>
                <w:sz w:val="24"/>
              </w:rPr>
              <w:t>2004</w:t>
            </w:r>
          </w:p>
        </w:tc>
        <w:tc>
          <w:tcPr>
            <w:tcW w:w="1164" w:type="dxa"/>
            <w:tcBorders>
              <w:bottom w:val="single" w:sz="4" w:space="0" w:color="000000"/>
            </w:tcBorders>
          </w:tcPr>
          <w:p w:rsidR="005D0F16" w:rsidRDefault="00D35E3A">
            <w:pPr>
              <w:pStyle w:val="TableParagraph"/>
              <w:ind w:right="114"/>
              <w:rPr>
                <w:sz w:val="24"/>
              </w:rPr>
            </w:pPr>
            <w:r>
              <w:rPr>
                <w:w w:val="86"/>
                <w:sz w:val="24"/>
              </w:rPr>
              <w:t>-</w:t>
            </w:r>
          </w:p>
        </w:tc>
        <w:tc>
          <w:tcPr>
            <w:tcW w:w="1203" w:type="dxa"/>
            <w:tcBorders>
              <w:bottom w:val="single" w:sz="4" w:space="0" w:color="000000"/>
            </w:tcBorders>
          </w:tcPr>
          <w:p w:rsidR="005D0F16" w:rsidRDefault="00D35E3A">
            <w:pPr>
              <w:pStyle w:val="TableParagraph"/>
              <w:ind w:left="11"/>
              <w:rPr>
                <w:sz w:val="24"/>
              </w:rPr>
            </w:pPr>
            <w:r>
              <w:rPr>
                <w:w w:val="86"/>
                <w:sz w:val="24"/>
              </w:rPr>
              <w:t>-</w:t>
            </w:r>
          </w:p>
        </w:tc>
        <w:tc>
          <w:tcPr>
            <w:tcW w:w="1730" w:type="dxa"/>
            <w:tcBorders>
              <w:bottom w:val="single" w:sz="4" w:space="0" w:color="000000"/>
            </w:tcBorders>
          </w:tcPr>
          <w:p w:rsidR="005D0F16" w:rsidRDefault="00D35E3A">
            <w:pPr>
              <w:pStyle w:val="TableParagraph"/>
              <w:ind w:left="429"/>
              <w:jc w:val="left"/>
              <w:rPr>
                <w:sz w:val="24"/>
              </w:rPr>
            </w:pPr>
            <w:r>
              <w:rPr>
                <w:w w:val="95"/>
                <w:sz w:val="24"/>
              </w:rPr>
              <w:t>2922</w:t>
            </w:r>
          </w:p>
        </w:tc>
        <w:tc>
          <w:tcPr>
            <w:tcW w:w="812" w:type="dxa"/>
            <w:tcBorders>
              <w:bottom w:val="single" w:sz="4" w:space="0" w:color="000000"/>
            </w:tcBorders>
          </w:tcPr>
          <w:p w:rsidR="005D0F16" w:rsidRDefault="00D35E3A">
            <w:pPr>
              <w:pStyle w:val="TableParagraph"/>
              <w:ind w:left="-25" w:right="418"/>
              <w:rPr>
                <w:sz w:val="24"/>
              </w:rPr>
            </w:pPr>
            <w:r>
              <w:rPr>
                <w:w w:val="85"/>
                <w:sz w:val="24"/>
              </w:rPr>
              <w:t>0.67</w:t>
            </w:r>
          </w:p>
        </w:tc>
      </w:tr>
    </w:tbl>
    <w:p w:rsidR="005D0F16" w:rsidRDefault="005D0F16">
      <w:pPr>
        <w:rPr>
          <w:sz w:val="24"/>
        </w:rPr>
        <w:sectPr w:rsidR="005D0F16">
          <w:pgSz w:w="12240" w:h="15840"/>
          <w:pgMar w:top="1500" w:right="1020" w:bottom="1020" w:left="1280" w:header="0" w:footer="822" w:gutter="0"/>
          <w:cols w:space="720"/>
        </w:sectPr>
      </w:pPr>
    </w:p>
    <w:p w:rsidR="005D0F16" w:rsidRDefault="00D35E3A">
      <w:pPr>
        <w:pStyle w:val="BodyText"/>
        <w:spacing w:before="42" w:line="254" w:lineRule="auto"/>
        <w:ind w:left="160" w:right="417" w:hanging="9"/>
        <w:jc w:val="both"/>
      </w:pPr>
      <w:r>
        <w:rPr>
          <w:spacing w:val="-4"/>
          <w:w w:val="95"/>
        </w:rPr>
        <w:lastRenderedPageBreak/>
        <w:t xml:space="preserve">Table </w:t>
      </w:r>
      <w:r>
        <w:rPr>
          <w:w w:val="95"/>
        </w:rPr>
        <w:t xml:space="preserve">33: Summary of </w:t>
      </w:r>
      <w:r>
        <w:rPr>
          <w:spacing w:val="-3"/>
          <w:w w:val="95"/>
        </w:rPr>
        <w:t xml:space="preserve">Triennial </w:t>
      </w:r>
      <w:r>
        <w:rPr>
          <w:w w:val="95"/>
        </w:rPr>
        <w:t>shelf survey length samples. The sample sizes were</w:t>
      </w:r>
      <w:r>
        <w:rPr>
          <w:spacing w:val="-31"/>
          <w:w w:val="95"/>
        </w:rPr>
        <w:t xml:space="preserve"> </w:t>
      </w:r>
      <w:r>
        <w:rPr>
          <w:w w:val="95"/>
        </w:rPr>
        <w:t xml:space="preserve">calculated </w:t>
      </w:r>
      <w:r>
        <w:t>according to Stewart and Hamel (2014), which determined that the approximate</w:t>
      </w:r>
      <w:r>
        <w:rPr>
          <w:spacing w:val="-39"/>
        </w:rPr>
        <w:t xml:space="preserve"> </w:t>
      </w:r>
      <w:r>
        <w:t>realized sample</w:t>
      </w:r>
      <w:r>
        <w:rPr>
          <w:spacing w:val="8"/>
        </w:rPr>
        <w:t xml:space="preserve"> </w:t>
      </w:r>
      <w:r>
        <w:t>size</w:t>
      </w:r>
      <w:r>
        <w:rPr>
          <w:spacing w:val="8"/>
        </w:rPr>
        <w:t xml:space="preserve"> </w:t>
      </w:r>
      <w:r>
        <w:t>for</w:t>
      </w:r>
      <w:r>
        <w:rPr>
          <w:spacing w:val="8"/>
        </w:rPr>
        <w:t xml:space="preserve"> </w:t>
      </w:r>
      <w:r>
        <w:t>shelf/slope</w:t>
      </w:r>
      <w:r>
        <w:rPr>
          <w:spacing w:val="8"/>
        </w:rPr>
        <w:t xml:space="preserve"> </w:t>
      </w:r>
      <w:r>
        <w:t>rockfish</w:t>
      </w:r>
      <w:r>
        <w:rPr>
          <w:spacing w:val="8"/>
        </w:rPr>
        <w:t xml:space="preserve"> </w:t>
      </w:r>
      <w:r>
        <w:t>species</w:t>
      </w:r>
      <w:r>
        <w:rPr>
          <w:spacing w:val="8"/>
        </w:rPr>
        <w:t xml:space="preserve"> </w:t>
      </w:r>
      <w:r>
        <w:rPr>
          <w:spacing w:val="-3"/>
        </w:rPr>
        <w:t>was</w:t>
      </w:r>
      <w:r>
        <w:rPr>
          <w:spacing w:val="8"/>
        </w:rPr>
        <w:t xml:space="preserve"> </w:t>
      </w:r>
      <w:r>
        <w:t>2.43</w:t>
      </w:r>
      <w:r>
        <w:rPr>
          <w:spacing w:val="8"/>
        </w:rPr>
        <w:t xml:space="preserve"> </w:t>
      </w:r>
      <w:r>
        <w:t>fish</w:t>
      </w:r>
      <w:r>
        <w:rPr>
          <w:spacing w:val="8"/>
        </w:rPr>
        <w:t xml:space="preserve"> </w:t>
      </w:r>
      <w:r>
        <w:t>per</w:t>
      </w:r>
      <w:r>
        <w:rPr>
          <w:spacing w:val="8"/>
        </w:rPr>
        <w:t xml:space="preserve"> </w:t>
      </w:r>
      <w:r>
        <w:t>tow.</w:t>
      </w:r>
    </w:p>
    <w:p w:rsidR="005D0F16" w:rsidRDefault="005D0F16">
      <w:pPr>
        <w:pStyle w:val="BodyText"/>
        <w:spacing w:before="4" w:after="1"/>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44"/>
        <w:gridCol w:w="1210"/>
        <w:gridCol w:w="1779"/>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273" w:name="_bookmark197"/>
            <w:bookmarkEnd w:id="273"/>
            <w:r>
              <w:rPr>
                <w:sz w:val="24"/>
              </w:rPr>
              <w:t>Year</w:t>
            </w:r>
          </w:p>
        </w:tc>
        <w:tc>
          <w:tcPr>
            <w:tcW w:w="1344" w:type="dxa"/>
            <w:tcBorders>
              <w:top w:val="single" w:sz="4" w:space="0" w:color="000000"/>
              <w:bottom w:val="single" w:sz="4" w:space="0" w:color="000000"/>
            </w:tcBorders>
          </w:tcPr>
          <w:p w:rsidR="005D0F16" w:rsidRDefault="00D35E3A">
            <w:pPr>
              <w:pStyle w:val="TableParagraph"/>
              <w:spacing w:line="254" w:lineRule="exact"/>
              <w:ind w:left="372" w:right="372"/>
              <w:rPr>
                <w:sz w:val="24"/>
              </w:rPr>
            </w:pPr>
            <w:r>
              <w:rPr>
                <w:sz w:val="24"/>
              </w:rPr>
              <w:t>Tows</w:t>
            </w:r>
          </w:p>
        </w:tc>
        <w:tc>
          <w:tcPr>
            <w:tcW w:w="1210" w:type="dxa"/>
            <w:tcBorders>
              <w:top w:val="single" w:sz="4" w:space="0" w:color="000000"/>
              <w:bottom w:val="single" w:sz="4" w:space="0" w:color="000000"/>
            </w:tcBorders>
          </w:tcPr>
          <w:p w:rsidR="005D0F16" w:rsidRDefault="00D35E3A">
            <w:pPr>
              <w:pStyle w:val="TableParagraph"/>
              <w:spacing w:line="254" w:lineRule="exact"/>
              <w:ind w:right="336"/>
              <w:jc w:val="right"/>
              <w:rPr>
                <w:sz w:val="24"/>
              </w:rPr>
            </w:pPr>
            <w:r>
              <w:rPr>
                <w:w w:val="95"/>
                <w:sz w:val="24"/>
              </w:rPr>
              <w:t>Fish</w:t>
            </w:r>
          </w:p>
        </w:tc>
        <w:tc>
          <w:tcPr>
            <w:tcW w:w="1779" w:type="dxa"/>
            <w:tcBorders>
              <w:top w:val="single" w:sz="4" w:space="0" w:color="000000"/>
              <w:bottom w:val="single" w:sz="4" w:space="0" w:color="000000"/>
            </w:tcBorders>
          </w:tcPr>
          <w:p w:rsidR="005D0F16" w:rsidRDefault="00D35E3A">
            <w:pPr>
              <w:pStyle w:val="TableParagraph"/>
              <w:spacing w:line="254" w:lineRule="exact"/>
              <w:ind w:left="281" w:right="180"/>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2" w:right="357"/>
              <w:rPr>
                <w:sz w:val="24"/>
              </w:rPr>
            </w:pPr>
            <w:r>
              <w:rPr>
                <w:sz w:val="24"/>
              </w:rPr>
              <w:t>1980</w:t>
            </w:r>
          </w:p>
        </w:tc>
        <w:tc>
          <w:tcPr>
            <w:tcW w:w="1344" w:type="dxa"/>
            <w:tcBorders>
              <w:top w:val="single" w:sz="4" w:space="0" w:color="000000"/>
            </w:tcBorders>
          </w:tcPr>
          <w:p w:rsidR="005D0F16" w:rsidRDefault="00D35E3A">
            <w:pPr>
              <w:pStyle w:val="TableParagraph"/>
              <w:spacing w:line="254" w:lineRule="exact"/>
              <w:ind w:left="372" w:right="372"/>
              <w:rPr>
                <w:sz w:val="24"/>
              </w:rPr>
            </w:pPr>
            <w:r>
              <w:rPr>
                <w:sz w:val="24"/>
              </w:rPr>
              <w:t>18</w:t>
            </w:r>
          </w:p>
        </w:tc>
        <w:tc>
          <w:tcPr>
            <w:tcW w:w="1210" w:type="dxa"/>
            <w:tcBorders>
              <w:top w:val="single" w:sz="4" w:space="0" w:color="000000"/>
            </w:tcBorders>
          </w:tcPr>
          <w:p w:rsidR="005D0F16" w:rsidRDefault="00D35E3A">
            <w:pPr>
              <w:pStyle w:val="TableParagraph"/>
              <w:spacing w:line="254" w:lineRule="exact"/>
              <w:ind w:right="327"/>
              <w:jc w:val="right"/>
              <w:rPr>
                <w:sz w:val="24"/>
              </w:rPr>
            </w:pPr>
            <w:r>
              <w:rPr>
                <w:sz w:val="24"/>
              </w:rPr>
              <w:t>1315</w:t>
            </w:r>
          </w:p>
        </w:tc>
        <w:tc>
          <w:tcPr>
            <w:tcW w:w="1779" w:type="dxa"/>
            <w:tcBorders>
              <w:top w:val="single" w:sz="4" w:space="0" w:color="000000"/>
            </w:tcBorders>
          </w:tcPr>
          <w:p w:rsidR="005D0F16" w:rsidRDefault="00D35E3A">
            <w:pPr>
              <w:pStyle w:val="TableParagraph"/>
              <w:spacing w:line="254" w:lineRule="exact"/>
              <w:ind w:left="274" w:right="180"/>
              <w:rPr>
                <w:sz w:val="24"/>
              </w:rPr>
            </w:pPr>
            <w:r>
              <w:rPr>
                <w:w w:val="95"/>
                <w:sz w:val="24"/>
              </w:rPr>
              <w:t>43</w:t>
            </w:r>
          </w:p>
        </w:tc>
      </w:tr>
      <w:tr w:rsidR="005D0F16">
        <w:trPr>
          <w:trHeight w:val="288"/>
        </w:trPr>
        <w:tc>
          <w:tcPr>
            <w:tcW w:w="1302" w:type="dxa"/>
          </w:tcPr>
          <w:p w:rsidR="005D0F16" w:rsidRDefault="00D35E3A">
            <w:pPr>
              <w:pStyle w:val="TableParagraph"/>
              <w:ind w:left="362" w:right="357"/>
              <w:rPr>
                <w:sz w:val="24"/>
              </w:rPr>
            </w:pPr>
            <w:r>
              <w:rPr>
                <w:sz w:val="24"/>
              </w:rPr>
              <w:t>1983</w:t>
            </w:r>
          </w:p>
        </w:tc>
        <w:tc>
          <w:tcPr>
            <w:tcW w:w="1344" w:type="dxa"/>
          </w:tcPr>
          <w:p w:rsidR="005D0F16" w:rsidRDefault="00D35E3A">
            <w:pPr>
              <w:pStyle w:val="TableParagraph"/>
              <w:ind w:left="372" w:right="372"/>
              <w:rPr>
                <w:sz w:val="24"/>
              </w:rPr>
            </w:pPr>
            <w:r>
              <w:rPr>
                <w:w w:val="95"/>
                <w:sz w:val="24"/>
              </w:rPr>
              <w:t>40</w:t>
            </w:r>
          </w:p>
        </w:tc>
        <w:tc>
          <w:tcPr>
            <w:tcW w:w="1210" w:type="dxa"/>
          </w:tcPr>
          <w:p w:rsidR="005D0F16" w:rsidRDefault="00D35E3A">
            <w:pPr>
              <w:pStyle w:val="TableParagraph"/>
              <w:ind w:right="325"/>
              <w:jc w:val="right"/>
              <w:rPr>
                <w:sz w:val="24"/>
              </w:rPr>
            </w:pPr>
            <w:r>
              <w:rPr>
                <w:w w:val="80"/>
                <w:sz w:val="24"/>
              </w:rPr>
              <w:t>2820</w:t>
            </w:r>
          </w:p>
        </w:tc>
        <w:tc>
          <w:tcPr>
            <w:tcW w:w="1779" w:type="dxa"/>
          </w:tcPr>
          <w:p w:rsidR="005D0F16" w:rsidRDefault="00D35E3A">
            <w:pPr>
              <w:pStyle w:val="TableParagraph"/>
              <w:ind w:left="282" w:right="180"/>
              <w:rPr>
                <w:sz w:val="24"/>
              </w:rPr>
            </w:pPr>
            <w:r>
              <w:rPr>
                <w:sz w:val="24"/>
              </w:rPr>
              <w:t>97</w:t>
            </w:r>
          </w:p>
        </w:tc>
      </w:tr>
      <w:tr w:rsidR="005D0F16">
        <w:trPr>
          <w:trHeight w:val="288"/>
        </w:trPr>
        <w:tc>
          <w:tcPr>
            <w:tcW w:w="1302" w:type="dxa"/>
          </w:tcPr>
          <w:p w:rsidR="005D0F16" w:rsidRDefault="00D35E3A">
            <w:pPr>
              <w:pStyle w:val="TableParagraph"/>
              <w:ind w:left="362" w:right="357"/>
              <w:rPr>
                <w:sz w:val="24"/>
              </w:rPr>
            </w:pPr>
            <w:r>
              <w:rPr>
                <w:sz w:val="24"/>
              </w:rPr>
              <w:t>1986</w:t>
            </w:r>
          </w:p>
        </w:tc>
        <w:tc>
          <w:tcPr>
            <w:tcW w:w="1344" w:type="dxa"/>
          </w:tcPr>
          <w:p w:rsidR="005D0F16" w:rsidRDefault="00D35E3A">
            <w:pPr>
              <w:pStyle w:val="TableParagraph"/>
              <w:ind w:left="372" w:right="372"/>
              <w:rPr>
                <w:sz w:val="24"/>
              </w:rPr>
            </w:pPr>
            <w:r>
              <w:rPr>
                <w:w w:val="105"/>
                <w:sz w:val="24"/>
              </w:rPr>
              <w:t>17</w:t>
            </w:r>
          </w:p>
        </w:tc>
        <w:tc>
          <w:tcPr>
            <w:tcW w:w="1210" w:type="dxa"/>
          </w:tcPr>
          <w:p w:rsidR="005D0F16" w:rsidRDefault="00D35E3A">
            <w:pPr>
              <w:pStyle w:val="TableParagraph"/>
              <w:ind w:right="380"/>
              <w:jc w:val="right"/>
              <w:rPr>
                <w:sz w:val="24"/>
              </w:rPr>
            </w:pPr>
            <w:r>
              <w:rPr>
                <w:w w:val="90"/>
                <w:sz w:val="24"/>
              </w:rPr>
              <w:t>877</w:t>
            </w:r>
          </w:p>
        </w:tc>
        <w:tc>
          <w:tcPr>
            <w:tcW w:w="1779" w:type="dxa"/>
          </w:tcPr>
          <w:p w:rsidR="005D0F16" w:rsidRDefault="00D35E3A">
            <w:pPr>
              <w:pStyle w:val="TableParagraph"/>
              <w:ind w:left="274" w:right="180"/>
              <w:rPr>
                <w:sz w:val="24"/>
              </w:rPr>
            </w:pPr>
            <w:r>
              <w:rPr>
                <w:sz w:val="24"/>
              </w:rPr>
              <w:t>41</w:t>
            </w:r>
          </w:p>
        </w:tc>
      </w:tr>
      <w:tr w:rsidR="005D0F16">
        <w:trPr>
          <w:trHeight w:val="288"/>
        </w:trPr>
        <w:tc>
          <w:tcPr>
            <w:tcW w:w="1302" w:type="dxa"/>
          </w:tcPr>
          <w:p w:rsidR="005D0F16" w:rsidRDefault="00D35E3A">
            <w:pPr>
              <w:pStyle w:val="TableParagraph"/>
              <w:ind w:left="362" w:right="357"/>
              <w:rPr>
                <w:sz w:val="24"/>
              </w:rPr>
            </w:pPr>
            <w:r>
              <w:rPr>
                <w:sz w:val="24"/>
              </w:rPr>
              <w:t>1989</w:t>
            </w:r>
          </w:p>
        </w:tc>
        <w:tc>
          <w:tcPr>
            <w:tcW w:w="1344" w:type="dxa"/>
          </w:tcPr>
          <w:p w:rsidR="005D0F16" w:rsidRDefault="00D35E3A">
            <w:pPr>
              <w:pStyle w:val="TableParagraph"/>
              <w:ind w:left="372" w:right="372"/>
              <w:rPr>
                <w:sz w:val="24"/>
              </w:rPr>
            </w:pPr>
            <w:r>
              <w:rPr>
                <w:w w:val="95"/>
                <w:sz w:val="24"/>
              </w:rPr>
              <w:t>42</w:t>
            </w:r>
          </w:p>
        </w:tc>
        <w:tc>
          <w:tcPr>
            <w:tcW w:w="1210" w:type="dxa"/>
          </w:tcPr>
          <w:p w:rsidR="005D0F16" w:rsidRDefault="00D35E3A">
            <w:pPr>
              <w:pStyle w:val="TableParagraph"/>
              <w:ind w:right="327"/>
              <w:jc w:val="right"/>
              <w:rPr>
                <w:sz w:val="24"/>
              </w:rPr>
            </w:pPr>
            <w:r>
              <w:rPr>
                <w:w w:val="95"/>
                <w:sz w:val="24"/>
              </w:rPr>
              <w:t>1851</w:t>
            </w:r>
          </w:p>
        </w:tc>
        <w:tc>
          <w:tcPr>
            <w:tcW w:w="1779" w:type="dxa"/>
          </w:tcPr>
          <w:p w:rsidR="005D0F16" w:rsidRDefault="00D35E3A">
            <w:pPr>
              <w:pStyle w:val="TableParagraph"/>
              <w:ind w:left="270" w:right="180"/>
              <w:rPr>
                <w:sz w:val="24"/>
              </w:rPr>
            </w:pPr>
            <w:r>
              <w:rPr>
                <w:sz w:val="24"/>
              </w:rPr>
              <w:t>102</w:t>
            </w:r>
          </w:p>
        </w:tc>
      </w:tr>
      <w:tr w:rsidR="005D0F16">
        <w:trPr>
          <w:trHeight w:val="288"/>
        </w:trPr>
        <w:tc>
          <w:tcPr>
            <w:tcW w:w="1302" w:type="dxa"/>
          </w:tcPr>
          <w:p w:rsidR="005D0F16" w:rsidRDefault="00D35E3A">
            <w:pPr>
              <w:pStyle w:val="TableParagraph"/>
              <w:ind w:left="362" w:right="357"/>
              <w:rPr>
                <w:sz w:val="24"/>
              </w:rPr>
            </w:pPr>
            <w:r>
              <w:rPr>
                <w:sz w:val="24"/>
              </w:rPr>
              <w:t>1992</w:t>
            </w:r>
          </w:p>
        </w:tc>
        <w:tc>
          <w:tcPr>
            <w:tcW w:w="1344" w:type="dxa"/>
          </w:tcPr>
          <w:p w:rsidR="005D0F16" w:rsidRDefault="00D35E3A">
            <w:pPr>
              <w:pStyle w:val="TableParagraph"/>
              <w:ind w:left="372" w:right="369"/>
              <w:rPr>
                <w:sz w:val="24"/>
              </w:rPr>
            </w:pPr>
            <w:r>
              <w:rPr>
                <w:sz w:val="24"/>
              </w:rPr>
              <w:t>33</w:t>
            </w:r>
          </w:p>
        </w:tc>
        <w:tc>
          <w:tcPr>
            <w:tcW w:w="1210" w:type="dxa"/>
          </w:tcPr>
          <w:p w:rsidR="005D0F16" w:rsidRDefault="00D35E3A">
            <w:pPr>
              <w:pStyle w:val="TableParagraph"/>
              <w:ind w:right="327"/>
              <w:jc w:val="right"/>
              <w:rPr>
                <w:sz w:val="24"/>
              </w:rPr>
            </w:pPr>
            <w:r>
              <w:rPr>
                <w:w w:val="95"/>
                <w:sz w:val="24"/>
              </w:rPr>
              <w:t>1182</w:t>
            </w:r>
          </w:p>
        </w:tc>
        <w:tc>
          <w:tcPr>
            <w:tcW w:w="1779" w:type="dxa"/>
          </w:tcPr>
          <w:p w:rsidR="005D0F16" w:rsidRDefault="00D35E3A">
            <w:pPr>
              <w:pStyle w:val="TableParagraph"/>
              <w:ind w:left="282" w:right="180"/>
              <w:rPr>
                <w:sz w:val="24"/>
              </w:rPr>
            </w:pPr>
            <w:r>
              <w:rPr>
                <w:w w:val="90"/>
                <w:sz w:val="24"/>
              </w:rPr>
              <w:t>80</w:t>
            </w:r>
          </w:p>
        </w:tc>
      </w:tr>
      <w:tr w:rsidR="005D0F16">
        <w:trPr>
          <w:trHeight w:val="288"/>
        </w:trPr>
        <w:tc>
          <w:tcPr>
            <w:tcW w:w="1302" w:type="dxa"/>
          </w:tcPr>
          <w:p w:rsidR="005D0F16" w:rsidRDefault="00D35E3A">
            <w:pPr>
              <w:pStyle w:val="TableParagraph"/>
              <w:ind w:left="362" w:right="357"/>
              <w:rPr>
                <w:sz w:val="24"/>
              </w:rPr>
            </w:pPr>
            <w:r>
              <w:rPr>
                <w:sz w:val="24"/>
              </w:rPr>
              <w:t>1995</w:t>
            </w:r>
          </w:p>
        </w:tc>
        <w:tc>
          <w:tcPr>
            <w:tcW w:w="1344" w:type="dxa"/>
          </w:tcPr>
          <w:p w:rsidR="005D0F16" w:rsidRDefault="00D35E3A">
            <w:pPr>
              <w:pStyle w:val="TableParagraph"/>
              <w:ind w:left="372" w:right="369"/>
              <w:rPr>
                <w:sz w:val="24"/>
              </w:rPr>
            </w:pPr>
            <w:r>
              <w:rPr>
                <w:w w:val="105"/>
                <w:sz w:val="24"/>
              </w:rPr>
              <w:t>71</w:t>
            </w:r>
          </w:p>
        </w:tc>
        <w:tc>
          <w:tcPr>
            <w:tcW w:w="1210" w:type="dxa"/>
          </w:tcPr>
          <w:p w:rsidR="005D0F16" w:rsidRDefault="00D35E3A">
            <w:pPr>
              <w:pStyle w:val="TableParagraph"/>
              <w:ind w:right="327"/>
              <w:jc w:val="right"/>
              <w:rPr>
                <w:sz w:val="24"/>
              </w:rPr>
            </w:pPr>
            <w:r>
              <w:rPr>
                <w:w w:val="95"/>
                <w:sz w:val="24"/>
              </w:rPr>
              <w:t>1136</w:t>
            </w:r>
          </w:p>
        </w:tc>
        <w:tc>
          <w:tcPr>
            <w:tcW w:w="1779" w:type="dxa"/>
          </w:tcPr>
          <w:p w:rsidR="005D0F16" w:rsidRDefault="00D35E3A">
            <w:pPr>
              <w:pStyle w:val="TableParagraph"/>
              <w:ind w:left="270" w:right="180"/>
              <w:rPr>
                <w:sz w:val="24"/>
              </w:rPr>
            </w:pPr>
            <w:r>
              <w:rPr>
                <w:sz w:val="24"/>
              </w:rPr>
              <w:t>172</w:t>
            </w:r>
          </w:p>
        </w:tc>
      </w:tr>
      <w:tr w:rsidR="005D0F16">
        <w:trPr>
          <w:trHeight w:val="288"/>
        </w:trPr>
        <w:tc>
          <w:tcPr>
            <w:tcW w:w="1302" w:type="dxa"/>
          </w:tcPr>
          <w:p w:rsidR="005D0F16" w:rsidRDefault="00D35E3A">
            <w:pPr>
              <w:pStyle w:val="TableParagraph"/>
              <w:ind w:left="362" w:right="357"/>
              <w:rPr>
                <w:sz w:val="24"/>
              </w:rPr>
            </w:pPr>
            <w:r>
              <w:rPr>
                <w:sz w:val="24"/>
              </w:rPr>
              <w:t>1998</w:t>
            </w:r>
          </w:p>
        </w:tc>
        <w:tc>
          <w:tcPr>
            <w:tcW w:w="1344" w:type="dxa"/>
          </w:tcPr>
          <w:p w:rsidR="005D0F16" w:rsidRDefault="00D35E3A">
            <w:pPr>
              <w:pStyle w:val="TableParagraph"/>
              <w:ind w:left="372" w:right="363"/>
              <w:rPr>
                <w:sz w:val="24"/>
              </w:rPr>
            </w:pPr>
            <w:r>
              <w:rPr>
                <w:sz w:val="24"/>
              </w:rPr>
              <w:t>81</w:t>
            </w:r>
          </w:p>
        </w:tc>
        <w:tc>
          <w:tcPr>
            <w:tcW w:w="1210" w:type="dxa"/>
          </w:tcPr>
          <w:p w:rsidR="005D0F16" w:rsidRDefault="00D35E3A">
            <w:pPr>
              <w:pStyle w:val="TableParagraph"/>
              <w:ind w:right="327"/>
              <w:jc w:val="right"/>
              <w:rPr>
                <w:sz w:val="24"/>
              </w:rPr>
            </w:pPr>
            <w:r>
              <w:rPr>
                <w:w w:val="90"/>
                <w:sz w:val="24"/>
              </w:rPr>
              <w:t>1482</w:t>
            </w:r>
          </w:p>
        </w:tc>
        <w:tc>
          <w:tcPr>
            <w:tcW w:w="1779" w:type="dxa"/>
          </w:tcPr>
          <w:p w:rsidR="005D0F16" w:rsidRDefault="00D35E3A">
            <w:pPr>
              <w:pStyle w:val="TableParagraph"/>
              <w:ind w:left="270" w:right="180"/>
              <w:rPr>
                <w:sz w:val="24"/>
              </w:rPr>
            </w:pPr>
            <w:r>
              <w:rPr>
                <w:sz w:val="24"/>
              </w:rPr>
              <w:t>196</w:t>
            </w:r>
          </w:p>
        </w:tc>
      </w:tr>
      <w:tr w:rsidR="005D0F16">
        <w:trPr>
          <w:trHeight w:val="288"/>
        </w:trPr>
        <w:tc>
          <w:tcPr>
            <w:tcW w:w="1302" w:type="dxa"/>
          </w:tcPr>
          <w:p w:rsidR="005D0F16" w:rsidRDefault="00D35E3A">
            <w:pPr>
              <w:pStyle w:val="TableParagraph"/>
              <w:ind w:left="368" w:right="357"/>
              <w:rPr>
                <w:sz w:val="24"/>
              </w:rPr>
            </w:pPr>
            <w:r>
              <w:rPr>
                <w:sz w:val="24"/>
              </w:rPr>
              <w:t>2001</w:t>
            </w:r>
          </w:p>
        </w:tc>
        <w:tc>
          <w:tcPr>
            <w:tcW w:w="1344" w:type="dxa"/>
          </w:tcPr>
          <w:p w:rsidR="005D0F16" w:rsidRDefault="00D35E3A">
            <w:pPr>
              <w:pStyle w:val="TableParagraph"/>
              <w:ind w:left="372" w:right="369"/>
              <w:rPr>
                <w:sz w:val="24"/>
              </w:rPr>
            </w:pPr>
            <w:r>
              <w:rPr>
                <w:sz w:val="24"/>
              </w:rPr>
              <w:t>74</w:t>
            </w:r>
          </w:p>
        </w:tc>
        <w:tc>
          <w:tcPr>
            <w:tcW w:w="1210" w:type="dxa"/>
          </w:tcPr>
          <w:p w:rsidR="005D0F16" w:rsidRDefault="00D35E3A">
            <w:pPr>
              <w:pStyle w:val="TableParagraph"/>
              <w:ind w:right="380"/>
              <w:jc w:val="right"/>
              <w:rPr>
                <w:sz w:val="24"/>
              </w:rPr>
            </w:pPr>
            <w:r>
              <w:rPr>
                <w:w w:val="85"/>
                <w:sz w:val="24"/>
              </w:rPr>
              <w:t>669</w:t>
            </w:r>
          </w:p>
        </w:tc>
        <w:tc>
          <w:tcPr>
            <w:tcW w:w="1779" w:type="dxa"/>
          </w:tcPr>
          <w:p w:rsidR="005D0F16" w:rsidRDefault="00D35E3A">
            <w:pPr>
              <w:pStyle w:val="TableParagraph"/>
              <w:ind w:left="270" w:right="180"/>
              <w:rPr>
                <w:sz w:val="24"/>
              </w:rPr>
            </w:pPr>
            <w:r>
              <w:rPr>
                <w:sz w:val="24"/>
              </w:rPr>
              <w:t>179</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w w:val="95"/>
                <w:sz w:val="24"/>
              </w:rPr>
              <w:t>2004</w:t>
            </w:r>
          </w:p>
        </w:tc>
        <w:tc>
          <w:tcPr>
            <w:tcW w:w="1344" w:type="dxa"/>
            <w:tcBorders>
              <w:bottom w:val="single" w:sz="4" w:space="0" w:color="000000"/>
            </w:tcBorders>
          </w:tcPr>
          <w:p w:rsidR="005D0F16" w:rsidRDefault="00D35E3A">
            <w:pPr>
              <w:pStyle w:val="TableParagraph"/>
              <w:ind w:left="372" w:right="363"/>
              <w:rPr>
                <w:sz w:val="24"/>
              </w:rPr>
            </w:pPr>
            <w:r>
              <w:rPr>
                <w:w w:val="95"/>
                <w:sz w:val="24"/>
              </w:rPr>
              <w:t>63</w:t>
            </w:r>
          </w:p>
        </w:tc>
        <w:tc>
          <w:tcPr>
            <w:tcW w:w="1210" w:type="dxa"/>
            <w:tcBorders>
              <w:bottom w:val="single" w:sz="4" w:space="0" w:color="000000"/>
            </w:tcBorders>
          </w:tcPr>
          <w:p w:rsidR="005D0F16" w:rsidRDefault="00D35E3A">
            <w:pPr>
              <w:pStyle w:val="TableParagraph"/>
              <w:ind w:right="327"/>
              <w:jc w:val="right"/>
              <w:rPr>
                <w:sz w:val="24"/>
              </w:rPr>
            </w:pPr>
            <w:r>
              <w:rPr>
                <w:w w:val="85"/>
                <w:sz w:val="24"/>
              </w:rPr>
              <w:t>1240</w:t>
            </w:r>
          </w:p>
        </w:tc>
        <w:tc>
          <w:tcPr>
            <w:tcW w:w="1779" w:type="dxa"/>
            <w:tcBorders>
              <w:bottom w:val="single" w:sz="4" w:space="0" w:color="000000"/>
            </w:tcBorders>
          </w:tcPr>
          <w:p w:rsidR="005D0F16" w:rsidRDefault="00D35E3A">
            <w:pPr>
              <w:pStyle w:val="TableParagraph"/>
              <w:ind w:left="271" w:right="180"/>
              <w:rPr>
                <w:sz w:val="24"/>
              </w:rPr>
            </w:pPr>
            <w:r>
              <w:rPr>
                <w:sz w:val="24"/>
              </w:rPr>
              <w:t>153</w:t>
            </w:r>
          </w:p>
        </w:tc>
      </w:tr>
    </w:tbl>
    <w:p w:rsidR="005D0F16" w:rsidRDefault="005D0F16">
      <w:pPr>
        <w:pStyle w:val="BodyText"/>
        <w:spacing w:before="2"/>
        <w:rPr>
          <w:sz w:val="22"/>
        </w:rPr>
      </w:pPr>
    </w:p>
    <w:p w:rsidR="005D0F16" w:rsidRDefault="00D35E3A">
      <w:pPr>
        <w:pStyle w:val="BodyText"/>
        <w:spacing w:line="254" w:lineRule="auto"/>
        <w:ind w:left="160" w:right="417" w:hanging="9"/>
        <w:jc w:val="both"/>
      </w:pPr>
      <w:r>
        <w:rPr>
          <w:spacing w:val="-4"/>
        </w:rPr>
        <w:t>Table</w:t>
      </w:r>
      <w:r>
        <w:rPr>
          <w:spacing w:val="-19"/>
        </w:rPr>
        <w:t xml:space="preserve"> </w:t>
      </w:r>
      <w:r>
        <w:t>34:</w:t>
      </w:r>
      <w:r>
        <w:rPr>
          <w:spacing w:val="-6"/>
        </w:rPr>
        <w:t xml:space="preserve"> </w:t>
      </w:r>
      <w:r>
        <w:t>Summary</w:t>
      </w:r>
      <w:r>
        <w:rPr>
          <w:spacing w:val="-19"/>
        </w:rPr>
        <w:t xml:space="preserve"> </w:t>
      </w:r>
      <w:r>
        <w:t>of</w:t>
      </w:r>
      <w:r>
        <w:rPr>
          <w:spacing w:val="-19"/>
        </w:rPr>
        <w:t xml:space="preserve"> </w:t>
      </w:r>
      <w:r>
        <w:rPr>
          <w:spacing w:val="-3"/>
        </w:rPr>
        <w:t>Triennial</w:t>
      </w:r>
      <w:r>
        <w:rPr>
          <w:spacing w:val="-19"/>
        </w:rPr>
        <w:t xml:space="preserve"> </w:t>
      </w:r>
      <w:r>
        <w:t>shelf</w:t>
      </w:r>
      <w:r>
        <w:rPr>
          <w:spacing w:val="-19"/>
        </w:rPr>
        <w:t xml:space="preserve"> </w:t>
      </w:r>
      <w:r>
        <w:t>survey</w:t>
      </w:r>
      <w:r>
        <w:rPr>
          <w:spacing w:val="-19"/>
        </w:rPr>
        <w:t xml:space="preserve"> </w:t>
      </w:r>
      <w:r>
        <w:t>age</w:t>
      </w:r>
      <w:r>
        <w:rPr>
          <w:spacing w:val="-19"/>
        </w:rPr>
        <w:t xml:space="preserve"> </w:t>
      </w:r>
      <w:r>
        <w:t>samples.</w:t>
      </w:r>
      <w:r>
        <w:rPr>
          <w:spacing w:val="-6"/>
        </w:rPr>
        <w:t xml:space="preserve"> </w:t>
      </w:r>
      <w:r>
        <w:t>The</w:t>
      </w:r>
      <w:r>
        <w:rPr>
          <w:spacing w:val="-19"/>
        </w:rPr>
        <w:t xml:space="preserve"> </w:t>
      </w:r>
      <w:r>
        <w:t>sample</w:t>
      </w:r>
      <w:r>
        <w:rPr>
          <w:spacing w:val="-19"/>
        </w:rPr>
        <w:t xml:space="preserve"> </w:t>
      </w:r>
      <w:r>
        <w:t>sizes</w:t>
      </w:r>
      <w:r>
        <w:rPr>
          <w:spacing w:val="-19"/>
        </w:rPr>
        <w:t xml:space="preserve"> </w:t>
      </w:r>
      <w:r>
        <w:t>were</w:t>
      </w:r>
      <w:r>
        <w:rPr>
          <w:spacing w:val="-19"/>
        </w:rPr>
        <w:t xml:space="preserve"> </w:t>
      </w:r>
      <w:r>
        <w:t>calculated according to Stewart and Hamel (2014), which determined that the approximate</w:t>
      </w:r>
      <w:r>
        <w:rPr>
          <w:spacing w:val="-39"/>
        </w:rPr>
        <w:t xml:space="preserve"> </w:t>
      </w:r>
      <w:r>
        <w:t>realized sample</w:t>
      </w:r>
      <w:r>
        <w:rPr>
          <w:spacing w:val="8"/>
        </w:rPr>
        <w:t xml:space="preserve"> </w:t>
      </w:r>
      <w:r>
        <w:t>size</w:t>
      </w:r>
      <w:r>
        <w:rPr>
          <w:spacing w:val="8"/>
        </w:rPr>
        <w:t xml:space="preserve"> </w:t>
      </w:r>
      <w:r>
        <w:t>for</w:t>
      </w:r>
      <w:r>
        <w:rPr>
          <w:spacing w:val="8"/>
        </w:rPr>
        <w:t xml:space="preserve"> </w:t>
      </w:r>
      <w:r>
        <w:t>shelf/slope</w:t>
      </w:r>
      <w:r>
        <w:rPr>
          <w:spacing w:val="8"/>
        </w:rPr>
        <w:t xml:space="preserve"> </w:t>
      </w:r>
      <w:r>
        <w:t>rockfish</w:t>
      </w:r>
      <w:r>
        <w:rPr>
          <w:spacing w:val="8"/>
        </w:rPr>
        <w:t xml:space="preserve"> </w:t>
      </w:r>
      <w:r>
        <w:t>species</w:t>
      </w:r>
      <w:r>
        <w:rPr>
          <w:spacing w:val="8"/>
        </w:rPr>
        <w:t xml:space="preserve"> </w:t>
      </w:r>
      <w:r>
        <w:rPr>
          <w:spacing w:val="-3"/>
        </w:rPr>
        <w:t>was</w:t>
      </w:r>
      <w:r>
        <w:rPr>
          <w:spacing w:val="8"/>
        </w:rPr>
        <w:t xml:space="preserve"> </w:t>
      </w:r>
      <w:r>
        <w:t>2.43</w:t>
      </w:r>
      <w:r>
        <w:rPr>
          <w:spacing w:val="8"/>
        </w:rPr>
        <w:t xml:space="preserve"> </w:t>
      </w:r>
      <w:r>
        <w:t>fish</w:t>
      </w:r>
      <w:r>
        <w:rPr>
          <w:spacing w:val="8"/>
        </w:rPr>
        <w:t xml:space="preserve"> </w:t>
      </w:r>
      <w:r>
        <w:t>per</w:t>
      </w:r>
      <w:r>
        <w:rPr>
          <w:spacing w:val="8"/>
        </w:rPr>
        <w:t xml:space="preserve"> </w:t>
      </w:r>
      <w:r>
        <w:t>tow.</w:t>
      </w:r>
    </w:p>
    <w:p w:rsidR="005D0F16" w:rsidRDefault="005D0F16">
      <w:pPr>
        <w:pStyle w:val="BodyText"/>
        <w:spacing w:before="5"/>
        <w:rPr>
          <w:sz w:val="19"/>
        </w:rPr>
      </w:pPr>
    </w:p>
    <w:tbl>
      <w:tblPr>
        <w:tblW w:w="0" w:type="auto"/>
        <w:tblInd w:w="2021" w:type="dxa"/>
        <w:tblLayout w:type="fixed"/>
        <w:tblCellMar>
          <w:left w:w="0" w:type="dxa"/>
          <w:right w:w="0" w:type="dxa"/>
        </w:tblCellMar>
        <w:tblLook w:val="01E0" w:firstRow="1" w:lastRow="1" w:firstColumn="1" w:lastColumn="1" w:noHBand="0" w:noVBand="0"/>
      </w:tblPr>
      <w:tblGrid>
        <w:gridCol w:w="1302"/>
        <w:gridCol w:w="1354"/>
        <w:gridCol w:w="1195"/>
        <w:gridCol w:w="1786"/>
      </w:tblGrid>
      <w:tr w:rsidR="005D0F16">
        <w:trPr>
          <w:trHeight w:val="286"/>
        </w:trPr>
        <w:tc>
          <w:tcPr>
            <w:tcW w:w="1302" w:type="dxa"/>
            <w:tcBorders>
              <w:top w:val="single" w:sz="4" w:space="0" w:color="000000"/>
              <w:bottom w:val="single" w:sz="4" w:space="0" w:color="000000"/>
            </w:tcBorders>
          </w:tcPr>
          <w:p w:rsidR="005D0F16" w:rsidRDefault="00D35E3A">
            <w:pPr>
              <w:pStyle w:val="TableParagraph"/>
              <w:spacing w:line="254" w:lineRule="exact"/>
              <w:ind w:left="365" w:right="357"/>
              <w:rPr>
                <w:sz w:val="24"/>
              </w:rPr>
            </w:pPr>
            <w:bookmarkStart w:id="274" w:name="_bookmark198"/>
            <w:bookmarkEnd w:id="274"/>
            <w:r>
              <w:rPr>
                <w:sz w:val="24"/>
              </w:rPr>
              <w:t>Year</w:t>
            </w:r>
          </w:p>
        </w:tc>
        <w:tc>
          <w:tcPr>
            <w:tcW w:w="1354" w:type="dxa"/>
            <w:tcBorders>
              <w:top w:val="single" w:sz="4" w:space="0" w:color="000000"/>
              <w:bottom w:val="single" w:sz="4" w:space="0" w:color="000000"/>
            </w:tcBorders>
          </w:tcPr>
          <w:p w:rsidR="005D0F16" w:rsidRDefault="00D35E3A">
            <w:pPr>
              <w:pStyle w:val="TableParagraph"/>
              <w:spacing w:line="254" w:lineRule="exact"/>
              <w:ind w:left="374" w:right="381"/>
              <w:rPr>
                <w:sz w:val="24"/>
              </w:rPr>
            </w:pPr>
            <w:r>
              <w:rPr>
                <w:sz w:val="24"/>
              </w:rPr>
              <w:t>Tows</w:t>
            </w:r>
          </w:p>
        </w:tc>
        <w:tc>
          <w:tcPr>
            <w:tcW w:w="1195" w:type="dxa"/>
            <w:tcBorders>
              <w:top w:val="single" w:sz="4" w:space="0" w:color="000000"/>
              <w:bottom w:val="single" w:sz="4" w:space="0" w:color="000000"/>
            </w:tcBorders>
          </w:tcPr>
          <w:p w:rsidR="005D0F16" w:rsidRDefault="00D35E3A">
            <w:pPr>
              <w:pStyle w:val="TableParagraph"/>
              <w:spacing w:line="254" w:lineRule="exact"/>
              <w:ind w:right="331"/>
              <w:jc w:val="right"/>
              <w:rPr>
                <w:sz w:val="24"/>
              </w:rPr>
            </w:pPr>
            <w:r>
              <w:rPr>
                <w:w w:val="95"/>
                <w:sz w:val="24"/>
              </w:rPr>
              <w:t>Fish</w:t>
            </w:r>
          </w:p>
        </w:tc>
        <w:tc>
          <w:tcPr>
            <w:tcW w:w="1786" w:type="dxa"/>
            <w:tcBorders>
              <w:top w:val="single" w:sz="4" w:space="0" w:color="000000"/>
              <w:bottom w:val="single" w:sz="4" w:space="0" w:color="000000"/>
            </w:tcBorders>
          </w:tcPr>
          <w:p w:rsidR="005D0F16" w:rsidRDefault="00D35E3A">
            <w:pPr>
              <w:pStyle w:val="TableParagraph"/>
              <w:spacing w:line="254" w:lineRule="exact"/>
              <w:ind w:left="287" w:right="183"/>
              <w:rPr>
                <w:sz w:val="24"/>
              </w:rPr>
            </w:pPr>
            <w:r>
              <w:rPr>
                <w:sz w:val="24"/>
              </w:rPr>
              <w:t>Sample Size</w:t>
            </w:r>
          </w:p>
        </w:tc>
      </w:tr>
      <w:tr w:rsidR="005D0F16">
        <w:trPr>
          <w:trHeight w:val="286"/>
        </w:trPr>
        <w:tc>
          <w:tcPr>
            <w:tcW w:w="1302" w:type="dxa"/>
            <w:tcBorders>
              <w:top w:val="single" w:sz="4" w:space="0" w:color="000000"/>
            </w:tcBorders>
          </w:tcPr>
          <w:p w:rsidR="005D0F16" w:rsidRDefault="00D35E3A">
            <w:pPr>
              <w:pStyle w:val="TableParagraph"/>
              <w:spacing w:line="254" w:lineRule="exact"/>
              <w:ind w:left="362" w:right="357"/>
              <w:rPr>
                <w:sz w:val="24"/>
              </w:rPr>
            </w:pPr>
            <w:r>
              <w:rPr>
                <w:sz w:val="24"/>
              </w:rPr>
              <w:t>1989</w:t>
            </w:r>
          </w:p>
        </w:tc>
        <w:tc>
          <w:tcPr>
            <w:tcW w:w="1354" w:type="dxa"/>
            <w:tcBorders>
              <w:top w:val="single" w:sz="4" w:space="0" w:color="000000"/>
            </w:tcBorders>
          </w:tcPr>
          <w:p w:rsidR="005D0F16" w:rsidRDefault="00D35E3A">
            <w:pPr>
              <w:pStyle w:val="TableParagraph"/>
              <w:spacing w:line="254" w:lineRule="exact"/>
              <w:ind w:left="371" w:right="381"/>
              <w:rPr>
                <w:sz w:val="24"/>
              </w:rPr>
            </w:pPr>
            <w:r>
              <w:rPr>
                <w:sz w:val="24"/>
              </w:rPr>
              <w:t>15</w:t>
            </w:r>
          </w:p>
        </w:tc>
        <w:tc>
          <w:tcPr>
            <w:tcW w:w="1195" w:type="dxa"/>
            <w:tcBorders>
              <w:top w:val="single" w:sz="4" w:space="0" w:color="000000"/>
            </w:tcBorders>
          </w:tcPr>
          <w:p w:rsidR="005D0F16" w:rsidRDefault="00D35E3A">
            <w:pPr>
              <w:pStyle w:val="TableParagraph"/>
              <w:spacing w:line="254" w:lineRule="exact"/>
              <w:ind w:right="375"/>
              <w:jc w:val="right"/>
              <w:rPr>
                <w:sz w:val="24"/>
              </w:rPr>
            </w:pPr>
            <w:r>
              <w:rPr>
                <w:w w:val="95"/>
                <w:sz w:val="24"/>
              </w:rPr>
              <w:t>577</w:t>
            </w:r>
          </w:p>
        </w:tc>
        <w:tc>
          <w:tcPr>
            <w:tcW w:w="1786" w:type="dxa"/>
            <w:tcBorders>
              <w:top w:val="single" w:sz="4" w:space="0" w:color="000000"/>
            </w:tcBorders>
          </w:tcPr>
          <w:p w:rsidR="005D0F16" w:rsidRDefault="00D35E3A">
            <w:pPr>
              <w:pStyle w:val="TableParagraph"/>
              <w:spacing w:line="254" w:lineRule="exact"/>
              <w:ind w:left="282" w:right="183"/>
              <w:rPr>
                <w:sz w:val="24"/>
              </w:rPr>
            </w:pPr>
            <w:r>
              <w:rPr>
                <w:w w:val="95"/>
                <w:sz w:val="24"/>
              </w:rPr>
              <w:t>36</w:t>
            </w:r>
          </w:p>
        </w:tc>
      </w:tr>
      <w:tr w:rsidR="005D0F16">
        <w:trPr>
          <w:trHeight w:val="288"/>
        </w:trPr>
        <w:tc>
          <w:tcPr>
            <w:tcW w:w="1302" w:type="dxa"/>
          </w:tcPr>
          <w:p w:rsidR="005D0F16" w:rsidRDefault="00D35E3A">
            <w:pPr>
              <w:pStyle w:val="TableParagraph"/>
              <w:ind w:left="362" w:right="357"/>
              <w:rPr>
                <w:sz w:val="24"/>
              </w:rPr>
            </w:pPr>
            <w:r>
              <w:rPr>
                <w:sz w:val="24"/>
              </w:rPr>
              <w:t>1992</w:t>
            </w:r>
          </w:p>
        </w:tc>
        <w:tc>
          <w:tcPr>
            <w:tcW w:w="1354" w:type="dxa"/>
          </w:tcPr>
          <w:p w:rsidR="005D0F16" w:rsidRDefault="00D35E3A">
            <w:pPr>
              <w:pStyle w:val="TableParagraph"/>
              <w:ind w:left="371" w:right="381"/>
              <w:rPr>
                <w:sz w:val="24"/>
              </w:rPr>
            </w:pPr>
            <w:r>
              <w:rPr>
                <w:sz w:val="24"/>
              </w:rPr>
              <w:t>10</w:t>
            </w:r>
          </w:p>
        </w:tc>
        <w:tc>
          <w:tcPr>
            <w:tcW w:w="1195" w:type="dxa"/>
          </w:tcPr>
          <w:p w:rsidR="005D0F16" w:rsidRDefault="00D35E3A">
            <w:pPr>
              <w:pStyle w:val="TableParagraph"/>
              <w:ind w:right="378"/>
              <w:jc w:val="right"/>
              <w:rPr>
                <w:sz w:val="24"/>
              </w:rPr>
            </w:pPr>
            <w:r>
              <w:rPr>
                <w:w w:val="90"/>
                <w:sz w:val="24"/>
              </w:rPr>
              <w:t>373</w:t>
            </w:r>
          </w:p>
        </w:tc>
        <w:tc>
          <w:tcPr>
            <w:tcW w:w="1786" w:type="dxa"/>
          </w:tcPr>
          <w:p w:rsidR="005D0F16" w:rsidRDefault="00D35E3A">
            <w:pPr>
              <w:pStyle w:val="TableParagraph"/>
              <w:ind w:left="282" w:right="183"/>
              <w:rPr>
                <w:sz w:val="24"/>
              </w:rPr>
            </w:pPr>
            <w:r>
              <w:rPr>
                <w:w w:val="95"/>
                <w:sz w:val="24"/>
              </w:rPr>
              <w:t>24</w:t>
            </w:r>
          </w:p>
        </w:tc>
      </w:tr>
      <w:tr w:rsidR="005D0F16">
        <w:trPr>
          <w:trHeight w:val="288"/>
        </w:trPr>
        <w:tc>
          <w:tcPr>
            <w:tcW w:w="1302" w:type="dxa"/>
          </w:tcPr>
          <w:p w:rsidR="005D0F16" w:rsidRDefault="00D35E3A">
            <w:pPr>
              <w:pStyle w:val="TableParagraph"/>
              <w:ind w:left="362" w:right="357"/>
              <w:rPr>
                <w:sz w:val="24"/>
              </w:rPr>
            </w:pPr>
            <w:r>
              <w:rPr>
                <w:sz w:val="24"/>
              </w:rPr>
              <w:t>1995</w:t>
            </w:r>
          </w:p>
        </w:tc>
        <w:tc>
          <w:tcPr>
            <w:tcW w:w="1354" w:type="dxa"/>
          </w:tcPr>
          <w:p w:rsidR="005D0F16" w:rsidRDefault="00D35E3A">
            <w:pPr>
              <w:pStyle w:val="TableParagraph"/>
              <w:ind w:left="371" w:right="381"/>
              <w:rPr>
                <w:sz w:val="24"/>
              </w:rPr>
            </w:pPr>
            <w:r>
              <w:rPr>
                <w:sz w:val="24"/>
              </w:rPr>
              <w:t>12</w:t>
            </w:r>
          </w:p>
        </w:tc>
        <w:tc>
          <w:tcPr>
            <w:tcW w:w="1195" w:type="dxa"/>
          </w:tcPr>
          <w:p w:rsidR="005D0F16" w:rsidRDefault="00D35E3A">
            <w:pPr>
              <w:pStyle w:val="TableParagraph"/>
              <w:ind w:right="378"/>
              <w:jc w:val="right"/>
              <w:rPr>
                <w:sz w:val="24"/>
              </w:rPr>
            </w:pPr>
            <w:r>
              <w:rPr>
                <w:w w:val="90"/>
                <w:sz w:val="24"/>
              </w:rPr>
              <w:t>275</w:t>
            </w:r>
          </w:p>
        </w:tc>
        <w:tc>
          <w:tcPr>
            <w:tcW w:w="1786" w:type="dxa"/>
          </w:tcPr>
          <w:p w:rsidR="005D0F16" w:rsidRDefault="00D35E3A">
            <w:pPr>
              <w:pStyle w:val="TableParagraph"/>
              <w:ind w:left="282" w:right="183"/>
              <w:rPr>
                <w:sz w:val="24"/>
              </w:rPr>
            </w:pPr>
            <w:r>
              <w:rPr>
                <w:w w:val="95"/>
                <w:sz w:val="24"/>
              </w:rPr>
              <w:t>29</w:t>
            </w:r>
          </w:p>
        </w:tc>
      </w:tr>
      <w:tr w:rsidR="005D0F16">
        <w:trPr>
          <w:trHeight w:val="288"/>
        </w:trPr>
        <w:tc>
          <w:tcPr>
            <w:tcW w:w="1302" w:type="dxa"/>
          </w:tcPr>
          <w:p w:rsidR="005D0F16" w:rsidRDefault="00D35E3A">
            <w:pPr>
              <w:pStyle w:val="TableParagraph"/>
              <w:ind w:left="362" w:right="357"/>
              <w:rPr>
                <w:sz w:val="24"/>
              </w:rPr>
            </w:pPr>
            <w:r>
              <w:rPr>
                <w:sz w:val="24"/>
              </w:rPr>
              <w:t>1998</w:t>
            </w:r>
          </w:p>
        </w:tc>
        <w:tc>
          <w:tcPr>
            <w:tcW w:w="1354" w:type="dxa"/>
          </w:tcPr>
          <w:p w:rsidR="005D0F16" w:rsidRDefault="00D35E3A">
            <w:pPr>
              <w:pStyle w:val="TableParagraph"/>
              <w:ind w:left="374" w:right="378"/>
              <w:rPr>
                <w:sz w:val="24"/>
              </w:rPr>
            </w:pPr>
            <w:r>
              <w:rPr>
                <w:w w:val="95"/>
                <w:sz w:val="24"/>
              </w:rPr>
              <w:t>28</w:t>
            </w:r>
          </w:p>
        </w:tc>
        <w:tc>
          <w:tcPr>
            <w:tcW w:w="1195" w:type="dxa"/>
          </w:tcPr>
          <w:p w:rsidR="005D0F16" w:rsidRDefault="00D35E3A">
            <w:pPr>
              <w:pStyle w:val="TableParagraph"/>
              <w:ind w:right="378"/>
              <w:jc w:val="right"/>
              <w:rPr>
                <w:sz w:val="24"/>
              </w:rPr>
            </w:pPr>
            <w:r>
              <w:rPr>
                <w:w w:val="85"/>
                <w:sz w:val="24"/>
              </w:rPr>
              <w:t>352</w:t>
            </w:r>
          </w:p>
        </w:tc>
        <w:tc>
          <w:tcPr>
            <w:tcW w:w="1786" w:type="dxa"/>
          </w:tcPr>
          <w:p w:rsidR="005D0F16" w:rsidRDefault="00D35E3A">
            <w:pPr>
              <w:pStyle w:val="TableParagraph"/>
              <w:ind w:left="287" w:right="182"/>
              <w:rPr>
                <w:sz w:val="24"/>
              </w:rPr>
            </w:pPr>
            <w:r>
              <w:rPr>
                <w:w w:val="95"/>
                <w:sz w:val="24"/>
              </w:rPr>
              <w:t>68</w:t>
            </w:r>
          </w:p>
        </w:tc>
      </w:tr>
      <w:tr w:rsidR="005D0F16">
        <w:trPr>
          <w:trHeight w:val="288"/>
        </w:trPr>
        <w:tc>
          <w:tcPr>
            <w:tcW w:w="1302" w:type="dxa"/>
          </w:tcPr>
          <w:p w:rsidR="005D0F16" w:rsidRDefault="00D35E3A">
            <w:pPr>
              <w:pStyle w:val="TableParagraph"/>
              <w:ind w:left="368" w:right="357"/>
              <w:rPr>
                <w:sz w:val="24"/>
              </w:rPr>
            </w:pPr>
            <w:r>
              <w:rPr>
                <w:sz w:val="24"/>
              </w:rPr>
              <w:t>2001</w:t>
            </w:r>
          </w:p>
        </w:tc>
        <w:tc>
          <w:tcPr>
            <w:tcW w:w="1354" w:type="dxa"/>
          </w:tcPr>
          <w:p w:rsidR="005D0F16" w:rsidRDefault="00D35E3A">
            <w:pPr>
              <w:pStyle w:val="TableParagraph"/>
              <w:ind w:left="374" w:right="380"/>
              <w:rPr>
                <w:sz w:val="24"/>
              </w:rPr>
            </w:pPr>
            <w:r>
              <w:rPr>
                <w:w w:val="95"/>
                <w:sz w:val="24"/>
              </w:rPr>
              <w:t>43</w:t>
            </w:r>
          </w:p>
        </w:tc>
        <w:tc>
          <w:tcPr>
            <w:tcW w:w="1195" w:type="dxa"/>
          </w:tcPr>
          <w:p w:rsidR="005D0F16" w:rsidRDefault="00D35E3A">
            <w:pPr>
              <w:pStyle w:val="TableParagraph"/>
              <w:ind w:right="378"/>
              <w:jc w:val="right"/>
              <w:rPr>
                <w:sz w:val="24"/>
              </w:rPr>
            </w:pPr>
            <w:r>
              <w:rPr>
                <w:w w:val="85"/>
                <w:sz w:val="24"/>
              </w:rPr>
              <w:t>342</w:t>
            </w:r>
          </w:p>
        </w:tc>
        <w:tc>
          <w:tcPr>
            <w:tcW w:w="1786" w:type="dxa"/>
          </w:tcPr>
          <w:p w:rsidR="005D0F16" w:rsidRDefault="00D35E3A">
            <w:pPr>
              <w:pStyle w:val="TableParagraph"/>
              <w:ind w:left="276" w:right="183"/>
              <w:rPr>
                <w:sz w:val="24"/>
              </w:rPr>
            </w:pPr>
            <w:r>
              <w:rPr>
                <w:sz w:val="24"/>
              </w:rPr>
              <w:t>104</w:t>
            </w:r>
          </w:p>
        </w:tc>
      </w:tr>
      <w:tr w:rsidR="005D0F16">
        <w:trPr>
          <w:trHeight w:val="289"/>
        </w:trPr>
        <w:tc>
          <w:tcPr>
            <w:tcW w:w="1302" w:type="dxa"/>
            <w:tcBorders>
              <w:bottom w:val="single" w:sz="4" w:space="0" w:color="000000"/>
            </w:tcBorders>
          </w:tcPr>
          <w:p w:rsidR="005D0F16" w:rsidRDefault="00D35E3A">
            <w:pPr>
              <w:pStyle w:val="TableParagraph"/>
              <w:ind w:left="368" w:right="357"/>
              <w:rPr>
                <w:sz w:val="24"/>
              </w:rPr>
            </w:pPr>
            <w:r>
              <w:rPr>
                <w:w w:val="95"/>
                <w:sz w:val="24"/>
              </w:rPr>
              <w:t>2004</w:t>
            </w:r>
          </w:p>
        </w:tc>
        <w:tc>
          <w:tcPr>
            <w:tcW w:w="1354" w:type="dxa"/>
            <w:tcBorders>
              <w:bottom w:val="single" w:sz="4" w:space="0" w:color="000000"/>
            </w:tcBorders>
          </w:tcPr>
          <w:p w:rsidR="005D0F16" w:rsidRDefault="00D35E3A">
            <w:pPr>
              <w:pStyle w:val="TableParagraph"/>
              <w:ind w:left="374" w:right="374"/>
              <w:rPr>
                <w:sz w:val="24"/>
              </w:rPr>
            </w:pPr>
            <w:r>
              <w:rPr>
                <w:sz w:val="24"/>
              </w:rPr>
              <w:t>57</w:t>
            </w:r>
          </w:p>
        </w:tc>
        <w:tc>
          <w:tcPr>
            <w:tcW w:w="1195" w:type="dxa"/>
            <w:tcBorders>
              <w:bottom w:val="single" w:sz="4" w:space="0" w:color="000000"/>
            </w:tcBorders>
          </w:tcPr>
          <w:p w:rsidR="005D0F16" w:rsidRDefault="00D35E3A">
            <w:pPr>
              <w:pStyle w:val="TableParagraph"/>
              <w:ind w:right="379"/>
              <w:jc w:val="right"/>
              <w:rPr>
                <w:sz w:val="24"/>
              </w:rPr>
            </w:pPr>
            <w:r>
              <w:rPr>
                <w:w w:val="90"/>
                <w:sz w:val="24"/>
              </w:rPr>
              <w:t>416</w:t>
            </w:r>
          </w:p>
        </w:tc>
        <w:tc>
          <w:tcPr>
            <w:tcW w:w="1786" w:type="dxa"/>
            <w:tcBorders>
              <w:bottom w:val="single" w:sz="4" w:space="0" w:color="000000"/>
            </w:tcBorders>
          </w:tcPr>
          <w:p w:rsidR="005D0F16" w:rsidRDefault="00D35E3A">
            <w:pPr>
              <w:pStyle w:val="TableParagraph"/>
              <w:ind w:left="276" w:right="183"/>
              <w:rPr>
                <w:sz w:val="24"/>
              </w:rPr>
            </w:pPr>
            <w:r>
              <w:rPr>
                <w:sz w:val="24"/>
              </w:rPr>
              <w:t>138</w:t>
            </w:r>
          </w:p>
        </w:tc>
      </w:tr>
    </w:tbl>
    <w:p w:rsidR="005D0F16" w:rsidRDefault="005D0F16">
      <w:pPr>
        <w:rPr>
          <w:sz w:val="24"/>
        </w:rPr>
        <w:sectPr w:rsidR="005D0F16">
          <w:pgSz w:w="12240" w:h="15840"/>
          <w:pgMar w:top="138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10"/>
        <w:rPr>
          <w:sz w:val="13"/>
        </w:rPr>
      </w:pPr>
    </w:p>
    <w:p w:rsidR="005D0F16" w:rsidRDefault="00D35E3A">
      <w:pPr>
        <w:pStyle w:val="BodyText"/>
        <w:ind w:left="217"/>
        <w:rPr>
          <w:sz w:val="20"/>
        </w:rPr>
      </w:pPr>
      <w:r>
        <w:rPr>
          <w:noProof/>
          <w:sz w:val="20"/>
        </w:rPr>
        <w:drawing>
          <wp:inline distT="0" distB="0" distL="0" distR="0">
            <wp:extent cx="5659755" cy="5589270"/>
            <wp:effectExtent l="0" t="0" r="0" b="0"/>
            <wp:docPr id="22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6.png"/>
                    <pic:cNvPicPr/>
                  </pic:nvPicPr>
                  <pic:blipFill>
                    <a:blip r:embed="rId136" cstate="print"/>
                    <a:stretch>
                      <a:fillRect/>
                    </a:stretch>
                  </pic:blipFill>
                  <pic:spPr>
                    <a:xfrm>
                      <a:off x="0" y="0"/>
                      <a:ext cx="5659755" cy="5589270"/>
                    </a:xfrm>
                    <a:prstGeom prst="rect">
                      <a:avLst/>
                    </a:prstGeom>
                  </pic:spPr>
                </pic:pic>
              </a:graphicData>
            </a:graphic>
          </wp:inline>
        </w:drawing>
      </w:r>
    </w:p>
    <w:p w:rsidR="005D0F16" w:rsidRDefault="005D0F16">
      <w:pPr>
        <w:pStyle w:val="BodyText"/>
        <w:rPr>
          <w:sz w:val="20"/>
        </w:rPr>
      </w:pPr>
    </w:p>
    <w:p w:rsidR="005D0F16" w:rsidRDefault="00D35E3A">
      <w:pPr>
        <w:pStyle w:val="BodyText"/>
        <w:spacing w:before="197" w:line="254" w:lineRule="auto"/>
        <w:ind w:left="151" w:right="412" w:firstLine="8"/>
        <w:jc w:val="both"/>
      </w:pPr>
      <w:bookmarkStart w:id="275" w:name="_bookmark199"/>
      <w:bookmarkEnd w:id="275"/>
      <w:r>
        <w:t>Figure</w:t>
      </w:r>
      <w:r>
        <w:rPr>
          <w:spacing w:val="-22"/>
        </w:rPr>
        <w:t xml:space="preserve"> </w:t>
      </w:r>
      <w:r>
        <w:t>104:</w:t>
      </w:r>
      <w:r>
        <w:rPr>
          <w:spacing w:val="-10"/>
        </w:rPr>
        <w:t xml:space="preserve"> </w:t>
      </w:r>
      <w:r>
        <w:t>Fishery</w:t>
      </w:r>
      <w:r>
        <w:rPr>
          <w:spacing w:val="-22"/>
        </w:rPr>
        <w:t xml:space="preserve"> </w:t>
      </w:r>
      <w:r>
        <w:t>CPUE</w:t>
      </w:r>
      <w:r>
        <w:rPr>
          <w:spacing w:val="-22"/>
        </w:rPr>
        <w:t xml:space="preserve"> </w:t>
      </w:r>
      <w:r>
        <w:t>and</w:t>
      </w:r>
      <w:r>
        <w:rPr>
          <w:spacing w:val="-22"/>
        </w:rPr>
        <w:t xml:space="preserve"> </w:t>
      </w:r>
      <w:r>
        <w:rPr>
          <w:spacing w:val="-3"/>
        </w:rPr>
        <w:t>Triennial</w:t>
      </w:r>
      <w:r>
        <w:rPr>
          <w:spacing w:val="-22"/>
        </w:rPr>
        <w:t xml:space="preserve"> </w:t>
      </w:r>
      <w:r>
        <w:t>shelf</w:t>
      </w:r>
      <w:r>
        <w:rPr>
          <w:spacing w:val="-22"/>
        </w:rPr>
        <w:t xml:space="preserve"> </w:t>
      </w:r>
      <w:r>
        <w:t>survey</w:t>
      </w:r>
      <w:r>
        <w:rPr>
          <w:spacing w:val="-22"/>
        </w:rPr>
        <w:t xml:space="preserve"> </w:t>
      </w:r>
      <w:r>
        <w:t>indices</w:t>
      </w:r>
      <w:r>
        <w:rPr>
          <w:spacing w:val="-22"/>
        </w:rPr>
        <w:t xml:space="preserve"> </w:t>
      </w:r>
      <w:r>
        <w:t>of</w:t>
      </w:r>
      <w:r>
        <w:rPr>
          <w:spacing w:val="-22"/>
        </w:rPr>
        <w:t xml:space="preserve"> </w:t>
      </w:r>
      <w:r>
        <w:t>abundance</w:t>
      </w:r>
      <w:r>
        <w:rPr>
          <w:spacing w:val="-22"/>
        </w:rPr>
        <w:t xml:space="preserve"> </w:t>
      </w:r>
      <w:r>
        <w:t>for</w:t>
      </w:r>
      <w:r>
        <w:rPr>
          <w:spacing w:val="-22"/>
        </w:rPr>
        <w:t xml:space="preserve"> </w:t>
      </w:r>
      <w:r>
        <w:t>Pacific</w:t>
      </w:r>
      <w:r>
        <w:rPr>
          <w:spacing w:val="-22"/>
        </w:rPr>
        <w:t xml:space="preserve"> </w:t>
      </w:r>
      <w:r>
        <w:t>ocean perch.</w:t>
      </w:r>
      <w:r>
        <w:rPr>
          <w:spacing w:val="-10"/>
        </w:rPr>
        <w:t xml:space="preserve"> </w:t>
      </w:r>
      <w:r>
        <w:t>The</w:t>
      </w:r>
      <w:r>
        <w:rPr>
          <w:spacing w:val="-22"/>
        </w:rPr>
        <w:t xml:space="preserve"> </w:t>
      </w:r>
      <w:r>
        <w:t>fishery</w:t>
      </w:r>
      <w:r>
        <w:rPr>
          <w:spacing w:val="-22"/>
        </w:rPr>
        <w:t xml:space="preserve"> </w:t>
      </w:r>
      <w:r>
        <w:t>CPUE</w:t>
      </w:r>
      <w:r>
        <w:rPr>
          <w:spacing w:val="-22"/>
        </w:rPr>
        <w:t xml:space="preserve"> </w:t>
      </w:r>
      <w:r>
        <w:rPr>
          <w:spacing w:val="-3"/>
        </w:rPr>
        <w:t>was</w:t>
      </w:r>
      <w:r>
        <w:rPr>
          <w:spacing w:val="-22"/>
        </w:rPr>
        <w:t xml:space="preserve"> </w:t>
      </w:r>
      <w:r>
        <w:t>based</w:t>
      </w:r>
      <w:r>
        <w:rPr>
          <w:spacing w:val="-22"/>
        </w:rPr>
        <w:t xml:space="preserve"> </w:t>
      </w:r>
      <w:r>
        <w:t>on</w:t>
      </w:r>
      <w:r>
        <w:rPr>
          <w:spacing w:val="-22"/>
        </w:rPr>
        <w:t xml:space="preserve"> </w:t>
      </w:r>
      <w:r>
        <w:t>Gunderson</w:t>
      </w:r>
      <w:r>
        <w:rPr>
          <w:spacing w:val="-22"/>
        </w:rPr>
        <w:t xml:space="preserve"> </w:t>
      </w:r>
      <w:r>
        <w:t>1977</w:t>
      </w:r>
      <w:r>
        <w:rPr>
          <w:spacing w:val="-22"/>
        </w:rPr>
        <w:t xml:space="preserve"> </w:t>
      </w:r>
      <w:r>
        <w:t>and</w:t>
      </w:r>
      <w:r>
        <w:rPr>
          <w:spacing w:val="-22"/>
        </w:rPr>
        <w:t xml:space="preserve"> </w:t>
      </w:r>
      <w:r>
        <w:t>the</w:t>
      </w:r>
      <w:r>
        <w:rPr>
          <w:spacing w:val="-22"/>
        </w:rPr>
        <w:t xml:space="preserve"> </w:t>
      </w:r>
      <w:r>
        <w:rPr>
          <w:spacing w:val="-3"/>
        </w:rPr>
        <w:t>Triennial</w:t>
      </w:r>
      <w:r>
        <w:rPr>
          <w:spacing w:val="-22"/>
        </w:rPr>
        <w:t xml:space="preserve"> </w:t>
      </w:r>
      <w:r>
        <w:t>shelf</w:t>
      </w:r>
      <w:r>
        <w:rPr>
          <w:spacing w:val="-22"/>
        </w:rPr>
        <w:t xml:space="preserve"> </w:t>
      </w:r>
      <w:r>
        <w:t>survey</w:t>
      </w:r>
      <w:r>
        <w:rPr>
          <w:spacing w:val="-22"/>
        </w:rPr>
        <w:t xml:space="preserve"> </w:t>
      </w:r>
      <w:r>
        <w:t xml:space="preserve">index </w:t>
      </w:r>
      <w:r>
        <w:rPr>
          <w:spacing w:val="-3"/>
        </w:rPr>
        <w:t xml:space="preserve">was </w:t>
      </w:r>
      <w:r>
        <w:t>estimated using</w:t>
      </w:r>
      <w:r>
        <w:rPr>
          <w:spacing w:val="5"/>
        </w:rPr>
        <w:t xml:space="preserve"> </w:t>
      </w:r>
      <w:r>
        <w:rPr>
          <w:spacing w:val="-6"/>
        </w:rPr>
        <w:t>VAST.</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22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7.png"/>
                    <pic:cNvPicPr/>
                  </pic:nvPicPr>
                  <pic:blipFill>
                    <a:blip r:embed="rId137"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255"/>
      </w:pPr>
      <w:bookmarkStart w:id="276" w:name="_bookmark200"/>
      <w:bookmarkEnd w:id="276"/>
      <w:r>
        <w:t>Figure 105: Triennial shelf survey length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5"/>
        <w:rPr>
          <w:sz w:val="23"/>
        </w:rPr>
      </w:pPr>
    </w:p>
    <w:p w:rsidR="005D0F16" w:rsidRDefault="00D35E3A">
      <w:pPr>
        <w:pStyle w:val="BodyText"/>
        <w:ind w:left="227"/>
        <w:rPr>
          <w:sz w:val="20"/>
        </w:rPr>
      </w:pPr>
      <w:r>
        <w:rPr>
          <w:noProof/>
          <w:sz w:val="20"/>
        </w:rPr>
        <w:drawing>
          <wp:inline distT="0" distB="0" distL="0" distR="0">
            <wp:extent cx="5590032" cy="4114800"/>
            <wp:effectExtent l="0" t="0" r="0" b="0"/>
            <wp:docPr id="22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8.png"/>
                    <pic:cNvPicPr/>
                  </pic:nvPicPr>
                  <pic:blipFill>
                    <a:blip r:embed="rId138" cstate="print"/>
                    <a:stretch>
                      <a:fillRect/>
                    </a:stretch>
                  </pic:blipFill>
                  <pic:spPr>
                    <a:xfrm>
                      <a:off x="0" y="0"/>
                      <a:ext cx="5590032" cy="4114800"/>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4"/>
        <w:rPr>
          <w:sz w:val="17"/>
        </w:rPr>
      </w:pPr>
    </w:p>
    <w:p w:rsidR="005D0F16" w:rsidRDefault="00D35E3A">
      <w:pPr>
        <w:pStyle w:val="BodyText"/>
        <w:spacing w:before="59"/>
        <w:ind w:left="405"/>
      </w:pPr>
      <w:bookmarkStart w:id="277" w:name="_bookmark201"/>
      <w:bookmarkEnd w:id="277"/>
      <w:r>
        <w:t>Figure 106: Triennial shelf survey age frequency distributions for Pacific ocean perch.</w:t>
      </w:r>
    </w:p>
    <w:p w:rsidR="005D0F16" w:rsidRDefault="005D0F16">
      <w:pPr>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4"/>
        <w:rPr>
          <w:sz w:val="16"/>
        </w:rPr>
      </w:pPr>
    </w:p>
    <w:p w:rsidR="005D0F16" w:rsidRDefault="00D35E3A">
      <w:pPr>
        <w:pStyle w:val="BodyText"/>
        <w:ind w:left="227"/>
        <w:rPr>
          <w:sz w:val="20"/>
        </w:rPr>
      </w:pPr>
      <w:r>
        <w:rPr>
          <w:noProof/>
          <w:sz w:val="20"/>
        </w:rPr>
        <w:drawing>
          <wp:inline distT="0" distB="0" distL="0" distR="0">
            <wp:extent cx="5739383" cy="4218432"/>
            <wp:effectExtent l="0" t="0" r="0" b="0"/>
            <wp:docPr id="22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9.png"/>
                    <pic:cNvPicPr/>
                  </pic:nvPicPr>
                  <pic:blipFill>
                    <a:blip r:embed="rId139"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51" w:firstLine="8"/>
      </w:pPr>
      <w:bookmarkStart w:id="278" w:name="_bookmark202"/>
      <w:bookmarkEnd w:id="278"/>
      <w:r>
        <w:t>Figure 107: Plot comparison of spawning output when either the fishery CPUE or the Triennial shelf survey data are included in the base model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7"/>
        <w:rPr>
          <w:sz w:val="23"/>
        </w:rPr>
      </w:pPr>
    </w:p>
    <w:p w:rsidR="005D0F16" w:rsidRDefault="00D35E3A">
      <w:pPr>
        <w:pStyle w:val="BodyText"/>
        <w:ind w:left="227"/>
        <w:rPr>
          <w:sz w:val="20"/>
        </w:rPr>
      </w:pPr>
      <w:r>
        <w:rPr>
          <w:noProof/>
          <w:sz w:val="20"/>
        </w:rPr>
        <w:drawing>
          <wp:inline distT="0" distB="0" distL="0" distR="0">
            <wp:extent cx="5739383" cy="4218432"/>
            <wp:effectExtent l="0" t="0" r="0" b="0"/>
            <wp:docPr id="22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0.png"/>
                    <pic:cNvPicPr/>
                  </pic:nvPicPr>
                  <pic:blipFill>
                    <a:blip r:embed="rId140" cstate="print"/>
                    <a:stretch>
                      <a:fillRect/>
                    </a:stretch>
                  </pic:blipFill>
                  <pic:spPr>
                    <a:xfrm>
                      <a:off x="0" y="0"/>
                      <a:ext cx="5739383" cy="4218432"/>
                    </a:xfrm>
                    <a:prstGeom prst="rect">
                      <a:avLst/>
                    </a:prstGeom>
                  </pic:spPr>
                </pic:pic>
              </a:graphicData>
            </a:graphic>
          </wp:inline>
        </w:drawing>
      </w:r>
    </w:p>
    <w:p w:rsidR="005D0F16" w:rsidRDefault="005D0F16">
      <w:pPr>
        <w:pStyle w:val="BodyText"/>
        <w:rPr>
          <w:sz w:val="20"/>
        </w:rPr>
      </w:pPr>
    </w:p>
    <w:p w:rsidR="005D0F16" w:rsidRDefault="005D0F16">
      <w:pPr>
        <w:pStyle w:val="BodyText"/>
        <w:spacing w:before="3"/>
        <w:rPr>
          <w:sz w:val="17"/>
        </w:rPr>
      </w:pPr>
    </w:p>
    <w:p w:rsidR="005D0F16" w:rsidRDefault="00D35E3A">
      <w:pPr>
        <w:pStyle w:val="BodyText"/>
        <w:spacing w:before="59" w:line="254" w:lineRule="auto"/>
        <w:ind w:left="160" w:right="413"/>
        <w:jc w:val="both"/>
      </w:pPr>
      <w:bookmarkStart w:id="279" w:name="_bookmark203"/>
      <w:bookmarkEnd w:id="279"/>
      <w:r>
        <w:t>Figure</w:t>
      </w:r>
      <w:r>
        <w:rPr>
          <w:spacing w:val="-29"/>
        </w:rPr>
        <w:t xml:space="preserve"> </w:t>
      </w:r>
      <w:r>
        <w:t>108:</w:t>
      </w:r>
      <w:r>
        <w:rPr>
          <w:spacing w:val="-19"/>
        </w:rPr>
        <w:t xml:space="preserve"> </w:t>
      </w:r>
      <w:r>
        <w:t>Plot</w:t>
      </w:r>
      <w:r>
        <w:rPr>
          <w:spacing w:val="-29"/>
        </w:rPr>
        <w:t xml:space="preserve"> </w:t>
      </w:r>
      <w:r>
        <w:t>comparison</w:t>
      </w:r>
      <w:r>
        <w:rPr>
          <w:spacing w:val="-29"/>
        </w:rPr>
        <w:t xml:space="preserve"> </w:t>
      </w:r>
      <w:r>
        <w:t>of</w:t>
      </w:r>
      <w:r>
        <w:rPr>
          <w:spacing w:val="-29"/>
        </w:rPr>
        <w:t xml:space="preserve"> </w:t>
      </w:r>
      <w:r>
        <w:t>relative</w:t>
      </w:r>
      <w:r>
        <w:rPr>
          <w:spacing w:val="-29"/>
        </w:rPr>
        <w:t xml:space="preserve"> </w:t>
      </w:r>
      <w:r>
        <w:t>spawning</w:t>
      </w:r>
      <w:r>
        <w:rPr>
          <w:spacing w:val="-29"/>
        </w:rPr>
        <w:t xml:space="preserve"> </w:t>
      </w:r>
      <w:r>
        <w:t>output</w:t>
      </w:r>
      <w:r>
        <w:rPr>
          <w:spacing w:val="-29"/>
        </w:rPr>
        <w:t xml:space="preserve"> </w:t>
      </w:r>
      <w:r>
        <w:t>(depletion)</w:t>
      </w:r>
      <w:r>
        <w:rPr>
          <w:spacing w:val="-29"/>
        </w:rPr>
        <w:t xml:space="preserve"> </w:t>
      </w:r>
      <w:r>
        <w:t>when</w:t>
      </w:r>
      <w:r>
        <w:rPr>
          <w:spacing w:val="-29"/>
        </w:rPr>
        <w:t xml:space="preserve"> </w:t>
      </w:r>
      <w:r>
        <w:t>either</w:t>
      </w:r>
      <w:r>
        <w:rPr>
          <w:spacing w:val="-29"/>
        </w:rPr>
        <w:t xml:space="preserve"> </w:t>
      </w:r>
      <w:r>
        <w:t>the</w:t>
      </w:r>
      <w:r>
        <w:rPr>
          <w:spacing w:val="-29"/>
        </w:rPr>
        <w:t xml:space="preserve"> </w:t>
      </w:r>
      <w:r>
        <w:t xml:space="preserve">fishery CPUE or the </w:t>
      </w:r>
      <w:r>
        <w:rPr>
          <w:spacing w:val="-3"/>
        </w:rPr>
        <w:t xml:space="preserve">Triennial </w:t>
      </w:r>
      <w:r>
        <w:t>shelf survey data are included in the base model for Pacific ocean perch.</w:t>
      </w:r>
    </w:p>
    <w:p w:rsidR="005D0F16" w:rsidRDefault="005D0F16">
      <w:pPr>
        <w:spacing w:line="254" w:lineRule="auto"/>
        <w:jc w:val="both"/>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934"/>
          <w:tab w:val="left" w:pos="935"/>
        </w:tabs>
        <w:spacing w:before="27" w:line="271" w:lineRule="auto"/>
        <w:ind w:right="419" w:hanging="774"/>
        <w:rPr>
          <w:b/>
          <w:sz w:val="34"/>
        </w:rPr>
      </w:pPr>
      <w:bookmarkStart w:id="280" w:name="Appendix_D._SSC_Groundfish_Subcommittee_"/>
      <w:bookmarkStart w:id="281" w:name="_bookmark204"/>
      <w:bookmarkEnd w:id="280"/>
      <w:bookmarkEnd w:id="281"/>
      <w:r>
        <w:rPr>
          <w:b/>
          <w:sz w:val="34"/>
        </w:rPr>
        <w:lastRenderedPageBreak/>
        <w:t>Appendix D. SSC Groundfish Subcommittee Dis- cussion Regarding</w:t>
      </w:r>
      <w:r>
        <w:rPr>
          <w:b/>
          <w:spacing w:val="-23"/>
          <w:sz w:val="34"/>
        </w:rPr>
        <w:t xml:space="preserve"> </w:t>
      </w:r>
      <w:r>
        <w:rPr>
          <w:b/>
          <w:sz w:val="34"/>
        </w:rPr>
        <w:t>Steepness</w:t>
      </w:r>
    </w:p>
    <w:p w:rsidR="005D0F16" w:rsidRDefault="005D0F16">
      <w:pPr>
        <w:pStyle w:val="BodyText"/>
        <w:spacing w:before="7"/>
        <w:rPr>
          <w:b/>
          <w:sz w:val="37"/>
        </w:rPr>
      </w:pPr>
    </w:p>
    <w:p w:rsidR="005D0F16" w:rsidRDefault="00D35E3A">
      <w:pPr>
        <w:pStyle w:val="BodyText"/>
        <w:spacing w:line="254" w:lineRule="auto"/>
        <w:ind w:left="151" w:right="377"/>
        <w:jc w:val="both"/>
      </w:pPr>
      <w:r>
        <w:t>The</w:t>
      </w:r>
      <w:r>
        <w:rPr>
          <w:spacing w:val="-15"/>
        </w:rPr>
        <w:t xml:space="preserve"> </w:t>
      </w:r>
      <w:r>
        <w:t>Pacific</w:t>
      </w:r>
      <w:r>
        <w:rPr>
          <w:spacing w:val="-15"/>
        </w:rPr>
        <w:t xml:space="preserve"> </w:t>
      </w:r>
      <w:r>
        <w:t>ocean</w:t>
      </w:r>
      <w:r>
        <w:rPr>
          <w:spacing w:val="-15"/>
        </w:rPr>
        <w:t xml:space="preserve"> </w:t>
      </w:r>
      <w:r>
        <w:t>perch</w:t>
      </w:r>
      <w:r>
        <w:rPr>
          <w:spacing w:val="-15"/>
        </w:rPr>
        <w:t xml:space="preserve"> </w:t>
      </w:r>
      <w:r>
        <w:t>base</w:t>
      </w:r>
      <w:r>
        <w:rPr>
          <w:spacing w:val="-15"/>
        </w:rPr>
        <w:t xml:space="preserve"> </w:t>
      </w:r>
      <w:r>
        <w:t>model</w:t>
      </w:r>
      <w:r>
        <w:rPr>
          <w:spacing w:val="-15"/>
        </w:rPr>
        <w:t xml:space="preserve"> </w:t>
      </w:r>
      <w:r>
        <w:t>is</w:t>
      </w:r>
      <w:r>
        <w:rPr>
          <w:spacing w:val="-15"/>
        </w:rPr>
        <w:t xml:space="preserve"> </w:t>
      </w:r>
      <w:r>
        <w:t>highly</w:t>
      </w:r>
      <w:r>
        <w:rPr>
          <w:spacing w:val="-15"/>
        </w:rPr>
        <w:t xml:space="preserve"> </w:t>
      </w:r>
      <w:r>
        <w:t>sensitive</w:t>
      </w:r>
      <w:r>
        <w:rPr>
          <w:spacing w:val="-15"/>
        </w:rPr>
        <w:t xml:space="preserve"> </w:t>
      </w:r>
      <w:r>
        <w:t>to</w:t>
      </w:r>
      <w:r>
        <w:rPr>
          <w:spacing w:val="-15"/>
        </w:rPr>
        <w:t xml:space="preserve"> </w:t>
      </w:r>
      <w:r>
        <w:t>steepness. In</w:t>
      </w:r>
      <w:r>
        <w:rPr>
          <w:spacing w:val="-15"/>
        </w:rPr>
        <w:t xml:space="preserve"> </w:t>
      </w:r>
      <w:r>
        <w:t>the</w:t>
      </w:r>
      <w:r>
        <w:rPr>
          <w:spacing w:val="-15"/>
        </w:rPr>
        <w:t xml:space="preserve"> </w:t>
      </w:r>
      <w:r>
        <w:t>final</w:t>
      </w:r>
      <w:r>
        <w:rPr>
          <w:spacing w:val="-15"/>
        </w:rPr>
        <w:t xml:space="preserve"> </w:t>
      </w:r>
      <w:r>
        <w:t>base</w:t>
      </w:r>
      <w:r>
        <w:rPr>
          <w:spacing w:val="-15"/>
        </w:rPr>
        <w:t xml:space="preserve"> </w:t>
      </w:r>
      <w:r>
        <w:t>model the</w:t>
      </w:r>
      <w:r>
        <w:rPr>
          <w:spacing w:val="-17"/>
        </w:rPr>
        <w:t xml:space="preserve"> </w:t>
      </w:r>
      <w:r>
        <w:t>profile</w:t>
      </w:r>
      <w:r>
        <w:rPr>
          <w:spacing w:val="-17"/>
        </w:rPr>
        <w:t xml:space="preserve"> </w:t>
      </w:r>
      <w:r>
        <w:rPr>
          <w:spacing w:val="-4"/>
        </w:rPr>
        <w:t>over</w:t>
      </w:r>
      <w:r>
        <w:rPr>
          <w:spacing w:val="-17"/>
        </w:rPr>
        <w:t xml:space="preserve"> </w:t>
      </w:r>
      <w:r>
        <w:t>steepness</w:t>
      </w:r>
      <w:r>
        <w:rPr>
          <w:spacing w:val="-17"/>
        </w:rPr>
        <w:t xml:space="preserve"> </w:t>
      </w:r>
      <w:r>
        <w:t>is</w:t>
      </w:r>
      <w:r>
        <w:rPr>
          <w:spacing w:val="-17"/>
        </w:rPr>
        <w:t xml:space="preserve"> </w:t>
      </w:r>
      <w:r>
        <w:t>flat</w:t>
      </w:r>
      <w:r>
        <w:rPr>
          <w:spacing w:val="-17"/>
        </w:rPr>
        <w:t xml:space="preserve"> </w:t>
      </w:r>
      <w:r>
        <w:t>across</w:t>
      </w:r>
      <w:r>
        <w:rPr>
          <w:spacing w:val="-17"/>
        </w:rPr>
        <w:t xml:space="preserve"> </w:t>
      </w:r>
      <w:r>
        <w:t>a</w:t>
      </w:r>
      <w:r>
        <w:rPr>
          <w:spacing w:val="-17"/>
        </w:rPr>
        <w:t xml:space="preserve"> </w:t>
      </w:r>
      <w:r>
        <w:t>wide</w:t>
      </w:r>
      <w:r>
        <w:rPr>
          <w:spacing w:val="-17"/>
        </w:rPr>
        <w:t xml:space="preserve"> </w:t>
      </w:r>
      <w:r>
        <w:t>range</w:t>
      </w:r>
      <w:r>
        <w:rPr>
          <w:spacing w:val="-17"/>
        </w:rPr>
        <w:t xml:space="preserve"> </w:t>
      </w:r>
      <w:r>
        <w:t>of</w:t>
      </w:r>
      <w:r>
        <w:rPr>
          <w:spacing w:val="-17"/>
        </w:rPr>
        <w:t xml:space="preserve"> </w:t>
      </w:r>
      <w:r>
        <w:t>potential</w:t>
      </w:r>
      <w:r>
        <w:rPr>
          <w:spacing w:val="-17"/>
        </w:rPr>
        <w:t xml:space="preserve"> </w:t>
      </w:r>
      <w:r>
        <w:t>values.</w:t>
      </w:r>
      <w:r>
        <w:rPr>
          <w:spacing w:val="-3"/>
        </w:rPr>
        <w:t xml:space="preserve"> </w:t>
      </w:r>
      <w:r>
        <w:t>The</w:t>
      </w:r>
      <w:r>
        <w:rPr>
          <w:spacing w:val="-17"/>
        </w:rPr>
        <w:t xml:space="preserve"> </w:t>
      </w:r>
      <w:r>
        <w:t>flat</w:t>
      </w:r>
      <w:r>
        <w:rPr>
          <w:spacing w:val="-17"/>
        </w:rPr>
        <w:t xml:space="preserve"> </w:t>
      </w:r>
      <w:r>
        <w:t>profile</w:t>
      </w:r>
      <w:r>
        <w:rPr>
          <w:spacing w:val="-17"/>
        </w:rPr>
        <w:t xml:space="preserve"> </w:t>
      </w:r>
      <w:r>
        <w:rPr>
          <w:spacing w:val="-4"/>
        </w:rPr>
        <w:t xml:space="preserve">over </w:t>
      </w:r>
      <w:r>
        <w:t>steepness</w:t>
      </w:r>
      <w:r>
        <w:rPr>
          <w:spacing w:val="-20"/>
        </w:rPr>
        <w:t xml:space="preserve"> </w:t>
      </w:r>
      <w:r>
        <w:rPr>
          <w:spacing w:val="-3"/>
        </w:rPr>
        <w:t>was</w:t>
      </w:r>
      <w:r>
        <w:rPr>
          <w:spacing w:val="-20"/>
        </w:rPr>
        <w:t xml:space="preserve"> </w:t>
      </w:r>
      <w:r>
        <w:t>in</w:t>
      </w:r>
      <w:r>
        <w:rPr>
          <w:spacing w:val="-20"/>
        </w:rPr>
        <w:t xml:space="preserve"> </w:t>
      </w:r>
      <w:r>
        <w:t>contrast</w:t>
      </w:r>
      <w:r>
        <w:rPr>
          <w:spacing w:val="-20"/>
        </w:rPr>
        <w:t xml:space="preserve"> </w:t>
      </w:r>
      <w:r>
        <w:t>to</w:t>
      </w:r>
      <w:r>
        <w:rPr>
          <w:spacing w:val="-20"/>
        </w:rPr>
        <w:t xml:space="preserve"> </w:t>
      </w:r>
      <w:r>
        <w:t>the</w:t>
      </w:r>
      <w:r>
        <w:rPr>
          <w:spacing w:val="-20"/>
        </w:rPr>
        <w:t xml:space="preserve"> </w:t>
      </w:r>
      <w:r>
        <w:t>previous</w:t>
      </w:r>
      <w:r>
        <w:rPr>
          <w:spacing w:val="-20"/>
        </w:rPr>
        <w:t xml:space="preserve"> </w:t>
      </w:r>
      <w:r>
        <w:t>assessment</w:t>
      </w:r>
      <w:r>
        <w:rPr>
          <w:spacing w:val="-20"/>
        </w:rPr>
        <w:t xml:space="preserve"> </w:t>
      </w:r>
      <w:r>
        <w:t>model</w:t>
      </w:r>
      <w:r>
        <w:rPr>
          <w:spacing w:val="-20"/>
        </w:rPr>
        <w:t xml:space="preserve"> </w:t>
      </w:r>
      <w:r>
        <w:t>from</w:t>
      </w:r>
      <w:r>
        <w:rPr>
          <w:spacing w:val="-20"/>
        </w:rPr>
        <w:t xml:space="preserve"> </w:t>
      </w:r>
      <w:r>
        <w:t>2011</w:t>
      </w:r>
      <w:r>
        <w:rPr>
          <w:spacing w:val="-20"/>
        </w:rPr>
        <w:t xml:space="preserve"> </w:t>
      </w:r>
      <w:r>
        <w:t>where</w:t>
      </w:r>
      <w:r>
        <w:rPr>
          <w:spacing w:val="-20"/>
        </w:rPr>
        <w:t xml:space="preserve"> </w:t>
      </w:r>
      <w:r>
        <w:t>the</w:t>
      </w:r>
      <w:r>
        <w:rPr>
          <w:spacing w:val="-20"/>
        </w:rPr>
        <w:t xml:space="preserve"> </w:t>
      </w:r>
      <w:r>
        <w:t xml:space="preserve">likelihood </w:t>
      </w:r>
      <w:r>
        <w:rPr>
          <w:spacing w:val="-3"/>
        </w:rPr>
        <w:t>was</w:t>
      </w:r>
      <w:r>
        <w:rPr>
          <w:spacing w:val="-21"/>
        </w:rPr>
        <w:t xml:space="preserve"> </w:t>
      </w:r>
      <w:r>
        <w:t>minimized</w:t>
      </w:r>
      <w:r>
        <w:rPr>
          <w:spacing w:val="-21"/>
        </w:rPr>
        <w:t xml:space="preserve"> </w:t>
      </w:r>
      <w:r>
        <w:t>at</w:t>
      </w:r>
      <w:r>
        <w:rPr>
          <w:spacing w:val="-20"/>
        </w:rPr>
        <w:t xml:space="preserve"> </w:t>
      </w:r>
      <w:r>
        <w:t>a</w:t>
      </w:r>
      <w:r>
        <w:rPr>
          <w:spacing w:val="-21"/>
        </w:rPr>
        <w:t xml:space="preserve"> </w:t>
      </w:r>
      <w:r>
        <w:rPr>
          <w:spacing w:val="-3"/>
        </w:rPr>
        <w:t>value</w:t>
      </w:r>
      <w:r>
        <w:rPr>
          <w:spacing w:val="-21"/>
        </w:rPr>
        <w:t xml:space="preserve"> </w:t>
      </w:r>
      <w:r>
        <w:t>of</w:t>
      </w:r>
      <w:r>
        <w:rPr>
          <w:spacing w:val="-20"/>
        </w:rPr>
        <w:t xml:space="preserve"> </w:t>
      </w:r>
      <w:r>
        <w:t>0.40.</w:t>
      </w:r>
      <w:r>
        <w:rPr>
          <w:spacing w:val="-8"/>
        </w:rPr>
        <w:t xml:space="preserve"> </w:t>
      </w:r>
      <w:r>
        <w:t>The</w:t>
      </w:r>
      <w:r>
        <w:rPr>
          <w:spacing w:val="-21"/>
        </w:rPr>
        <w:t xml:space="preserve"> </w:t>
      </w:r>
      <w:r>
        <w:t>change</w:t>
      </w:r>
      <w:r>
        <w:rPr>
          <w:spacing w:val="-21"/>
        </w:rPr>
        <w:t xml:space="preserve"> </w:t>
      </w:r>
      <w:r>
        <w:t>in</w:t>
      </w:r>
      <w:r>
        <w:rPr>
          <w:spacing w:val="-20"/>
        </w:rPr>
        <w:t xml:space="preserve"> </w:t>
      </w:r>
      <w:r>
        <w:t>perceived</w:t>
      </w:r>
      <w:r>
        <w:rPr>
          <w:spacing w:val="-21"/>
        </w:rPr>
        <w:t xml:space="preserve"> </w:t>
      </w:r>
      <w:r>
        <w:t>information</w:t>
      </w:r>
      <w:r>
        <w:rPr>
          <w:spacing w:val="-21"/>
        </w:rPr>
        <w:t xml:space="preserve"> </w:t>
      </w:r>
      <w:r>
        <w:t>regarding</w:t>
      </w:r>
      <w:r>
        <w:rPr>
          <w:spacing w:val="-21"/>
        </w:rPr>
        <w:t xml:space="preserve"> </w:t>
      </w:r>
      <w:r>
        <w:t>steepness between this and the last assessment is due to the new data since 2011, the updated data weighting</w:t>
      </w:r>
      <w:r>
        <w:rPr>
          <w:spacing w:val="-10"/>
        </w:rPr>
        <w:t xml:space="preserve"> </w:t>
      </w:r>
      <w:r>
        <w:t>approach,</w:t>
      </w:r>
      <w:r>
        <w:rPr>
          <w:spacing w:val="-10"/>
        </w:rPr>
        <w:t xml:space="preserve"> </w:t>
      </w:r>
      <w:r>
        <w:t>and</w:t>
      </w:r>
      <w:r>
        <w:rPr>
          <w:spacing w:val="-10"/>
        </w:rPr>
        <w:t xml:space="preserve"> </w:t>
      </w:r>
      <w:r>
        <w:t>minor</w:t>
      </w:r>
      <w:r>
        <w:rPr>
          <w:spacing w:val="-11"/>
        </w:rPr>
        <w:t xml:space="preserve"> </w:t>
      </w:r>
      <w:r>
        <w:t>changes</w:t>
      </w:r>
      <w:r>
        <w:rPr>
          <w:spacing w:val="-11"/>
        </w:rPr>
        <w:t xml:space="preserve"> </w:t>
      </w:r>
      <w:r>
        <w:t>in</w:t>
      </w:r>
      <w:r>
        <w:rPr>
          <w:spacing w:val="-10"/>
        </w:rPr>
        <w:t xml:space="preserve"> </w:t>
      </w:r>
      <w:r>
        <w:t>model</w:t>
      </w:r>
      <w:r>
        <w:rPr>
          <w:spacing w:val="-11"/>
        </w:rPr>
        <w:t xml:space="preserve"> </w:t>
      </w:r>
      <w:r>
        <w:t>structure.</w:t>
      </w:r>
      <w:r>
        <w:rPr>
          <w:spacing w:val="5"/>
        </w:rPr>
        <w:t xml:space="preserve"> </w:t>
      </w:r>
      <w:r>
        <w:t>Given</w:t>
      </w:r>
      <w:r>
        <w:rPr>
          <w:spacing w:val="-11"/>
        </w:rPr>
        <w:t xml:space="preserve"> </w:t>
      </w:r>
      <w:r>
        <w:t>the</w:t>
      </w:r>
      <w:r>
        <w:rPr>
          <w:spacing w:val="-10"/>
        </w:rPr>
        <w:t xml:space="preserve"> </w:t>
      </w:r>
      <w:r>
        <w:t>lack</w:t>
      </w:r>
      <w:r>
        <w:rPr>
          <w:spacing w:val="-10"/>
        </w:rPr>
        <w:t xml:space="preserve"> </w:t>
      </w:r>
      <w:r>
        <w:t>of</w:t>
      </w:r>
      <w:r>
        <w:rPr>
          <w:spacing w:val="-11"/>
        </w:rPr>
        <w:t xml:space="preserve"> </w:t>
      </w:r>
      <w:r>
        <w:t xml:space="preserve">information </w:t>
      </w:r>
      <w:r>
        <w:rPr>
          <w:w w:val="95"/>
        </w:rPr>
        <w:t>regarding</w:t>
      </w:r>
      <w:r>
        <w:rPr>
          <w:spacing w:val="-4"/>
          <w:w w:val="95"/>
        </w:rPr>
        <w:t xml:space="preserve"> </w:t>
      </w:r>
      <w:r>
        <w:rPr>
          <w:w w:val="95"/>
        </w:rPr>
        <w:t>steepness,</w:t>
      </w:r>
      <w:r>
        <w:rPr>
          <w:spacing w:val="-4"/>
          <w:w w:val="95"/>
        </w:rPr>
        <w:t xml:space="preserve"> </w:t>
      </w:r>
      <w:r>
        <w:rPr>
          <w:w w:val="95"/>
        </w:rPr>
        <w:t>preliminary</w:t>
      </w:r>
      <w:r>
        <w:rPr>
          <w:spacing w:val="-4"/>
          <w:w w:val="95"/>
        </w:rPr>
        <w:t xml:space="preserve"> </w:t>
      </w:r>
      <w:r>
        <w:rPr>
          <w:w w:val="95"/>
        </w:rPr>
        <w:t>models</w:t>
      </w:r>
      <w:r>
        <w:rPr>
          <w:spacing w:val="-4"/>
          <w:w w:val="95"/>
        </w:rPr>
        <w:t xml:space="preserve"> </w:t>
      </w:r>
      <w:r>
        <w:rPr>
          <w:w w:val="95"/>
        </w:rPr>
        <w:t>explored</w:t>
      </w:r>
      <w:r>
        <w:rPr>
          <w:spacing w:val="-4"/>
          <w:w w:val="95"/>
        </w:rPr>
        <w:t xml:space="preserve"> </w:t>
      </w:r>
      <w:r>
        <w:rPr>
          <w:w w:val="95"/>
        </w:rPr>
        <w:t>using</w:t>
      </w:r>
      <w:r>
        <w:rPr>
          <w:spacing w:val="-4"/>
          <w:w w:val="95"/>
        </w:rPr>
        <w:t xml:space="preserve"> </w:t>
      </w:r>
      <w:r>
        <w:rPr>
          <w:w w:val="95"/>
        </w:rPr>
        <w:t>the</w:t>
      </w:r>
      <w:r>
        <w:rPr>
          <w:spacing w:val="-4"/>
          <w:w w:val="95"/>
        </w:rPr>
        <w:t xml:space="preserve"> </w:t>
      </w:r>
      <w:r>
        <w:rPr>
          <w:w w:val="95"/>
        </w:rPr>
        <w:t>mean</w:t>
      </w:r>
      <w:r>
        <w:rPr>
          <w:spacing w:val="-4"/>
          <w:w w:val="95"/>
        </w:rPr>
        <w:t xml:space="preserve"> </w:t>
      </w:r>
      <w:r>
        <w:rPr>
          <w:w w:val="95"/>
        </w:rPr>
        <w:t>of</w:t>
      </w:r>
      <w:r>
        <w:rPr>
          <w:spacing w:val="-4"/>
          <w:w w:val="95"/>
        </w:rPr>
        <w:t xml:space="preserve"> </w:t>
      </w:r>
      <w:r>
        <w:rPr>
          <w:w w:val="95"/>
        </w:rPr>
        <w:t>the</w:t>
      </w:r>
      <w:r>
        <w:rPr>
          <w:spacing w:val="-4"/>
          <w:w w:val="95"/>
        </w:rPr>
        <w:t xml:space="preserve"> </w:t>
      </w:r>
      <w:r>
        <w:rPr>
          <w:w w:val="95"/>
        </w:rPr>
        <w:t>2017</w:t>
      </w:r>
      <w:r>
        <w:rPr>
          <w:spacing w:val="-4"/>
          <w:w w:val="95"/>
        </w:rPr>
        <w:t xml:space="preserve"> </w:t>
      </w:r>
      <w:r>
        <w:rPr>
          <w:w w:val="95"/>
        </w:rPr>
        <w:t>steepness</w:t>
      </w:r>
      <w:r>
        <w:rPr>
          <w:spacing w:val="-4"/>
          <w:w w:val="95"/>
        </w:rPr>
        <w:t xml:space="preserve"> </w:t>
      </w:r>
      <w:r>
        <w:rPr>
          <w:w w:val="95"/>
        </w:rPr>
        <w:t xml:space="preserve">prior, </w:t>
      </w:r>
      <w:r>
        <w:t xml:space="preserve">the approach endorsed </w:t>
      </w:r>
      <w:r>
        <w:rPr>
          <w:spacing w:val="-4"/>
        </w:rPr>
        <w:t xml:space="preserve">by </w:t>
      </w:r>
      <w:r>
        <w:t>the SSC when there is not information regarding steepness for a</w:t>
      </w:r>
      <w:r>
        <w:rPr>
          <w:spacing w:val="-9"/>
        </w:rPr>
        <w:t xml:space="preserve"> </w:t>
      </w:r>
      <w:r>
        <w:t>specific</w:t>
      </w:r>
      <w:r>
        <w:rPr>
          <w:spacing w:val="-9"/>
        </w:rPr>
        <w:t xml:space="preserve"> </w:t>
      </w:r>
      <w:r>
        <w:t>stock.</w:t>
      </w:r>
      <w:r>
        <w:rPr>
          <w:spacing w:val="6"/>
        </w:rPr>
        <w:t xml:space="preserve"> </w:t>
      </w:r>
      <w:r>
        <w:rPr>
          <w:spacing w:val="-3"/>
        </w:rPr>
        <w:t>However,</w:t>
      </w:r>
      <w:r>
        <w:rPr>
          <w:spacing w:val="-10"/>
        </w:rPr>
        <w:t xml:space="preserve"> </w:t>
      </w:r>
      <w:r>
        <w:t>using</w:t>
      </w:r>
      <w:r>
        <w:rPr>
          <w:spacing w:val="-9"/>
        </w:rPr>
        <w:t xml:space="preserve"> </w:t>
      </w:r>
      <w:r>
        <w:t>the</w:t>
      </w:r>
      <w:r>
        <w:rPr>
          <w:spacing w:val="-9"/>
        </w:rPr>
        <w:t xml:space="preserve"> </w:t>
      </w:r>
      <w:r>
        <w:t>steepness</w:t>
      </w:r>
      <w:r>
        <w:rPr>
          <w:spacing w:val="-10"/>
        </w:rPr>
        <w:t xml:space="preserve"> </w:t>
      </w:r>
      <w:r>
        <w:t>prior</w:t>
      </w:r>
      <w:r>
        <w:rPr>
          <w:spacing w:val="-9"/>
        </w:rPr>
        <w:t xml:space="preserve"> </w:t>
      </w:r>
      <w:r>
        <w:t>of</w:t>
      </w:r>
      <w:r>
        <w:rPr>
          <w:spacing w:val="-9"/>
        </w:rPr>
        <w:t xml:space="preserve"> </w:t>
      </w:r>
      <w:r>
        <w:t>0.72</w:t>
      </w:r>
      <w:r>
        <w:rPr>
          <w:spacing w:val="-10"/>
        </w:rPr>
        <w:t xml:space="preserve"> </w:t>
      </w:r>
      <w:r>
        <w:t>resulted</w:t>
      </w:r>
      <w:r>
        <w:rPr>
          <w:spacing w:val="-9"/>
        </w:rPr>
        <w:t xml:space="preserve"> </w:t>
      </w:r>
      <w:r>
        <w:t>in</w:t>
      </w:r>
      <w:r>
        <w:rPr>
          <w:spacing w:val="-9"/>
        </w:rPr>
        <w:t xml:space="preserve"> </w:t>
      </w:r>
      <w:r>
        <w:t>Pacific</w:t>
      </w:r>
      <w:r>
        <w:rPr>
          <w:spacing w:val="-10"/>
        </w:rPr>
        <w:t xml:space="preserve"> </w:t>
      </w:r>
      <w:r>
        <w:t>ocean</w:t>
      </w:r>
      <w:r>
        <w:rPr>
          <w:spacing w:val="-9"/>
        </w:rPr>
        <w:t xml:space="preserve"> </w:t>
      </w:r>
      <w:r>
        <w:t>perch being</w:t>
      </w:r>
      <w:r>
        <w:rPr>
          <w:spacing w:val="-29"/>
        </w:rPr>
        <w:t xml:space="preserve"> </w:t>
      </w:r>
      <w:r>
        <w:t>estimated</w:t>
      </w:r>
      <w:r>
        <w:rPr>
          <w:spacing w:val="-29"/>
        </w:rPr>
        <w:t xml:space="preserve"> </w:t>
      </w:r>
      <w:r>
        <w:t>near</w:t>
      </w:r>
      <w:r>
        <w:rPr>
          <w:spacing w:val="-29"/>
        </w:rPr>
        <w:t xml:space="preserve"> </w:t>
      </w:r>
      <w:r>
        <w:t>unfished</w:t>
      </w:r>
      <w:r>
        <w:rPr>
          <w:spacing w:val="-29"/>
        </w:rPr>
        <w:t xml:space="preserve"> </w:t>
      </w:r>
      <w:r>
        <w:t>conditions,</w:t>
      </w:r>
      <w:r>
        <w:rPr>
          <w:spacing w:val="-29"/>
        </w:rPr>
        <w:t xml:space="preserve"> </w:t>
      </w:r>
      <w:r>
        <w:t>a</w:t>
      </w:r>
      <w:r>
        <w:rPr>
          <w:spacing w:val="-29"/>
        </w:rPr>
        <w:t xml:space="preserve"> </w:t>
      </w:r>
      <w:r>
        <w:t>result</w:t>
      </w:r>
      <w:r>
        <w:rPr>
          <w:spacing w:val="-29"/>
        </w:rPr>
        <w:t xml:space="preserve"> </w:t>
      </w:r>
      <w:r>
        <w:t>that</w:t>
      </w:r>
      <w:r>
        <w:rPr>
          <w:spacing w:val="-29"/>
        </w:rPr>
        <w:t xml:space="preserve"> </w:t>
      </w:r>
      <w:r>
        <w:rPr>
          <w:spacing w:val="-3"/>
        </w:rPr>
        <w:t>was</w:t>
      </w:r>
      <w:r>
        <w:rPr>
          <w:spacing w:val="-29"/>
        </w:rPr>
        <w:t xml:space="preserve"> </w:t>
      </w:r>
      <w:r>
        <w:t>in</w:t>
      </w:r>
      <w:r>
        <w:rPr>
          <w:spacing w:val="-29"/>
        </w:rPr>
        <w:t xml:space="preserve"> </w:t>
      </w:r>
      <w:r>
        <w:t>strong</w:t>
      </w:r>
      <w:r>
        <w:rPr>
          <w:spacing w:val="-29"/>
        </w:rPr>
        <w:t xml:space="preserve"> </w:t>
      </w:r>
      <w:r>
        <w:t>contrast</w:t>
      </w:r>
      <w:r>
        <w:rPr>
          <w:spacing w:val="-29"/>
        </w:rPr>
        <w:t xml:space="preserve"> </w:t>
      </w:r>
      <w:r>
        <w:t>to</w:t>
      </w:r>
      <w:r>
        <w:rPr>
          <w:spacing w:val="-29"/>
        </w:rPr>
        <w:t xml:space="preserve"> </w:t>
      </w:r>
      <w:r>
        <w:t>the</w:t>
      </w:r>
      <w:r>
        <w:rPr>
          <w:spacing w:val="-29"/>
        </w:rPr>
        <w:t xml:space="preserve"> </w:t>
      </w:r>
      <w:r>
        <w:t xml:space="preserve">previous assessment which estimated the stock size at 19.1% of unfished stock size in 2011. Due to concerns of </w:t>
      </w:r>
      <w:r>
        <w:rPr>
          <w:spacing w:val="-3"/>
        </w:rPr>
        <w:t xml:space="preserve">plausibility, </w:t>
      </w:r>
      <w:r>
        <w:t xml:space="preserve">the </w:t>
      </w:r>
      <w:r>
        <w:rPr>
          <w:spacing w:val="-10"/>
        </w:rPr>
        <w:t xml:space="preserve">STAT </w:t>
      </w:r>
      <w:r>
        <w:t xml:space="preserve">team presented an initial model to the </w:t>
      </w:r>
      <w:r>
        <w:rPr>
          <w:spacing w:val="-5"/>
        </w:rPr>
        <w:t xml:space="preserve">STAR </w:t>
      </w:r>
      <w:r>
        <w:t xml:space="preserve">panel for review using an intermediate steepness </w:t>
      </w:r>
      <w:r>
        <w:rPr>
          <w:spacing w:val="-3"/>
        </w:rPr>
        <w:t xml:space="preserve">value </w:t>
      </w:r>
      <w:r>
        <w:t xml:space="preserve">of 0.50. This </w:t>
      </w:r>
      <w:r>
        <w:rPr>
          <w:spacing w:val="-3"/>
        </w:rPr>
        <w:t xml:space="preserve">value was </w:t>
      </w:r>
      <w:r>
        <w:t xml:space="preserve">selected because the resulting spawning output </w:t>
      </w:r>
      <w:r>
        <w:rPr>
          <w:spacing w:val="-3"/>
        </w:rPr>
        <w:t xml:space="preserve">was </w:t>
      </w:r>
      <w:r>
        <w:t xml:space="preserve">encapsulated within the uncertainty from when steepness </w:t>
      </w:r>
      <w:r>
        <w:rPr>
          <w:spacing w:val="-3"/>
        </w:rPr>
        <w:t>was</w:t>
      </w:r>
      <w:r>
        <w:rPr>
          <w:spacing w:val="-7"/>
        </w:rPr>
        <w:t xml:space="preserve"> </w:t>
      </w:r>
      <w:r>
        <w:t>assumed</w:t>
      </w:r>
      <w:r>
        <w:rPr>
          <w:spacing w:val="-7"/>
        </w:rPr>
        <w:t xml:space="preserve"> </w:t>
      </w:r>
      <w:r>
        <w:t>to</w:t>
      </w:r>
      <w:r>
        <w:rPr>
          <w:spacing w:val="-7"/>
        </w:rPr>
        <w:t xml:space="preserve"> </w:t>
      </w:r>
      <w:r>
        <w:rPr>
          <w:spacing w:val="1"/>
        </w:rPr>
        <w:t>be</w:t>
      </w:r>
      <w:r>
        <w:rPr>
          <w:spacing w:val="-7"/>
        </w:rPr>
        <w:t xml:space="preserve"> </w:t>
      </w:r>
      <w:r>
        <w:t>0.40,</w:t>
      </w:r>
      <w:r>
        <w:rPr>
          <w:spacing w:val="-7"/>
        </w:rPr>
        <w:t xml:space="preserve"> </w:t>
      </w:r>
      <w:r>
        <w:t>the</w:t>
      </w:r>
      <w:r>
        <w:rPr>
          <w:spacing w:val="-7"/>
        </w:rPr>
        <w:t xml:space="preserve"> </w:t>
      </w:r>
      <w:r>
        <w:t>previous</w:t>
      </w:r>
      <w:r>
        <w:rPr>
          <w:spacing w:val="-7"/>
        </w:rPr>
        <w:t xml:space="preserve"> </w:t>
      </w:r>
      <w:r>
        <w:t>assessment</w:t>
      </w:r>
      <w:r>
        <w:rPr>
          <w:spacing w:val="-7"/>
        </w:rPr>
        <w:t xml:space="preserve"> </w:t>
      </w:r>
      <w:r>
        <w:rPr>
          <w:spacing w:val="-3"/>
        </w:rPr>
        <w:t>value,</w:t>
      </w:r>
      <w:r>
        <w:rPr>
          <w:spacing w:val="-7"/>
        </w:rPr>
        <w:t xml:space="preserve"> </w:t>
      </w:r>
      <w:r>
        <w:t>and</w:t>
      </w:r>
      <w:r>
        <w:rPr>
          <w:spacing w:val="-7"/>
        </w:rPr>
        <w:t xml:space="preserve"> </w:t>
      </w:r>
      <w:r>
        <w:t>0.72,</w:t>
      </w:r>
      <w:r>
        <w:rPr>
          <w:spacing w:val="-7"/>
        </w:rPr>
        <w:t xml:space="preserve"> </w:t>
      </w:r>
      <w:r>
        <w:t>the</w:t>
      </w:r>
      <w:r>
        <w:rPr>
          <w:spacing w:val="-7"/>
        </w:rPr>
        <w:t xml:space="preserve"> </w:t>
      </w:r>
      <w:r>
        <w:t>current</w:t>
      </w:r>
      <w:r>
        <w:rPr>
          <w:spacing w:val="-7"/>
        </w:rPr>
        <w:t xml:space="preserve"> </w:t>
      </w:r>
      <w:r>
        <w:t>mean</w:t>
      </w:r>
      <w:r>
        <w:rPr>
          <w:spacing w:val="-7"/>
        </w:rPr>
        <w:t xml:space="preserve"> </w:t>
      </w:r>
      <w:r>
        <w:t>of</w:t>
      </w:r>
      <w:r>
        <w:rPr>
          <w:spacing w:val="-7"/>
        </w:rPr>
        <w:t xml:space="preserve"> </w:t>
      </w:r>
      <w:r>
        <w:t>the steepness</w:t>
      </w:r>
      <w:r>
        <w:rPr>
          <w:spacing w:val="-18"/>
        </w:rPr>
        <w:t xml:space="preserve"> </w:t>
      </w:r>
      <w:r>
        <w:t>prior.</w:t>
      </w:r>
      <w:r>
        <w:rPr>
          <w:spacing w:val="-4"/>
        </w:rPr>
        <w:t xml:space="preserve"> </w:t>
      </w:r>
      <w:r>
        <w:t>Over</w:t>
      </w:r>
      <w:r>
        <w:rPr>
          <w:spacing w:val="-18"/>
        </w:rPr>
        <w:t xml:space="preserve"> </w:t>
      </w:r>
      <w:r>
        <w:t>the</w:t>
      </w:r>
      <w:r>
        <w:rPr>
          <w:spacing w:val="-18"/>
        </w:rPr>
        <w:t xml:space="preserve"> </w:t>
      </w:r>
      <w:r>
        <w:t>course</w:t>
      </w:r>
      <w:r>
        <w:rPr>
          <w:spacing w:val="-18"/>
        </w:rPr>
        <w:t xml:space="preserve"> </w:t>
      </w:r>
      <w:r>
        <w:t>of</w:t>
      </w:r>
      <w:r>
        <w:rPr>
          <w:spacing w:val="-18"/>
        </w:rPr>
        <w:t xml:space="preserve"> </w:t>
      </w:r>
      <w:r>
        <w:t>the</w:t>
      </w:r>
      <w:r>
        <w:rPr>
          <w:spacing w:val="-18"/>
        </w:rPr>
        <w:t xml:space="preserve"> </w:t>
      </w:r>
      <w:r>
        <w:t>week</w:t>
      </w:r>
      <w:r>
        <w:rPr>
          <w:spacing w:val="-18"/>
        </w:rPr>
        <w:t xml:space="preserve"> </w:t>
      </w:r>
      <w:r>
        <w:t>of</w:t>
      </w:r>
      <w:r>
        <w:rPr>
          <w:spacing w:val="-18"/>
        </w:rPr>
        <w:t xml:space="preserve"> </w:t>
      </w:r>
      <w:r>
        <w:t>the</w:t>
      </w:r>
      <w:r>
        <w:rPr>
          <w:spacing w:val="-18"/>
        </w:rPr>
        <w:t xml:space="preserve"> </w:t>
      </w:r>
      <w:r>
        <w:rPr>
          <w:spacing w:val="-5"/>
        </w:rPr>
        <w:t>STAR</w:t>
      </w:r>
      <w:r>
        <w:rPr>
          <w:spacing w:val="-18"/>
        </w:rPr>
        <w:t xml:space="preserve"> </w:t>
      </w:r>
      <w:r>
        <w:t>panel</w:t>
      </w:r>
      <w:r>
        <w:rPr>
          <w:spacing w:val="-18"/>
        </w:rPr>
        <w:t xml:space="preserve"> </w:t>
      </w:r>
      <w:r>
        <w:t>after</w:t>
      </w:r>
      <w:r>
        <w:rPr>
          <w:spacing w:val="-18"/>
        </w:rPr>
        <w:t xml:space="preserve"> </w:t>
      </w:r>
      <w:r>
        <w:t>many</w:t>
      </w:r>
      <w:r>
        <w:rPr>
          <w:spacing w:val="-18"/>
        </w:rPr>
        <w:t xml:space="preserve"> </w:t>
      </w:r>
      <w:r>
        <w:t>discussions</w:t>
      </w:r>
      <w:r>
        <w:rPr>
          <w:spacing w:val="-18"/>
        </w:rPr>
        <w:t xml:space="preserve"> </w:t>
      </w:r>
      <w:r>
        <w:t xml:space="preserve">both the </w:t>
      </w:r>
      <w:r>
        <w:rPr>
          <w:spacing w:val="-5"/>
        </w:rPr>
        <w:t xml:space="preserve">STAR </w:t>
      </w:r>
      <w:r>
        <w:t xml:space="preserve">panel and the </w:t>
      </w:r>
      <w:r>
        <w:rPr>
          <w:spacing w:val="-10"/>
        </w:rPr>
        <w:t xml:space="preserve">STAT </w:t>
      </w:r>
      <w:r>
        <w:t xml:space="preserve">team agreed that in the absence of information regarding steepness the base model should use the mean of the prior. </w:t>
      </w:r>
      <w:r>
        <w:rPr>
          <w:spacing w:val="-3"/>
        </w:rPr>
        <w:t xml:space="preserve">However, </w:t>
      </w:r>
      <w:r>
        <w:t xml:space="preserve">upon review </w:t>
      </w:r>
      <w:r>
        <w:rPr>
          <w:spacing w:val="-4"/>
        </w:rPr>
        <w:t xml:space="preserve">by </w:t>
      </w:r>
      <w:r>
        <w:t>the SSC,</w:t>
      </w:r>
      <w:r>
        <w:rPr>
          <w:spacing w:val="-8"/>
        </w:rPr>
        <w:t xml:space="preserve"> </w:t>
      </w:r>
      <w:r>
        <w:t>it</w:t>
      </w:r>
      <w:r>
        <w:rPr>
          <w:spacing w:val="-8"/>
        </w:rPr>
        <w:t xml:space="preserve"> </w:t>
      </w:r>
      <w:r>
        <w:rPr>
          <w:spacing w:val="-3"/>
        </w:rPr>
        <w:t>was</w:t>
      </w:r>
      <w:r>
        <w:rPr>
          <w:spacing w:val="-8"/>
        </w:rPr>
        <w:t xml:space="preserve"> </w:t>
      </w:r>
      <w:r>
        <w:t>concluded</w:t>
      </w:r>
      <w:r>
        <w:rPr>
          <w:spacing w:val="-9"/>
        </w:rPr>
        <w:t xml:space="preserve"> </w:t>
      </w:r>
      <w:r>
        <w:t>that</w:t>
      </w:r>
      <w:r>
        <w:rPr>
          <w:spacing w:val="-8"/>
        </w:rPr>
        <w:t xml:space="preserve"> </w:t>
      </w:r>
      <w:r>
        <w:t>the</w:t>
      </w:r>
      <w:r>
        <w:rPr>
          <w:spacing w:val="-8"/>
        </w:rPr>
        <w:t xml:space="preserve"> </w:t>
      </w:r>
      <w:r>
        <w:t>results</w:t>
      </w:r>
      <w:r>
        <w:rPr>
          <w:spacing w:val="-9"/>
        </w:rPr>
        <w:t xml:space="preserve"> </w:t>
      </w:r>
      <w:r>
        <w:t>of</w:t>
      </w:r>
      <w:r>
        <w:rPr>
          <w:spacing w:val="-8"/>
        </w:rPr>
        <w:t xml:space="preserve"> </w:t>
      </w:r>
      <w:r>
        <w:t>the</w:t>
      </w:r>
      <w:r>
        <w:rPr>
          <w:spacing w:val="-8"/>
        </w:rPr>
        <w:t xml:space="preserve"> </w:t>
      </w:r>
      <w:r>
        <w:t>assessment</w:t>
      </w:r>
      <w:r>
        <w:rPr>
          <w:spacing w:val="-9"/>
        </w:rPr>
        <w:t xml:space="preserve"> </w:t>
      </w:r>
      <w:r>
        <w:t>model</w:t>
      </w:r>
      <w:r>
        <w:rPr>
          <w:spacing w:val="-8"/>
        </w:rPr>
        <w:t xml:space="preserve"> </w:t>
      </w:r>
      <w:r>
        <w:t>were</w:t>
      </w:r>
      <w:r>
        <w:rPr>
          <w:spacing w:val="-9"/>
        </w:rPr>
        <w:t xml:space="preserve"> </w:t>
      </w:r>
      <w:r>
        <w:t>implausible</w:t>
      </w:r>
      <w:r>
        <w:rPr>
          <w:spacing w:val="-8"/>
        </w:rPr>
        <w:t xml:space="preserve"> </w:t>
      </w:r>
      <w:r>
        <w:t>when</w:t>
      </w:r>
      <w:r>
        <w:rPr>
          <w:spacing w:val="-9"/>
        </w:rPr>
        <w:t xml:space="preserve"> </w:t>
      </w:r>
      <w:r>
        <w:t xml:space="preserve">the steepness prior of 0.72 </w:t>
      </w:r>
      <w:r>
        <w:rPr>
          <w:spacing w:val="-3"/>
        </w:rPr>
        <w:t xml:space="preserve">was </w:t>
      </w:r>
      <w:r>
        <w:t xml:space="preserve">used. In particular, the </w:t>
      </w:r>
      <w:r>
        <w:rPr>
          <w:spacing w:val="-3"/>
        </w:rPr>
        <w:t xml:space="preserve">value </w:t>
      </w:r>
      <w:r>
        <w:t>of catchability for Pacific ocean perch</w:t>
      </w:r>
      <w:r>
        <w:rPr>
          <w:spacing w:val="-26"/>
        </w:rPr>
        <w:t xml:space="preserve"> </w:t>
      </w:r>
      <w:r>
        <w:t>from</w:t>
      </w:r>
      <w:r>
        <w:rPr>
          <w:spacing w:val="-26"/>
        </w:rPr>
        <w:t xml:space="preserve"> </w:t>
      </w:r>
      <w:r>
        <w:t>the</w:t>
      </w:r>
      <w:r>
        <w:rPr>
          <w:spacing w:val="-26"/>
        </w:rPr>
        <w:t xml:space="preserve"> </w:t>
      </w:r>
      <w:r>
        <w:t>NWFSC</w:t>
      </w:r>
      <w:r>
        <w:rPr>
          <w:spacing w:val="-26"/>
        </w:rPr>
        <w:t xml:space="preserve"> </w:t>
      </w:r>
      <w:r>
        <w:t>shelf-slope</w:t>
      </w:r>
      <w:r>
        <w:rPr>
          <w:spacing w:val="-26"/>
        </w:rPr>
        <w:t xml:space="preserve"> </w:t>
      </w:r>
      <w:r>
        <w:t>survey</w:t>
      </w:r>
      <w:r>
        <w:rPr>
          <w:spacing w:val="-26"/>
        </w:rPr>
        <w:t xml:space="preserve"> </w:t>
      </w:r>
      <w:r>
        <w:rPr>
          <w:spacing w:val="-3"/>
        </w:rPr>
        <w:t>was</w:t>
      </w:r>
      <w:r>
        <w:rPr>
          <w:spacing w:val="-26"/>
        </w:rPr>
        <w:t xml:space="preserve"> </w:t>
      </w:r>
      <w:r>
        <w:t>0.05,</w:t>
      </w:r>
      <w:r>
        <w:rPr>
          <w:spacing w:val="-26"/>
        </w:rPr>
        <w:t xml:space="preserve"> </w:t>
      </w:r>
      <w:r>
        <w:t>far</w:t>
      </w:r>
      <w:r>
        <w:rPr>
          <w:spacing w:val="-26"/>
        </w:rPr>
        <w:t xml:space="preserve"> </w:t>
      </w:r>
      <w:r>
        <w:t>below</w:t>
      </w:r>
      <w:r>
        <w:rPr>
          <w:spacing w:val="-26"/>
        </w:rPr>
        <w:t xml:space="preserve"> </w:t>
      </w:r>
      <w:r>
        <w:t>that</w:t>
      </w:r>
      <w:r>
        <w:rPr>
          <w:spacing w:val="-26"/>
        </w:rPr>
        <w:t xml:space="preserve"> </w:t>
      </w:r>
      <w:r>
        <w:t>for</w:t>
      </w:r>
      <w:r>
        <w:rPr>
          <w:spacing w:val="-26"/>
        </w:rPr>
        <w:t xml:space="preserve"> </w:t>
      </w:r>
      <w:r>
        <w:t>other</w:t>
      </w:r>
      <w:r>
        <w:rPr>
          <w:spacing w:val="-26"/>
        </w:rPr>
        <w:t xml:space="preserve"> </w:t>
      </w:r>
      <w:r>
        <w:t>rockfish</w:t>
      </w:r>
      <w:r>
        <w:rPr>
          <w:spacing w:val="-26"/>
        </w:rPr>
        <w:t xml:space="preserve"> </w:t>
      </w:r>
      <w:r>
        <w:t xml:space="preserve">species observed off the US west coast. The SSC requested additional model exploration </w:t>
      </w:r>
      <w:r>
        <w:rPr>
          <w:spacing w:val="1"/>
        </w:rPr>
        <w:t xml:space="preserve">be </w:t>
      </w:r>
      <w:r>
        <w:t xml:space="preserve">done and reviewed at the SSC Groundfish Subcommittee (GFSC) September 28, 2017 meeting </w:t>
      </w:r>
      <w:r>
        <w:rPr>
          <w:w w:val="95"/>
        </w:rPr>
        <w:t xml:space="preserve">regarding steepness and re-examining the information provided </w:t>
      </w:r>
      <w:r>
        <w:rPr>
          <w:spacing w:val="-4"/>
          <w:w w:val="95"/>
        </w:rPr>
        <w:t xml:space="preserve">by </w:t>
      </w:r>
      <w:r>
        <w:rPr>
          <w:w w:val="95"/>
        </w:rPr>
        <w:t xml:space="preserve">the </w:t>
      </w:r>
      <w:r>
        <w:rPr>
          <w:spacing w:val="-3"/>
          <w:w w:val="95"/>
        </w:rPr>
        <w:t xml:space="preserve">Triennial </w:t>
      </w:r>
      <w:r>
        <w:rPr>
          <w:w w:val="95"/>
        </w:rPr>
        <w:t xml:space="preserve">shelf </w:t>
      </w:r>
      <w:r>
        <w:rPr>
          <w:spacing w:val="-4"/>
          <w:w w:val="95"/>
        </w:rPr>
        <w:t>survey.</w:t>
      </w:r>
    </w:p>
    <w:p w:rsidR="005D0F16" w:rsidRDefault="005D0F16">
      <w:pPr>
        <w:pStyle w:val="BodyText"/>
        <w:spacing w:before="2"/>
        <w:rPr>
          <w:sz w:val="21"/>
        </w:rPr>
      </w:pPr>
    </w:p>
    <w:p w:rsidR="005D0F16" w:rsidRDefault="00D35E3A">
      <w:pPr>
        <w:pStyle w:val="BodyText"/>
        <w:spacing w:line="254" w:lineRule="auto"/>
        <w:ind w:left="132" w:right="388" w:firstLine="27"/>
        <w:jc w:val="both"/>
      </w:pPr>
      <w:r>
        <w:rPr>
          <w:w w:val="95"/>
        </w:rPr>
        <w:t xml:space="preserve">Preliminary models included the </w:t>
      </w:r>
      <w:r>
        <w:rPr>
          <w:spacing w:val="-3"/>
          <w:w w:val="95"/>
        </w:rPr>
        <w:t xml:space="preserve">Triennial </w:t>
      </w:r>
      <w:r>
        <w:rPr>
          <w:w w:val="95"/>
        </w:rPr>
        <w:t xml:space="preserve">shelf survey but it </w:t>
      </w:r>
      <w:r>
        <w:rPr>
          <w:spacing w:val="-3"/>
          <w:w w:val="95"/>
        </w:rPr>
        <w:t xml:space="preserve">was removed </w:t>
      </w:r>
      <w:r>
        <w:rPr>
          <w:w w:val="95"/>
        </w:rPr>
        <w:t xml:space="preserve">from the final base </w:t>
      </w:r>
      <w:r>
        <w:t>model</w:t>
      </w:r>
      <w:r>
        <w:rPr>
          <w:spacing w:val="-12"/>
        </w:rPr>
        <w:t xml:space="preserve"> </w:t>
      </w:r>
      <w:r>
        <w:t>during</w:t>
      </w:r>
      <w:r>
        <w:rPr>
          <w:spacing w:val="-12"/>
        </w:rPr>
        <w:t xml:space="preserve"> </w:t>
      </w:r>
      <w:r>
        <w:t>the</w:t>
      </w:r>
      <w:r>
        <w:rPr>
          <w:spacing w:val="-12"/>
        </w:rPr>
        <w:t xml:space="preserve"> </w:t>
      </w:r>
      <w:r>
        <w:rPr>
          <w:spacing w:val="-5"/>
        </w:rPr>
        <w:t>STAR</w:t>
      </w:r>
      <w:r>
        <w:rPr>
          <w:spacing w:val="-12"/>
        </w:rPr>
        <w:t xml:space="preserve"> </w:t>
      </w:r>
      <w:r>
        <w:t>panel</w:t>
      </w:r>
      <w:r>
        <w:rPr>
          <w:spacing w:val="-12"/>
        </w:rPr>
        <w:t xml:space="preserve"> </w:t>
      </w:r>
      <w:r>
        <w:t>due</w:t>
      </w:r>
      <w:r>
        <w:rPr>
          <w:spacing w:val="-12"/>
        </w:rPr>
        <w:t xml:space="preserve"> </w:t>
      </w:r>
      <w:r>
        <w:t>to</w:t>
      </w:r>
      <w:r>
        <w:rPr>
          <w:spacing w:val="-12"/>
        </w:rPr>
        <w:t xml:space="preserve"> </w:t>
      </w:r>
      <w:r>
        <w:t>model</w:t>
      </w:r>
      <w:r>
        <w:rPr>
          <w:spacing w:val="-12"/>
        </w:rPr>
        <w:t xml:space="preserve"> </w:t>
      </w:r>
      <w:r>
        <w:t>lack</w:t>
      </w:r>
      <w:r>
        <w:rPr>
          <w:spacing w:val="-12"/>
        </w:rPr>
        <w:t xml:space="preserve"> </w:t>
      </w:r>
      <w:r>
        <w:t>of</w:t>
      </w:r>
      <w:r>
        <w:rPr>
          <w:spacing w:val="-12"/>
        </w:rPr>
        <w:t xml:space="preserve"> </w:t>
      </w:r>
      <w:r>
        <w:t>fit</w:t>
      </w:r>
      <w:r>
        <w:rPr>
          <w:spacing w:val="-12"/>
        </w:rPr>
        <w:t xml:space="preserve"> </w:t>
      </w:r>
      <w:r>
        <w:t>to</w:t>
      </w:r>
      <w:r>
        <w:rPr>
          <w:spacing w:val="-12"/>
        </w:rPr>
        <w:t xml:space="preserve"> </w:t>
      </w:r>
      <w:r>
        <w:t>this</w:t>
      </w:r>
      <w:r>
        <w:rPr>
          <w:spacing w:val="-12"/>
        </w:rPr>
        <w:t xml:space="preserve"> </w:t>
      </w:r>
      <w:r>
        <w:t>data-set</w:t>
      </w:r>
      <w:r>
        <w:rPr>
          <w:spacing w:val="-12"/>
        </w:rPr>
        <w:t xml:space="preserve"> </w:t>
      </w:r>
      <w:r>
        <w:t>which</w:t>
      </w:r>
      <w:r>
        <w:rPr>
          <w:spacing w:val="-12"/>
        </w:rPr>
        <w:t xml:space="preserve"> </w:t>
      </w:r>
      <w:r>
        <w:rPr>
          <w:spacing w:val="-3"/>
        </w:rPr>
        <w:t>was</w:t>
      </w:r>
      <w:r>
        <w:rPr>
          <w:spacing w:val="-12"/>
        </w:rPr>
        <w:t xml:space="preserve"> </w:t>
      </w:r>
      <w:r>
        <w:t>in</w:t>
      </w:r>
      <w:r>
        <w:rPr>
          <w:spacing w:val="-12"/>
        </w:rPr>
        <w:t xml:space="preserve"> </w:t>
      </w:r>
      <w:r>
        <w:t xml:space="preserve">contrast to all other </w:t>
      </w:r>
      <w:r>
        <w:rPr>
          <w:spacing w:val="-3"/>
        </w:rPr>
        <w:t xml:space="preserve">available </w:t>
      </w:r>
      <w:r>
        <w:t>data and concerns that this survey did not sample a representative subset of the population off the US west coast. Additionally, the estimates of spawning output</w:t>
      </w:r>
      <w:r>
        <w:rPr>
          <w:spacing w:val="-34"/>
        </w:rPr>
        <w:t xml:space="preserve"> </w:t>
      </w:r>
      <w:r>
        <w:t>and</w:t>
      </w:r>
      <w:r>
        <w:rPr>
          <w:spacing w:val="-34"/>
        </w:rPr>
        <w:t xml:space="preserve"> </w:t>
      </w:r>
      <w:r>
        <w:t>depletion</w:t>
      </w:r>
      <w:r>
        <w:rPr>
          <w:spacing w:val="-34"/>
        </w:rPr>
        <w:t xml:space="preserve"> </w:t>
      </w:r>
      <w:r>
        <w:t>with</w:t>
      </w:r>
      <w:r>
        <w:rPr>
          <w:spacing w:val="-34"/>
        </w:rPr>
        <w:t xml:space="preserve"> </w:t>
      </w:r>
      <w:r>
        <w:t>and</w:t>
      </w:r>
      <w:r>
        <w:rPr>
          <w:spacing w:val="-34"/>
        </w:rPr>
        <w:t xml:space="preserve"> </w:t>
      </w:r>
      <w:r>
        <w:t>without</w:t>
      </w:r>
      <w:r>
        <w:rPr>
          <w:spacing w:val="-34"/>
        </w:rPr>
        <w:t xml:space="preserve"> </w:t>
      </w:r>
      <w:r>
        <w:t>the</w:t>
      </w:r>
      <w:r>
        <w:rPr>
          <w:spacing w:val="-34"/>
        </w:rPr>
        <w:t xml:space="preserve"> </w:t>
      </w:r>
      <w:r>
        <w:rPr>
          <w:spacing w:val="-3"/>
        </w:rPr>
        <w:t>Triennial</w:t>
      </w:r>
      <w:r>
        <w:rPr>
          <w:spacing w:val="-34"/>
        </w:rPr>
        <w:t xml:space="preserve"> </w:t>
      </w:r>
      <w:r>
        <w:t>survey</w:t>
      </w:r>
      <w:r>
        <w:rPr>
          <w:spacing w:val="-34"/>
        </w:rPr>
        <w:t xml:space="preserve"> </w:t>
      </w:r>
      <w:r>
        <w:t>data,</w:t>
      </w:r>
      <w:r>
        <w:rPr>
          <w:spacing w:val="-33"/>
        </w:rPr>
        <w:t xml:space="preserve"> </w:t>
      </w:r>
      <w:r>
        <w:t>given</w:t>
      </w:r>
      <w:r>
        <w:rPr>
          <w:spacing w:val="-34"/>
        </w:rPr>
        <w:t xml:space="preserve"> </w:t>
      </w:r>
      <w:r>
        <w:t>the</w:t>
      </w:r>
      <w:r>
        <w:rPr>
          <w:spacing w:val="-34"/>
        </w:rPr>
        <w:t xml:space="preserve"> </w:t>
      </w:r>
      <w:r>
        <w:rPr>
          <w:spacing w:val="-3"/>
        </w:rPr>
        <w:t>value</w:t>
      </w:r>
      <w:r>
        <w:rPr>
          <w:spacing w:val="-34"/>
        </w:rPr>
        <w:t xml:space="preserve"> </w:t>
      </w:r>
      <w:r>
        <w:t>of</w:t>
      </w:r>
      <w:r>
        <w:rPr>
          <w:spacing w:val="-34"/>
        </w:rPr>
        <w:t xml:space="preserve"> </w:t>
      </w:r>
      <w:r>
        <w:t xml:space="preserve">steepness, were negligible indicating that the other sources of information were the more influential </w:t>
      </w:r>
      <w:r>
        <w:rPr>
          <w:w w:val="95"/>
        </w:rPr>
        <w:t xml:space="preserve">data in the model. </w:t>
      </w:r>
      <w:r>
        <w:rPr>
          <w:spacing w:val="-3"/>
          <w:w w:val="95"/>
        </w:rPr>
        <w:t xml:space="preserve">However, </w:t>
      </w:r>
      <w:r>
        <w:rPr>
          <w:w w:val="95"/>
        </w:rPr>
        <w:t xml:space="preserve">profiles </w:t>
      </w:r>
      <w:r>
        <w:rPr>
          <w:spacing w:val="-4"/>
          <w:w w:val="95"/>
        </w:rPr>
        <w:t xml:space="preserve">over </w:t>
      </w:r>
      <w:r>
        <w:rPr>
          <w:w w:val="95"/>
        </w:rPr>
        <w:t xml:space="preserve">steepness from preliminary models which included </w:t>
      </w:r>
      <w:r>
        <w:t xml:space="preserve">the </w:t>
      </w:r>
      <w:r>
        <w:rPr>
          <w:spacing w:val="-3"/>
        </w:rPr>
        <w:t xml:space="preserve">Triennial </w:t>
      </w:r>
      <w:r>
        <w:t xml:space="preserve">shelf survey indicated that the index of abundance supported </w:t>
      </w:r>
      <w:r>
        <w:rPr>
          <w:spacing w:val="-3"/>
        </w:rPr>
        <w:t xml:space="preserve">low </w:t>
      </w:r>
      <w:r>
        <w:t xml:space="preserve">steepness </w:t>
      </w:r>
      <w:r>
        <w:rPr>
          <w:spacing w:val="-3"/>
        </w:rPr>
        <w:t>values</w:t>
      </w:r>
      <w:r>
        <w:rPr>
          <w:spacing w:val="-8"/>
        </w:rPr>
        <w:t xml:space="preserve"> </w:t>
      </w:r>
      <w:r>
        <w:t>(there</w:t>
      </w:r>
      <w:r>
        <w:rPr>
          <w:spacing w:val="-8"/>
        </w:rPr>
        <w:t xml:space="preserve"> </w:t>
      </w:r>
      <w:r>
        <w:rPr>
          <w:spacing w:val="-3"/>
        </w:rPr>
        <w:t>was</w:t>
      </w:r>
      <w:r>
        <w:rPr>
          <w:spacing w:val="-8"/>
        </w:rPr>
        <w:t xml:space="preserve"> </w:t>
      </w:r>
      <w:r>
        <w:t>no</w:t>
      </w:r>
      <w:r>
        <w:rPr>
          <w:spacing w:val="-8"/>
        </w:rPr>
        <w:t xml:space="preserve"> </w:t>
      </w:r>
      <w:r>
        <w:t>information</w:t>
      </w:r>
      <w:r>
        <w:rPr>
          <w:spacing w:val="-8"/>
        </w:rPr>
        <w:t xml:space="preserve"> </w:t>
      </w:r>
      <w:r>
        <w:t>from</w:t>
      </w:r>
      <w:r>
        <w:rPr>
          <w:spacing w:val="-8"/>
        </w:rPr>
        <w:t xml:space="preserve"> </w:t>
      </w:r>
      <w:r>
        <w:t>the</w:t>
      </w:r>
      <w:r>
        <w:rPr>
          <w:spacing w:val="-8"/>
        </w:rPr>
        <w:t xml:space="preserve"> </w:t>
      </w:r>
      <w:r>
        <w:t>length</w:t>
      </w:r>
      <w:r>
        <w:rPr>
          <w:spacing w:val="-8"/>
        </w:rPr>
        <w:t xml:space="preserve"> </w:t>
      </w:r>
      <w:r>
        <w:t>or</w:t>
      </w:r>
      <w:r>
        <w:rPr>
          <w:spacing w:val="-8"/>
        </w:rPr>
        <w:t xml:space="preserve"> </w:t>
      </w:r>
      <w:r>
        <w:t>age</w:t>
      </w:r>
      <w:r>
        <w:rPr>
          <w:spacing w:val="-8"/>
        </w:rPr>
        <w:t xml:space="preserve"> </w:t>
      </w:r>
      <w:r>
        <w:t>composition</w:t>
      </w:r>
      <w:r>
        <w:rPr>
          <w:spacing w:val="-8"/>
        </w:rPr>
        <w:t xml:space="preserve"> </w:t>
      </w:r>
      <w:r>
        <w:t>data).</w:t>
      </w:r>
      <w:r>
        <w:rPr>
          <w:spacing w:val="8"/>
        </w:rPr>
        <w:t xml:space="preserve"> </w:t>
      </w:r>
      <w:r>
        <w:t>The</w:t>
      </w:r>
      <w:r>
        <w:rPr>
          <w:spacing w:val="-8"/>
        </w:rPr>
        <w:t xml:space="preserve"> </w:t>
      </w:r>
      <w:r>
        <w:t>perceived information regarding steepness from this index of abundance is due to a change in the abundance</w:t>
      </w:r>
      <w:r>
        <w:rPr>
          <w:spacing w:val="-11"/>
        </w:rPr>
        <w:t xml:space="preserve"> </w:t>
      </w:r>
      <w:r>
        <w:t>index</w:t>
      </w:r>
      <w:r>
        <w:rPr>
          <w:spacing w:val="-11"/>
        </w:rPr>
        <w:t xml:space="preserve"> </w:t>
      </w:r>
      <w:r>
        <w:t>between</w:t>
      </w:r>
      <w:r>
        <w:rPr>
          <w:spacing w:val="-11"/>
        </w:rPr>
        <w:t xml:space="preserve"> </w:t>
      </w:r>
      <w:r>
        <w:t>the</w:t>
      </w:r>
      <w:r>
        <w:rPr>
          <w:spacing w:val="-11"/>
        </w:rPr>
        <w:t xml:space="preserve"> </w:t>
      </w:r>
      <w:r>
        <w:t>first</w:t>
      </w:r>
      <w:r>
        <w:rPr>
          <w:spacing w:val="-11"/>
        </w:rPr>
        <w:t xml:space="preserve"> </w:t>
      </w:r>
      <w:r>
        <w:rPr>
          <w:spacing w:val="-5"/>
        </w:rPr>
        <w:t>two</w:t>
      </w:r>
      <w:r>
        <w:rPr>
          <w:spacing w:val="-11"/>
        </w:rPr>
        <w:t xml:space="preserve"> </w:t>
      </w:r>
      <w:r>
        <w:t>data</w:t>
      </w:r>
      <w:r>
        <w:rPr>
          <w:spacing w:val="-11"/>
        </w:rPr>
        <w:t xml:space="preserve"> </w:t>
      </w:r>
      <w:r>
        <w:t>points</w:t>
      </w:r>
      <w:r>
        <w:rPr>
          <w:spacing w:val="-11"/>
        </w:rPr>
        <w:t xml:space="preserve"> </w:t>
      </w:r>
      <w:r>
        <w:t>of</w:t>
      </w:r>
      <w:r>
        <w:rPr>
          <w:spacing w:val="-11"/>
        </w:rPr>
        <w:t xml:space="preserve"> </w:t>
      </w:r>
      <w:r>
        <w:t>the</w:t>
      </w:r>
      <w:r>
        <w:rPr>
          <w:spacing w:val="-11"/>
        </w:rPr>
        <w:t xml:space="preserve"> </w:t>
      </w:r>
      <w:r>
        <w:rPr>
          <w:spacing w:val="-4"/>
        </w:rPr>
        <w:t>survey,</w:t>
      </w:r>
      <w:r>
        <w:rPr>
          <w:spacing w:val="-11"/>
        </w:rPr>
        <w:t xml:space="preserve"> </w:t>
      </w:r>
      <w:r>
        <w:t>1980</w:t>
      </w:r>
      <w:r>
        <w:rPr>
          <w:spacing w:val="-11"/>
        </w:rPr>
        <w:t xml:space="preserve"> </w:t>
      </w:r>
      <w:r>
        <w:t>and</w:t>
      </w:r>
      <w:r>
        <w:rPr>
          <w:spacing w:val="-11"/>
        </w:rPr>
        <w:t xml:space="preserve"> </w:t>
      </w:r>
      <w:r>
        <w:t>1983,</w:t>
      </w:r>
      <w:r>
        <w:rPr>
          <w:spacing w:val="-11"/>
        </w:rPr>
        <w:t xml:space="preserve"> </w:t>
      </w:r>
      <w:r>
        <w:t>which</w:t>
      </w:r>
      <w:r>
        <w:rPr>
          <w:spacing w:val="-11"/>
        </w:rPr>
        <w:t xml:space="preserve"> </w:t>
      </w:r>
      <w:r>
        <w:t xml:space="preserve">are higher than the subsequent years that drop to </w:t>
      </w:r>
      <w:r>
        <w:rPr>
          <w:spacing w:val="-3"/>
        </w:rPr>
        <w:t xml:space="preserve">lower </w:t>
      </w:r>
      <w:r>
        <w:t xml:space="preserve">abundance levels from 1986 to 2004 (final year of the survey). A profile </w:t>
      </w:r>
      <w:r>
        <w:rPr>
          <w:spacing w:val="-4"/>
        </w:rPr>
        <w:t xml:space="preserve">over </w:t>
      </w:r>
      <w:r>
        <w:t xml:space="preserve">steepness </w:t>
      </w:r>
      <w:r>
        <w:rPr>
          <w:spacing w:val="-3"/>
        </w:rPr>
        <w:t xml:space="preserve">values </w:t>
      </w:r>
      <w:r>
        <w:t xml:space="preserve">when the </w:t>
      </w:r>
      <w:r>
        <w:rPr>
          <w:spacing w:val="-3"/>
        </w:rPr>
        <w:t xml:space="preserve">Triennial </w:t>
      </w:r>
      <w:r>
        <w:t xml:space="preserve">shelf survey </w:t>
      </w:r>
      <w:r>
        <w:rPr>
          <w:spacing w:val="-3"/>
        </w:rPr>
        <w:t>was</w:t>
      </w:r>
      <w:r>
        <w:rPr>
          <w:spacing w:val="-10"/>
        </w:rPr>
        <w:t xml:space="preserve"> </w:t>
      </w:r>
      <w:r>
        <w:t>used</w:t>
      </w:r>
      <w:r>
        <w:rPr>
          <w:spacing w:val="-10"/>
        </w:rPr>
        <w:t xml:space="preserve"> </w:t>
      </w:r>
      <w:r>
        <w:t>as</w:t>
      </w:r>
      <w:r>
        <w:rPr>
          <w:spacing w:val="-10"/>
        </w:rPr>
        <w:t xml:space="preserve"> </w:t>
      </w:r>
      <w:r>
        <w:t>a</w:t>
      </w:r>
      <w:r>
        <w:rPr>
          <w:spacing w:val="-10"/>
        </w:rPr>
        <w:t xml:space="preserve"> </w:t>
      </w:r>
      <w:r>
        <w:t>single</w:t>
      </w:r>
      <w:r>
        <w:rPr>
          <w:spacing w:val="-10"/>
        </w:rPr>
        <w:t xml:space="preserve"> </w:t>
      </w:r>
      <w:r>
        <w:t>time-series</w:t>
      </w:r>
      <w:r>
        <w:rPr>
          <w:spacing w:val="-10"/>
        </w:rPr>
        <w:t xml:space="preserve"> </w:t>
      </w:r>
      <w:r>
        <w:t>resulted</w:t>
      </w:r>
      <w:r>
        <w:rPr>
          <w:spacing w:val="-10"/>
        </w:rPr>
        <w:t xml:space="preserve"> </w:t>
      </w:r>
      <w:r>
        <w:t>in</w:t>
      </w:r>
      <w:r>
        <w:rPr>
          <w:spacing w:val="-10"/>
        </w:rPr>
        <w:t xml:space="preserve"> </w:t>
      </w:r>
      <w:r>
        <w:t>a</w:t>
      </w:r>
      <w:r>
        <w:rPr>
          <w:spacing w:val="-10"/>
        </w:rPr>
        <w:t xml:space="preserve"> </w:t>
      </w:r>
      <w:r>
        <w:t>profile</w:t>
      </w:r>
      <w:r>
        <w:rPr>
          <w:spacing w:val="-10"/>
        </w:rPr>
        <w:t xml:space="preserve"> </w:t>
      </w:r>
      <w:r>
        <w:t>that</w:t>
      </w:r>
      <w:r>
        <w:rPr>
          <w:spacing w:val="-10"/>
        </w:rPr>
        <w:t xml:space="preserve"> </w:t>
      </w:r>
      <w:r>
        <w:t>had</w:t>
      </w:r>
      <w:r>
        <w:rPr>
          <w:spacing w:val="-10"/>
        </w:rPr>
        <w:t xml:space="preserve"> </w:t>
      </w:r>
      <w:r>
        <w:t>a</w:t>
      </w:r>
      <w:r>
        <w:rPr>
          <w:spacing w:val="-10"/>
        </w:rPr>
        <w:t xml:space="preserve"> </w:t>
      </w:r>
      <w:r>
        <w:t>local</w:t>
      </w:r>
      <w:r>
        <w:rPr>
          <w:spacing w:val="-10"/>
        </w:rPr>
        <w:t xml:space="preserve"> </w:t>
      </w:r>
      <w:r>
        <w:t>minimum</w:t>
      </w:r>
      <w:r>
        <w:rPr>
          <w:spacing w:val="-10"/>
        </w:rPr>
        <w:t xml:space="preserve"> </w:t>
      </w:r>
      <w:r>
        <w:t>at</w:t>
      </w:r>
      <w:r>
        <w:rPr>
          <w:spacing w:val="-10"/>
        </w:rPr>
        <w:t xml:space="preserve"> </w:t>
      </w:r>
      <w:r>
        <w:t>0.75</w:t>
      </w:r>
      <w:r>
        <w:rPr>
          <w:spacing w:val="-10"/>
        </w:rPr>
        <w:t xml:space="preserve"> </w:t>
      </w:r>
      <w:r>
        <w:t xml:space="preserve">with global minimum occurring at a steepness </w:t>
      </w:r>
      <w:r>
        <w:rPr>
          <w:spacing w:val="-3"/>
        </w:rPr>
        <w:t xml:space="preserve">value </w:t>
      </w:r>
      <w:r>
        <w:t xml:space="preserve">of 0.27 (Figure </w:t>
      </w:r>
      <w:hyperlink w:anchor="_bookmark205" w:history="1">
        <w:r>
          <w:rPr>
            <w:color w:val="0000FF"/>
          </w:rPr>
          <w:t>109</w:t>
        </w:r>
      </w:hyperlink>
      <w:r>
        <w:t xml:space="preserve">). The estimated stock status when assuming a steepness </w:t>
      </w:r>
      <w:r>
        <w:rPr>
          <w:spacing w:val="-3"/>
        </w:rPr>
        <w:t xml:space="preserve">value </w:t>
      </w:r>
      <w:r>
        <w:t xml:space="preserve">of 0.27, a </w:t>
      </w:r>
      <w:r>
        <w:rPr>
          <w:spacing w:val="-3"/>
        </w:rPr>
        <w:t xml:space="preserve">value </w:t>
      </w:r>
      <w:r>
        <w:t xml:space="preserve">that is far </w:t>
      </w:r>
      <w:r>
        <w:rPr>
          <w:spacing w:val="-3"/>
        </w:rPr>
        <w:t xml:space="preserve">lower </w:t>
      </w:r>
      <w:r>
        <w:t xml:space="preserve">than </w:t>
      </w:r>
      <w:r>
        <w:rPr>
          <w:spacing w:val="-3"/>
        </w:rPr>
        <w:t>any</w:t>
      </w:r>
      <w:r>
        <w:rPr>
          <w:spacing w:val="15"/>
        </w:rPr>
        <w:t xml:space="preserve"> </w:t>
      </w:r>
      <w:r>
        <w:t>other</w:t>
      </w:r>
    </w:p>
    <w:p w:rsidR="005D0F16" w:rsidRDefault="005D0F16">
      <w:pPr>
        <w:spacing w:line="254" w:lineRule="auto"/>
        <w:jc w:val="both"/>
        <w:sectPr w:rsidR="005D0F16">
          <w:pgSz w:w="12240" w:h="15840"/>
          <w:pgMar w:top="1340" w:right="1020" w:bottom="1020" w:left="1280" w:header="0" w:footer="822" w:gutter="0"/>
          <w:cols w:space="720"/>
        </w:sectPr>
      </w:pPr>
    </w:p>
    <w:p w:rsidR="005D0F16" w:rsidRDefault="00D35E3A">
      <w:pPr>
        <w:pStyle w:val="BodyText"/>
        <w:spacing w:before="39" w:line="254" w:lineRule="auto"/>
        <w:ind w:left="160" w:right="374"/>
        <w:jc w:val="both"/>
      </w:pPr>
      <w:r>
        <w:lastRenderedPageBreak/>
        <w:t xml:space="preserve">estimated steepness </w:t>
      </w:r>
      <w:r>
        <w:rPr>
          <w:spacing w:val="-3"/>
        </w:rPr>
        <w:t xml:space="preserve">value </w:t>
      </w:r>
      <w:r>
        <w:t xml:space="preserve">for a US west coast groundfish stock, </w:t>
      </w:r>
      <w:r>
        <w:rPr>
          <w:spacing w:val="-3"/>
        </w:rPr>
        <w:t xml:space="preserve">was </w:t>
      </w:r>
      <w:r>
        <w:t>less that 10% of the unfished</w:t>
      </w:r>
      <w:r>
        <w:rPr>
          <w:spacing w:val="-9"/>
        </w:rPr>
        <w:t xml:space="preserve"> </w:t>
      </w:r>
      <w:r>
        <w:t>spawning</w:t>
      </w:r>
      <w:r>
        <w:rPr>
          <w:spacing w:val="-10"/>
        </w:rPr>
        <w:t xml:space="preserve"> </w:t>
      </w:r>
      <w:r>
        <w:t>output</w:t>
      </w:r>
      <w:r>
        <w:rPr>
          <w:spacing w:val="-9"/>
        </w:rPr>
        <w:t xml:space="preserve"> </w:t>
      </w:r>
      <w:r>
        <w:t>in</w:t>
      </w:r>
      <w:r>
        <w:rPr>
          <w:spacing w:val="-9"/>
        </w:rPr>
        <w:t xml:space="preserve"> </w:t>
      </w:r>
      <w:r>
        <w:t>2017.</w:t>
      </w:r>
      <w:r>
        <w:rPr>
          <w:spacing w:val="6"/>
        </w:rPr>
        <w:t xml:space="preserve"> </w:t>
      </w:r>
      <w:r>
        <w:t>The</w:t>
      </w:r>
      <w:r>
        <w:rPr>
          <w:spacing w:val="-10"/>
        </w:rPr>
        <w:t xml:space="preserve"> STAT</w:t>
      </w:r>
      <w:r>
        <w:rPr>
          <w:spacing w:val="-9"/>
        </w:rPr>
        <w:t xml:space="preserve"> </w:t>
      </w:r>
      <w:r>
        <w:t>team</w:t>
      </w:r>
      <w:r>
        <w:rPr>
          <w:spacing w:val="-9"/>
        </w:rPr>
        <w:t xml:space="preserve"> </w:t>
      </w:r>
      <w:r>
        <w:t>and</w:t>
      </w:r>
      <w:r>
        <w:rPr>
          <w:spacing w:val="-9"/>
        </w:rPr>
        <w:t xml:space="preserve"> </w:t>
      </w:r>
      <w:r>
        <w:t>the</w:t>
      </w:r>
      <w:r>
        <w:rPr>
          <w:spacing w:val="-9"/>
        </w:rPr>
        <w:t xml:space="preserve"> </w:t>
      </w:r>
      <w:r>
        <w:t>SSC</w:t>
      </w:r>
      <w:r>
        <w:rPr>
          <w:spacing w:val="-9"/>
        </w:rPr>
        <w:t xml:space="preserve"> </w:t>
      </w:r>
      <w:r>
        <w:t>GFSC</w:t>
      </w:r>
      <w:r>
        <w:rPr>
          <w:spacing w:val="-10"/>
        </w:rPr>
        <w:t xml:space="preserve"> </w:t>
      </w:r>
      <w:r>
        <w:t>agreed</w:t>
      </w:r>
      <w:r>
        <w:rPr>
          <w:spacing w:val="-9"/>
        </w:rPr>
        <w:t xml:space="preserve"> </w:t>
      </w:r>
      <w:r>
        <w:t>that</w:t>
      </w:r>
      <w:r>
        <w:rPr>
          <w:spacing w:val="-9"/>
        </w:rPr>
        <w:t xml:space="preserve"> </w:t>
      </w:r>
      <w:r>
        <w:t>this</w:t>
      </w:r>
      <w:r>
        <w:rPr>
          <w:spacing w:val="-9"/>
        </w:rPr>
        <w:t xml:space="preserve"> </w:t>
      </w:r>
      <w:r>
        <w:rPr>
          <w:spacing w:val="-3"/>
        </w:rPr>
        <w:t xml:space="preserve">was </w:t>
      </w:r>
      <w:r>
        <w:t>not</w:t>
      </w:r>
      <w:r>
        <w:rPr>
          <w:spacing w:val="-24"/>
        </w:rPr>
        <w:t xml:space="preserve"> </w:t>
      </w:r>
      <w:r>
        <w:t>a</w:t>
      </w:r>
      <w:r>
        <w:rPr>
          <w:spacing w:val="-24"/>
        </w:rPr>
        <w:t xml:space="preserve"> </w:t>
      </w:r>
      <w:r>
        <w:t>plausible</w:t>
      </w:r>
      <w:r>
        <w:rPr>
          <w:spacing w:val="-24"/>
        </w:rPr>
        <w:t xml:space="preserve"> </w:t>
      </w:r>
      <w:r>
        <w:t>based</w:t>
      </w:r>
      <w:r>
        <w:rPr>
          <w:spacing w:val="-24"/>
        </w:rPr>
        <w:t xml:space="preserve"> </w:t>
      </w:r>
      <w:r>
        <w:t>upon</w:t>
      </w:r>
      <w:r>
        <w:rPr>
          <w:spacing w:val="-24"/>
        </w:rPr>
        <w:t xml:space="preserve"> </w:t>
      </w:r>
      <w:r>
        <w:t>other</w:t>
      </w:r>
      <w:r>
        <w:rPr>
          <w:spacing w:val="-24"/>
        </w:rPr>
        <w:t xml:space="preserve"> </w:t>
      </w:r>
      <w:r>
        <w:t>estimated</w:t>
      </w:r>
      <w:r>
        <w:rPr>
          <w:spacing w:val="-24"/>
        </w:rPr>
        <w:t xml:space="preserve"> </w:t>
      </w:r>
      <w:r>
        <w:t>steepness</w:t>
      </w:r>
      <w:r>
        <w:rPr>
          <w:spacing w:val="-24"/>
        </w:rPr>
        <w:t xml:space="preserve"> </w:t>
      </w:r>
      <w:r>
        <w:rPr>
          <w:spacing w:val="-3"/>
        </w:rPr>
        <w:t>values</w:t>
      </w:r>
      <w:r>
        <w:rPr>
          <w:spacing w:val="-24"/>
        </w:rPr>
        <w:t xml:space="preserve"> </w:t>
      </w:r>
      <w:r>
        <w:t>from</w:t>
      </w:r>
      <w:r>
        <w:rPr>
          <w:spacing w:val="-24"/>
        </w:rPr>
        <w:t xml:space="preserve"> </w:t>
      </w:r>
      <w:r>
        <w:t>US</w:t>
      </w:r>
      <w:r>
        <w:rPr>
          <w:spacing w:val="-24"/>
        </w:rPr>
        <w:t xml:space="preserve"> </w:t>
      </w:r>
      <w:r>
        <w:t>west</w:t>
      </w:r>
      <w:r>
        <w:rPr>
          <w:spacing w:val="-24"/>
        </w:rPr>
        <w:t xml:space="preserve"> </w:t>
      </w:r>
      <w:r>
        <w:t>coast</w:t>
      </w:r>
      <w:r>
        <w:rPr>
          <w:spacing w:val="-24"/>
        </w:rPr>
        <w:t xml:space="preserve"> </w:t>
      </w:r>
      <w:r>
        <w:t>groundfish.</w:t>
      </w:r>
    </w:p>
    <w:p w:rsidR="005D0F16" w:rsidRDefault="005D0F16">
      <w:pPr>
        <w:pStyle w:val="BodyText"/>
        <w:spacing w:before="10"/>
      </w:pPr>
    </w:p>
    <w:p w:rsidR="005D0F16" w:rsidRDefault="00D35E3A">
      <w:pPr>
        <w:pStyle w:val="BodyText"/>
        <w:spacing w:line="254" w:lineRule="auto"/>
        <w:ind w:left="160" w:right="414" w:hanging="9"/>
        <w:jc w:val="both"/>
      </w:pPr>
      <w:r>
        <w:t xml:space="preserve">The models explored regarding steepness either using the mean of the prior or the </w:t>
      </w:r>
      <w:r>
        <w:rPr>
          <w:spacing w:val="-3"/>
        </w:rPr>
        <w:t xml:space="preserve">value </w:t>
      </w:r>
      <w:r>
        <w:t>supported</w:t>
      </w:r>
      <w:r>
        <w:rPr>
          <w:spacing w:val="-27"/>
        </w:rPr>
        <w:t xml:space="preserve"> </w:t>
      </w:r>
      <w:r>
        <w:rPr>
          <w:spacing w:val="-4"/>
        </w:rPr>
        <w:t>by</w:t>
      </w:r>
      <w:r>
        <w:rPr>
          <w:spacing w:val="-27"/>
        </w:rPr>
        <w:t xml:space="preserve"> </w:t>
      </w:r>
      <w:r>
        <w:t>the</w:t>
      </w:r>
      <w:r>
        <w:rPr>
          <w:spacing w:val="-27"/>
        </w:rPr>
        <w:t xml:space="preserve"> </w:t>
      </w:r>
      <w:r>
        <w:rPr>
          <w:spacing w:val="-3"/>
        </w:rPr>
        <w:t>Triennial</w:t>
      </w:r>
      <w:r>
        <w:rPr>
          <w:spacing w:val="-27"/>
        </w:rPr>
        <w:t xml:space="preserve"> </w:t>
      </w:r>
      <w:r>
        <w:t>shelf</w:t>
      </w:r>
      <w:r>
        <w:rPr>
          <w:spacing w:val="-27"/>
        </w:rPr>
        <w:t xml:space="preserve"> </w:t>
      </w:r>
      <w:r>
        <w:t>survey</w:t>
      </w:r>
      <w:r>
        <w:rPr>
          <w:spacing w:val="-27"/>
        </w:rPr>
        <w:t xml:space="preserve"> </w:t>
      </w:r>
      <w:r>
        <w:t>index</w:t>
      </w:r>
      <w:r>
        <w:rPr>
          <w:spacing w:val="-27"/>
        </w:rPr>
        <w:t xml:space="preserve"> </w:t>
      </w:r>
      <w:r>
        <w:t>led</w:t>
      </w:r>
      <w:r>
        <w:rPr>
          <w:spacing w:val="-27"/>
        </w:rPr>
        <w:t xml:space="preserve"> </w:t>
      </w:r>
      <w:r>
        <w:t>to</w:t>
      </w:r>
      <w:r>
        <w:rPr>
          <w:spacing w:val="-27"/>
        </w:rPr>
        <w:t xml:space="preserve"> </w:t>
      </w:r>
      <w:r>
        <w:t>quite</w:t>
      </w:r>
      <w:r>
        <w:rPr>
          <w:spacing w:val="-27"/>
        </w:rPr>
        <w:t xml:space="preserve"> </w:t>
      </w:r>
      <w:r>
        <w:t>different</w:t>
      </w:r>
      <w:r>
        <w:rPr>
          <w:spacing w:val="-27"/>
        </w:rPr>
        <w:t xml:space="preserve"> </w:t>
      </w:r>
      <w:r>
        <w:t>estimates</w:t>
      </w:r>
      <w:r>
        <w:rPr>
          <w:spacing w:val="-27"/>
        </w:rPr>
        <w:t xml:space="preserve"> </w:t>
      </w:r>
      <w:r>
        <w:t>of</w:t>
      </w:r>
      <w:r>
        <w:rPr>
          <w:spacing w:val="-27"/>
        </w:rPr>
        <w:t xml:space="preserve"> </w:t>
      </w:r>
      <w:r>
        <w:t>depletion</w:t>
      </w:r>
      <w:r>
        <w:rPr>
          <w:spacing w:val="-27"/>
        </w:rPr>
        <w:t xml:space="preserve"> </w:t>
      </w:r>
      <w:r>
        <w:t>for Pacific</w:t>
      </w:r>
      <w:r>
        <w:rPr>
          <w:spacing w:val="-26"/>
        </w:rPr>
        <w:t xml:space="preserve"> </w:t>
      </w:r>
      <w:r>
        <w:t>ocean</w:t>
      </w:r>
      <w:r>
        <w:rPr>
          <w:spacing w:val="-26"/>
        </w:rPr>
        <w:t xml:space="preserve"> </w:t>
      </w:r>
      <w:r>
        <w:t>perch</w:t>
      </w:r>
      <w:r>
        <w:rPr>
          <w:spacing w:val="-26"/>
        </w:rPr>
        <w:t xml:space="preserve"> </w:t>
      </w:r>
      <w:r>
        <w:t>in</w:t>
      </w:r>
      <w:r>
        <w:rPr>
          <w:spacing w:val="-26"/>
        </w:rPr>
        <w:t xml:space="preserve"> </w:t>
      </w:r>
      <w:r>
        <w:t>2017.</w:t>
      </w:r>
      <w:r>
        <w:rPr>
          <w:spacing w:val="-15"/>
        </w:rPr>
        <w:t xml:space="preserve"> </w:t>
      </w:r>
      <w:r>
        <w:t>Given</w:t>
      </w:r>
      <w:r>
        <w:rPr>
          <w:spacing w:val="-26"/>
        </w:rPr>
        <w:t xml:space="preserve"> </w:t>
      </w:r>
      <w:r>
        <w:t>the</w:t>
      </w:r>
      <w:r>
        <w:rPr>
          <w:spacing w:val="-26"/>
        </w:rPr>
        <w:t xml:space="preserve"> </w:t>
      </w:r>
      <w:r>
        <w:t>insufficient</w:t>
      </w:r>
      <w:r>
        <w:rPr>
          <w:spacing w:val="-26"/>
        </w:rPr>
        <w:t xml:space="preserve"> </w:t>
      </w:r>
      <w:r>
        <w:t>information</w:t>
      </w:r>
      <w:r>
        <w:rPr>
          <w:spacing w:val="-26"/>
        </w:rPr>
        <w:t xml:space="preserve"> </w:t>
      </w:r>
      <w:r>
        <w:t>to</w:t>
      </w:r>
      <w:r>
        <w:rPr>
          <w:spacing w:val="-26"/>
        </w:rPr>
        <w:t xml:space="preserve"> </w:t>
      </w:r>
      <w:r>
        <w:t>estimate</w:t>
      </w:r>
      <w:r>
        <w:rPr>
          <w:spacing w:val="-26"/>
        </w:rPr>
        <w:t xml:space="preserve"> </w:t>
      </w:r>
      <w:r>
        <w:t>steepness</w:t>
      </w:r>
      <w:r>
        <w:rPr>
          <w:spacing w:val="-26"/>
        </w:rPr>
        <w:t xml:space="preserve"> </w:t>
      </w:r>
      <w:r>
        <w:t xml:space="preserve">within the model an alternative approach for determining steepness </w:t>
      </w:r>
      <w:r>
        <w:rPr>
          <w:spacing w:val="-3"/>
        </w:rPr>
        <w:t xml:space="preserve">was </w:t>
      </w:r>
      <w:r>
        <w:t xml:space="preserve">proposed </w:t>
      </w:r>
      <w:r>
        <w:rPr>
          <w:spacing w:val="-4"/>
        </w:rPr>
        <w:t xml:space="preserve">by </w:t>
      </w:r>
      <w:r>
        <w:t>Dr. Owen Hamel</w:t>
      </w:r>
      <w:r>
        <w:rPr>
          <w:spacing w:val="-26"/>
        </w:rPr>
        <w:t xml:space="preserve"> </w:t>
      </w:r>
      <w:r>
        <w:t>during</w:t>
      </w:r>
      <w:r>
        <w:rPr>
          <w:spacing w:val="-26"/>
        </w:rPr>
        <w:t xml:space="preserve"> </w:t>
      </w:r>
      <w:r>
        <w:t>the</w:t>
      </w:r>
      <w:r>
        <w:rPr>
          <w:spacing w:val="-26"/>
        </w:rPr>
        <w:t xml:space="preserve"> </w:t>
      </w:r>
      <w:r>
        <w:t>SSC</w:t>
      </w:r>
      <w:r>
        <w:rPr>
          <w:spacing w:val="-26"/>
        </w:rPr>
        <w:t xml:space="preserve"> </w:t>
      </w:r>
      <w:r>
        <w:t>GFSC</w:t>
      </w:r>
      <w:r>
        <w:rPr>
          <w:spacing w:val="-26"/>
        </w:rPr>
        <w:t xml:space="preserve"> </w:t>
      </w:r>
      <w:r>
        <w:t>webinar</w:t>
      </w:r>
      <w:r>
        <w:rPr>
          <w:spacing w:val="-26"/>
        </w:rPr>
        <w:t xml:space="preserve"> </w:t>
      </w:r>
      <w:r>
        <w:t>held</w:t>
      </w:r>
      <w:r>
        <w:rPr>
          <w:spacing w:val="-26"/>
        </w:rPr>
        <w:t xml:space="preserve"> </w:t>
      </w:r>
      <w:r>
        <w:t>on</w:t>
      </w:r>
      <w:r>
        <w:rPr>
          <w:spacing w:val="-26"/>
        </w:rPr>
        <w:t xml:space="preserve"> </w:t>
      </w:r>
      <w:r>
        <w:t>September</w:t>
      </w:r>
      <w:r>
        <w:rPr>
          <w:spacing w:val="-26"/>
        </w:rPr>
        <w:t xml:space="preserve"> </w:t>
      </w:r>
      <w:r>
        <w:t>28,</w:t>
      </w:r>
      <w:r>
        <w:rPr>
          <w:spacing w:val="-26"/>
        </w:rPr>
        <w:t xml:space="preserve"> </w:t>
      </w:r>
      <w:r>
        <w:t>2017.</w:t>
      </w:r>
      <w:r>
        <w:rPr>
          <w:spacing w:val="-15"/>
        </w:rPr>
        <w:t xml:space="preserve"> </w:t>
      </w:r>
      <w:r>
        <w:t>The</w:t>
      </w:r>
      <w:r>
        <w:rPr>
          <w:spacing w:val="-26"/>
        </w:rPr>
        <w:t xml:space="preserve"> </w:t>
      </w:r>
      <w:r>
        <w:t>subcommittee</w:t>
      </w:r>
      <w:r>
        <w:rPr>
          <w:spacing w:val="-26"/>
        </w:rPr>
        <w:t xml:space="preserve"> </w:t>
      </w:r>
      <w:r>
        <w:t>notes state:</w:t>
      </w:r>
    </w:p>
    <w:p w:rsidR="005D0F16" w:rsidRDefault="005D0F16">
      <w:pPr>
        <w:pStyle w:val="BodyText"/>
        <w:spacing w:before="4"/>
      </w:pPr>
    </w:p>
    <w:p w:rsidR="005D0F16" w:rsidRDefault="00D35E3A">
      <w:pPr>
        <w:spacing w:line="247" w:lineRule="auto"/>
        <w:ind w:left="131" w:right="382" w:hanging="9"/>
        <w:jc w:val="both"/>
        <w:rPr>
          <w:rFonts w:ascii="Bookman Old Style"/>
          <w:i/>
          <w:sz w:val="24"/>
        </w:rPr>
      </w:pPr>
      <w:r>
        <w:rPr>
          <w:rFonts w:ascii="Bookman Old Style"/>
          <w:i/>
          <w:w w:val="90"/>
          <w:sz w:val="24"/>
        </w:rPr>
        <w:t xml:space="preserve">The GFSC </w:t>
      </w:r>
      <w:r>
        <w:rPr>
          <w:rFonts w:ascii="Bookman Old Style"/>
          <w:i/>
          <w:spacing w:val="-3"/>
          <w:w w:val="90"/>
          <w:sz w:val="24"/>
        </w:rPr>
        <w:t xml:space="preserve">therefore concluded </w:t>
      </w:r>
      <w:r>
        <w:rPr>
          <w:rFonts w:ascii="Bookman Old Style"/>
          <w:i/>
          <w:w w:val="90"/>
          <w:sz w:val="24"/>
        </w:rPr>
        <w:t xml:space="preserve">that the available data </w:t>
      </w:r>
      <w:r>
        <w:rPr>
          <w:rFonts w:ascii="Bookman Old Style"/>
          <w:i/>
          <w:spacing w:val="-5"/>
          <w:w w:val="90"/>
          <w:sz w:val="24"/>
        </w:rPr>
        <w:t xml:space="preserve">are </w:t>
      </w:r>
      <w:r>
        <w:rPr>
          <w:rFonts w:ascii="Bookman Old Style"/>
          <w:i/>
          <w:w w:val="90"/>
          <w:sz w:val="24"/>
        </w:rPr>
        <w:t>insufficient to estimate</w:t>
      </w:r>
      <w:r>
        <w:rPr>
          <w:rFonts w:ascii="Bookman Old Style"/>
          <w:i/>
          <w:spacing w:val="-26"/>
          <w:w w:val="90"/>
          <w:sz w:val="24"/>
        </w:rPr>
        <w:t xml:space="preserve"> </w:t>
      </w:r>
      <w:r>
        <w:rPr>
          <w:rFonts w:ascii="Bookman Old Style"/>
          <w:i/>
          <w:w w:val="90"/>
          <w:sz w:val="24"/>
        </w:rPr>
        <w:t xml:space="preserve">steepness. </w:t>
      </w:r>
      <w:r>
        <w:rPr>
          <w:rFonts w:ascii="Bookman Old Style"/>
          <w:i/>
          <w:w w:val="95"/>
          <w:sz w:val="24"/>
        </w:rPr>
        <w:t>It</w:t>
      </w:r>
      <w:r>
        <w:rPr>
          <w:rFonts w:ascii="Bookman Old Style"/>
          <w:i/>
          <w:spacing w:val="-16"/>
          <w:w w:val="95"/>
          <w:sz w:val="24"/>
        </w:rPr>
        <w:t xml:space="preserve"> </w:t>
      </w:r>
      <w:r>
        <w:rPr>
          <w:rFonts w:ascii="Bookman Old Style"/>
          <w:i/>
          <w:w w:val="95"/>
          <w:sz w:val="24"/>
        </w:rPr>
        <w:t>is</w:t>
      </w:r>
      <w:r>
        <w:rPr>
          <w:rFonts w:ascii="Bookman Old Style"/>
          <w:i/>
          <w:spacing w:val="-16"/>
          <w:w w:val="95"/>
          <w:sz w:val="24"/>
        </w:rPr>
        <w:t xml:space="preserve"> </w:t>
      </w:r>
      <w:r>
        <w:rPr>
          <w:rFonts w:ascii="Bookman Old Style"/>
          <w:i/>
          <w:w w:val="95"/>
          <w:sz w:val="24"/>
        </w:rPr>
        <w:t>usual</w:t>
      </w:r>
      <w:r>
        <w:rPr>
          <w:rFonts w:ascii="Bookman Old Style"/>
          <w:i/>
          <w:spacing w:val="-17"/>
          <w:w w:val="95"/>
          <w:sz w:val="24"/>
        </w:rPr>
        <w:t xml:space="preserve"> </w:t>
      </w:r>
      <w:r>
        <w:rPr>
          <w:rFonts w:ascii="Bookman Old Style"/>
          <w:i/>
          <w:w w:val="95"/>
          <w:sz w:val="24"/>
        </w:rPr>
        <w:t>in</w:t>
      </w:r>
      <w:r>
        <w:rPr>
          <w:rFonts w:ascii="Bookman Old Style"/>
          <w:i/>
          <w:spacing w:val="-16"/>
          <w:w w:val="95"/>
          <w:sz w:val="24"/>
        </w:rPr>
        <w:t xml:space="preserve"> </w:t>
      </w:r>
      <w:r>
        <w:rPr>
          <w:rFonts w:ascii="Bookman Old Style"/>
          <w:i/>
          <w:w w:val="95"/>
          <w:sz w:val="24"/>
        </w:rPr>
        <w:t>this</w:t>
      </w:r>
      <w:r>
        <w:rPr>
          <w:rFonts w:ascii="Bookman Old Style"/>
          <w:i/>
          <w:spacing w:val="-16"/>
          <w:w w:val="95"/>
          <w:sz w:val="24"/>
        </w:rPr>
        <w:t xml:space="preserve"> </w:t>
      </w:r>
      <w:r>
        <w:rPr>
          <w:rFonts w:ascii="Bookman Old Style"/>
          <w:i/>
          <w:w w:val="95"/>
          <w:sz w:val="24"/>
        </w:rPr>
        <w:t>situation</w:t>
      </w:r>
      <w:r>
        <w:rPr>
          <w:rFonts w:ascii="Bookman Old Style"/>
          <w:i/>
          <w:spacing w:val="-16"/>
          <w:w w:val="95"/>
          <w:sz w:val="24"/>
        </w:rPr>
        <w:t xml:space="preserve"> </w:t>
      </w:r>
      <w:r>
        <w:rPr>
          <w:rFonts w:ascii="Bookman Old Style"/>
          <w:i/>
          <w:w w:val="95"/>
          <w:sz w:val="24"/>
        </w:rPr>
        <w:t>to</w:t>
      </w:r>
      <w:r>
        <w:rPr>
          <w:rFonts w:ascii="Bookman Old Style"/>
          <w:i/>
          <w:spacing w:val="-16"/>
          <w:w w:val="95"/>
          <w:sz w:val="24"/>
        </w:rPr>
        <w:t xml:space="preserve"> </w:t>
      </w:r>
      <w:r>
        <w:rPr>
          <w:rFonts w:ascii="Bookman Old Style"/>
          <w:i/>
          <w:spacing w:val="-3"/>
          <w:w w:val="95"/>
          <w:sz w:val="24"/>
        </w:rPr>
        <w:t>base</w:t>
      </w:r>
      <w:r>
        <w:rPr>
          <w:rFonts w:ascii="Bookman Old Style"/>
          <w:i/>
          <w:spacing w:val="-16"/>
          <w:w w:val="95"/>
          <w:sz w:val="24"/>
        </w:rPr>
        <w:t xml:space="preserve"> </w:t>
      </w:r>
      <w:r>
        <w:rPr>
          <w:rFonts w:ascii="Bookman Old Style"/>
          <w:i/>
          <w:w w:val="95"/>
          <w:sz w:val="24"/>
        </w:rPr>
        <w:t>the</w:t>
      </w:r>
      <w:r>
        <w:rPr>
          <w:rFonts w:ascii="Bookman Old Style"/>
          <w:i/>
          <w:spacing w:val="-17"/>
          <w:w w:val="95"/>
          <w:sz w:val="24"/>
        </w:rPr>
        <w:t xml:space="preserve"> </w:t>
      </w:r>
      <w:r>
        <w:rPr>
          <w:rFonts w:ascii="Bookman Old Style"/>
          <w:i/>
          <w:w w:val="95"/>
          <w:sz w:val="24"/>
        </w:rPr>
        <w:t>assessment</w:t>
      </w:r>
      <w:r>
        <w:rPr>
          <w:rFonts w:ascii="Bookman Old Style"/>
          <w:i/>
          <w:spacing w:val="-17"/>
          <w:w w:val="95"/>
          <w:sz w:val="24"/>
        </w:rPr>
        <w:t xml:space="preserve"> </w:t>
      </w:r>
      <w:r>
        <w:rPr>
          <w:rFonts w:ascii="Bookman Old Style"/>
          <w:i/>
          <w:w w:val="95"/>
          <w:sz w:val="24"/>
        </w:rPr>
        <w:t>on</w:t>
      </w:r>
      <w:r>
        <w:rPr>
          <w:rFonts w:ascii="Bookman Old Style"/>
          <w:i/>
          <w:spacing w:val="-16"/>
          <w:w w:val="95"/>
          <w:sz w:val="24"/>
        </w:rPr>
        <w:t xml:space="preserve"> </w:t>
      </w:r>
      <w:r>
        <w:rPr>
          <w:rFonts w:ascii="Bookman Old Style"/>
          <w:i/>
          <w:w w:val="95"/>
          <w:sz w:val="24"/>
        </w:rPr>
        <w:t>the</w:t>
      </w:r>
      <w:r>
        <w:rPr>
          <w:rFonts w:ascii="Bookman Old Style"/>
          <w:i/>
          <w:spacing w:val="-16"/>
          <w:w w:val="95"/>
          <w:sz w:val="24"/>
        </w:rPr>
        <w:t xml:space="preserve"> </w:t>
      </w:r>
      <w:r>
        <w:rPr>
          <w:rFonts w:ascii="Bookman Old Style"/>
          <w:i/>
          <w:spacing w:val="-3"/>
          <w:w w:val="95"/>
          <w:sz w:val="24"/>
        </w:rPr>
        <w:t>mean</w:t>
      </w:r>
      <w:r>
        <w:rPr>
          <w:rFonts w:ascii="Bookman Old Style"/>
          <w:i/>
          <w:spacing w:val="-16"/>
          <w:w w:val="95"/>
          <w:sz w:val="24"/>
        </w:rPr>
        <w:t xml:space="preserve"> </w:t>
      </w:r>
      <w:r>
        <w:rPr>
          <w:rFonts w:ascii="Bookman Old Style"/>
          <w:i/>
          <w:w w:val="95"/>
          <w:sz w:val="24"/>
        </w:rPr>
        <w:t>of</w:t>
      </w:r>
      <w:r>
        <w:rPr>
          <w:rFonts w:ascii="Bookman Old Style"/>
          <w:i/>
          <w:spacing w:val="-16"/>
          <w:w w:val="95"/>
          <w:sz w:val="24"/>
        </w:rPr>
        <w:t xml:space="preserve"> </w:t>
      </w:r>
      <w:r>
        <w:rPr>
          <w:rFonts w:ascii="Bookman Old Style"/>
          <w:i/>
          <w:w w:val="95"/>
          <w:sz w:val="24"/>
        </w:rPr>
        <w:t>the</w:t>
      </w:r>
      <w:r>
        <w:rPr>
          <w:rFonts w:ascii="Bookman Old Style"/>
          <w:i/>
          <w:spacing w:val="-17"/>
          <w:w w:val="95"/>
          <w:sz w:val="24"/>
        </w:rPr>
        <w:t xml:space="preserve"> </w:t>
      </w:r>
      <w:r>
        <w:rPr>
          <w:rFonts w:ascii="Bookman Old Style"/>
          <w:i/>
          <w:w w:val="95"/>
          <w:sz w:val="24"/>
        </w:rPr>
        <w:t>prior</w:t>
      </w:r>
      <w:r>
        <w:rPr>
          <w:rFonts w:ascii="Bookman Old Style"/>
          <w:i/>
          <w:spacing w:val="-16"/>
          <w:w w:val="95"/>
          <w:sz w:val="24"/>
        </w:rPr>
        <w:t xml:space="preserve"> </w:t>
      </w:r>
      <w:r>
        <w:rPr>
          <w:rFonts w:ascii="Bookman Old Style"/>
          <w:i/>
          <w:w w:val="95"/>
          <w:sz w:val="24"/>
        </w:rPr>
        <w:t>for</w:t>
      </w:r>
      <w:r>
        <w:rPr>
          <w:rFonts w:ascii="Bookman Old Style"/>
          <w:i/>
          <w:spacing w:val="-16"/>
          <w:w w:val="95"/>
          <w:sz w:val="24"/>
        </w:rPr>
        <w:t xml:space="preserve"> </w:t>
      </w:r>
      <w:r>
        <w:rPr>
          <w:rFonts w:ascii="Bookman Old Style"/>
          <w:i/>
          <w:w w:val="95"/>
          <w:sz w:val="24"/>
        </w:rPr>
        <w:t xml:space="preserve">steepness </w:t>
      </w:r>
      <w:r>
        <w:rPr>
          <w:rFonts w:ascii="Bookman Old Style"/>
          <w:i/>
          <w:w w:val="90"/>
          <w:sz w:val="24"/>
        </w:rPr>
        <w:t>(0.72),</w:t>
      </w:r>
      <w:r>
        <w:rPr>
          <w:rFonts w:ascii="Bookman Old Style"/>
          <w:i/>
          <w:spacing w:val="-17"/>
          <w:w w:val="90"/>
          <w:sz w:val="24"/>
        </w:rPr>
        <w:t xml:space="preserve"> </w:t>
      </w:r>
      <w:r>
        <w:rPr>
          <w:rFonts w:ascii="Bookman Old Style"/>
          <w:i/>
          <w:w w:val="90"/>
          <w:sz w:val="24"/>
        </w:rPr>
        <w:t>but</w:t>
      </w:r>
      <w:r>
        <w:rPr>
          <w:rFonts w:ascii="Bookman Old Style"/>
          <w:i/>
          <w:spacing w:val="-17"/>
          <w:w w:val="90"/>
          <w:sz w:val="24"/>
        </w:rPr>
        <w:t xml:space="preserve"> </w:t>
      </w:r>
      <w:r>
        <w:rPr>
          <w:rFonts w:ascii="Bookman Old Style"/>
          <w:i/>
          <w:w w:val="90"/>
          <w:sz w:val="24"/>
        </w:rPr>
        <w:t>this</w:t>
      </w:r>
      <w:r>
        <w:rPr>
          <w:rFonts w:ascii="Bookman Old Style"/>
          <w:i/>
          <w:spacing w:val="-17"/>
          <w:w w:val="90"/>
          <w:sz w:val="24"/>
        </w:rPr>
        <w:t xml:space="preserve"> </w:t>
      </w:r>
      <w:r>
        <w:rPr>
          <w:rFonts w:ascii="Bookman Old Style"/>
          <w:i/>
          <w:w w:val="90"/>
          <w:sz w:val="24"/>
        </w:rPr>
        <w:t>value</w:t>
      </w:r>
      <w:r>
        <w:rPr>
          <w:rFonts w:ascii="Bookman Old Style"/>
          <w:i/>
          <w:spacing w:val="-17"/>
          <w:w w:val="90"/>
          <w:sz w:val="24"/>
        </w:rPr>
        <w:t xml:space="preserve"> </w:t>
      </w:r>
      <w:r>
        <w:rPr>
          <w:rFonts w:ascii="Bookman Old Style"/>
          <w:i/>
          <w:spacing w:val="-3"/>
          <w:w w:val="90"/>
          <w:sz w:val="24"/>
        </w:rPr>
        <w:t>leads</w:t>
      </w:r>
      <w:r>
        <w:rPr>
          <w:rFonts w:ascii="Bookman Old Style"/>
          <w:i/>
          <w:spacing w:val="-17"/>
          <w:w w:val="90"/>
          <w:sz w:val="24"/>
        </w:rPr>
        <w:t xml:space="preserve"> </w:t>
      </w:r>
      <w:r>
        <w:rPr>
          <w:rFonts w:ascii="Bookman Old Style"/>
          <w:i/>
          <w:w w:val="90"/>
          <w:sz w:val="24"/>
        </w:rPr>
        <w:t>to</w:t>
      </w:r>
      <w:r>
        <w:rPr>
          <w:rFonts w:ascii="Bookman Old Style"/>
          <w:i/>
          <w:spacing w:val="-17"/>
          <w:w w:val="90"/>
          <w:sz w:val="24"/>
        </w:rPr>
        <w:t xml:space="preserve"> </w:t>
      </w:r>
      <w:r>
        <w:rPr>
          <w:rFonts w:ascii="Bookman Old Style"/>
          <w:i/>
          <w:w w:val="90"/>
          <w:sz w:val="24"/>
        </w:rPr>
        <w:t>an</w:t>
      </w:r>
      <w:r>
        <w:rPr>
          <w:rFonts w:ascii="Bookman Old Style"/>
          <w:i/>
          <w:spacing w:val="-17"/>
          <w:w w:val="90"/>
          <w:sz w:val="24"/>
        </w:rPr>
        <w:t xml:space="preserve"> </w:t>
      </w:r>
      <w:r>
        <w:rPr>
          <w:rFonts w:ascii="Bookman Old Style"/>
          <w:i/>
          <w:w w:val="90"/>
          <w:sz w:val="24"/>
        </w:rPr>
        <w:t>unrealistically</w:t>
      </w:r>
      <w:r>
        <w:rPr>
          <w:rFonts w:ascii="Bookman Old Style"/>
          <w:i/>
          <w:spacing w:val="-17"/>
          <w:w w:val="90"/>
          <w:sz w:val="24"/>
        </w:rPr>
        <w:t xml:space="preserve"> </w:t>
      </w:r>
      <w:r>
        <w:rPr>
          <w:rFonts w:ascii="Bookman Old Style"/>
          <w:i/>
          <w:w w:val="90"/>
          <w:sz w:val="24"/>
        </w:rPr>
        <w:t>low</w:t>
      </w:r>
      <w:r>
        <w:rPr>
          <w:rFonts w:ascii="Bookman Old Style"/>
          <w:i/>
          <w:spacing w:val="-17"/>
          <w:w w:val="90"/>
          <w:sz w:val="24"/>
        </w:rPr>
        <w:t xml:space="preserve"> </w:t>
      </w:r>
      <w:r>
        <w:rPr>
          <w:rFonts w:ascii="Bookman Old Style"/>
          <w:i/>
          <w:w w:val="90"/>
          <w:sz w:val="24"/>
        </w:rPr>
        <w:t>estimate</w:t>
      </w:r>
      <w:r>
        <w:rPr>
          <w:rFonts w:ascii="Bookman Old Style"/>
          <w:i/>
          <w:spacing w:val="-17"/>
          <w:w w:val="90"/>
          <w:sz w:val="24"/>
        </w:rPr>
        <w:t xml:space="preserve"> </w:t>
      </w:r>
      <w:r>
        <w:rPr>
          <w:rFonts w:ascii="Bookman Old Style"/>
          <w:i/>
          <w:w w:val="90"/>
          <w:sz w:val="24"/>
        </w:rPr>
        <w:t>of</w:t>
      </w:r>
      <w:r>
        <w:rPr>
          <w:rFonts w:ascii="Bookman Old Style"/>
          <w:i/>
          <w:spacing w:val="-17"/>
          <w:w w:val="90"/>
          <w:sz w:val="24"/>
        </w:rPr>
        <w:t xml:space="preserve"> </w:t>
      </w:r>
      <w:r>
        <w:rPr>
          <w:rFonts w:ascii="Bookman Old Style"/>
          <w:i/>
          <w:w w:val="90"/>
          <w:sz w:val="24"/>
        </w:rPr>
        <w:t>survey</w:t>
      </w:r>
      <w:r>
        <w:rPr>
          <w:rFonts w:ascii="Bookman Old Style"/>
          <w:i/>
          <w:spacing w:val="-17"/>
          <w:w w:val="90"/>
          <w:sz w:val="24"/>
        </w:rPr>
        <w:t xml:space="preserve"> </w:t>
      </w:r>
      <w:r>
        <w:rPr>
          <w:rFonts w:ascii="Bookman Old Style"/>
          <w:i/>
          <w:w w:val="90"/>
          <w:sz w:val="24"/>
        </w:rPr>
        <w:t>catchability</w:t>
      </w:r>
      <w:r>
        <w:rPr>
          <w:rFonts w:ascii="Bookman Old Style"/>
          <w:i/>
          <w:spacing w:val="-17"/>
          <w:w w:val="90"/>
          <w:sz w:val="24"/>
        </w:rPr>
        <w:t xml:space="preserve"> </w:t>
      </w:r>
      <w:r>
        <w:rPr>
          <w:rFonts w:ascii="Bookman Old Style"/>
          <w:i/>
          <w:w w:val="90"/>
          <w:sz w:val="24"/>
        </w:rPr>
        <w:t>(i.e.</w:t>
      </w:r>
      <w:r>
        <w:rPr>
          <w:rFonts w:ascii="Bookman Old Style"/>
          <w:i/>
          <w:spacing w:val="-17"/>
          <w:w w:val="90"/>
          <w:sz w:val="24"/>
        </w:rPr>
        <w:t xml:space="preserve"> </w:t>
      </w:r>
      <w:r>
        <w:rPr>
          <w:rFonts w:ascii="Bookman Old Style"/>
          <w:i/>
          <w:spacing w:val="-3"/>
          <w:w w:val="90"/>
          <w:sz w:val="24"/>
        </w:rPr>
        <w:t xml:space="preserve">model </w:t>
      </w:r>
      <w:r>
        <w:rPr>
          <w:rFonts w:ascii="Bookman Old Style"/>
          <w:i/>
          <w:w w:val="95"/>
          <w:sz w:val="24"/>
        </w:rPr>
        <w:t>A</w:t>
      </w:r>
      <w:r>
        <w:rPr>
          <w:rFonts w:ascii="Bookman Old Style"/>
          <w:i/>
          <w:spacing w:val="-8"/>
          <w:w w:val="95"/>
          <w:sz w:val="24"/>
        </w:rPr>
        <w:t xml:space="preserve"> </w:t>
      </w:r>
      <w:r>
        <w:rPr>
          <w:rFonts w:ascii="Bookman Old Style"/>
          <w:i/>
          <w:w w:val="95"/>
          <w:sz w:val="24"/>
        </w:rPr>
        <w:t>[fixing</w:t>
      </w:r>
      <w:r>
        <w:rPr>
          <w:rFonts w:ascii="Bookman Old Style"/>
          <w:i/>
          <w:spacing w:val="-8"/>
          <w:w w:val="95"/>
          <w:sz w:val="24"/>
        </w:rPr>
        <w:t xml:space="preserve"> </w:t>
      </w:r>
      <w:r>
        <w:rPr>
          <w:rFonts w:ascii="Bookman Old Style"/>
          <w:i/>
          <w:w w:val="95"/>
          <w:sz w:val="24"/>
        </w:rPr>
        <w:t>steepness</w:t>
      </w:r>
      <w:r>
        <w:rPr>
          <w:rFonts w:ascii="Bookman Old Style"/>
          <w:i/>
          <w:spacing w:val="-8"/>
          <w:w w:val="95"/>
          <w:sz w:val="24"/>
        </w:rPr>
        <w:t xml:space="preserve"> </w:t>
      </w:r>
      <w:r>
        <w:rPr>
          <w:rFonts w:ascii="Bookman Old Style"/>
          <w:i/>
          <w:w w:val="95"/>
          <w:sz w:val="24"/>
        </w:rPr>
        <w:t>at</w:t>
      </w:r>
      <w:r>
        <w:rPr>
          <w:rFonts w:ascii="Bookman Old Style"/>
          <w:i/>
          <w:spacing w:val="-8"/>
          <w:w w:val="95"/>
          <w:sz w:val="24"/>
        </w:rPr>
        <w:t xml:space="preserve"> </w:t>
      </w:r>
      <w:r>
        <w:rPr>
          <w:rFonts w:ascii="Bookman Old Style"/>
          <w:i/>
          <w:w w:val="95"/>
          <w:sz w:val="24"/>
        </w:rPr>
        <w:t>0.27]),</w:t>
      </w:r>
      <w:r>
        <w:rPr>
          <w:rFonts w:ascii="Bookman Old Style"/>
          <w:i/>
          <w:spacing w:val="-5"/>
          <w:w w:val="95"/>
          <w:sz w:val="24"/>
        </w:rPr>
        <w:t xml:space="preserve"> </w:t>
      </w:r>
      <w:r>
        <w:rPr>
          <w:rFonts w:ascii="Bookman Old Style"/>
          <w:i/>
          <w:w w:val="95"/>
          <w:sz w:val="24"/>
        </w:rPr>
        <w:t>and</w:t>
      </w:r>
      <w:r>
        <w:rPr>
          <w:rFonts w:ascii="Bookman Old Style"/>
          <w:i/>
          <w:spacing w:val="-8"/>
          <w:w w:val="95"/>
          <w:sz w:val="24"/>
        </w:rPr>
        <w:t xml:space="preserve"> </w:t>
      </w:r>
      <w:r>
        <w:rPr>
          <w:rFonts w:ascii="Bookman Old Style"/>
          <w:i/>
          <w:w w:val="95"/>
          <w:sz w:val="24"/>
        </w:rPr>
        <w:t>the</w:t>
      </w:r>
      <w:r>
        <w:rPr>
          <w:rFonts w:ascii="Bookman Old Style"/>
          <w:i/>
          <w:spacing w:val="-8"/>
          <w:w w:val="95"/>
          <w:sz w:val="24"/>
        </w:rPr>
        <w:t xml:space="preserve"> </w:t>
      </w:r>
      <w:r>
        <w:rPr>
          <w:rFonts w:ascii="Bookman Old Style"/>
          <w:i/>
          <w:w w:val="95"/>
          <w:sz w:val="24"/>
        </w:rPr>
        <w:t>prior</w:t>
      </w:r>
      <w:r>
        <w:rPr>
          <w:rFonts w:ascii="Bookman Old Style"/>
          <w:i/>
          <w:spacing w:val="-8"/>
          <w:w w:val="95"/>
          <w:sz w:val="24"/>
        </w:rPr>
        <w:t xml:space="preserve"> </w:t>
      </w:r>
      <w:r>
        <w:rPr>
          <w:rFonts w:ascii="Bookman Old Style"/>
          <w:i/>
          <w:w w:val="95"/>
          <w:sz w:val="24"/>
        </w:rPr>
        <w:t>is</w:t>
      </w:r>
      <w:r>
        <w:rPr>
          <w:rFonts w:ascii="Bookman Old Style"/>
          <w:i/>
          <w:spacing w:val="-8"/>
          <w:w w:val="95"/>
          <w:sz w:val="24"/>
        </w:rPr>
        <w:t xml:space="preserve"> </w:t>
      </w:r>
      <w:r>
        <w:rPr>
          <w:rFonts w:ascii="Bookman Old Style"/>
          <w:i/>
          <w:w w:val="95"/>
          <w:sz w:val="24"/>
        </w:rPr>
        <w:t>rather</w:t>
      </w:r>
      <w:r>
        <w:rPr>
          <w:rFonts w:ascii="Bookman Old Style"/>
          <w:i/>
          <w:spacing w:val="-8"/>
          <w:w w:val="95"/>
          <w:sz w:val="24"/>
        </w:rPr>
        <w:t xml:space="preserve"> </w:t>
      </w:r>
      <w:r>
        <w:rPr>
          <w:rFonts w:ascii="Bookman Old Style"/>
          <w:i/>
          <w:w w:val="95"/>
          <w:sz w:val="24"/>
        </w:rPr>
        <w:t>diffuse</w:t>
      </w:r>
      <w:r>
        <w:rPr>
          <w:rFonts w:ascii="Bookman Old Style"/>
          <w:i/>
          <w:spacing w:val="-8"/>
          <w:w w:val="95"/>
          <w:sz w:val="24"/>
        </w:rPr>
        <w:t xml:space="preserve"> </w:t>
      </w:r>
      <w:r>
        <w:rPr>
          <w:rFonts w:ascii="Bookman Old Style"/>
          <w:i/>
          <w:w w:val="95"/>
          <w:sz w:val="24"/>
        </w:rPr>
        <w:t>with</w:t>
      </w:r>
      <w:r>
        <w:rPr>
          <w:rFonts w:ascii="Bookman Old Style"/>
          <w:i/>
          <w:spacing w:val="-8"/>
          <w:w w:val="95"/>
          <w:sz w:val="24"/>
        </w:rPr>
        <w:t xml:space="preserve"> </w:t>
      </w:r>
      <w:r>
        <w:rPr>
          <w:rFonts w:ascii="Bookman Old Style"/>
          <w:i/>
          <w:spacing w:val="-4"/>
          <w:w w:val="95"/>
          <w:sz w:val="24"/>
        </w:rPr>
        <w:t>comparable</w:t>
      </w:r>
      <w:r>
        <w:rPr>
          <w:rFonts w:ascii="Bookman Old Style"/>
          <w:i/>
          <w:spacing w:val="-8"/>
          <w:w w:val="95"/>
          <w:sz w:val="24"/>
        </w:rPr>
        <w:t xml:space="preserve"> </w:t>
      </w:r>
      <w:r>
        <w:rPr>
          <w:rFonts w:ascii="Bookman Old Style"/>
          <w:i/>
          <w:w w:val="95"/>
          <w:sz w:val="24"/>
        </w:rPr>
        <w:t>support</w:t>
      </w:r>
      <w:r>
        <w:rPr>
          <w:rFonts w:ascii="Bookman Old Style"/>
          <w:i/>
          <w:spacing w:val="-8"/>
          <w:w w:val="95"/>
          <w:sz w:val="24"/>
        </w:rPr>
        <w:t xml:space="preserve"> </w:t>
      </w:r>
      <w:r>
        <w:rPr>
          <w:rFonts w:ascii="Bookman Old Style"/>
          <w:i/>
          <w:w w:val="95"/>
          <w:sz w:val="24"/>
        </w:rPr>
        <w:t xml:space="preserve">for </w:t>
      </w:r>
      <w:r>
        <w:rPr>
          <w:rFonts w:ascii="Bookman Old Style"/>
          <w:i/>
          <w:w w:val="90"/>
          <w:sz w:val="24"/>
        </w:rPr>
        <w:t>values</w:t>
      </w:r>
      <w:r>
        <w:rPr>
          <w:rFonts w:ascii="Bookman Old Style"/>
          <w:i/>
          <w:spacing w:val="-8"/>
          <w:w w:val="90"/>
          <w:sz w:val="24"/>
        </w:rPr>
        <w:t xml:space="preserve"> </w:t>
      </w:r>
      <w:r>
        <w:rPr>
          <w:rFonts w:ascii="Bookman Old Style"/>
          <w:i/>
          <w:w w:val="90"/>
          <w:sz w:val="24"/>
        </w:rPr>
        <w:t>anywhere</w:t>
      </w:r>
      <w:r>
        <w:rPr>
          <w:rFonts w:ascii="Bookman Old Style"/>
          <w:i/>
          <w:spacing w:val="-8"/>
          <w:w w:val="90"/>
          <w:sz w:val="24"/>
        </w:rPr>
        <w:t xml:space="preserve"> </w:t>
      </w:r>
      <w:r>
        <w:rPr>
          <w:rFonts w:ascii="Bookman Old Style"/>
          <w:i/>
          <w:spacing w:val="-4"/>
          <w:w w:val="90"/>
          <w:sz w:val="24"/>
        </w:rPr>
        <w:t>between</w:t>
      </w:r>
      <w:r>
        <w:rPr>
          <w:rFonts w:ascii="Bookman Old Style"/>
          <w:i/>
          <w:spacing w:val="-8"/>
          <w:w w:val="90"/>
          <w:sz w:val="24"/>
        </w:rPr>
        <w:t xml:space="preserve"> </w:t>
      </w:r>
      <w:r>
        <w:rPr>
          <w:rFonts w:ascii="Bookman Old Style"/>
          <w:i/>
          <w:w w:val="90"/>
          <w:sz w:val="24"/>
        </w:rPr>
        <w:t>0.4</w:t>
      </w:r>
      <w:r>
        <w:rPr>
          <w:rFonts w:ascii="Bookman Old Style"/>
          <w:i/>
          <w:spacing w:val="-8"/>
          <w:w w:val="90"/>
          <w:sz w:val="24"/>
        </w:rPr>
        <w:t xml:space="preserve"> </w:t>
      </w:r>
      <w:r>
        <w:rPr>
          <w:rFonts w:ascii="Bookman Old Style"/>
          <w:i/>
          <w:w w:val="90"/>
          <w:sz w:val="24"/>
        </w:rPr>
        <w:t>and</w:t>
      </w:r>
      <w:r>
        <w:rPr>
          <w:rFonts w:ascii="Bookman Old Style"/>
          <w:i/>
          <w:spacing w:val="-8"/>
          <w:w w:val="90"/>
          <w:sz w:val="24"/>
        </w:rPr>
        <w:t xml:space="preserve"> </w:t>
      </w:r>
      <w:r>
        <w:rPr>
          <w:rFonts w:ascii="Bookman Old Style"/>
          <w:i/>
          <w:w w:val="90"/>
          <w:sz w:val="24"/>
        </w:rPr>
        <w:t>1.0.</w:t>
      </w:r>
      <w:r>
        <w:rPr>
          <w:rFonts w:ascii="Bookman Old Style"/>
          <w:i/>
          <w:spacing w:val="8"/>
          <w:w w:val="90"/>
          <w:sz w:val="24"/>
        </w:rPr>
        <w:t xml:space="preserve"> </w:t>
      </w:r>
      <w:r>
        <w:rPr>
          <w:rFonts w:ascii="Bookman Old Style"/>
          <w:i/>
          <w:w w:val="90"/>
          <w:sz w:val="24"/>
        </w:rPr>
        <w:t>Dr.</w:t>
      </w:r>
      <w:r>
        <w:rPr>
          <w:rFonts w:ascii="Bookman Old Style"/>
          <w:i/>
          <w:spacing w:val="-8"/>
          <w:w w:val="90"/>
          <w:sz w:val="24"/>
        </w:rPr>
        <w:t xml:space="preserve"> </w:t>
      </w:r>
      <w:r>
        <w:rPr>
          <w:rFonts w:ascii="Bookman Old Style"/>
          <w:i/>
          <w:w w:val="90"/>
          <w:sz w:val="24"/>
        </w:rPr>
        <w:t>Hamel</w:t>
      </w:r>
      <w:r>
        <w:rPr>
          <w:rFonts w:ascii="Bookman Old Style"/>
          <w:i/>
          <w:spacing w:val="-8"/>
          <w:w w:val="90"/>
          <w:sz w:val="24"/>
        </w:rPr>
        <w:t xml:space="preserve"> </w:t>
      </w:r>
      <w:r>
        <w:rPr>
          <w:rFonts w:ascii="Bookman Old Style"/>
          <w:i/>
          <w:spacing w:val="-4"/>
          <w:w w:val="90"/>
          <w:sz w:val="24"/>
        </w:rPr>
        <w:t>provided</w:t>
      </w:r>
      <w:r>
        <w:rPr>
          <w:rFonts w:ascii="Bookman Old Style"/>
          <w:i/>
          <w:spacing w:val="-8"/>
          <w:w w:val="90"/>
          <w:sz w:val="24"/>
        </w:rPr>
        <w:t xml:space="preserve"> </w:t>
      </w:r>
      <w:r>
        <w:rPr>
          <w:rFonts w:ascii="Bookman Old Style"/>
          <w:i/>
          <w:w w:val="90"/>
          <w:sz w:val="24"/>
        </w:rPr>
        <w:t>a</w:t>
      </w:r>
      <w:r>
        <w:rPr>
          <w:rFonts w:ascii="Bookman Old Style"/>
          <w:i/>
          <w:spacing w:val="-8"/>
          <w:w w:val="90"/>
          <w:sz w:val="24"/>
        </w:rPr>
        <w:t xml:space="preserve"> </w:t>
      </w:r>
      <w:r>
        <w:rPr>
          <w:rFonts w:ascii="Bookman Old Style"/>
          <w:i/>
          <w:w w:val="90"/>
          <w:sz w:val="24"/>
        </w:rPr>
        <w:t>way</w:t>
      </w:r>
      <w:r>
        <w:rPr>
          <w:rFonts w:ascii="Bookman Old Style"/>
          <w:i/>
          <w:spacing w:val="-8"/>
          <w:w w:val="90"/>
          <w:sz w:val="24"/>
        </w:rPr>
        <w:t xml:space="preserve"> </w:t>
      </w:r>
      <w:r>
        <w:rPr>
          <w:rFonts w:ascii="Bookman Old Style"/>
          <w:i/>
          <w:w w:val="90"/>
          <w:sz w:val="24"/>
        </w:rPr>
        <w:t>to</w:t>
      </w:r>
      <w:r>
        <w:rPr>
          <w:rFonts w:ascii="Bookman Old Style"/>
          <w:i/>
          <w:spacing w:val="-8"/>
          <w:w w:val="90"/>
          <w:sz w:val="24"/>
        </w:rPr>
        <w:t xml:space="preserve"> </w:t>
      </w:r>
      <w:r>
        <w:rPr>
          <w:rFonts w:ascii="Bookman Old Style"/>
          <w:i/>
          <w:spacing w:val="-4"/>
          <w:w w:val="90"/>
          <w:sz w:val="24"/>
        </w:rPr>
        <w:t>account</w:t>
      </w:r>
      <w:r>
        <w:rPr>
          <w:rFonts w:ascii="Bookman Old Style"/>
          <w:i/>
          <w:spacing w:val="-8"/>
          <w:w w:val="90"/>
          <w:sz w:val="24"/>
        </w:rPr>
        <w:t xml:space="preserve"> </w:t>
      </w:r>
      <w:r>
        <w:rPr>
          <w:rFonts w:ascii="Bookman Old Style"/>
          <w:i/>
          <w:w w:val="90"/>
          <w:sz w:val="24"/>
        </w:rPr>
        <w:t>for</w:t>
      </w:r>
      <w:r>
        <w:rPr>
          <w:rFonts w:ascii="Bookman Old Style"/>
          <w:i/>
          <w:spacing w:val="-8"/>
          <w:w w:val="90"/>
          <w:sz w:val="24"/>
        </w:rPr>
        <w:t xml:space="preserve"> </w:t>
      </w:r>
      <w:r>
        <w:rPr>
          <w:rFonts w:ascii="Bookman Old Style"/>
          <w:i/>
          <w:w w:val="90"/>
          <w:sz w:val="24"/>
        </w:rPr>
        <w:t>uncertainty in</w:t>
      </w:r>
      <w:r>
        <w:rPr>
          <w:rFonts w:ascii="Bookman Old Style"/>
          <w:i/>
          <w:spacing w:val="-18"/>
          <w:w w:val="90"/>
          <w:sz w:val="24"/>
        </w:rPr>
        <w:t xml:space="preserve"> </w:t>
      </w:r>
      <w:r>
        <w:rPr>
          <w:rFonts w:ascii="Bookman Old Style"/>
          <w:i/>
          <w:w w:val="90"/>
          <w:sz w:val="24"/>
        </w:rPr>
        <w:t>steepness</w:t>
      </w:r>
      <w:r>
        <w:rPr>
          <w:rFonts w:ascii="Bookman Old Style"/>
          <w:i/>
          <w:spacing w:val="-18"/>
          <w:w w:val="90"/>
          <w:sz w:val="24"/>
        </w:rPr>
        <w:t xml:space="preserve"> </w:t>
      </w:r>
      <w:r>
        <w:rPr>
          <w:rFonts w:ascii="Bookman Old Style"/>
          <w:i/>
          <w:w w:val="90"/>
          <w:sz w:val="24"/>
        </w:rPr>
        <w:t>that</w:t>
      </w:r>
      <w:r>
        <w:rPr>
          <w:rFonts w:ascii="Bookman Old Style"/>
          <w:i/>
          <w:spacing w:val="-18"/>
          <w:w w:val="90"/>
          <w:sz w:val="24"/>
        </w:rPr>
        <w:t xml:space="preserve"> </w:t>
      </w:r>
      <w:r>
        <w:rPr>
          <w:rFonts w:ascii="Bookman Old Style"/>
          <w:i/>
          <w:w w:val="90"/>
          <w:sz w:val="24"/>
        </w:rPr>
        <w:t>the</w:t>
      </w:r>
      <w:r>
        <w:rPr>
          <w:rFonts w:ascii="Bookman Old Style"/>
          <w:i/>
          <w:spacing w:val="-18"/>
          <w:w w:val="90"/>
          <w:sz w:val="24"/>
        </w:rPr>
        <w:t xml:space="preserve"> </w:t>
      </w:r>
      <w:r>
        <w:rPr>
          <w:rFonts w:ascii="Bookman Old Style"/>
          <w:i/>
          <w:w w:val="90"/>
          <w:sz w:val="24"/>
        </w:rPr>
        <w:t>GFSC</w:t>
      </w:r>
      <w:r>
        <w:rPr>
          <w:rFonts w:ascii="Bookman Old Style"/>
          <w:i/>
          <w:spacing w:val="-18"/>
          <w:w w:val="90"/>
          <w:sz w:val="24"/>
        </w:rPr>
        <w:t xml:space="preserve"> </w:t>
      </w:r>
      <w:r>
        <w:rPr>
          <w:rFonts w:ascii="Bookman Old Style"/>
          <w:i/>
          <w:spacing w:val="-4"/>
          <w:w w:val="90"/>
          <w:sz w:val="24"/>
        </w:rPr>
        <w:t>recommends</w:t>
      </w:r>
      <w:r>
        <w:rPr>
          <w:rFonts w:ascii="Bookman Old Style"/>
          <w:i/>
          <w:spacing w:val="-18"/>
          <w:w w:val="90"/>
          <w:sz w:val="24"/>
        </w:rPr>
        <w:t xml:space="preserve"> </w:t>
      </w:r>
      <w:r>
        <w:rPr>
          <w:rFonts w:ascii="Bookman Old Style"/>
          <w:i/>
          <w:spacing w:val="-6"/>
          <w:w w:val="90"/>
          <w:sz w:val="24"/>
        </w:rPr>
        <w:t>be</w:t>
      </w:r>
      <w:r>
        <w:rPr>
          <w:rFonts w:ascii="Bookman Old Style"/>
          <w:i/>
          <w:spacing w:val="-18"/>
          <w:w w:val="90"/>
          <w:sz w:val="24"/>
        </w:rPr>
        <w:t xml:space="preserve"> </w:t>
      </w:r>
      <w:r>
        <w:rPr>
          <w:rFonts w:ascii="Bookman Old Style"/>
          <w:i/>
          <w:w w:val="90"/>
          <w:sz w:val="24"/>
        </w:rPr>
        <w:t>adopted.</w:t>
      </w:r>
      <w:r>
        <w:rPr>
          <w:rFonts w:ascii="Bookman Old Style"/>
          <w:i/>
          <w:spacing w:val="-4"/>
          <w:w w:val="90"/>
          <w:sz w:val="24"/>
        </w:rPr>
        <w:t xml:space="preserve"> </w:t>
      </w:r>
      <w:r>
        <w:rPr>
          <w:rFonts w:ascii="Bookman Old Style"/>
          <w:i/>
          <w:w w:val="90"/>
          <w:sz w:val="24"/>
        </w:rPr>
        <w:t>This</w:t>
      </w:r>
      <w:r>
        <w:rPr>
          <w:rFonts w:ascii="Bookman Old Style"/>
          <w:i/>
          <w:spacing w:val="-18"/>
          <w:w w:val="90"/>
          <w:sz w:val="24"/>
        </w:rPr>
        <w:t xml:space="preserve"> </w:t>
      </w:r>
      <w:r>
        <w:rPr>
          <w:rFonts w:ascii="Bookman Old Style"/>
          <w:i/>
          <w:w w:val="90"/>
          <w:sz w:val="24"/>
        </w:rPr>
        <w:t>involves</w:t>
      </w:r>
      <w:r>
        <w:rPr>
          <w:rFonts w:ascii="Bookman Old Style"/>
          <w:i/>
          <w:spacing w:val="-18"/>
          <w:w w:val="90"/>
          <w:sz w:val="24"/>
        </w:rPr>
        <w:t xml:space="preserve"> </w:t>
      </w:r>
      <w:r>
        <w:rPr>
          <w:rFonts w:ascii="Bookman Old Style"/>
          <w:i/>
          <w:w w:val="90"/>
          <w:sz w:val="24"/>
        </w:rPr>
        <w:t>calculating</w:t>
      </w:r>
      <w:r>
        <w:rPr>
          <w:rFonts w:ascii="Bookman Old Style"/>
          <w:i/>
          <w:spacing w:val="-18"/>
          <w:w w:val="90"/>
          <w:sz w:val="24"/>
        </w:rPr>
        <w:t xml:space="preserve"> </w:t>
      </w:r>
      <w:r>
        <w:rPr>
          <w:rFonts w:ascii="Bookman Old Style"/>
          <w:i/>
          <w:w w:val="90"/>
          <w:sz w:val="24"/>
        </w:rPr>
        <w:t>current</w:t>
      </w:r>
      <w:r>
        <w:rPr>
          <w:rFonts w:ascii="Bookman Old Style"/>
          <w:i/>
          <w:spacing w:val="-18"/>
          <w:w w:val="90"/>
          <w:sz w:val="24"/>
        </w:rPr>
        <w:t xml:space="preserve"> </w:t>
      </w:r>
      <w:r>
        <w:rPr>
          <w:rFonts w:ascii="Bookman Old Style"/>
          <w:i/>
          <w:w w:val="90"/>
          <w:sz w:val="24"/>
        </w:rPr>
        <w:t>ending spawning</w:t>
      </w:r>
      <w:r>
        <w:rPr>
          <w:rFonts w:ascii="Bookman Old Style"/>
          <w:i/>
          <w:spacing w:val="-29"/>
          <w:w w:val="90"/>
          <w:sz w:val="24"/>
        </w:rPr>
        <w:t xml:space="preserve"> </w:t>
      </w:r>
      <w:r>
        <w:rPr>
          <w:rFonts w:ascii="Bookman Old Style"/>
          <w:i/>
          <w:w w:val="90"/>
          <w:sz w:val="24"/>
        </w:rPr>
        <w:t>output</w:t>
      </w:r>
      <w:r>
        <w:rPr>
          <w:rFonts w:ascii="Bookman Old Style"/>
          <w:i/>
          <w:spacing w:val="-29"/>
          <w:w w:val="90"/>
          <w:sz w:val="24"/>
        </w:rPr>
        <w:t xml:space="preserve"> </w:t>
      </w:r>
      <w:r>
        <w:rPr>
          <w:rFonts w:ascii="Bookman Old Style"/>
          <w:i/>
          <w:w w:val="90"/>
          <w:sz w:val="24"/>
        </w:rPr>
        <w:t>biomass</w:t>
      </w:r>
      <w:r>
        <w:rPr>
          <w:rFonts w:ascii="Bookman Old Style"/>
          <w:i/>
          <w:spacing w:val="-29"/>
          <w:w w:val="90"/>
          <w:sz w:val="24"/>
        </w:rPr>
        <w:t xml:space="preserve"> </w:t>
      </w:r>
      <w:r>
        <w:rPr>
          <w:rFonts w:ascii="Bookman Old Style"/>
          <w:i/>
          <w:w w:val="90"/>
          <w:sz w:val="24"/>
        </w:rPr>
        <w:t>for</w:t>
      </w:r>
      <w:r>
        <w:rPr>
          <w:rFonts w:ascii="Bookman Old Style"/>
          <w:i/>
          <w:spacing w:val="-29"/>
          <w:w w:val="90"/>
          <w:sz w:val="24"/>
        </w:rPr>
        <w:t xml:space="preserve"> </w:t>
      </w:r>
      <w:r>
        <w:rPr>
          <w:rFonts w:ascii="Bookman Old Style"/>
          <w:i/>
          <w:w w:val="90"/>
          <w:sz w:val="24"/>
        </w:rPr>
        <w:t>steepness</w:t>
      </w:r>
      <w:r>
        <w:rPr>
          <w:rFonts w:ascii="Bookman Old Style"/>
          <w:i/>
          <w:spacing w:val="-29"/>
          <w:w w:val="90"/>
          <w:sz w:val="24"/>
        </w:rPr>
        <w:t xml:space="preserve"> </w:t>
      </w:r>
      <w:r>
        <w:rPr>
          <w:rFonts w:ascii="Bookman Old Style"/>
          <w:i/>
          <w:w w:val="90"/>
          <w:sz w:val="24"/>
        </w:rPr>
        <w:t>values</w:t>
      </w:r>
      <w:r>
        <w:rPr>
          <w:rFonts w:ascii="Bookman Old Style"/>
          <w:i/>
          <w:spacing w:val="-29"/>
          <w:w w:val="90"/>
          <w:sz w:val="24"/>
        </w:rPr>
        <w:t xml:space="preserve"> </w:t>
      </w:r>
      <w:r>
        <w:rPr>
          <w:rFonts w:ascii="Bookman Old Style"/>
          <w:i/>
          <w:w w:val="90"/>
          <w:sz w:val="24"/>
        </w:rPr>
        <w:t>ranging</w:t>
      </w:r>
      <w:r>
        <w:rPr>
          <w:rFonts w:ascii="Bookman Old Style"/>
          <w:i/>
          <w:spacing w:val="-29"/>
          <w:w w:val="90"/>
          <w:sz w:val="24"/>
        </w:rPr>
        <w:t xml:space="preserve"> </w:t>
      </w:r>
      <w:r>
        <w:rPr>
          <w:rFonts w:ascii="Bookman Old Style"/>
          <w:i/>
          <w:spacing w:val="-3"/>
          <w:w w:val="90"/>
          <w:sz w:val="24"/>
        </w:rPr>
        <w:t>from</w:t>
      </w:r>
      <w:r>
        <w:rPr>
          <w:rFonts w:ascii="Bookman Old Style"/>
          <w:i/>
          <w:spacing w:val="-29"/>
          <w:w w:val="90"/>
          <w:sz w:val="24"/>
        </w:rPr>
        <w:t xml:space="preserve"> </w:t>
      </w:r>
      <w:r>
        <w:rPr>
          <w:rFonts w:ascii="Bookman Old Style"/>
          <w:i/>
          <w:w w:val="90"/>
          <w:sz w:val="24"/>
        </w:rPr>
        <w:t>0.25</w:t>
      </w:r>
      <w:r>
        <w:rPr>
          <w:rFonts w:ascii="Bookman Old Style"/>
          <w:i/>
          <w:spacing w:val="-29"/>
          <w:w w:val="90"/>
          <w:sz w:val="24"/>
        </w:rPr>
        <w:t xml:space="preserve"> </w:t>
      </w:r>
      <w:r>
        <w:rPr>
          <w:rFonts w:ascii="Bookman Old Style"/>
          <w:i/>
          <w:w w:val="90"/>
          <w:sz w:val="24"/>
        </w:rPr>
        <w:t>to</w:t>
      </w:r>
      <w:r>
        <w:rPr>
          <w:rFonts w:ascii="Bookman Old Style"/>
          <w:i/>
          <w:spacing w:val="-29"/>
          <w:w w:val="90"/>
          <w:sz w:val="24"/>
        </w:rPr>
        <w:t xml:space="preserve"> </w:t>
      </w:r>
      <w:r>
        <w:rPr>
          <w:rFonts w:ascii="Bookman Old Style"/>
          <w:i/>
          <w:w w:val="90"/>
          <w:sz w:val="24"/>
        </w:rPr>
        <w:t>0.95</w:t>
      </w:r>
      <w:r>
        <w:rPr>
          <w:rFonts w:ascii="Bookman Old Style"/>
          <w:i/>
          <w:spacing w:val="-29"/>
          <w:w w:val="90"/>
          <w:sz w:val="24"/>
        </w:rPr>
        <w:t xml:space="preserve"> </w:t>
      </w:r>
      <w:r>
        <w:rPr>
          <w:rFonts w:ascii="Bookman Old Style"/>
          <w:i/>
          <w:w w:val="90"/>
          <w:sz w:val="24"/>
        </w:rPr>
        <w:t>in</w:t>
      </w:r>
      <w:r>
        <w:rPr>
          <w:rFonts w:ascii="Bookman Old Style"/>
          <w:i/>
          <w:spacing w:val="-29"/>
          <w:w w:val="90"/>
          <w:sz w:val="24"/>
        </w:rPr>
        <w:t xml:space="preserve"> </w:t>
      </w:r>
      <w:r>
        <w:rPr>
          <w:rFonts w:ascii="Bookman Old Style"/>
          <w:i/>
          <w:w w:val="90"/>
          <w:sz w:val="24"/>
        </w:rPr>
        <w:t>increments</w:t>
      </w:r>
      <w:r>
        <w:rPr>
          <w:rFonts w:ascii="Bookman Old Style"/>
          <w:i/>
          <w:spacing w:val="-29"/>
          <w:w w:val="90"/>
          <w:sz w:val="24"/>
        </w:rPr>
        <w:t xml:space="preserve"> </w:t>
      </w:r>
      <w:r>
        <w:rPr>
          <w:rFonts w:ascii="Bookman Old Style"/>
          <w:i/>
          <w:w w:val="90"/>
          <w:sz w:val="24"/>
        </w:rPr>
        <w:t>of</w:t>
      </w:r>
      <w:r>
        <w:rPr>
          <w:rFonts w:ascii="Bookman Old Style"/>
          <w:i/>
          <w:spacing w:val="-29"/>
          <w:w w:val="90"/>
          <w:sz w:val="24"/>
        </w:rPr>
        <w:t xml:space="preserve"> </w:t>
      </w:r>
      <w:r>
        <w:rPr>
          <w:rFonts w:ascii="Bookman Old Style"/>
          <w:i/>
          <w:w w:val="90"/>
          <w:sz w:val="24"/>
        </w:rPr>
        <w:t>0.05 and</w:t>
      </w:r>
      <w:r>
        <w:rPr>
          <w:rFonts w:ascii="Bookman Old Style"/>
          <w:i/>
          <w:spacing w:val="-16"/>
          <w:w w:val="90"/>
          <w:sz w:val="24"/>
        </w:rPr>
        <w:t xml:space="preserve"> </w:t>
      </w:r>
      <w:r>
        <w:rPr>
          <w:rFonts w:ascii="Bookman Old Style"/>
          <w:i/>
          <w:w w:val="90"/>
          <w:sz w:val="24"/>
        </w:rPr>
        <w:t>assuming</w:t>
      </w:r>
      <w:r>
        <w:rPr>
          <w:rFonts w:ascii="Bookman Old Style"/>
          <w:i/>
          <w:spacing w:val="-16"/>
          <w:w w:val="90"/>
          <w:sz w:val="24"/>
        </w:rPr>
        <w:t xml:space="preserve"> </w:t>
      </w:r>
      <w:r>
        <w:rPr>
          <w:rFonts w:ascii="Bookman Old Style"/>
          <w:i/>
          <w:spacing w:val="-3"/>
          <w:w w:val="90"/>
          <w:sz w:val="24"/>
        </w:rPr>
        <w:t>each</w:t>
      </w:r>
      <w:r>
        <w:rPr>
          <w:rFonts w:ascii="Bookman Old Style"/>
          <w:i/>
          <w:spacing w:val="-16"/>
          <w:w w:val="90"/>
          <w:sz w:val="24"/>
        </w:rPr>
        <w:t xml:space="preserve"> </w:t>
      </w:r>
      <w:r>
        <w:rPr>
          <w:rFonts w:ascii="Bookman Old Style"/>
          <w:i/>
          <w:w w:val="90"/>
          <w:sz w:val="24"/>
        </w:rPr>
        <w:t>value</w:t>
      </w:r>
      <w:r>
        <w:rPr>
          <w:rFonts w:ascii="Bookman Old Style"/>
          <w:i/>
          <w:spacing w:val="-16"/>
          <w:w w:val="90"/>
          <w:sz w:val="24"/>
        </w:rPr>
        <w:t xml:space="preserve"> </w:t>
      </w:r>
      <w:r>
        <w:rPr>
          <w:rFonts w:ascii="Bookman Old Style"/>
          <w:i/>
          <w:w w:val="90"/>
          <w:sz w:val="24"/>
        </w:rPr>
        <w:t>to</w:t>
      </w:r>
      <w:r>
        <w:rPr>
          <w:rFonts w:ascii="Bookman Old Style"/>
          <w:i/>
          <w:spacing w:val="-16"/>
          <w:w w:val="90"/>
          <w:sz w:val="24"/>
        </w:rPr>
        <w:t xml:space="preserve"> </w:t>
      </w:r>
      <w:r>
        <w:rPr>
          <w:rFonts w:ascii="Bookman Old Style"/>
          <w:i/>
          <w:spacing w:val="-6"/>
          <w:w w:val="90"/>
          <w:sz w:val="24"/>
        </w:rPr>
        <w:t>be</w:t>
      </w:r>
      <w:r>
        <w:rPr>
          <w:rFonts w:ascii="Bookman Old Style"/>
          <w:i/>
          <w:spacing w:val="-16"/>
          <w:w w:val="90"/>
          <w:sz w:val="24"/>
        </w:rPr>
        <w:t xml:space="preserve"> </w:t>
      </w:r>
      <w:r>
        <w:rPr>
          <w:rFonts w:ascii="Bookman Old Style"/>
          <w:i/>
          <w:w w:val="90"/>
          <w:sz w:val="24"/>
        </w:rPr>
        <w:t>equally</w:t>
      </w:r>
      <w:r>
        <w:rPr>
          <w:rFonts w:ascii="Bookman Old Style"/>
          <w:i/>
          <w:spacing w:val="-16"/>
          <w:w w:val="90"/>
          <w:sz w:val="24"/>
        </w:rPr>
        <w:t xml:space="preserve"> </w:t>
      </w:r>
      <w:r>
        <w:rPr>
          <w:rFonts w:ascii="Bookman Old Style"/>
          <w:i/>
          <w:w w:val="90"/>
          <w:sz w:val="24"/>
        </w:rPr>
        <w:t>plausible).</w:t>
      </w:r>
      <w:r>
        <w:rPr>
          <w:rFonts w:ascii="Bookman Old Style"/>
          <w:i/>
          <w:spacing w:val="-1"/>
          <w:w w:val="90"/>
          <w:sz w:val="24"/>
        </w:rPr>
        <w:t xml:space="preserve"> </w:t>
      </w:r>
      <w:r>
        <w:rPr>
          <w:rFonts w:ascii="Bookman Old Style"/>
          <w:i/>
          <w:w w:val="90"/>
          <w:sz w:val="24"/>
        </w:rPr>
        <w:t>The</w:t>
      </w:r>
      <w:r>
        <w:rPr>
          <w:rFonts w:ascii="Bookman Old Style"/>
          <w:i/>
          <w:spacing w:val="-16"/>
          <w:w w:val="90"/>
          <w:sz w:val="24"/>
        </w:rPr>
        <w:t xml:space="preserve"> </w:t>
      </w:r>
      <w:r>
        <w:rPr>
          <w:rFonts w:ascii="Bookman Old Style"/>
          <w:i/>
          <w:spacing w:val="-5"/>
          <w:w w:val="90"/>
          <w:sz w:val="24"/>
        </w:rPr>
        <w:t>expected</w:t>
      </w:r>
      <w:r>
        <w:rPr>
          <w:rFonts w:ascii="Bookman Old Style"/>
          <w:i/>
          <w:spacing w:val="-16"/>
          <w:w w:val="90"/>
          <w:sz w:val="24"/>
        </w:rPr>
        <w:t xml:space="preserve"> </w:t>
      </w:r>
      <w:r>
        <w:rPr>
          <w:rFonts w:ascii="Bookman Old Style"/>
          <w:i/>
          <w:w w:val="90"/>
          <w:sz w:val="24"/>
        </w:rPr>
        <w:t>(i.e.,</w:t>
      </w:r>
      <w:r>
        <w:rPr>
          <w:rFonts w:ascii="Bookman Old Style"/>
          <w:i/>
          <w:spacing w:val="-16"/>
          <w:w w:val="90"/>
          <w:sz w:val="24"/>
        </w:rPr>
        <w:t xml:space="preserve"> </w:t>
      </w:r>
      <w:r>
        <w:rPr>
          <w:rFonts w:ascii="Bookman Old Style"/>
          <w:i/>
          <w:w w:val="90"/>
          <w:sz w:val="24"/>
        </w:rPr>
        <w:t>arithmetic</w:t>
      </w:r>
      <w:r>
        <w:rPr>
          <w:rFonts w:ascii="Bookman Old Style"/>
          <w:i/>
          <w:spacing w:val="-16"/>
          <w:w w:val="90"/>
          <w:sz w:val="24"/>
        </w:rPr>
        <w:t xml:space="preserve"> </w:t>
      </w:r>
      <w:r>
        <w:rPr>
          <w:rFonts w:ascii="Bookman Old Style"/>
          <w:i/>
          <w:spacing w:val="-3"/>
          <w:w w:val="90"/>
          <w:sz w:val="24"/>
        </w:rPr>
        <w:t>mean)</w:t>
      </w:r>
      <w:r>
        <w:rPr>
          <w:rFonts w:ascii="Bookman Old Style"/>
          <w:i/>
          <w:spacing w:val="-16"/>
          <w:w w:val="90"/>
          <w:sz w:val="24"/>
        </w:rPr>
        <w:t xml:space="preserve"> </w:t>
      </w:r>
      <w:r>
        <w:rPr>
          <w:rFonts w:ascii="Bookman Old Style"/>
          <w:i/>
          <w:w w:val="90"/>
          <w:sz w:val="24"/>
        </w:rPr>
        <w:t>ending spawning</w:t>
      </w:r>
      <w:r>
        <w:rPr>
          <w:rFonts w:ascii="Bookman Old Style"/>
          <w:i/>
          <w:spacing w:val="-25"/>
          <w:w w:val="90"/>
          <w:sz w:val="24"/>
        </w:rPr>
        <w:t xml:space="preserve"> </w:t>
      </w:r>
      <w:r>
        <w:rPr>
          <w:rFonts w:ascii="Bookman Old Style"/>
          <w:i/>
          <w:w w:val="90"/>
          <w:sz w:val="24"/>
        </w:rPr>
        <w:t>output</w:t>
      </w:r>
      <w:r>
        <w:rPr>
          <w:rFonts w:ascii="Bookman Old Style"/>
          <w:i/>
          <w:spacing w:val="-25"/>
          <w:w w:val="90"/>
          <w:sz w:val="24"/>
        </w:rPr>
        <w:t xml:space="preserve"> </w:t>
      </w:r>
      <w:r>
        <w:rPr>
          <w:rFonts w:ascii="Bookman Old Style"/>
          <w:i/>
          <w:w w:val="90"/>
          <w:sz w:val="24"/>
        </w:rPr>
        <w:t>is</w:t>
      </w:r>
      <w:r>
        <w:rPr>
          <w:rFonts w:ascii="Bookman Old Style"/>
          <w:i/>
          <w:spacing w:val="-25"/>
          <w:w w:val="90"/>
          <w:sz w:val="24"/>
        </w:rPr>
        <w:t xml:space="preserve"> </w:t>
      </w:r>
      <w:r>
        <w:rPr>
          <w:rFonts w:ascii="Bookman Old Style"/>
          <w:i/>
          <w:w w:val="90"/>
          <w:sz w:val="24"/>
        </w:rPr>
        <w:t>5,364</w:t>
      </w:r>
      <w:r>
        <w:rPr>
          <w:rFonts w:ascii="Bookman Old Style"/>
          <w:i/>
          <w:spacing w:val="-25"/>
          <w:w w:val="90"/>
          <w:sz w:val="24"/>
        </w:rPr>
        <w:t xml:space="preserve"> </w:t>
      </w:r>
      <w:r>
        <w:rPr>
          <w:rFonts w:ascii="Bookman Old Style"/>
          <w:i/>
          <w:w w:val="90"/>
          <w:sz w:val="24"/>
        </w:rPr>
        <w:t>million</w:t>
      </w:r>
      <w:r>
        <w:rPr>
          <w:rFonts w:ascii="Bookman Old Style"/>
          <w:i/>
          <w:spacing w:val="-25"/>
          <w:w w:val="90"/>
          <w:sz w:val="24"/>
        </w:rPr>
        <w:t xml:space="preserve"> </w:t>
      </w:r>
      <w:r>
        <w:rPr>
          <w:rFonts w:ascii="Bookman Old Style"/>
          <w:i/>
          <w:spacing w:val="-3"/>
          <w:w w:val="90"/>
          <w:sz w:val="24"/>
        </w:rPr>
        <w:t>eggs,</w:t>
      </w:r>
      <w:r>
        <w:rPr>
          <w:rFonts w:ascii="Bookman Old Style"/>
          <w:i/>
          <w:spacing w:val="-25"/>
          <w:w w:val="90"/>
          <w:sz w:val="24"/>
        </w:rPr>
        <w:t xml:space="preserve"> </w:t>
      </w:r>
      <w:r>
        <w:rPr>
          <w:rFonts w:ascii="Bookman Old Style"/>
          <w:i/>
          <w:w w:val="90"/>
          <w:sz w:val="24"/>
        </w:rPr>
        <w:t>which</w:t>
      </w:r>
      <w:r>
        <w:rPr>
          <w:rFonts w:ascii="Bookman Old Style"/>
          <w:i/>
          <w:spacing w:val="-25"/>
          <w:w w:val="90"/>
          <w:sz w:val="24"/>
        </w:rPr>
        <w:t xml:space="preserve"> </w:t>
      </w:r>
      <w:r>
        <w:rPr>
          <w:rFonts w:ascii="Bookman Old Style"/>
          <w:i/>
          <w:spacing w:val="-4"/>
          <w:w w:val="90"/>
          <w:sz w:val="24"/>
        </w:rPr>
        <w:t>corresponds</w:t>
      </w:r>
      <w:r>
        <w:rPr>
          <w:rFonts w:ascii="Bookman Old Style"/>
          <w:i/>
          <w:spacing w:val="-25"/>
          <w:w w:val="90"/>
          <w:sz w:val="24"/>
        </w:rPr>
        <w:t xml:space="preserve"> </w:t>
      </w:r>
      <w:r>
        <w:rPr>
          <w:rFonts w:ascii="Bookman Old Style"/>
          <w:i/>
          <w:w w:val="90"/>
          <w:sz w:val="24"/>
        </w:rPr>
        <w:t>most</w:t>
      </w:r>
      <w:r>
        <w:rPr>
          <w:rFonts w:ascii="Bookman Old Style"/>
          <w:i/>
          <w:spacing w:val="-25"/>
          <w:w w:val="90"/>
          <w:sz w:val="24"/>
        </w:rPr>
        <w:t xml:space="preserve"> </w:t>
      </w:r>
      <w:r>
        <w:rPr>
          <w:rFonts w:ascii="Bookman Old Style"/>
          <w:i/>
          <w:w w:val="90"/>
          <w:sz w:val="24"/>
        </w:rPr>
        <w:t>closely</w:t>
      </w:r>
      <w:r>
        <w:rPr>
          <w:rFonts w:ascii="Bookman Old Style"/>
          <w:i/>
          <w:spacing w:val="-25"/>
          <w:w w:val="90"/>
          <w:sz w:val="24"/>
        </w:rPr>
        <w:t xml:space="preserve"> </w:t>
      </w:r>
      <w:r>
        <w:rPr>
          <w:rFonts w:ascii="Bookman Old Style"/>
          <w:i/>
          <w:w w:val="90"/>
          <w:sz w:val="24"/>
        </w:rPr>
        <w:t>to</w:t>
      </w:r>
      <w:r>
        <w:rPr>
          <w:rFonts w:ascii="Bookman Old Style"/>
          <w:i/>
          <w:spacing w:val="-25"/>
          <w:w w:val="90"/>
          <w:sz w:val="24"/>
        </w:rPr>
        <w:t xml:space="preserve"> </w:t>
      </w:r>
      <w:r>
        <w:rPr>
          <w:rFonts w:ascii="Bookman Old Style"/>
          <w:i/>
          <w:w w:val="90"/>
          <w:sz w:val="24"/>
        </w:rPr>
        <w:t>a</w:t>
      </w:r>
      <w:r>
        <w:rPr>
          <w:rFonts w:ascii="Bookman Old Style"/>
          <w:i/>
          <w:spacing w:val="-25"/>
          <w:w w:val="90"/>
          <w:sz w:val="24"/>
        </w:rPr>
        <w:t xml:space="preserve"> </w:t>
      </w:r>
      <w:r>
        <w:rPr>
          <w:rFonts w:ascii="Bookman Old Style"/>
          <w:i/>
          <w:w w:val="90"/>
          <w:sz w:val="24"/>
        </w:rPr>
        <w:t>steepness</w:t>
      </w:r>
      <w:r>
        <w:rPr>
          <w:rFonts w:ascii="Bookman Old Style"/>
          <w:i/>
          <w:spacing w:val="-25"/>
          <w:w w:val="90"/>
          <w:sz w:val="24"/>
        </w:rPr>
        <w:t xml:space="preserve"> </w:t>
      </w:r>
      <w:r>
        <w:rPr>
          <w:rFonts w:ascii="Bookman Old Style"/>
          <w:i/>
          <w:w w:val="90"/>
          <w:sz w:val="24"/>
        </w:rPr>
        <w:t>value</w:t>
      </w:r>
      <w:r>
        <w:rPr>
          <w:rFonts w:ascii="Bookman Old Style"/>
          <w:i/>
          <w:spacing w:val="-25"/>
          <w:w w:val="90"/>
          <w:sz w:val="24"/>
        </w:rPr>
        <w:t xml:space="preserve"> </w:t>
      </w:r>
      <w:r>
        <w:rPr>
          <w:rFonts w:ascii="Bookman Old Style"/>
          <w:i/>
          <w:w w:val="90"/>
          <w:sz w:val="24"/>
        </w:rPr>
        <w:t>of</w:t>
      </w:r>
    </w:p>
    <w:p w:rsidR="005D0F16" w:rsidRDefault="00D35E3A">
      <w:pPr>
        <w:spacing w:line="247" w:lineRule="auto"/>
        <w:ind w:left="142" w:right="418" w:hanging="3"/>
        <w:jc w:val="both"/>
        <w:rPr>
          <w:rFonts w:ascii="Bookman Old Style"/>
          <w:i/>
          <w:sz w:val="24"/>
        </w:rPr>
      </w:pPr>
      <w:r>
        <w:rPr>
          <w:rFonts w:ascii="Bookman Old Style"/>
          <w:i/>
          <w:w w:val="95"/>
          <w:sz w:val="24"/>
        </w:rPr>
        <w:t>0.5</w:t>
      </w:r>
      <w:r>
        <w:rPr>
          <w:rFonts w:ascii="Bookman Old Style"/>
          <w:i/>
          <w:spacing w:val="-29"/>
          <w:w w:val="95"/>
          <w:sz w:val="24"/>
        </w:rPr>
        <w:t xml:space="preserve"> </w:t>
      </w:r>
      <w:r>
        <w:rPr>
          <w:rFonts w:ascii="Bookman Old Style"/>
          <w:i/>
          <w:w w:val="95"/>
          <w:sz w:val="24"/>
        </w:rPr>
        <w:t>(5,296</w:t>
      </w:r>
      <w:r>
        <w:rPr>
          <w:rFonts w:ascii="Bookman Old Style"/>
          <w:i/>
          <w:spacing w:val="-29"/>
          <w:w w:val="95"/>
          <w:sz w:val="24"/>
        </w:rPr>
        <w:t xml:space="preserve"> </w:t>
      </w:r>
      <w:r>
        <w:rPr>
          <w:rFonts w:ascii="Bookman Old Style"/>
          <w:i/>
          <w:w w:val="95"/>
          <w:sz w:val="24"/>
        </w:rPr>
        <w:t>million</w:t>
      </w:r>
      <w:r>
        <w:rPr>
          <w:rFonts w:ascii="Bookman Old Style"/>
          <w:i/>
          <w:spacing w:val="-29"/>
          <w:w w:val="95"/>
          <w:sz w:val="24"/>
        </w:rPr>
        <w:t xml:space="preserve"> </w:t>
      </w:r>
      <w:r>
        <w:rPr>
          <w:rFonts w:ascii="Bookman Old Style"/>
          <w:i/>
          <w:spacing w:val="-3"/>
          <w:w w:val="95"/>
          <w:sz w:val="24"/>
        </w:rPr>
        <w:t>eggs</w:t>
      </w:r>
      <w:r>
        <w:rPr>
          <w:rFonts w:ascii="Bookman Old Style"/>
          <w:i/>
          <w:spacing w:val="-29"/>
          <w:w w:val="95"/>
          <w:sz w:val="24"/>
        </w:rPr>
        <w:t xml:space="preserve"> </w:t>
      </w:r>
      <w:r>
        <w:rPr>
          <w:rFonts w:ascii="Bookman Old Style"/>
          <w:i/>
          <w:w w:val="95"/>
          <w:sz w:val="24"/>
        </w:rPr>
        <w:t>for</w:t>
      </w:r>
      <w:r>
        <w:rPr>
          <w:rFonts w:ascii="Bookman Old Style"/>
          <w:i/>
          <w:spacing w:val="-29"/>
          <w:w w:val="95"/>
          <w:sz w:val="24"/>
        </w:rPr>
        <w:t xml:space="preserve"> </w:t>
      </w:r>
      <w:r>
        <w:rPr>
          <w:rFonts w:ascii="Bookman Old Style"/>
          <w:i/>
          <w:w w:val="95"/>
          <w:sz w:val="24"/>
        </w:rPr>
        <w:t>the</w:t>
      </w:r>
      <w:r>
        <w:rPr>
          <w:rFonts w:ascii="Bookman Old Style"/>
          <w:i/>
          <w:spacing w:val="-29"/>
          <w:w w:val="95"/>
          <w:sz w:val="24"/>
        </w:rPr>
        <w:t xml:space="preserve"> </w:t>
      </w:r>
      <w:r>
        <w:rPr>
          <w:rFonts w:ascii="Bookman Old Style"/>
          <w:i/>
          <w:w w:val="95"/>
          <w:sz w:val="24"/>
        </w:rPr>
        <w:t>run</w:t>
      </w:r>
      <w:r>
        <w:rPr>
          <w:rFonts w:ascii="Bookman Old Style"/>
          <w:i/>
          <w:spacing w:val="-29"/>
          <w:w w:val="95"/>
          <w:sz w:val="24"/>
        </w:rPr>
        <w:t xml:space="preserve"> </w:t>
      </w:r>
      <w:r>
        <w:rPr>
          <w:rFonts w:ascii="Bookman Old Style"/>
          <w:i/>
          <w:w w:val="95"/>
          <w:sz w:val="24"/>
        </w:rPr>
        <w:t>in</w:t>
      </w:r>
      <w:r>
        <w:rPr>
          <w:rFonts w:ascii="Bookman Old Style"/>
          <w:i/>
          <w:spacing w:val="-29"/>
          <w:w w:val="95"/>
          <w:sz w:val="24"/>
        </w:rPr>
        <w:t xml:space="preserve"> </w:t>
      </w:r>
      <w:r>
        <w:rPr>
          <w:rFonts w:ascii="Bookman Old Style"/>
          <w:i/>
          <w:w w:val="95"/>
          <w:sz w:val="24"/>
        </w:rPr>
        <w:t>the</w:t>
      </w:r>
      <w:r>
        <w:rPr>
          <w:rFonts w:ascii="Bookman Old Style"/>
          <w:i/>
          <w:spacing w:val="-29"/>
          <w:w w:val="95"/>
          <w:sz w:val="24"/>
        </w:rPr>
        <w:t xml:space="preserve"> </w:t>
      </w:r>
      <w:r>
        <w:rPr>
          <w:rFonts w:ascii="Bookman Old Style"/>
          <w:i/>
          <w:w w:val="95"/>
          <w:sz w:val="24"/>
        </w:rPr>
        <w:t>profile).</w:t>
      </w:r>
      <w:r>
        <w:rPr>
          <w:rFonts w:ascii="Bookman Old Style"/>
          <w:i/>
          <w:spacing w:val="-17"/>
          <w:w w:val="95"/>
          <w:sz w:val="24"/>
        </w:rPr>
        <w:t xml:space="preserve"> </w:t>
      </w:r>
      <w:r>
        <w:rPr>
          <w:rFonts w:ascii="Bookman Old Style"/>
          <w:i/>
          <w:w w:val="95"/>
          <w:sz w:val="24"/>
        </w:rPr>
        <w:t>Thus,</w:t>
      </w:r>
      <w:r>
        <w:rPr>
          <w:rFonts w:ascii="Bookman Old Style"/>
          <w:i/>
          <w:spacing w:val="-29"/>
          <w:w w:val="95"/>
          <w:sz w:val="24"/>
        </w:rPr>
        <w:t xml:space="preserve"> </w:t>
      </w:r>
      <w:r>
        <w:rPr>
          <w:rFonts w:ascii="Bookman Old Style"/>
          <w:i/>
          <w:w w:val="95"/>
          <w:sz w:val="24"/>
        </w:rPr>
        <w:t>the</w:t>
      </w:r>
      <w:r>
        <w:rPr>
          <w:rFonts w:ascii="Bookman Old Style"/>
          <w:i/>
          <w:spacing w:val="-29"/>
          <w:w w:val="95"/>
          <w:sz w:val="24"/>
        </w:rPr>
        <w:t xml:space="preserve"> </w:t>
      </w:r>
      <w:r>
        <w:rPr>
          <w:rFonts w:ascii="Bookman Old Style"/>
          <w:i/>
          <w:spacing w:val="-3"/>
          <w:w w:val="95"/>
          <w:sz w:val="24"/>
        </w:rPr>
        <w:t>model</w:t>
      </w:r>
      <w:r>
        <w:rPr>
          <w:rFonts w:ascii="Bookman Old Style"/>
          <w:i/>
          <w:spacing w:val="-29"/>
          <w:w w:val="95"/>
          <w:sz w:val="24"/>
        </w:rPr>
        <w:t xml:space="preserve"> </w:t>
      </w:r>
      <w:r>
        <w:rPr>
          <w:rFonts w:ascii="Bookman Old Style"/>
          <w:i/>
          <w:w w:val="95"/>
          <w:sz w:val="24"/>
        </w:rPr>
        <w:t>in</w:t>
      </w:r>
      <w:r>
        <w:rPr>
          <w:rFonts w:ascii="Bookman Old Style"/>
          <w:i/>
          <w:spacing w:val="-29"/>
          <w:w w:val="95"/>
          <w:sz w:val="24"/>
        </w:rPr>
        <w:t xml:space="preserve"> </w:t>
      </w:r>
      <w:r>
        <w:rPr>
          <w:rFonts w:ascii="Bookman Old Style"/>
          <w:i/>
          <w:w w:val="95"/>
          <w:sz w:val="24"/>
        </w:rPr>
        <w:t>which</w:t>
      </w:r>
      <w:r>
        <w:rPr>
          <w:rFonts w:ascii="Bookman Old Style"/>
          <w:i/>
          <w:spacing w:val="-29"/>
          <w:w w:val="95"/>
          <w:sz w:val="24"/>
        </w:rPr>
        <w:t xml:space="preserve"> </w:t>
      </w:r>
      <w:r>
        <w:rPr>
          <w:rFonts w:ascii="Bookman Old Style"/>
          <w:i/>
          <w:w w:val="95"/>
          <w:sz w:val="24"/>
        </w:rPr>
        <w:t>steepness</w:t>
      </w:r>
      <w:r>
        <w:rPr>
          <w:rFonts w:ascii="Bookman Old Style"/>
          <w:i/>
          <w:spacing w:val="-29"/>
          <w:w w:val="95"/>
          <w:sz w:val="24"/>
        </w:rPr>
        <w:t xml:space="preserve"> </w:t>
      </w:r>
      <w:r>
        <w:rPr>
          <w:rFonts w:ascii="Bookman Old Style"/>
          <w:i/>
          <w:w w:val="95"/>
          <w:sz w:val="24"/>
        </w:rPr>
        <w:t>is</w:t>
      </w:r>
      <w:r>
        <w:rPr>
          <w:rFonts w:ascii="Bookman Old Style"/>
          <w:i/>
          <w:spacing w:val="-29"/>
          <w:w w:val="95"/>
          <w:sz w:val="24"/>
        </w:rPr>
        <w:t xml:space="preserve"> </w:t>
      </w:r>
      <w:r>
        <w:rPr>
          <w:rFonts w:ascii="Bookman Old Style"/>
          <w:i/>
          <w:w w:val="95"/>
          <w:sz w:val="24"/>
        </w:rPr>
        <w:t xml:space="preserve">set </w:t>
      </w:r>
      <w:r>
        <w:rPr>
          <w:rFonts w:ascii="Bookman Old Style"/>
          <w:i/>
          <w:w w:val="90"/>
          <w:sz w:val="24"/>
        </w:rPr>
        <w:t>to</w:t>
      </w:r>
      <w:r>
        <w:rPr>
          <w:rFonts w:ascii="Bookman Old Style"/>
          <w:i/>
          <w:spacing w:val="-24"/>
          <w:w w:val="90"/>
          <w:sz w:val="24"/>
        </w:rPr>
        <w:t xml:space="preserve"> </w:t>
      </w:r>
      <w:r>
        <w:rPr>
          <w:rFonts w:ascii="Bookman Old Style"/>
          <w:i/>
          <w:w w:val="90"/>
          <w:sz w:val="24"/>
        </w:rPr>
        <w:t>0.5</w:t>
      </w:r>
      <w:r>
        <w:rPr>
          <w:rFonts w:ascii="Bookman Old Style"/>
          <w:i/>
          <w:spacing w:val="-24"/>
          <w:w w:val="90"/>
          <w:sz w:val="24"/>
        </w:rPr>
        <w:t xml:space="preserve"> </w:t>
      </w:r>
      <w:r>
        <w:rPr>
          <w:rFonts w:ascii="Bookman Old Style"/>
          <w:i/>
          <w:spacing w:val="-3"/>
          <w:w w:val="90"/>
          <w:sz w:val="24"/>
        </w:rPr>
        <w:t>represents</w:t>
      </w:r>
      <w:r>
        <w:rPr>
          <w:rFonts w:ascii="Bookman Old Style"/>
          <w:i/>
          <w:spacing w:val="-24"/>
          <w:w w:val="90"/>
          <w:sz w:val="24"/>
        </w:rPr>
        <w:t xml:space="preserve"> </w:t>
      </w:r>
      <w:r>
        <w:rPr>
          <w:rFonts w:ascii="Bookman Old Style"/>
          <w:i/>
          <w:w w:val="90"/>
          <w:sz w:val="24"/>
        </w:rPr>
        <w:t>the</w:t>
      </w:r>
      <w:r>
        <w:rPr>
          <w:rFonts w:ascii="Bookman Old Style"/>
          <w:i/>
          <w:spacing w:val="-24"/>
          <w:w w:val="90"/>
          <w:sz w:val="24"/>
        </w:rPr>
        <w:t xml:space="preserve"> </w:t>
      </w:r>
      <w:r>
        <w:rPr>
          <w:rFonts w:ascii="Bookman Old Style"/>
          <w:i/>
          <w:spacing w:val="-5"/>
          <w:w w:val="90"/>
          <w:sz w:val="24"/>
        </w:rPr>
        <w:t>expected</w:t>
      </w:r>
      <w:r>
        <w:rPr>
          <w:rFonts w:ascii="Bookman Old Style"/>
          <w:i/>
          <w:spacing w:val="-24"/>
          <w:w w:val="90"/>
          <w:sz w:val="24"/>
        </w:rPr>
        <w:t xml:space="preserve"> </w:t>
      </w:r>
      <w:r>
        <w:rPr>
          <w:rFonts w:ascii="Bookman Old Style"/>
          <w:i/>
          <w:w w:val="90"/>
          <w:sz w:val="24"/>
        </w:rPr>
        <w:t>ending</w:t>
      </w:r>
      <w:r>
        <w:rPr>
          <w:rFonts w:ascii="Bookman Old Style"/>
          <w:i/>
          <w:spacing w:val="-24"/>
          <w:w w:val="90"/>
          <w:sz w:val="24"/>
        </w:rPr>
        <w:t xml:space="preserve"> </w:t>
      </w:r>
      <w:r>
        <w:rPr>
          <w:rFonts w:ascii="Bookman Old Style"/>
          <w:i/>
          <w:w w:val="90"/>
          <w:sz w:val="24"/>
        </w:rPr>
        <w:t>spawning</w:t>
      </w:r>
      <w:r>
        <w:rPr>
          <w:rFonts w:ascii="Bookman Old Style"/>
          <w:i/>
          <w:spacing w:val="-24"/>
          <w:w w:val="90"/>
          <w:sz w:val="24"/>
        </w:rPr>
        <w:t xml:space="preserve"> </w:t>
      </w:r>
      <w:r>
        <w:rPr>
          <w:rFonts w:ascii="Bookman Old Style"/>
          <w:i/>
          <w:w w:val="90"/>
          <w:sz w:val="24"/>
        </w:rPr>
        <w:t>output</w:t>
      </w:r>
      <w:r>
        <w:rPr>
          <w:rFonts w:ascii="Bookman Old Style"/>
          <w:i/>
          <w:spacing w:val="-24"/>
          <w:w w:val="90"/>
          <w:sz w:val="24"/>
        </w:rPr>
        <w:t xml:space="preserve"> </w:t>
      </w:r>
      <w:r>
        <w:rPr>
          <w:rFonts w:ascii="Bookman Old Style"/>
          <w:i/>
          <w:w w:val="90"/>
          <w:sz w:val="24"/>
        </w:rPr>
        <w:t>given</w:t>
      </w:r>
      <w:r>
        <w:rPr>
          <w:rFonts w:ascii="Bookman Old Style"/>
          <w:i/>
          <w:spacing w:val="-24"/>
          <w:w w:val="90"/>
          <w:sz w:val="24"/>
        </w:rPr>
        <w:t xml:space="preserve"> </w:t>
      </w:r>
      <w:r>
        <w:rPr>
          <w:rFonts w:ascii="Bookman Old Style"/>
          <w:i/>
          <w:w w:val="90"/>
          <w:sz w:val="24"/>
        </w:rPr>
        <w:t>steepness</w:t>
      </w:r>
      <w:r>
        <w:rPr>
          <w:rFonts w:ascii="Bookman Old Style"/>
          <w:i/>
          <w:spacing w:val="-24"/>
          <w:w w:val="90"/>
          <w:sz w:val="24"/>
        </w:rPr>
        <w:t xml:space="preserve"> </w:t>
      </w:r>
      <w:r>
        <w:rPr>
          <w:rFonts w:ascii="Bookman Old Style"/>
          <w:i/>
          <w:w w:val="90"/>
          <w:sz w:val="24"/>
        </w:rPr>
        <w:t>values</w:t>
      </w:r>
      <w:r>
        <w:rPr>
          <w:rFonts w:ascii="Bookman Old Style"/>
          <w:i/>
          <w:spacing w:val="-24"/>
          <w:w w:val="90"/>
          <w:sz w:val="24"/>
        </w:rPr>
        <w:t xml:space="preserve"> </w:t>
      </w:r>
      <w:r>
        <w:rPr>
          <w:rFonts w:ascii="Bookman Old Style"/>
          <w:i/>
          <w:spacing w:val="-4"/>
          <w:w w:val="90"/>
          <w:sz w:val="24"/>
        </w:rPr>
        <w:t>between</w:t>
      </w:r>
      <w:r>
        <w:rPr>
          <w:rFonts w:ascii="Bookman Old Style"/>
          <w:i/>
          <w:spacing w:val="-24"/>
          <w:w w:val="90"/>
          <w:sz w:val="24"/>
        </w:rPr>
        <w:t xml:space="preserve"> </w:t>
      </w:r>
      <w:r>
        <w:rPr>
          <w:rFonts w:ascii="Bookman Old Style"/>
          <w:i/>
          <w:w w:val="90"/>
          <w:sz w:val="24"/>
        </w:rPr>
        <w:t xml:space="preserve">0.225 </w:t>
      </w:r>
      <w:r>
        <w:rPr>
          <w:rFonts w:ascii="Bookman Old Style"/>
          <w:i/>
          <w:w w:val="95"/>
          <w:sz w:val="24"/>
        </w:rPr>
        <w:t xml:space="preserve">and 0.975 </w:t>
      </w:r>
      <w:r>
        <w:rPr>
          <w:rFonts w:ascii="Bookman Old Style"/>
          <w:i/>
          <w:spacing w:val="-4"/>
          <w:w w:val="95"/>
          <w:sz w:val="24"/>
        </w:rPr>
        <w:t xml:space="preserve">are considered </w:t>
      </w:r>
      <w:r>
        <w:rPr>
          <w:rFonts w:ascii="Bookman Old Style"/>
          <w:i/>
          <w:w w:val="95"/>
          <w:sz w:val="24"/>
        </w:rPr>
        <w:t>equally</w:t>
      </w:r>
      <w:r>
        <w:rPr>
          <w:rFonts w:ascii="Bookman Old Style"/>
          <w:i/>
          <w:spacing w:val="47"/>
          <w:w w:val="95"/>
          <w:sz w:val="24"/>
        </w:rPr>
        <w:t xml:space="preserve"> </w:t>
      </w:r>
      <w:r>
        <w:rPr>
          <w:rFonts w:ascii="Bookman Old Style"/>
          <w:i/>
          <w:w w:val="95"/>
          <w:sz w:val="24"/>
        </w:rPr>
        <w:t>likely.</w:t>
      </w:r>
    </w:p>
    <w:p w:rsidR="005D0F16" w:rsidRDefault="005D0F16">
      <w:pPr>
        <w:pStyle w:val="BodyText"/>
        <w:spacing w:before="10"/>
        <w:rPr>
          <w:rFonts w:ascii="Bookman Old Style"/>
          <w:i/>
          <w:sz w:val="22"/>
        </w:rPr>
      </w:pPr>
    </w:p>
    <w:p w:rsidR="005D0F16" w:rsidRDefault="00D35E3A">
      <w:pPr>
        <w:spacing w:line="247" w:lineRule="auto"/>
        <w:ind w:left="142" w:right="417" w:hanging="19"/>
        <w:jc w:val="both"/>
        <w:rPr>
          <w:rFonts w:ascii="Bookman Old Style"/>
          <w:i/>
          <w:sz w:val="24"/>
        </w:rPr>
      </w:pPr>
      <w:r>
        <w:rPr>
          <w:rFonts w:ascii="Bookman Old Style"/>
          <w:i/>
          <w:w w:val="95"/>
          <w:sz w:val="24"/>
        </w:rPr>
        <w:t>The</w:t>
      </w:r>
      <w:r>
        <w:rPr>
          <w:rFonts w:ascii="Bookman Old Style"/>
          <w:i/>
          <w:spacing w:val="-33"/>
          <w:w w:val="95"/>
          <w:sz w:val="24"/>
        </w:rPr>
        <w:t xml:space="preserve"> </w:t>
      </w:r>
      <w:r>
        <w:rPr>
          <w:rFonts w:ascii="Bookman Old Style"/>
          <w:i/>
          <w:w w:val="95"/>
          <w:sz w:val="24"/>
        </w:rPr>
        <w:t>GFSC</w:t>
      </w:r>
      <w:r>
        <w:rPr>
          <w:rFonts w:ascii="Bookman Old Style"/>
          <w:i/>
          <w:spacing w:val="-32"/>
          <w:w w:val="95"/>
          <w:sz w:val="24"/>
        </w:rPr>
        <w:t xml:space="preserve"> </w:t>
      </w:r>
      <w:r>
        <w:rPr>
          <w:rFonts w:ascii="Bookman Old Style"/>
          <w:i/>
          <w:spacing w:val="-3"/>
          <w:w w:val="95"/>
          <w:sz w:val="24"/>
        </w:rPr>
        <w:t>therefore</w:t>
      </w:r>
      <w:r>
        <w:rPr>
          <w:rFonts w:ascii="Bookman Old Style"/>
          <w:i/>
          <w:spacing w:val="-33"/>
          <w:w w:val="95"/>
          <w:sz w:val="24"/>
        </w:rPr>
        <w:t xml:space="preserve"> </w:t>
      </w:r>
      <w:r>
        <w:rPr>
          <w:rFonts w:ascii="Bookman Old Style"/>
          <w:i/>
          <w:spacing w:val="-4"/>
          <w:w w:val="95"/>
          <w:sz w:val="24"/>
        </w:rPr>
        <w:t>recommends</w:t>
      </w:r>
      <w:r>
        <w:rPr>
          <w:rFonts w:ascii="Bookman Old Style"/>
          <w:i/>
          <w:spacing w:val="-33"/>
          <w:w w:val="95"/>
          <w:sz w:val="24"/>
        </w:rPr>
        <w:t xml:space="preserve"> </w:t>
      </w:r>
      <w:r>
        <w:rPr>
          <w:rFonts w:ascii="Bookman Old Style"/>
          <w:i/>
          <w:w w:val="95"/>
          <w:sz w:val="24"/>
        </w:rPr>
        <w:t>that</w:t>
      </w:r>
      <w:r>
        <w:rPr>
          <w:rFonts w:ascii="Bookman Old Style"/>
          <w:i/>
          <w:spacing w:val="-33"/>
          <w:w w:val="95"/>
          <w:sz w:val="24"/>
        </w:rPr>
        <w:t xml:space="preserve"> </w:t>
      </w:r>
      <w:r>
        <w:rPr>
          <w:rFonts w:ascii="Bookman Old Style"/>
          <w:i/>
          <w:w w:val="95"/>
          <w:sz w:val="24"/>
        </w:rPr>
        <w:t>the</w:t>
      </w:r>
      <w:r>
        <w:rPr>
          <w:rFonts w:ascii="Bookman Old Style"/>
          <w:i/>
          <w:spacing w:val="-33"/>
          <w:w w:val="95"/>
          <w:sz w:val="24"/>
        </w:rPr>
        <w:t xml:space="preserve"> </w:t>
      </w:r>
      <w:r>
        <w:rPr>
          <w:rFonts w:ascii="Bookman Old Style"/>
          <w:i/>
          <w:spacing w:val="-4"/>
          <w:w w:val="95"/>
          <w:sz w:val="24"/>
        </w:rPr>
        <w:t>base</w:t>
      </w:r>
      <w:r>
        <w:rPr>
          <w:rFonts w:ascii="Bookman Old Style"/>
          <w:i/>
          <w:spacing w:val="-33"/>
          <w:w w:val="95"/>
          <w:sz w:val="24"/>
        </w:rPr>
        <w:t xml:space="preserve"> </w:t>
      </w:r>
      <w:r>
        <w:rPr>
          <w:rFonts w:ascii="Bookman Old Style"/>
          <w:i/>
          <w:spacing w:val="-3"/>
          <w:w w:val="95"/>
          <w:sz w:val="24"/>
        </w:rPr>
        <w:t>model</w:t>
      </w:r>
      <w:r>
        <w:rPr>
          <w:rFonts w:ascii="Bookman Old Style"/>
          <w:i/>
          <w:spacing w:val="-33"/>
          <w:w w:val="95"/>
          <w:sz w:val="24"/>
        </w:rPr>
        <w:t xml:space="preserve"> </w:t>
      </w:r>
      <w:r>
        <w:rPr>
          <w:rFonts w:ascii="Bookman Old Style"/>
          <w:i/>
          <w:spacing w:val="-7"/>
          <w:w w:val="95"/>
          <w:sz w:val="24"/>
        </w:rPr>
        <w:t>be</w:t>
      </w:r>
      <w:r>
        <w:rPr>
          <w:rFonts w:ascii="Bookman Old Style"/>
          <w:i/>
          <w:spacing w:val="-33"/>
          <w:w w:val="95"/>
          <w:sz w:val="24"/>
        </w:rPr>
        <w:t xml:space="preserve"> </w:t>
      </w:r>
      <w:r>
        <w:rPr>
          <w:rFonts w:ascii="Bookman Old Style"/>
          <w:i/>
          <w:spacing w:val="-4"/>
          <w:w w:val="95"/>
          <w:sz w:val="24"/>
        </w:rPr>
        <w:t>revised</w:t>
      </w:r>
      <w:r>
        <w:rPr>
          <w:rFonts w:ascii="Bookman Old Style"/>
          <w:i/>
          <w:spacing w:val="-33"/>
          <w:w w:val="95"/>
          <w:sz w:val="24"/>
        </w:rPr>
        <w:t xml:space="preserve"> </w:t>
      </w:r>
      <w:r>
        <w:rPr>
          <w:rFonts w:ascii="Bookman Old Style"/>
          <w:i/>
          <w:w w:val="95"/>
          <w:sz w:val="24"/>
        </w:rPr>
        <w:t>to</w:t>
      </w:r>
      <w:r>
        <w:rPr>
          <w:rFonts w:ascii="Bookman Old Style"/>
          <w:i/>
          <w:spacing w:val="-33"/>
          <w:w w:val="95"/>
          <w:sz w:val="24"/>
        </w:rPr>
        <w:t xml:space="preserve"> </w:t>
      </w:r>
      <w:r>
        <w:rPr>
          <w:rFonts w:ascii="Bookman Old Style"/>
          <w:i/>
          <w:w w:val="95"/>
          <w:sz w:val="24"/>
        </w:rPr>
        <w:t>fix</w:t>
      </w:r>
      <w:r>
        <w:rPr>
          <w:rFonts w:ascii="Bookman Old Style"/>
          <w:i/>
          <w:spacing w:val="-33"/>
          <w:w w:val="95"/>
          <w:sz w:val="24"/>
        </w:rPr>
        <w:t xml:space="preserve"> </w:t>
      </w:r>
      <w:r>
        <w:rPr>
          <w:rFonts w:ascii="Bookman Old Style"/>
          <w:i/>
          <w:w w:val="95"/>
          <w:sz w:val="24"/>
        </w:rPr>
        <w:t>steepness</w:t>
      </w:r>
      <w:r>
        <w:rPr>
          <w:rFonts w:ascii="Bookman Old Style"/>
          <w:i/>
          <w:spacing w:val="-33"/>
          <w:w w:val="95"/>
          <w:sz w:val="24"/>
        </w:rPr>
        <w:t xml:space="preserve"> </w:t>
      </w:r>
      <w:r>
        <w:rPr>
          <w:rFonts w:ascii="Bookman Old Style"/>
          <w:i/>
          <w:w w:val="95"/>
          <w:sz w:val="24"/>
        </w:rPr>
        <w:t>to</w:t>
      </w:r>
      <w:r>
        <w:rPr>
          <w:rFonts w:ascii="Bookman Old Style"/>
          <w:i/>
          <w:spacing w:val="-33"/>
          <w:w w:val="95"/>
          <w:sz w:val="24"/>
        </w:rPr>
        <w:t xml:space="preserve"> </w:t>
      </w:r>
      <w:r>
        <w:rPr>
          <w:rFonts w:ascii="Bookman Old Style"/>
          <w:i/>
          <w:w w:val="95"/>
          <w:sz w:val="24"/>
        </w:rPr>
        <w:t>0.5.</w:t>
      </w:r>
      <w:r>
        <w:rPr>
          <w:rFonts w:ascii="Bookman Old Style"/>
          <w:i/>
          <w:spacing w:val="-22"/>
          <w:w w:val="95"/>
          <w:sz w:val="24"/>
        </w:rPr>
        <w:t xml:space="preserve"> </w:t>
      </w:r>
      <w:r>
        <w:rPr>
          <w:rFonts w:ascii="Bookman Old Style"/>
          <w:i/>
          <w:w w:val="95"/>
          <w:sz w:val="24"/>
        </w:rPr>
        <w:t>The final</w:t>
      </w:r>
      <w:r>
        <w:rPr>
          <w:rFonts w:ascii="Bookman Old Style"/>
          <w:i/>
          <w:spacing w:val="-32"/>
          <w:w w:val="95"/>
          <w:sz w:val="24"/>
        </w:rPr>
        <w:t xml:space="preserve"> </w:t>
      </w:r>
      <w:r>
        <w:rPr>
          <w:rFonts w:ascii="Bookman Old Style"/>
          <w:i/>
          <w:spacing w:val="-3"/>
          <w:w w:val="95"/>
          <w:sz w:val="24"/>
        </w:rPr>
        <w:t>base</w:t>
      </w:r>
      <w:r>
        <w:rPr>
          <w:rFonts w:ascii="Bookman Old Style"/>
          <w:i/>
          <w:spacing w:val="-32"/>
          <w:w w:val="95"/>
          <w:sz w:val="24"/>
        </w:rPr>
        <w:t xml:space="preserve"> </w:t>
      </w:r>
      <w:r>
        <w:rPr>
          <w:rFonts w:ascii="Bookman Old Style"/>
          <w:i/>
          <w:spacing w:val="-3"/>
          <w:w w:val="95"/>
          <w:sz w:val="24"/>
        </w:rPr>
        <w:t>model</w:t>
      </w:r>
      <w:r>
        <w:rPr>
          <w:rFonts w:ascii="Bookman Old Style"/>
          <w:i/>
          <w:spacing w:val="-32"/>
          <w:w w:val="95"/>
          <w:sz w:val="24"/>
        </w:rPr>
        <w:t xml:space="preserve"> </w:t>
      </w:r>
      <w:r>
        <w:rPr>
          <w:rFonts w:ascii="Bookman Old Style"/>
          <w:i/>
          <w:w w:val="95"/>
          <w:sz w:val="24"/>
        </w:rPr>
        <w:t>should</w:t>
      </w:r>
      <w:r>
        <w:rPr>
          <w:rFonts w:ascii="Bookman Old Style"/>
          <w:i/>
          <w:spacing w:val="-32"/>
          <w:w w:val="95"/>
          <w:sz w:val="24"/>
        </w:rPr>
        <w:t xml:space="preserve"> </w:t>
      </w:r>
      <w:r>
        <w:rPr>
          <w:rFonts w:ascii="Bookman Old Style"/>
          <w:i/>
          <w:spacing w:val="-6"/>
          <w:w w:val="95"/>
          <w:sz w:val="24"/>
        </w:rPr>
        <w:t>be</w:t>
      </w:r>
      <w:r>
        <w:rPr>
          <w:rFonts w:ascii="Bookman Old Style"/>
          <w:i/>
          <w:spacing w:val="-32"/>
          <w:w w:val="95"/>
          <w:sz w:val="24"/>
        </w:rPr>
        <w:t xml:space="preserve"> </w:t>
      </w:r>
      <w:r>
        <w:rPr>
          <w:rFonts w:ascii="Bookman Old Style"/>
          <w:i/>
          <w:spacing w:val="-3"/>
          <w:w w:val="95"/>
          <w:sz w:val="24"/>
        </w:rPr>
        <w:t>retuned,</w:t>
      </w:r>
      <w:r>
        <w:rPr>
          <w:rFonts w:ascii="Bookman Old Style"/>
          <w:i/>
          <w:spacing w:val="-32"/>
          <w:w w:val="95"/>
          <w:sz w:val="24"/>
        </w:rPr>
        <w:t xml:space="preserve"> </w:t>
      </w:r>
      <w:r>
        <w:rPr>
          <w:rFonts w:ascii="Bookman Old Style"/>
          <w:i/>
          <w:spacing w:val="-4"/>
          <w:w w:val="95"/>
          <w:sz w:val="24"/>
        </w:rPr>
        <w:t>checked</w:t>
      </w:r>
      <w:r>
        <w:rPr>
          <w:rFonts w:ascii="Bookman Old Style"/>
          <w:i/>
          <w:spacing w:val="-32"/>
          <w:w w:val="95"/>
          <w:sz w:val="24"/>
        </w:rPr>
        <w:t xml:space="preserve"> </w:t>
      </w:r>
      <w:r>
        <w:rPr>
          <w:rFonts w:ascii="Bookman Old Style"/>
          <w:i/>
          <w:w w:val="95"/>
          <w:sz w:val="24"/>
        </w:rPr>
        <w:t>by</w:t>
      </w:r>
      <w:r>
        <w:rPr>
          <w:rFonts w:ascii="Bookman Old Style"/>
          <w:i/>
          <w:spacing w:val="-32"/>
          <w:w w:val="95"/>
          <w:sz w:val="24"/>
        </w:rPr>
        <w:t xml:space="preserve"> </w:t>
      </w:r>
      <w:r>
        <w:rPr>
          <w:rFonts w:ascii="Bookman Old Style"/>
          <w:i/>
          <w:w w:val="95"/>
          <w:sz w:val="24"/>
        </w:rPr>
        <w:t>jittering,</w:t>
      </w:r>
      <w:r>
        <w:rPr>
          <w:rFonts w:ascii="Bookman Old Style"/>
          <w:i/>
          <w:spacing w:val="-32"/>
          <w:w w:val="95"/>
          <w:sz w:val="24"/>
        </w:rPr>
        <w:t xml:space="preserve"> </w:t>
      </w:r>
      <w:r>
        <w:rPr>
          <w:rFonts w:ascii="Bookman Old Style"/>
          <w:i/>
          <w:w w:val="95"/>
          <w:sz w:val="24"/>
        </w:rPr>
        <w:t>and</w:t>
      </w:r>
      <w:r>
        <w:rPr>
          <w:rFonts w:ascii="Bookman Old Style"/>
          <w:i/>
          <w:spacing w:val="-32"/>
          <w:w w:val="95"/>
          <w:sz w:val="24"/>
        </w:rPr>
        <w:t xml:space="preserve"> </w:t>
      </w:r>
      <w:r>
        <w:rPr>
          <w:rFonts w:ascii="Bookman Old Style"/>
          <w:i/>
          <w:spacing w:val="-3"/>
          <w:w w:val="95"/>
          <w:sz w:val="24"/>
        </w:rPr>
        <w:t>presented</w:t>
      </w:r>
      <w:r>
        <w:rPr>
          <w:rFonts w:ascii="Bookman Old Style"/>
          <w:i/>
          <w:spacing w:val="-32"/>
          <w:w w:val="95"/>
          <w:sz w:val="24"/>
        </w:rPr>
        <w:t xml:space="preserve"> </w:t>
      </w:r>
      <w:r>
        <w:rPr>
          <w:rFonts w:ascii="Bookman Old Style"/>
          <w:i/>
          <w:w w:val="95"/>
          <w:sz w:val="24"/>
        </w:rPr>
        <w:t>to</w:t>
      </w:r>
      <w:r>
        <w:rPr>
          <w:rFonts w:ascii="Bookman Old Style"/>
          <w:i/>
          <w:spacing w:val="-32"/>
          <w:w w:val="95"/>
          <w:sz w:val="24"/>
        </w:rPr>
        <w:t xml:space="preserve"> </w:t>
      </w:r>
      <w:r>
        <w:rPr>
          <w:rFonts w:ascii="Bookman Old Style"/>
          <w:i/>
          <w:w w:val="95"/>
          <w:sz w:val="24"/>
        </w:rPr>
        <w:t>the</w:t>
      </w:r>
      <w:r>
        <w:rPr>
          <w:rFonts w:ascii="Bookman Old Style"/>
          <w:i/>
          <w:spacing w:val="-32"/>
          <w:w w:val="95"/>
          <w:sz w:val="24"/>
        </w:rPr>
        <w:t xml:space="preserve"> </w:t>
      </w:r>
      <w:r>
        <w:rPr>
          <w:rFonts w:ascii="Bookman Old Style"/>
          <w:i/>
          <w:w w:val="95"/>
          <w:sz w:val="24"/>
        </w:rPr>
        <w:t>SSC</w:t>
      </w:r>
      <w:r>
        <w:rPr>
          <w:rFonts w:ascii="Bookman Old Style"/>
          <w:i/>
          <w:spacing w:val="-32"/>
          <w:w w:val="95"/>
          <w:sz w:val="24"/>
        </w:rPr>
        <w:t xml:space="preserve"> </w:t>
      </w:r>
      <w:r>
        <w:rPr>
          <w:rFonts w:ascii="Bookman Old Style"/>
          <w:i/>
          <w:w w:val="95"/>
          <w:sz w:val="24"/>
        </w:rPr>
        <w:t>for</w:t>
      </w:r>
      <w:r>
        <w:rPr>
          <w:rFonts w:ascii="Bookman Old Style"/>
          <w:i/>
          <w:spacing w:val="-32"/>
          <w:w w:val="95"/>
          <w:sz w:val="24"/>
        </w:rPr>
        <w:t xml:space="preserve"> </w:t>
      </w:r>
      <w:r>
        <w:rPr>
          <w:rFonts w:ascii="Bookman Old Style"/>
          <w:i/>
          <w:w w:val="95"/>
          <w:sz w:val="24"/>
        </w:rPr>
        <w:t xml:space="preserve">final </w:t>
      </w:r>
      <w:r>
        <w:rPr>
          <w:rFonts w:ascii="Bookman Old Style"/>
          <w:i/>
          <w:sz w:val="24"/>
        </w:rPr>
        <w:t>approval and</w:t>
      </w:r>
      <w:r>
        <w:rPr>
          <w:rFonts w:ascii="Bookman Old Style"/>
          <w:i/>
          <w:spacing w:val="12"/>
          <w:sz w:val="24"/>
        </w:rPr>
        <w:t xml:space="preserve"> </w:t>
      </w:r>
      <w:r>
        <w:rPr>
          <w:rFonts w:ascii="Bookman Old Style"/>
          <w:i/>
          <w:sz w:val="24"/>
        </w:rPr>
        <w:t>adoption.</w:t>
      </w:r>
    </w:p>
    <w:p w:rsidR="005D0F16" w:rsidRDefault="005D0F16">
      <w:pPr>
        <w:pStyle w:val="BodyText"/>
        <w:spacing w:before="4"/>
        <w:rPr>
          <w:rFonts w:ascii="Bookman Old Style"/>
          <w:i/>
        </w:rPr>
      </w:pPr>
    </w:p>
    <w:p w:rsidR="005D0F16" w:rsidRDefault="00D35E3A">
      <w:pPr>
        <w:pStyle w:val="BodyText"/>
        <w:spacing w:line="254" w:lineRule="auto"/>
        <w:ind w:left="160" w:right="419" w:hanging="9"/>
        <w:jc w:val="both"/>
      </w:pPr>
      <w:r>
        <w:t xml:space="preserve">The </w:t>
      </w:r>
      <w:r>
        <w:rPr>
          <w:spacing w:val="-10"/>
        </w:rPr>
        <w:t xml:space="preserve">STAT </w:t>
      </w:r>
      <w:r>
        <w:t>team agreed with the recommendation to fix steepness at 0.50 for the Pacific ocean perch base</w:t>
      </w:r>
      <w:r>
        <w:rPr>
          <w:spacing w:val="53"/>
        </w:rPr>
        <w:t xml:space="preserve"> </w:t>
      </w:r>
      <w:r>
        <w:t>model.</w:t>
      </w:r>
    </w:p>
    <w:p w:rsidR="005D0F16" w:rsidRDefault="005D0F16">
      <w:pPr>
        <w:spacing w:line="254" w:lineRule="auto"/>
        <w:jc w:val="both"/>
        <w:sectPr w:rsidR="005D0F16">
          <w:pgSz w:w="12240" w:h="15840"/>
          <w:pgMar w:top="1420" w:right="1020" w:bottom="1020" w:left="1280" w:header="0" w:footer="822" w:gutter="0"/>
          <w:cols w:space="720"/>
        </w:sect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rPr>
          <w:sz w:val="20"/>
        </w:rPr>
      </w:pPr>
    </w:p>
    <w:p w:rsidR="005D0F16" w:rsidRDefault="005D0F16">
      <w:pPr>
        <w:pStyle w:val="BodyText"/>
        <w:spacing w:before="2" w:after="1"/>
        <w:rPr>
          <w:sz w:val="19"/>
        </w:rPr>
      </w:pPr>
    </w:p>
    <w:p w:rsidR="005D0F16" w:rsidRDefault="00D35E3A">
      <w:pPr>
        <w:pStyle w:val="BodyText"/>
        <w:ind w:left="214"/>
        <w:rPr>
          <w:sz w:val="20"/>
        </w:rPr>
      </w:pPr>
      <w:r>
        <w:rPr>
          <w:noProof/>
          <w:sz w:val="20"/>
        </w:rPr>
        <w:drawing>
          <wp:inline distT="0" distB="0" distL="0" distR="0">
            <wp:extent cx="5809869" cy="4853939"/>
            <wp:effectExtent l="0" t="0" r="0" b="0"/>
            <wp:docPr id="23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1.png"/>
                    <pic:cNvPicPr/>
                  </pic:nvPicPr>
                  <pic:blipFill>
                    <a:blip r:embed="rId141" cstate="print"/>
                    <a:stretch>
                      <a:fillRect/>
                    </a:stretch>
                  </pic:blipFill>
                  <pic:spPr>
                    <a:xfrm>
                      <a:off x="0" y="0"/>
                      <a:ext cx="5809869" cy="4853939"/>
                    </a:xfrm>
                    <a:prstGeom prst="rect">
                      <a:avLst/>
                    </a:prstGeom>
                  </pic:spPr>
                </pic:pic>
              </a:graphicData>
            </a:graphic>
          </wp:inline>
        </w:drawing>
      </w:r>
    </w:p>
    <w:p w:rsidR="005D0F16" w:rsidRDefault="005D0F16">
      <w:pPr>
        <w:pStyle w:val="BodyText"/>
        <w:spacing w:before="11"/>
        <w:rPr>
          <w:sz w:val="29"/>
        </w:rPr>
      </w:pPr>
    </w:p>
    <w:p w:rsidR="005D0F16" w:rsidRDefault="00D35E3A">
      <w:pPr>
        <w:pStyle w:val="BodyText"/>
        <w:spacing w:before="59" w:line="254" w:lineRule="auto"/>
        <w:ind w:left="160" w:right="324"/>
      </w:pPr>
      <w:bookmarkStart w:id="282" w:name="_bookmark205"/>
      <w:bookmarkEnd w:id="282"/>
      <w:r>
        <w:rPr>
          <w:w w:val="95"/>
        </w:rPr>
        <w:t xml:space="preserve">Figure 109: Profile </w:t>
      </w:r>
      <w:r>
        <w:rPr>
          <w:spacing w:val="-4"/>
          <w:w w:val="95"/>
        </w:rPr>
        <w:t xml:space="preserve">over </w:t>
      </w:r>
      <w:r>
        <w:rPr>
          <w:w w:val="95"/>
        </w:rPr>
        <w:t xml:space="preserve">steepness with the inclusion of the </w:t>
      </w:r>
      <w:r>
        <w:rPr>
          <w:spacing w:val="-3"/>
          <w:w w:val="95"/>
        </w:rPr>
        <w:t xml:space="preserve">Triennial </w:t>
      </w:r>
      <w:r>
        <w:rPr>
          <w:w w:val="95"/>
        </w:rPr>
        <w:t xml:space="preserve">shelf survey when treated </w:t>
      </w:r>
      <w:r>
        <w:t>as a single time-series for Pacific ocean perch.</w:t>
      </w:r>
    </w:p>
    <w:p w:rsidR="005D0F16" w:rsidRDefault="005D0F16">
      <w:pPr>
        <w:spacing w:line="254" w:lineRule="auto"/>
        <w:sectPr w:rsidR="005D0F16">
          <w:pgSz w:w="12240" w:h="15840"/>
          <w:pgMar w:top="1500" w:right="1020" w:bottom="1020" w:left="1280" w:header="0" w:footer="822" w:gutter="0"/>
          <w:cols w:space="720"/>
        </w:sectPr>
      </w:pPr>
    </w:p>
    <w:p w:rsidR="005D0F16" w:rsidRDefault="00D35E3A">
      <w:pPr>
        <w:pStyle w:val="ListParagraph"/>
        <w:numPr>
          <w:ilvl w:val="0"/>
          <w:numId w:val="3"/>
        </w:numPr>
        <w:tabs>
          <w:tab w:val="left" w:pos="934"/>
          <w:tab w:val="left" w:pos="935"/>
        </w:tabs>
        <w:spacing w:before="27"/>
        <w:ind w:hanging="774"/>
        <w:rPr>
          <w:b/>
          <w:sz w:val="34"/>
        </w:rPr>
      </w:pPr>
      <w:bookmarkStart w:id="283" w:name="Appendix_E._List_of_Auxiliary_Files_Avai"/>
      <w:bookmarkStart w:id="284" w:name="_bookmark206"/>
      <w:bookmarkEnd w:id="283"/>
      <w:bookmarkEnd w:id="284"/>
      <w:r>
        <w:rPr>
          <w:b/>
          <w:sz w:val="34"/>
        </w:rPr>
        <w:lastRenderedPageBreak/>
        <w:t>Appendix</w:t>
      </w:r>
      <w:r>
        <w:rPr>
          <w:b/>
          <w:spacing w:val="30"/>
          <w:sz w:val="34"/>
        </w:rPr>
        <w:t xml:space="preserve"> </w:t>
      </w:r>
      <w:r>
        <w:rPr>
          <w:b/>
          <w:sz w:val="34"/>
        </w:rPr>
        <w:t>E.</w:t>
      </w:r>
      <w:r>
        <w:rPr>
          <w:b/>
          <w:spacing w:val="30"/>
          <w:sz w:val="34"/>
        </w:rPr>
        <w:t xml:space="preserve"> </w:t>
      </w:r>
      <w:r>
        <w:rPr>
          <w:b/>
          <w:sz w:val="34"/>
        </w:rPr>
        <w:t>List</w:t>
      </w:r>
      <w:r>
        <w:rPr>
          <w:b/>
          <w:spacing w:val="30"/>
          <w:sz w:val="34"/>
        </w:rPr>
        <w:t xml:space="preserve"> </w:t>
      </w:r>
      <w:r>
        <w:rPr>
          <w:b/>
          <w:sz w:val="34"/>
        </w:rPr>
        <w:t>of</w:t>
      </w:r>
      <w:r>
        <w:rPr>
          <w:b/>
          <w:spacing w:val="30"/>
          <w:sz w:val="34"/>
        </w:rPr>
        <w:t xml:space="preserve"> </w:t>
      </w:r>
      <w:r>
        <w:rPr>
          <w:b/>
          <w:sz w:val="34"/>
        </w:rPr>
        <w:t>Auxiliary</w:t>
      </w:r>
      <w:r>
        <w:rPr>
          <w:b/>
          <w:spacing w:val="30"/>
          <w:sz w:val="34"/>
        </w:rPr>
        <w:t xml:space="preserve"> </w:t>
      </w:r>
      <w:r>
        <w:rPr>
          <w:b/>
          <w:sz w:val="34"/>
        </w:rPr>
        <w:t>Files</w:t>
      </w:r>
      <w:r>
        <w:rPr>
          <w:b/>
          <w:spacing w:val="30"/>
          <w:sz w:val="34"/>
        </w:rPr>
        <w:t xml:space="preserve"> </w:t>
      </w:r>
      <w:r>
        <w:rPr>
          <w:b/>
          <w:spacing w:val="-3"/>
          <w:sz w:val="34"/>
        </w:rPr>
        <w:t>Available</w:t>
      </w:r>
    </w:p>
    <w:p w:rsidR="005D0F16" w:rsidRDefault="005D0F16">
      <w:pPr>
        <w:pStyle w:val="BodyText"/>
        <w:spacing w:before="3"/>
        <w:rPr>
          <w:b/>
          <w:sz w:val="45"/>
        </w:rPr>
      </w:pPr>
    </w:p>
    <w:p w:rsidR="005D0F16" w:rsidRDefault="00D35E3A">
      <w:pPr>
        <w:pStyle w:val="BodyText"/>
        <w:ind w:left="151"/>
      </w:pPr>
      <w:r>
        <w:t>The listed files are also available as auxiliary files to accompany the assessment document:</w:t>
      </w:r>
    </w:p>
    <w:p w:rsidR="005D0F16" w:rsidRDefault="005D0F16">
      <w:pPr>
        <w:pStyle w:val="BodyText"/>
      </w:pPr>
    </w:p>
    <w:p w:rsidR="005D0F16" w:rsidRDefault="005D0F16">
      <w:pPr>
        <w:pStyle w:val="BodyText"/>
        <w:spacing w:before="2"/>
        <w:rPr>
          <w:sz w:val="25"/>
        </w:rPr>
      </w:pPr>
    </w:p>
    <w:p w:rsidR="005D0F16" w:rsidRDefault="00D35E3A">
      <w:pPr>
        <w:pStyle w:val="ListParagraph"/>
        <w:numPr>
          <w:ilvl w:val="0"/>
          <w:numId w:val="1"/>
        </w:numPr>
        <w:tabs>
          <w:tab w:val="left" w:pos="746"/>
        </w:tabs>
        <w:spacing w:line="254" w:lineRule="auto"/>
        <w:ind w:right="379" w:hanging="299"/>
        <w:rPr>
          <w:sz w:val="24"/>
        </w:rPr>
      </w:pPr>
      <w:r>
        <w:rPr>
          <w:sz w:val="24"/>
        </w:rPr>
        <w:t>Numbers at age for female and male Pacific ocean perch (POPnatagef.csv and POP- natagem.csv)</w:t>
      </w:r>
    </w:p>
    <w:p w:rsidR="005D0F16" w:rsidRDefault="00D35E3A">
      <w:pPr>
        <w:pStyle w:val="ListParagraph"/>
        <w:numPr>
          <w:ilvl w:val="0"/>
          <w:numId w:val="1"/>
        </w:numPr>
        <w:tabs>
          <w:tab w:val="left" w:pos="746"/>
        </w:tabs>
        <w:spacing w:before="199"/>
        <w:ind w:hanging="299"/>
        <w:rPr>
          <w:sz w:val="24"/>
        </w:rPr>
      </w:pPr>
      <w:r>
        <w:rPr>
          <w:sz w:val="24"/>
        </w:rPr>
        <w:t>The</w:t>
      </w:r>
      <w:r>
        <w:rPr>
          <w:spacing w:val="12"/>
          <w:sz w:val="24"/>
        </w:rPr>
        <w:t xml:space="preserve"> </w:t>
      </w:r>
      <w:r>
        <w:rPr>
          <w:sz w:val="24"/>
        </w:rPr>
        <w:t>Pacific</w:t>
      </w:r>
      <w:r>
        <w:rPr>
          <w:spacing w:val="12"/>
          <w:sz w:val="24"/>
        </w:rPr>
        <w:t xml:space="preserve"> </w:t>
      </w:r>
      <w:r>
        <w:rPr>
          <w:sz w:val="24"/>
        </w:rPr>
        <w:t>ocean</w:t>
      </w:r>
      <w:r>
        <w:rPr>
          <w:spacing w:val="12"/>
          <w:sz w:val="24"/>
        </w:rPr>
        <w:t xml:space="preserve"> </w:t>
      </w:r>
      <w:r>
        <w:rPr>
          <w:sz w:val="24"/>
        </w:rPr>
        <w:t>perch</w:t>
      </w:r>
      <w:r>
        <w:rPr>
          <w:spacing w:val="12"/>
          <w:sz w:val="24"/>
        </w:rPr>
        <w:t xml:space="preserve"> </w:t>
      </w:r>
      <w:r>
        <w:rPr>
          <w:sz w:val="24"/>
        </w:rPr>
        <w:t>Stock</w:t>
      </w:r>
      <w:r>
        <w:rPr>
          <w:spacing w:val="12"/>
          <w:sz w:val="24"/>
        </w:rPr>
        <w:t xml:space="preserve"> </w:t>
      </w:r>
      <w:r>
        <w:rPr>
          <w:sz w:val="24"/>
        </w:rPr>
        <w:t>Synthesis</w:t>
      </w:r>
      <w:r>
        <w:rPr>
          <w:spacing w:val="12"/>
          <w:sz w:val="24"/>
        </w:rPr>
        <w:t xml:space="preserve"> </w:t>
      </w:r>
      <w:r>
        <w:rPr>
          <w:sz w:val="24"/>
        </w:rPr>
        <w:t>3.30</w:t>
      </w:r>
      <w:r>
        <w:rPr>
          <w:spacing w:val="12"/>
          <w:sz w:val="24"/>
        </w:rPr>
        <w:t xml:space="preserve"> </w:t>
      </w:r>
      <w:r>
        <w:rPr>
          <w:sz w:val="24"/>
        </w:rPr>
        <w:t>model</w:t>
      </w:r>
      <w:r>
        <w:rPr>
          <w:spacing w:val="12"/>
          <w:sz w:val="24"/>
        </w:rPr>
        <w:t xml:space="preserve"> </w:t>
      </w:r>
      <w:r>
        <w:rPr>
          <w:sz w:val="24"/>
        </w:rPr>
        <w:t>files</w:t>
      </w:r>
    </w:p>
    <w:p w:rsidR="005D0F16" w:rsidRDefault="005D0F16">
      <w:pPr>
        <w:pStyle w:val="BodyText"/>
        <w:spacing w:before="3"/>
      </w:pPr>
    </w:p>
    <w:p w:rsidR="005D0F16" w:rsidRDefault="00D35E3A">
      <w:pPr>
        <w:pStyle w:val="ListParagraph"/>
        <w:numPr>
          <w:ilvl w:val="1"/>
          <w:numId w:val="1"/>
        </w:numPr>
        <w:tabs>
          <w:tab w:val="left" w:pos="1261"/>
        </w:tabs>
        <w:ind w:hanging="416"/>
        <w:rPr>
          <w:sz w:val="24"/>
        </w:rPr>
      </w:pPr>
      <w:r>
        <w:rPr>
          <w:sz w:val="24"/>
        </w:rPr>
        <w:t>2017pop.dat</w:t>
      </w:r>
    </w:p>
    <w:p w:rsidR="005D0F16" w:rsidRDefault="00D35E3A">
      <w:pPr>
        <w:pStyle w:val="ListParagraph"/>
        <w:numPr>
          <w:ilvl w:val="1"/>
          <w:numId w:val="1"/>
        </w:numPr>
        <w:tabs>
          <w:tab w:val="left" w:pos="1261"/>
        </w:tabs>
        <w:spacing w:before="116"/>
        <w:ind w:hanging="429"/>
        <w:rPr>
          <w:sz w:val="24"/>
        </w:rPr>
      </w:pPr>
      <w:r>
        <w:rPr>
          <w:sz w:val="24"/>
        </w:rPr>
        <w:t>2017pop.ctl</w:t>
      </w:r>
    </w:p>
    <w:p w:rsidR="005D0F16" w:rsidRDefault="00D35E3A">
      <w:pPr>
        <w:pStyle w:val="ListParagraph"/>
        <w:numPr>
          <w:ilvl w:val="1"/>
          <w:numId w:val="1"/>
        </w:numPr>
        <w:tabs>
          <w:tab w:val="left" w:pos="1261"/>
        </w:tabs>
        <w:spacing w:before="115"/>
        <w:ind w:hanging="403"/>
        <w:rPr>
          <w:sz w:val="24"/>
        </w:rPr>
      </w:pPr>
      <w:r>
        <w:rPr>
          <w:sz w:val="24"/>
        </w:rPr>
        <w:t>forecast.ss</w:t>
      </w:r>
    </w:p>
    <w:p w:rsidR="005D0F16" w:rsidRDefault="00D35E3A">
      <w:pPr>
        <w:pStyle w:val="ListParagraph"/>
        <w:numPr>
          <w:ilvl w:val="1"/>
          <w:numId w:val="1"/>
        </w:numPr>
        <w:tabs>
          <w:tab w:val="left" w:pos="1261"/>
        </w:tabs>
        <w:spacing w:before="116"/>
        <w:ind w:hanging="429"/>
        <w:rPr>
          <w:sz w:val="24"/>
        </w:rPr>
      </w:pPr>
      <w:r>
        <w:rPr>
          <w:sz w:val="24"/>
        </w:rPr>
        <w:t>starter.ss</w:t>
      </w:r>
    </w:p>
    <w:p w:rsidR="005D0F16" w:rsidRDefault="005D0F16">
      <w:pPr>
        <w:rPr>
          <w:sz w:val="24"/>
        </w:rPr>
        <w:sectPr w:rsidR="005D0F16">
          <w:pgSz w:w="12240" w:h="15840"/>
          <w:pgMar w:top="1340" w:right="1020" w:bottom="1020" w:left="1280" w:header="0" w:footer="822" w:gutter="0"/>
          <w:cols w:space="720"/>
        </w:sectPr>
      </w:pPr>
    </w:p>
    <w:p w:rsidR="005D0F16" w:rsidRDefault="00D35E3A">
      <w:pPr>
        <w:spacing w:before="35"/>
        <w:ind w:left="113"/>
        <w:jc w:val="both"/>
        <w:rPr>
          <w:rFonts w:ascii="Times New Roman" w:hAnsi="Times New Roman"/>
          <w:i/>
          <w:sz w:val="24"/>
        </w:rPr>
      </w:pPr>
      <w:r>
        <w:rPr>
          <w:sz w:val="24"/>
        </w:rPr>
        <w:lastRenderedPageBreak/>
        <w:t>–</w:t>
      </w:r>
      <w:r>
        <w:rPr>
          <w:rFonts w:ascii="Times New Roman" w:hAnsi="Times New Roman"/>
          <w:i/>
          <w:sz w:val="24"/>
        </w:rPr>
        <w:t>&gt;</w:t>
      </w:r>
    </w:p>
    <w:p w:rsidR="005D0F16" w:rsidRDefault="005D0F16">
      <w:pPr>
        <w:pStyle w:val="BodyText"/>
        <w:rPr>
          <w:rFonts w:ascii="Times New Roman"/>
          <w:i/>
        </w:rPr>
      </w:pPr>
    </w:p>
    <w:p w:rsidR="005D0F16" w:rsidRDefault="005D0F16">
      <w:pPr>
        <w:pStyle w:val="BodyText"/>
        <w:rPr>
          <w:rFonts w:ascii="Times New Roman"/>
          <w:i/>
        </w:rPr>
      </w:pPr>
    </w:p>
    <w:p w:rsidR="005D0F16" w:rsidRDefault="00D35E3A">
      <w:pPr>
        <w:pStyle w:val="ListParagraph"/>
        <w:numPr>
          <w:ilvl w:val="0"/>
          <w:numId w:val="3"/>
        </w:numPr>
        <w:tabs>
          <w:tab w:val="left" w:pos="935"/>
        </w:tabs>
        <w:spacing w:before="166"/>
        <w:ind w:hanging="774"/>
        <w:jc w:val="both"/>
        <w:rPr>
          <w:b/>
          <w:sz w:val="34"/>
        </w:rPr>
      </w:pPr>
      <w:bookmarkStart w:id="285" w:name="References"/>
      <w:bookmarkEnd w:id="285"/>
      <w:r>
        <w:rPr>
          <w:b/>
          <w:sz w:val="34"/>
        </w:rPr>
        <w:t>References</w:t>
      </w:r>
    </w:p>
    <w:p w:rsidR="005D0F16" w:rsidRDefault="005D0F16">
      <w:pPr>
        <w:pStyle w:val="BodyText"/>
        <w:spacing w:before="3"/>
        <w:rPr>
          <w:b/>
          <w:sz w:val="45"/>
        </w:rPr>
      </w:pPr>
    </w:p>
    <w:p w:rsidR="005D0F16" w:rsidRDefault="00D35E3A">
      <w:pPr>
        <w:pStyle w:val="BodyText"/>
        <w:spacing w:line="254" w:lineRule="auto"/>
        <w:ind w:left="160" w:right="386"/>
        <w:jc w:val="both"/>
      </w:pPr>
      <w:bookmarkStart w:id="286" w:name="_bookmark207"/>
      <w:bookmarkEnd w:id="286"/>
      <w:r>
        <w:t>Bradburn, M., Keller, A., and Horness, B. 2011. The 2003 to 2008 US West Coast bottom trawl surveys of groundfish resources off Washington, Oregon, and California: Estimates of distribution, abundance, length, and age composition. US Department of Commerce,</w:t>
      </w:r>
      <w:bookmarkStart w:id="287" w:name="_bookmark208"/>
      <w:bookmarkEnd w:id="287"/>
      <w:r>
        <w:t xml:space="preserve"> National Oceanic; Atmospheric Administration, National Marine Fisheries Service.</w:t>
      </w:r>
    </w:p>
    <w:p w:rsidR="005D0F16" w:rsidRDefault="005D0F16">
      <w:pPr>
        <w:pStyle w:val="BodyText"/>
        <w:spacing w:before="10"/>
      </w:pPr>
    </w:p>
    <w:p w:rsidR="005D0F16" w:rsidRDefault="00D35E3A">
      <w:pPr>
        <w:pStyle w:val="BodyText"/>
        <w:spacing w:line="254" w:lineRule="auto"/>
        <w:ind w:left="160" w:right="419"/>
        <w:jc w:val="both"/>
      </w:pPr>
      <w:r>
        <w:t>Chilton,</w:t>
      </w:r>
      <w:r>
        <w:rPr>
          <w:spacing w:val="-24"/>
        </w:rPr>
        <w:t xml:space="preserve"> </w:t>
      </w:r>
      <w:r>
        <w:t>D.E.,</w:t>
      </w:r>
      <w:r>
        <w:rPr>
          <w:spacing w:val="-24"/>
        </w:rPr>
        <w:t xml:space="preserve"> </w:t>
      </w:r>
      <w:r>
        <w:t>and</w:t>
      </w:r>
      <w:r>
        <w:rPr>
          <w:spacing w:val="-24"/>
        </w:rPr>
        <w:t xml:space="preserve"> </w:t>
      </w:r>
      <w:r>
        <w:t>Beamish,</w:t>
      </w:r>
      <w:r>
        <w:rPr>
          <w:spacing w:val="-24"/>
        </w:rPr>
        <w:t xml:space="preserve"> </w:t>
      </w:r>
      <w:r>
        <w:t>R.J.</w:t>
      </w:r>
      <w:r>
        <w:rPr>
          <w:spacing w:val="-24"/>
        </w:rPr>
        <w:t xml:space="preserve"> </w:t>
      </w:r>
      <w:r>
        <w:t>1982.</w:t>
      </w:r>
      <w:r>
        <w:rPr>
          <w:spacing w:val="-13"/>
        </w:rPr>
        <w:t xml:space="preserve"> </w:t>
      </w:r>
      <w:r>
        <w:t>Age</w:t>
      </w:r>
      <w:r>
        <w:rPr>
          <w:spacing w:val="-24"/>
        </w:rPr>
        <w:t xml:space="preserve"> </w:t>
      </w:r>
      <w:r>
        <w:t>determination</w:t>
      </w:r>
      <w:r>
        <w:rPr>
          <w:spacing w:val="-24"/>
        </w:rPr>
        <w:t xml:space="preserve"> </w:t>
      </w:r>
      <w:r>
        <w:t>methods</w:t>
      </w:r>
      <w:r>
        <w:rPr>
          <w:spacing w:val="-24"/>
        </w:rPr>
        <w:t xml:space="preserve"> </w:t>
      </w:r>
      <w:r>
        <w:t>for</w:t>
      </w:r>
      <w:r>
        <w:rPr>
          <w:spacing w:val="-24"/>
        </w:rPr>
        <w:t xml:space="preserve"> </w:t>
      </w:r>
      <w:r>
        <w:t>fishes</w:t>
      </w:r>
      <w:r>
        <w:rPr>
          <w:spacing w:val="-24"/>
        </w:rPr>
        <w:t xml:space="preserve"> </w:t>
      </w:r>
      <w:r>
        <w:t>studied</w:t>
      </w:r>
      <w:r>
        <w:rPr>
          <w:spacing w:val="-24"/>
        </w:rPr>
        <w:t xml:space="preserve"> </w:t>
      </w:r>
      <w:r>
        <w:rPr>
          <w:spacing w:val="-4"/>
        </w:rPr>
        <w:t>by</w:t>
      </w:r>
      <w:r>
        <w:rPr>
          <w:spacing w:val="-24"/>
        </w:rPr>
        <w:t xml:space="preserve"> </w:t>
      </w:r>
      <w:r>
        <w:t xml:space="preserve">the </w:t>
      </w:r>
      <w:r>
        <w:rPr>
          <w:w w:val="95"/>
        </w:rPr>
        <w:t>Groundfish Program at the Pacific Biological Station. [Ottawa:] Minister of Supply; Services</w:t>
      </w:r>
      <w:bookmarkStart w:id="288" w:name="_bookmark209"/>
      <w:bookmarkEnd w:id="288"/>
      <w:r>
        <w:rPr>
          <w:w w:val="95"/>
        </w:rPr>
        <w:t xml:space="preserve"> </w:t>
      </w:r>
      <w:r>
        <w:t>Canada.</w:t>
      </w:r>
    </w:p>
    <w:p w:rsidR="005D0F16" w:rsidRDefault="005D0F16">
      <w:pPr>
        <w:pStyle w:val="BodyText"/>
        <w:spacing w:before="10"/>
      </w:pPr>
    </w:p>
    <w:p w:rsidR="005D0F16" w:rsidRDefault="00D35E3A">
      <w:pPr>
        <w:pStyle w:val="BodyText"/>
        <w:spacing w:line="249" w:lineRule="auto"/>
        <w:ind w:left="160" w:right="372"/>
        <w:jc w:val="both"/>
      </w:pPr>
      <w:r>
        <w:t>Dick, E., Beyer, S., Mangel, M., and Ralston, S. 2017. A meta-analysis of fecundity in</w:t>
      </w:r>
      <w:bookmarkStart w:id="289" w:name="_bookmark210"/>
      <w:bookmarkEnd w:id="289"/>
      <w:r>
        <w:t xml:space="preserve"> </w:t>
      </w:r>
      <w:r>
        <w:rPr>
          <w:w w:val="90"/>
        </w:rPr>
        <w:t xml:space="preserve">rockfishes (genus </w:t>
      </w:r>
      <w:r>
        <w:rPr>
          <w:rFonts w:ascii="Bookman Old Style" w:hAnsi="Bookman Old Style"/>
          <w:i/>
          <w:w w:val="90"/>
        </w:rPr>
        <w:t>Sebastes</w:t>
      </w:r>
      <w:r>
        <w:rPr>
          <w:w w:val="90"/>
        </w:rPr>
        <w:t xml:space="preserve">). Fisheries Research </w:t>
      </w:r>
      <w:r>
        <w:rPr>
          <w:b/>
          <w:w w:val="90"/>
        </w:rPr>
        <w:t>187</w:t>
      </w:r>
      <w:r>
        <w:rPr>
          <w:w w:val="90"/>
        </w:rPr>
        <w:t xml:space="preserve">: 73–85. doi: </w:t>
      </w:r>
      <w:hyperlink r:id="rId142">
        <w:r>
          <w:rPr>
            <w:color w:val="0000FF"/>
            <w:w w:val="90"/>
          </w:rPr>
          <w:t>10.1016/j.fishres.2016.11.009</w:t>
        </w:r>
      </w:hyperlink>
      <w:r>
        <w:rPr>
          <w:w w:val="90"/>
        </w:rPr>
        <w:t>.</w:t>
      </w:r>
    </w:p>
    <w:p w:rsidR="005D0F16" w:rsidRDefault="005D0F16">
      <w:pPr>
        <w:pStyle w:val="BodyText"/>
        <w:spacing w:before="6"/>
      </w:pPr>
    </w:p>
    <w:p w:rsidR="005D0F16" w:rsidRDefault="00D35E3A">
      <w:pPr>
        <w:pStyle w:val="BodyText"/>
        <w:spacing w:line="252" w:lineRule="auto"/>
        <w:ind w:left="151" w:right="418" w:firstLine="8"/>
        <w:jc w:val="both"/>
      </w:pPr>
      <w:r>
        <w:t>Dick,</w:t>
      </w:r>
      <w:r>
        <w:rPr>
          <w:spacing w:val="-21"/>
        </w:rPr>
        <w:t xml:space="preserve"> </w:t>
      </w:r>
      <w:r>
        <w:t>E.J.</w:t>
      </w:r>
      <w:r>
        <w:rPr>
          <w:spacing w:val="-21"/>
        </w:rPr>
        <w:t xml:space="preserve"> </w:t>
      </w:r>
      <w:r>
        <w:t>2009.</w:t>
      </w:r>
      <w:r>
        <w:rPr>
          <w:spacing w:val="-8"/>
        </w:rPr>
        <w:t xml:space="preserve"> </w:t>
      </w:r>
      <w:r>
        <w:t>Modeling</w:t>
      </w:r>
      <w:r>
        <w:rPr>
          <w:spacing w:val="-21"/>
        </w:rPr>
        <w:t xml:space="preserve"> </w:t>
      </w:r>
      <w:r>
        <w:t>the</w:t>
      </w:r>
      <w:r>
        <w:rPr>
          <w:spacing w:val="-21"/>
        </w:rPr>
        <w:t xml:space="preserve"> </w:t>
      </w:r>
      <w:r>
        <w:t>Reproductive</w:t>
      </w:r>
      <w:r>
        <w:rPr>
          <w:spacing w:val="-21"/>
        </w:rPr>
        <w:t xml:space="preserve"> </w:t>
      </w:r>
      <w:r>
        <w:t>Potential</w:t>
      </w:r>
      <w:r>
        <w:rPr>
          <w:spacing w:val="-21"/>
        </w:rPr>
        <w:t xml:space="preserve"> </w:t>
      </w:r>
      <w:r>
        <w:t>of</w:t>
      </w:r>
      <w:r>
        <w:rPr>
          <w:spacing w:val="-21"/>
        </w:rPr>
        <w:t xml:space="preserve"> </w:t>
      </w:r>
      <w:r>
        <w:t>Rockfishes</w:t>
      </w:r>
      <w:r>
        <w:rPr>
          <w:spacing w:val="-21"/>
        </w:rPr>
        <w:t xml:space="preserve"> </w:t>
      </w:r>
      <w:r>
        <w:t>(</w:t>
      </w:r>
      <w:r>
        <w:rPr>
          <w:rFonts w:ascii="Bookman Old Style"/>
          <w:i/>
        </w:rPr>
        <w:t>Sebastes</w:t>
      </w:r>
      <w:r>
        <w:rPr>
          <w:rFonts w:ascii="Bookman Old Style"/>
          <w:i/>
          <w:spacing w:val="-26"/>
        </w:rPr>
        <w:t xml:space="preserve"> </w:t>
      </w:r>
      <w:r>
        <w:t>Spp.).</w:t>
      </w:r>
      <w:r>
        <w:rPr>
          <w:spacing w:val="-8"/>
        </w:rPr>
        <w:t xml:space="preserve"> </w:t>
      </w:r>
      <w:r>
        <w:t>PhD</w:t>
      </w:r>
      <w:bookmarkStart w:id="290" w:name="_bookmark211"/>
      <w:bookmarkEnd w:id="290"/>
      <w:r>
        <w:t xml:space="preserve"> Thesis,</w:t>
      </w:r>
      <w:r>
        <w:rPr>
          <w:spacing w:val="16"/>
        </w:rPr>
        <w:t xml:space="preserve"> </w:t>
      </w:r>
      <w:r>
        <w:t>University</w:t>
      </w:r>
      <w:r>
        <w:rPr>
          <w:spacing w:val="16"/>
        </w:rPr>
        <w:t xml:space="preserve"> </w:t>
      </w:r>
      <w:r>
        <w:t>of</w:t>
      </w:r>
      <w:r>
        <w:rPr>
          <w:spacing w:val="16"/>
        </w:rPr>
        <w:t xml:space="preserve"> </w:t>
      </w:r>
      <w:r>
        <w:t>Californai</w:t>
      </w:r>
      <w:r>
        <w:rPr>
          <w:spacing w:val="16"/>
        </w:rPr>
        <w:t xml:space="preserve"> </w:t>
      </w:r>
      <w:r>
        <w:t>at</w:t>
      </w:r>
      <w:r>
        <w:rPr>
          <w:spacing w:val="16"/>
        </w:rPr>
        <w:t xml:space="preserve"> </w:t>
      </w:r>
      <w:r>
        <w:t>Santa</w:t>
      </w:r>
      <w:r>
        <w:rPr>
          <w:spacing w:val="16"/>
        </w:rPr>
        <w:t xml:space="preserve"> </w:t>
      </w:r>
      <w:r>
        <w:t>Cruz.</w:t>
      </w:r>
    </w:p>
    <w:p w:rsidR="005D0F16" w:rsidRDefault="005D0F16">
      <w:pPr>
        <w:pStyle w:val="BodyText"/>
        <w:spacing w:before="7"/>
      </w:pPr>
    </w:p>
    <w:p w:rsidR="005D0F16" w:rsidRDefault="00D35E3A">
      <w:pPr>
        <w:pStyle w:val="BodyText"/>
        <w:spacing w:line="252" w:lineRule="auto"/>
        <w:ind w:left="160" w:right="376"/>
        <w:jc w:val="both"/>
      </w:pPr>
      <w:r>
        <w:t>Edwards,</w:t>
      </w:r>
      <w:r>
        <w:rPr>
          <w:spacing w:val="-15"/>
        </w:rPr>
        <w:t xml:space="preserve"> </w:t>
      </w:r>
      <w:r>
        <w:t>A.,</w:t>
      </w:r>
      <w:r>
        <w:rPr>
          <w:spacing w:val="-15"/>
        </w:rPr>
        <w:t xml:space="preserve"> </w:t>
      </w:r>
      <w:r>
        <w:t>Haigh,</w:t>
      </w:r>
      <w:r>
        <w:rPr>
          <w:spacing w:val="-15"/>
        </w:rPr>
        <w:t xml:space="preserve"> </w:t>
      </w:r>
      <w:r>
        <w:t>R.,</w:t>
      </w:r>
      <w:r>
        <w:rPr>
          <w:spacing w:val="-15"/>
        </w:rPr>
        <w:t xml:space="preserve"> </w:t>
      </w:r>
      <w:r>
        <w:t>and</w:t>
      </w:r>
      <w:r>
        <w:rPr>
          <w:spacing w:val="-15"/>
        </w:rPr>
        <w:t xml:space="preserve"> </w:t>
      </w:r>
      <w:r>
        <w:t>Starr,</w:t>
      </w:r>
      <w:r>
        <w:rPr>
          <w:spacing w:val="-15"/>
        </w:rPr>
        <w:t xml:space="preserve"> </w:t>
      </w:r>
      <w:r>
        <w:rPr>
          <w:spacing w:val="-5"/>
        </w:rPr>
        <w:t>P.J.</w:t>
      </w:r>
      <w:r>
        <w:rPr>
          <w:spacing w:val="-15"/>
        </w:rPr>
        <w:t xml:space="preserve"> </w:t>
      </w:r>
      <w:r>
        <w:t>2014. Pacific</w:t>
      </w:r>
      <w:r>
        <w:rPr>
          <w:spacing w:val="-15"/>
        </w:rPr>
        <w:t xml:space="preserve"> </w:t>
      </w:r>
      <w:r>
        <w:t>Ocean</w:t>
      </w:r>
      <w:r>
        <w:rPr>
          <w:spacing w:val="-15"/>
        </w:rPr>
        <w:t xml:space="preserve"> </w:t>
      </w:r>
      <w:r>
        <w:rPr>
          <w:spacing w:val="-3"/>
        </w:rPr>
        <w:t>Perch</w:t>
      </w:r>
      <w:r>
        <w:rPr>
          <w:spacing w:val="-15"/>
        </w:rPr>
        <w:t xml:space="preserve"> </w:t>
      </w:r>
      <w:r>
        <w:t>(</w:t>
      </w:r>
      <w:r>
        <w:rPr>
          <w:spacing w:val="-14"/>
        </w:rPr>
        <w:t xml:space="preserve"> </w:t>
      </w:r>
      <w:r>
        <w:rPr>
          <w:rFonts w:ascii="Bookman Old Style"/>
          <w:i/>
        </w:rPr>
        <w:t>Sebastes</w:t>
      </w:r>
      <w:r>
        <w:rPr>
          <w:rFonts w:ascii="Bookman Old Style"/>
          <w:i/>
          <w:spacing w:val="-26"/>
        </w:rPr>
        <w:t xml:space="preserve"> </w:t>
      </w:r>
      <w:r>
        <w:rPr>
          <w:rFonts w:ascii="Bookman Old Style"/>
          <w:i/>
          <w:spacing w:val="1"/>
        </w:rPr>
        <w:t>alutus</w:t>
      </w:r>
      <w:r>
        <w:rPr>
          <w:spacing w:val="1"/>
        </w:rPr>
        <w:t>)</w:t>
      </w:r>
      <w:r>
        <w:rPr>
          <w:spacing w:val="-15"/>
        </w:rPr>
        <w:t xml:space="preserve"> </w:t>
      </w:r>
      <w:r>
        <w:t>stock assessment</w:t>
      </w:r>
      <w:r>
        <w:rPr>
          <w:spacing w:val="-12"/>
        </w:rPr>
        <w:t xml:space="preserve"> </w:t>
      </w:r>
      <w:r>
        <w:t>for</w:t>
      </w:r>
      <w:r>
        <w:rPr>
          <w:spacing w:val="-12"/>
        </w:rPr>
        <w:t xml:space="preserve"> </w:t>
      </w:r>
      <w:r>
        <w:t>the</w:t>
      </w:r>
      <w:r>
        <w:rPr>
          <w:spacing w:val="-12"/>
        </w:rPr>
        <w:t xml:space="preserve"> </w:t>
      </w:r>
      <w:r>
        <w:t>west</w:t>
      </w:r>
      <w:r>
        <w:rPr>
          <w:spacing w:val="-12"/>
        </w:rPr>
        <w:t xml:space="preserve"> </w:t>
      </w:r>
      <w:r>
        <w:t>coast</w:t>
      </w:r>
      <w:r>
        <w:rPr>
          <w:spacing w:val="-12"/>
        </w:rPr>
        <w:t xml:space="preserve"> </w:t>
      </w:r>
      <w:r>
        <w:t>of</w:t>
      </w:r>
      <w:r>
        <w:rPr>
          <w:spacing w:val="-12"/>
        </w:rPr>
        <w:t xml:space="preserve"> </w:t>
      </w:r>
      <w:r>
        <w:rPr>
          <w:spacing w:val="-3"/>
        </w:rPr>
        <w:t>Vancouver</w:t>
      </w:r>
      <w:r>
        <w:rPr>
          <w:spacing w:val="-12"/>
        </w:rPr>
        <w:t xml:space="preserve"> </w:t>
      </w:r>
      <w:r>
        <w:t>Island,</w:t>
      </w:r>
      <w:r>
        <w:rPr>
          <w:spacing w:val="-12"/>
        </w:rPr>
        <w:t xml:space="preserve"> </w:t>
      </w:r>
      <w:r>
        <w:t>British</w:t>
      </w:r>
      <w:r>
        <w:rPr>
          <w:spacing w:val="-12"/>
        </w:rPr>
        <w:t xml:space="preserve"> </w:t>
      </w:r>
      <w:r>
        <w:t>Columbia.</w:t>
      </w:r>
      <w:r>
        <w:rPr>
          <w:spacing w:val="3"/>
        </w:rPr>
        <w:t xml:space="preserve"> </w:t>
      </w:r>
      <w:r>
        <w:rPr>
          <w:spacing w:val="-3"/>
        </w:rPr>
        <w:t>DFO</w:t>
      </w:r>
      <w:r>
        <w:rPr>
          <w:spacing w:val="-12"/>
        </w:rPr>
        <w:t xml:space="preserve"> </w:t>
      </w:r>
      <w:r>
        <w:t>Can.</w:t>
      </w:r>
      <w:r>
        <w:rPr>
          <w:spacing w:val="3"/>
        </w:rPr>
        <w:t xml:space="preserve"> </w:t>
      </w:r>
      <w:r>
        <w:t>Sci.</w:t>
      </w:r>
      <w:r>
        <w:rPr>
          <w:spacing w:val="3"/>
        </w:rPr>
        <w:t xml:space="preserve"> </w:t>
      </w:r>
      <w:r>
        <w:t>Advis.</w:t>
      </w:r>
      <w:bookmarkStart w:id="291" w:name="_bookmark212"/>
      <w:bookmarkEnd w:id="291"/>
      <w:r>
        <w:t xml:space="preserve"> Sec. Res. Doc.</w:t>
      </w:r>
      <w:r>
        <w:rPr>
          <w:spacing w:val="13"/>
        </w:rPr>
        <w:t xml:space="preserve"> </w:t>
      </w:r>
      <w:r>
        <w:t>2013/093.</w:t>
      </w:r>
    </w:p>
    <w:p w:rsidR="005D0F16" w:rsidRDefault="005D0F16">
      <w:pPr>
        <w:pStyle w:val="BodyText"/>
        <w:spacing w:before="9"/>
      </w:pPr>
    </w:p>
    <w:p w:rsidR="005D0F16" w:rsidRDefault="00D35E3A">
      <w:pPr>
        <w:pStyle w:val="BodyText"/>
        <w:spacing w:line="252" w:lineRule="auto"/>
        <w:ind w:left="160" w:right="410"/>
        <w:jc w:val="both"/>
      </w:pPr>
      <w:r>
        <w:rPr>
          <w:w w:val="95"/>
        </w:rPr>
        <w:t xml:space="preserve">Field, J.C. 2007. Status of the Chilipepper rockfish, </w:t>
      </w:r>
      <w:r>
        <w:rPr>
          <w:rFonts w:ascii="Bookman Old Style"/>
          <w:i/>
          <w:w w:val="95"/>
        </w:rPr>
        <w:t>Sebastes</w:t>
      </w:r>
      <w:r>
        <w:rPr>
          <w:rFonts w:ascii="Bookman Old Style"/>
          <w:i/>
          <w:spacing w:val="-52"/>
          <w:w w:val="95"/>
        </w:rPr>
        <w:t xml:space="preserve"> </w:t>
      </w:r>
      <w:r>
        <w:rPr>
          <w:rFonts w:ascii="Bookman Old Style"/>
          <w:i/>
          <w:spacing w:val="-4"/>
          <w:w w:val="95"/>
        </w:rPr>
        <w:t>goodei</w:t>
      </w:r>
      <w:r>
        <w:rPr>
          <w:spacing w:val="-4"/>
          <w:w w:val="95"/>
        </w:rPr>
        <w:t xml:space="preserve">, </w:t>
      </w:r>
      <w:r>
        <w:rPr>
          <w:w w:val="95"/>
        </w:rPr>
        <w:t>in 2007. Pacific Fishery</w:t>
      </w:r>
      <w:bookmarkStart w:id="292" w:name="_bookmark213"/>
      <w:bookmarkEnd w:id="292"/>
      <w:r>
        <w:rPr>
          <w:w w:val="95"/>
        </w:rPr>
        <w:t xml:space="preserve"> </w:t>
      </w:r>
      <w:r>
        <w:t>Management Council, 7700 Ambassador Place NE, Suite 200, Portland, OR 97220.</w:t>
      </w:r>
    </w:p>
    <w:p w:rsidR="005D0F16" w:rsidRDefault="005D0F16">
      <w:pPr>
        <w:pStyle w:val="BodyText"/>
        <w:spacing w:before="1"/>
        <w:rPr>
          <w:sz w:val="25"/>
        </w:rPr>
      </w:pPr>
    </w:p>
    <w:p w:rsidR="005D0F16" w:rsidRDefault="00D35E3A">
      <w:pPr>
        <w:pStyle w:val="BodyText"/>
        <w:spacing w:line="254" w:lineRule="auto"/>
        <w:ind w:left="148" w:right="379" w:firstLine="11"/>
        <w:jc w:val="both"/>
      </w:pPr>
      <w:r>
        <w:rPr>
          <w:spacing w:val="-3"/>
        </w:rPr>
        <w:t xml:space="preserve">Francis, </w:t>
      </w:r>
      <w:r>
        <w:t>R.C., and Hilborn, R. 2011. Data weighting in statistical fisheries stock assess- ment</w:t>
      </w:r>
      <w:r>
        <w:rPr>
          <w:spacing w:val="-9"/>
        </w:rPr>
        <w:t xml:space="preserve"> </w:t>
      </w:r>
      <w:r>
        <w:t>models.</w:t>
      </w:r>
      <w:r>
        <w:rPr>
          <w:spacing w:val="8"/>
        </w:rPr>
        <w:t xml:space="preserve"> </w:t>
      </w:r>
      <w:r>
        <w:t>Canadian</w:t>
      </w:r>
      <w:r>
        <w:rPr>
          <w:spacing w:val="-9"/>
        </w:rPr>
        <w:t xml:space="preserve"> </w:t>
      </w:r>
      <w:r>
        <w:t>Journal</w:t>
      </w:r>
      <w:r>
        <w:rPr>
          <w:spacing w:val="-10"/>
        </w:rPr>
        <w:t xml:space="preserve"> </w:t>
      </w:r>
      <w:r>
        <w:t>of</w:t>
      </w:r>
      <w:r>
        <w:rPr>
          <w:spacing w:val="-9"/>
        </w:rPr>
        <w:t xml:space="preserve"> </w:t>
      </w:r>
      <w:r>
        <w:t>Fisheries</w:t>
      </w:r>
      <w:r>
        <w:rPr>
          <w:spacing w:val="-10"/>
        </w:rPr>
        <w:t xml:space="preserve"> </w:t>
      </w:r>
      <w:r>
        <w:t>and</w:t>
      </w:r>
      <w:r>
        <w:rPr>
          <w:spacing w:val="-9"/>
        </w:rPr>
        <w:t xml:space="preserve"> </w:t>
      </w:r>
      <w:r>
        <w:t>Aquatic</w:t>
      </w:r>
      <w:r>
        <w:rPr>
          <w:spacing w:val="-10"/>
        </w:rPr>
        <w:t xml:space="preserve"> </w:t>
      </w:r>
      <w:r>
        <w:t>Sciences</w:t>
      </w:r>
      <w:r>
        <w:rPr>
          <w:spacing w:val="-7"/>
        </w:rPr>
        <w:t xml:space="preserve"> </w:t>
      </w:r>
      <w:r>
        <w:rPr>
          <w:b/>
        </w:rPr>
        <w:t>68</w:t>
      </w:r>
      <w:r>
        <w:t>(6):</w:t>
      </w:r>
      <w:r>
        <w:rPr>
          <w:spacing w:val="7"/>
        </w:rPr>
        <w:t xml:space="preserve"> </w:t>
      </w:r>
      <w:r>
        <w:t>1124–1138.</w:t>
      </w:r>
      <w:r>
        <w:rPr>
          <w:spacing w:val="7"/>
        </w:rPr>
        <w:t xml:space="preserve"> </w:t>
      </w:r>
      <w:r>
        <w:t>doi:</w:t>
      </w:r>
      <w:bookmarkStart w:id="293" w:name="_bookmark214"/>
      <w:bookmarkEnd w:id="293"/>
      <w:r>
        <w:t xml:space="preserve"> </w:t>
      </w:r>
      <w:hyperlink r:id="rId143">
        <w:r>
          <w:rPr>
            <w:color w:val="0000FF"/>
          </w:rPr>
          <w:t>10.1139/f2011-025</w:t>
        </w:r>
      </w:hyperlink>
      <w:r>
        <w:t>.</w:t>
      </w:r>
    </w:p>
    <w:p w:rsidR="005D0F16" w:rsidRDefault="005D0F16">
      <w:pPr>
        <w:pStyle w:val="BodyText"/>
        <w:spacing w:before="10"/>
      </w:pPr>
      <w:bookmarkStart w:id="294" w:name="_GoBack"/>
      <w:bookmarkEnd w:id="294"/>
    </w:p>
    <w:p w:rsidR="005D0F16" w:rsidRDefault="00D35E3A">
      <w:pPr>
        <w:pStyle w:val="BodyText"/>
        <w:spacing w:line="254" w:lineRule="auto"/>
        <w:ind w:left="151" w:right="416" w:firstLine="8"/>
        <w:jc w:val="both"/>
      </w:pPr>
      <w:r>
        <w:t>Gertseva,</w:t>
      </w:r>
      <w:r>
        <w:rPr>
          <w:spacing w:val="-27"/>
        </w:rPr>
        <w:t xml:space="preserve"> </w:t>
      </w:r>
      <w:r>
        <w:t>V.,</w:t>
      </w:r>
      <w:r>
        <w:rPr>
          <w:spacing w:val="-27"/>
        </w:rPr>
        <w:t xml:space="preserve"> </w:t>
      </w:r>
      <w:r>
        <w:t>Matson,</w:t>
      </w:r>
      <w:r>
        <w:rPr>
          <w:spacing w:val="-27"/>
        </w:rPr>
        <w:t xml:space="preserve"> </w:t>
      </w:r>
      <w:r>
        <w:t>S.,</w:t>
      </w:r>
      <w:r>
        <w:rPr>
          <w:spacing w:val="-27"/>
        </w:rPr>
        <w:t xml:space="preserve"> </w:t>
      </w:r>
      <w:r>
        <w:t>and</w:t>
      </w:r>
      <w:r>
        <w:rPr>
          <w:spacing w:val="-27"/>
        </w:rPr>
        <w:t xml:space="preserve"> </w:t>
      </w:r>
      <w:r>
        <w:t>Councill,</w:t>
      </w:r>
      <w:r>
        <w:rPr>
          <w:spacing w:val="-27"/>
        </w:rPr>
        <w:t xml:space="preserve"> </w:t>
      </w:r>
      <w:r>
        <w:t>E.</w:t>
      </w:r>
      <w:r>
        <w:rPr>
          <w:spacing w:val="-27"/>
        </w:rPr>
        <w:t xml:space="preserve"> </w:t>
      </w:r>
      <w:r>
        <w:t>2015.</w:t>
      </w:r>
      <w:r>
        <w:rPr>
          <w:spacing w:val="-16"/>
        </w:rPr>
        <w:t xml:space="preserve"> </w:t>
      </w:r>
      <w:r>
        <w:t>Status</w:t>
      </w:r>
      <w:r>
        <w:rPr>
          <w:spacing w:val="-27"/>
        </w:rPr>
        <w:t xml:space="preserve"> </w:t>
      </w:r>
      <w:r>
        <w:t>of</w:t>
      </w:r>
      <w:r>
        <w:rPr>
          <w:spacing w:val="-27"/>
        </w:rPr>
        <w:t xml:space="preserve"> </w:t>
      </w:r>
      <w:r>
        <w:t>the</w:t>
      </w:r>
      <w:r>
        <w:rPr>
          <w:spacing w:val="-27"/>
        </w:rPr>
        <w:t xml:space="preserve"> </w:t>
      </w:r>
      <w:r>
        <w:t>darkblotched</w:t>
      </w:r>
      <w:r>
        <w:rPr>
          <w:spacing w:val="-27"/>
        </w:rPr>
        <w:t xml:space="preserve"> </w:t>
      </w:r>
      <w:r>
        <w:t>rockfish</w:t>
      </w:r>
      <w:r>
        <w:rPr>
          <w:spacing w:val="-27"/>
        </w:rPr>
        <w:t xml:space="preserve"> </w:t>
      </w:r>
      <w:r>
        <w:t>resource off the continental U.S. Pacific Coast in 2015. Pacific Fishery Management Council, 7700</w:t>
      </w:r>
      <w:bookmarkStart w:id="295" w:name="_bookmark215"/>
      <w:bookmarkEnd w:id="295"/>
      <w:r>
        <w:t xml:space="preserve"> Ambassador</w:t>
      </w:r>
      <w:r>
        <w:rPr>
          <w:spacing w:val="13"/>
        </w:rPr>
        <w:t xml:space="preserve"> </w:t>
      </w:r>
      <w:r>
        <w:t>Place</w:t>
      </w:r>
      <w:r>
        <w:rPr>
          <w:spacing w:val="13"/>
        </w:rPr>
        <w:t xml:space="preserve"> </w:t>
      </w:r>
      <w:r>
        <w:t>NE,</w:t>
      </w:r>
      <w:r>
        <w:rPr>
          <w:spacing w:val="13"/>
        </w:rPr>
        <w:t xml:space="preserve"> </w:t>
      </w:r>
      <w:r>
        <w:t>Suite</w:t>
      </w:r>
      <w:r>
        <w:rPr>
          <w:spacing w:val="13"/>
        </w:rPr>
        <w:t xml:space="preserve"> </w:t>
      </w:r>
      <w:r>
        <w:t>200,</w:t>
      </w:r>
      <w:r>
        <w:rPr>
          <w:spacing w:val="13"/>
        </w:rPr>
        <w:t xml:space="preserve"> </w:t>
      </w:r>
      <w:r>
        <w:t>Portland,</w:t>
      </w:r>
      <w:r>
        <w:rPr>
          <w:spacing w:val="13"/>
        </w:rPr>
        <w:t xml:space="preserve"> </w:t>
      </w:r>
      <w:r>
        <w:t>OR</w:t>
      </w:r>
      <w:r>
        <w:rPr>
          <w:spacing w:val="13"/>
        </w:rPr>
        <w:t xml:space="preserve"> </w:t>
      </w:r>
      <w:r>
        <w:t>97220.</w:t>
      </w:r>
    </w:p>
    <w:p w:rsidR="005D0F16" w:rsidRDefault="005D0F16">
      <w:pPr>
        <w:pStyle w:val="BodyText"/>
        <w:spacing w:before="4"/>
      </w:pPr>
    </w:p>
    <w:p w:rsidR="005D0F16" w:rsidRDefault="00D35E3A">
      <w:pPr>
        <w:pStyle w:val="BodyText"/>
        <w:spacing w:before="1" w:line="252" w:lineRule="auto"/>
        <w:ind w:left="160" w:right="418"/>
        <w:jc w:val="both"/>
      </w:pPr>
      <w:r>
        <w:rPr>
          <w:w w:val="95"/>
        </w:rPr>
        <w:t xml:space="preserve">Gunderson, D.R. 1977. Population biology of Pacific ocean perch, </w:t>
      </w:r>
      <w:r>
        <w:rPr>
          <w:rFonts w:ascii="Bookman Old Style" w:hAnsi="Bookman Old Style"/>
          <w:i/>
          <w:w w:val="95"/>
        </w:rPr>
        <w:t>Sebastes alutus</w:t>
      </w:r>
      <w:r>
        <w:rPr>
          <w:w w:val="95"/>
        </w:rPr>
        <w:t>, stocks in the WashingtonQueen Charlotte Sound region and their response to fishing. Fishery Bulletin</w:t>
      </w:r>
      <w:bookmarkStart w:id="296" w:name="_bookmark216"/>
      <w:bookmarkEnd w:id="296"/>
      <w:r>
        <w:rPr>
          <w:w w:val="95"/>
        </w:rPr>
        <w:t xml:space="preserve"> </w:t>
      </w:r>
      <w:r>
        <w:rPr>
          <w:b/>
        </w:rPr>
        <w:t>75</w:t>
      </w:r>
      <w:r>
        <w:t>: 369–403.</w:t>
      </w:r>
    </w:p>
    <w:p w:rsidR="005D0F16" w:rsidRDefault="005D0F16">
      <w:pPr>
        <w:pStyle w:val="BodyText"/>
        <w:spacing w:before="3"/>
        <w:rPr>
          <w:sz w:val="25"/>
        </w:rPr>
      </w:pPr>
    </w:p>
    <w:p w:rsidR="005D0F16" w:rsidRDefault="00D35E3A">
      <w:pPr>
        <w:pStyle w:val="BodyText"/>
        <w:spacing w:line="254" w:lineRule="auto"/>
        <w:ind w:left="160" w:right="416"/>
        <w:jc w:val="both"/>
      </w:pPr>
      <w:r>
        <w:t>Gunderson,</w:t>
      </w:r>
      <w:r>
        <w:rPr>
          <w:spacing w:val="-10"/>
        </w:rPr>
        <w:t xml:space="preserve"> </w:t>
      </w:r>
      <w:r>
        <w:t>D.R.</w:t>
      </w:r>
      <w:r>
        <w:rPr>
          <w:spacing w:val="-10"/>
        </w:rPr>
        <w:t xml:space="preserve"> </w:t>
      </w:r>
      <w:r>
        <w:t>1978.</w:t>
      </w:r>
      <w:r>
        <w:rPr>
          <w:spacing w:val="5"/>
        </w:rPr>
        <w:t xml:space="preserve"> </w:t>
      </w:r>
      <w:r>
        <w:t>Results</w:t>
      </w:r>
      <w:r>
        <w:rPr>
          <w:spacing w:val="-10"/>
        </w:rPr>
        <w:t xml:space="preserve"> </w:t>
      </w:r>
      <w:r>
        <w:t>of</w:t>
      </w:r>
      <w:r>
        <w:rPr>
          <w:spacing w:val="-10"/>
        </w:rPr>
        <w:t xml:space="preserve"> </w:t>
      </w:r>
      <w:r>
        <w:t>cohort</w:t>
      </w:r>
      <w:r>
        <w:rPr>
          <w:spacing w:val="-10"/>
        </w:rPr>
        <w:t xml:space="preserve"> </w:t>
      </w:r>
      <w:r>
        <w:t>analysis</w:t>
      </w:r>
      <w:r>
        <w:rPr>
          <w:spacing w:val="-10"/>
        </w:rPr>
        <w:t xml:space="preserve"> </w:t>
      </w:r>
      <w:r>
        <w:t>for</w:t>
      </w:r>
      <w:r>
        <w:rPr>
          <w:spacing w:val="-10"/>
        </w:rPr>
        <w:t xml:space="preserve"> </w:t>
      </w:r>
      <w:r>
        <w:t>Pacific</w:t>
      </w:r>
      <w:r>
        <w:rPr>
          <w:spacing w:val="-10"/>
        </w:rPr>
        <w:t xml:space="preserve"> </w:t>
      </w:r>
      <w:r>
        <w:t>ocean</w:t>
      </w:r>
      <w:r>
        <w:rPr>
          <w:spacing w:val="-10"/>
        </w:rPr>
        <w:t xml:space="preserve"> </w:t>
      </w:r>
      <w:r>
        <w:t>perch</w:t>
      </w:r>
      <w:r>
        <w:rPr>
          <w:spacing w:val="-10"/>
        </w:rPr>
        <w:t xml:space="preserve"> </w:t>
      </w:r>
      <w:r>
        <w:t>stocks</w:t>
      </w:r>
      <w:r>
        <w:rPr>
          <w:spacing w:val="-10"/>
        </w:rPr>
        <w:t xml:space="preserve"> </w:t>
      </w:r>
      <w:r>
        <w:t>off</w:t>
      </w:r>
      <w:r>
        <w:rPr>
          <w:spacing w:val="-10"/>
        </w:rPr>
        <w:t xml:space="preserve"> </w:t>
      </w:r>
      <w:r>
        <w:t xml:space="preserve">British </w:t>
      </w:r>
      <w:r>
        <w:rPr>
          <w:w w:val="95"/>
        </w:rPr>
        <w:t>Columbia, Washington, and Oregon and an evaluation of alternative rebuilding strategies</w:t>
      </w:r>
      <w:r>
        <w:rPr>
          <w:spacing w:val="32"/>
          <w:w w:val="95"/>
        </w:rPr>
        <w:t xml:space="preserve"> </w:t>
      </w:r>
      <w:r>
        <w:rPr>
          <w:w w:val="95"/>
        </w:rPr>
        <w:t>for</w:t>
      </w:r>
    </w:p>
    <w:p w:rsidR="005D0F16" w:rsidRDefault="005D0F16">
      <w:pPr>
        <w:spacing w:line="254" w:lineRule="auto"/>
        <w:jc w:val="both"/>
        <w:sectPr w:rsidR="005D0F16">
          <w:footerReference w:type="default" r:id="rId144"/>
          <w:pgSz w:w="12240" w:h="15840"/>
          <w:pgMar w:top="1420" w:right="1020" w:bottom="280" w:left="1280" w:header="0" w:footer="0" w:gutter="0"/>
          <w:cols w:space="720"/>
        </w:sectPr>
      </w:pPr>
    </w:p>
    <w:p w:rsidR="005D0F16" w:rsidRDefault="00D35E3A">
      <w:pPr>
        <w:pStyle w:val="BodyText"/>
        <w:spacing w:before="39" w:line="254" w:lineRule="auto"/>
        <w:ind w:left="160" w:right="388"/>
        <w:jc w:val="both"/>
      </w:pPr>
      <w:r>
        <w:lastRenderedPageBreak/>
        <w:t>these</w:t>
      </w:r>
      <w:r>
        <w:rPr>
          <w:spacing w:val="-16"/>
        </w:rPr>
        <w:t xml:space="preserve"> </w:t>
      </w:r>
      <w:r>
        <w:t>stocks.</w:t>
      </w:r>
      <w:r>
        <w:rPr>
          <w:spacing w:val="-2"/>
        </w:rPr>
        <w:t xml:space="preserve"> </w:t>
      </w:r>
      <w:r>
        <w:t>Pacific</w:t>
      </w:r>
      <w:r>
        <w:rPr>
          <w:spacing w:val="-16"/>
        </w:rPr>
        <w:t xml:space="preserve"> </w:t>
      </w:r>
      <w:r>
        <w:t>Fishery</w:t>
      </w:r>
      <w:r>
        <w:rPr>
          <w:spacing w:val="-16"/>
        </w:rPr>
        <w:t xml:space="preserve"> </w:t>
      </w:r>
      <w:r>
        <w:t>Management</w:t>
      </w:r>
      <w:r>
        <w:rPr>
          <w:spacing w:val="-16"/>
        </w:rPr>
        <w:t xml:space="preserve"> </w:t>
      </w:r>
      <w:r>
        <w:t>Council,</w:t>
      </w:r>
      <w:r>
        <w:rPr>
          <w:spacing w:val="-16"/>
        </w:rPr>
        <w:t xml:space="preserve"> </w:t>
      </w:r>
      <w:r>
        <w:t>7700</w:t>
      </w:r>
      <w:r>
        <w:rPr>
          <w:spacing w:val="-16"/>
        </w:rPr>
        <w:t xml:space="preserve"> </w:t>
      </w:r>
      <w:r>
        <w:t>Ambassador</w:t>
      </w:r>
      <w:r>
        <w:rPr>
          <w:spacing w:val="-16"/>
        </w:rPr>
        <w:t xml:space="preserve"> </w:t>
      </w:r>
      <w:r>
        <w:t>Place</w:t>
      </w:r>
      <w:r>
        <w:rPr>
          <w:spacing w:val="-16"/>
        </w:rPr>
        <w:t xml:space="preserve"> </w:t>
      </w:r>
      <w:r>
        <w:t>NE,</w:t>
      </w:r>
      <w:r>
        <w:rPr>
          <w:spacing w:val="-16"/>
        </w:rPr>
        <w:t xml:space="preserve"> </w:t>
      </w:r>
      <w:r>
        <w:t>Suite</w:t>
      </w:r>
      <w:r>
        <w:rPr>
          <w:spacing w:val="-16"/>
        </w:rPr>
        <w:t xml:space="preserve"> </w:t>
      </w:r>
      <w:r>
        <w:t>200,</w:t>
      </w:r>
      <w:bookmarkStart w:id="297" w:name="_bookmark217"/>
      <w:bookmarkEnd w:id="297"/>
      <w:r>
        <w:t xml:space="preserve"> Portland, OR</w:t>
      </w:r>
      <w:r>
        <w:rPr>
          <w:spacing w:val="-21"/>
        </w:rPr>
        <w:t xml:space="preserve"> </w:t>
      </w:r>
      <w:r>
        <w:t>97220.</w:t>
      </w:r>
    </w:p>
    <w:p w:rsidR="005D0F16" w:rsidRDefault="005D0F16">
      <w:pPr>
        <w:pStyle w:val="BodyText"/>
        <w:spacing w:before="10"/>
      </w:pPr>
    </w:p>
    <w:p w:rsidR="005D0F16" w:rsidRDefault="00D35E3A">
      <w:pPr>
        <w:pStyle w:val="BodyText"/>
        <w:spacing w:line="254" w:lineRule="auto"/>
        <w:ind w:left="148" w:right="415" w:firstLine="11"/>
        <w:jc w:val="both"/>
      </w:pPr>
      <w:r>
        <w:t>Gunderson, D.R. 1981. An updated cohort analysis for Pacific ocean perch stocks off Washington</w:t>
      </w:r>
      <w:r>
        <w:rPr>
          <w:spacing w:val="-13"/>
        </w:rPr>
        <w:t xml:space="preserve"> </w:t>
      </w:r>
      <w:r>
        <w:t>and</w:t>
      </w:r>
      <w:r>
        <w:rPr>
          <w:spacing w:val="-13"/>
        </w:rPr>
        <w:t xml:space="preserve"> </w:t>
      </w:r>
      <w:r>
        <w:t>Oregon.</w:t>
      </w:r>
      <w:r>
        <w:rPr>
          <w:spacing w:val="6"/>
        </w:rPr>
        <w:t xml:space="preserve"> </w:t>
      </w:r>
      <w:r>
        <w:t>Unpublished</w:t>
      </w:r>
      <w:r>
        <w:rPr>
          <w:spacing w:val="-13"/>
        </w:rPr>
        <w:t xml:space="preserve"> </w:t>
      </w:r>
      <w:r>
        <w:t>report,</w:t>
      </w:r>
      <w:r>
        <w:rPr>
          <w:spacing w:val="-12"/>
        </w:rPr>
        <w:t xml:space="preserve"> </w:t>
      </w:r>
      <w:r>
        <w:t>Pacific</w:t>
      </w:r>
      <w:r>
        <w:rPr>
          <w:spacing w:val="-13"/>
        </w:rPr>
        <w:t xml:space="preserve"> </w:t>
      </w:r>
      <w:r>
        <w:t>Fishery</w:t>
      </w:r>
      <w:r>
        <w:rPr>
          <w:spacing w:val="-13"/>
        </w:rPr>
        <w:t xml:space="preserve"> </w:t>
      </w:r>
      <w:r>
        <w:t>Management</w:t>
      </w:r>
      <w:r>
        <w:rPr>
          <w:spacing w:val="-13"/>
        </w:rPr>
        <w:t xml:space="preserve"> </w:t>
      </w:r>
      <w:r>
        <w:t>Council,</w:t>
      </w:r>
      <w:r>
        <w:rPr>
          <w:spacing w:val="-12"/>
        </w:rPr>
        <w:t xml:space="preserve"> </w:t>
      </w:r>
      <w:r>
        <w:t>7700</w:t>
      </w:r>
      <w:bookmarkStart w:id="298" w:name="_bookmark218"/>
      <w:bookmarkEnd w:id="298"/>
      <w:r>
        <w:t xml:space="preserve"> Ambassador</w:t>
      </w:r>
      <w:r>
        <w:rPr>
          <w:spacing w:val="13"/>
        </w:rPr>
        <w:t xml:space="preserve"> </w:t>
      </w:r>
      <w:r>
        <w:t>Place</w:t>
      </w:r>
      <w:r>
        <w:rPr>
          <w:spacing w:val="13"/>
        </w:rPr>
        <w:t xml:space="preserve"> </w:t>
      </w:r>
      <w:r>
        <w:t>NE,</w:t>
      </w:r>
      <w:r>
        <w:rPr>
          <w:spacing w:val="13"/>
        </w:rPr>
        <w:t xml:space="preserve"> </w:t>
      </w:r>
      <w:r>
        <w:t>Suite</w:t>
      </w:r>
      <w:r>
        <w:rPr>
          <w:spacing w:val="13"/>
        </w:rPr>
        <w:t xml:space="preserve"> </w:t>
      </w:r>
      <w:r>
        <w:t>200,</w:t>
      </w:r>
      <w:r>
        <w:rPr>
          <w:spacing w:val="13"/>
        </w:rPr>
        <w:t xml:space="preserve"> </w:t>
      </w:r>
      <w:r>
        <w:t>Portland,</w:t>
      </w:r>
      <w:r>
        <w:rPr>
          <w:spacing w:val="13"/>
        </w:rPr>
        <w:t xml:space="preserve"> </w:t>
      </w:r>
      <w:r>
        <w:t>OR</w:t>
      </w:r>
      <w:r>
        <w:rPr>
          <w:spacing w:val="13"/>
        </w:rPr>
        <w:t xml:space="preserve"> </w:t>
      </w:r>
      <w:r>
        <w:t>97220.</w:t>
      </w:r>
    </w:p>
    <w:p w:rsidR="005D0F16" w:rsidRDefault="005D0F16">
      <w:pPr>
        <w:pStyle w:val="BodyText"/>
        <w:spacing w:before="10"/>
      </w:pPr>
    </w:p>
    <w:p w:rsidR="005D0F16" w:rsidRDefault="00D35E3A">
      <w:pPr>
        <w:pStyle w:val="BodyText"/>
        <w:spacing w:before="1" w:line="254" w:lineRule="auto"/>
        <w:ind w:left="160" w:right="420"/>
        <w:jc w:val="both"/>
      </w:pPr>
      <w:r>
        <w:rPr>
          <w:w w:val="95"/>
        </w:rPr>
        <w:t xml:space="preserve">Gunderson, D.R. 1997. </w:t>
      </w:r>
      <w:r>
        <w:rPr>
          <w:spacing w:val="-3"/>
          <w:w w:val="95"/>
        </w:rPr>
        <w:t xml:space="preserve">Trade-off </w:t>
      </w:r>
      <w:r>
        <w:rPr>
          <w:w w:val="95"/>
        </w:rPr>
        <w:t>between reproductive effort and adult survival in oviparous</w:t>
      </w:r>
      <w:bookmarkStart w:id="299" w:name="_bookmark219"/>
      <w:bookmarkEnd w:id="299"/>
      <w:r>
        <w:rPr>
          <w:w w:val="95"/>
        </w:rPr>
        <w:t xml:space="preserve"> </w:t>
      </w:r>
      <w:r>
        <w:t>and</w:t>
      </w:r>
      <w:r>
        <w:rPr>
          <w:spacing w:val="-32"/>
        </w:rPr>
        <w:t xml:space="preserve"> </w:t>
      </w:r>
      <w:r>
        <w:t>viviparous</w:t>
      </w:r>
      <w:r>
        <w:rPr>
          <w:spacing w:val="-32"/>
        </w:rPr>
        <w:t xml:space="preserve"> </w:t>
      </w:r>
      <w:r>
        <w:t>fishes.</w:t>
      </w:r>
      <w:r>
        <w:rPr>
          <w:spacing w:val="-23"/>
        </w:rPr>
        <w:t xml:space="preserve"> </w:t>
      </w:r>
      <w:r>
        <w:t>Canadian</w:t>
      </w:r>
      <w:r>
        <w:rPr>
          <w:spacing w:val="-32"/>
        </w:rPr>
        <w:t xml:space="preserve"> </w:t>
      </w:r>
      <w:r>
        <w:t>Journal</w:t>
      </w:r>
      <w:r>
        <w:rPr>
          <w:spacing w:val="-32"/>
        </w:rPr>
        <w:t xml:space="preserve"> </w:t>
      </w:r>
      <w:r>
        <w:t>of</w:t>
      </w:r>
      <w:r>
        <w:rPr>
          <w:spacing w:val="-32"/>
        </w:rPr>
        <w:t xml:space="preserve"> </w:t>
      </w:r>
      <w:r>
        <w:t>Fisheries</w:t>
      </w:r>
      <w:r>
        <w:rPr>
          <w:spacing w:val="-32"/>
        </w:rPr>
        <w:t xml:space="preserve"> </w:t>
      </w:r>
      <w:r>
        <w:t>and</w:t>
      </w:r>
      <w:r>
        <w:rPr>
          <w:spacing w:val="-32"/>
        </w:rPr>
        <w:t xml:space="preserve"> </w:t>
      </w:r>
      <w:r>
        <w:t>Aquatic</w:t>
      </w:r>
      <w:r>
        <w:rPr>
          <w:spacing w:val="-32"/>
        </w:rPr>
        <w:t xml:space="preserve"> </w:t>
      </w:r>
      <w:r>
        <w:t>Sciences</w:t>
      </w:r>
      <w:r>
        <w:rPr>
          <w:spacing w:val="-31"/>
        </w:rPr>
        <w:t xml:space="preserve"> </w:t>
      </w:r>
      <w:r>
        <w:rPr>
          <w:b/>
        </w:rPr>
        <w:t>54</w:t>
      </w:r>
      <w:r>
        <w:t>(5):</w:t>
      </w:r>
      <w:r>
        <w:rPr>
          <w:spacing w:val="-23"/>
        </w:rPr>
        <w:t xml:space="preserve"> </w:t>
      </w:r>
      <w:r>
        <w:t>990–998.</w:t>
      </w:r>
    </w:p>
    <w:p w:rsidR="005D0F16" w:rsidRDefault="005D0F16">
      <w:pPr>
        <w:pStyle w:val="BodyText"/>
        <w:spacing w:before="10"/>
      </w:pPr>
    </w:p>
    <w:p w:rsidR="005D0F16" w:rsidRDefault="00D35E3A">
      <w:pPr>
        <w:pStyle w:val="BodyText"/>
        <w:spacing w:line="254" w:lineRule="auto"/>
        <w:ind w:left="148" w:right="419" w:firstLine="11"/>
        <w:jc w:val="both"/>
      </w:pPr>
      <w:r>
        <w:t xml:space="preserve">Gunderson, D.R., and Sample, T.M. 1980. Distribution and abundance of rockfish off </w:t>
      </w:r>
      <w:r>
        <w:rPr>
          <w:w w:val="95"/>
        </w:rPr>
        <w:t>Washington,</w:t>
      </w:r>
      <w:r>
        <w:rPr>
          <w:spacing w:val="-11"/>
          <w:w w:val="95"/>
        </w:rPr>
        <w:t xml:space="preserve"> </w:t>
      </w:r>
      <w:r>
        <w:rPr>
          <w:w w:val="95"/>
        </w:rPr>
        <w:t>Oregon</w:t>
      </w:r>
      <w:r>
        <w:rPr>
          <w:spacing w:val="-14"/>
          <w:w w:val="95"/>
        </w:rPr>
        <w:t xml:space="preserve"> </w:t>
      </w:r>
      <w:r>
        <w:rPr>
          <w:w w:val="95"/>
        </w:rPr>
        <w:t>and</w:t>
      </w:r>
      <w:r>
        <w:rPr>
          <w:spacing w:val="-14"/>
          <w:w w:val="95"/>
        </w:rPr>
        <w:t xml:space="preserve"> </w:t>
      </w:r>
      <w:r>
        <w:rPr>
          <w:w w:val="95"/>
        </w:rPr>
        <w:t>California</w:t>
      </w:r>
      <w:r>
        <w:rPr>
          <w:spacing w:val="-14"/>
          <w:w w:val="95"/>
        </w:rPr>
        <w:t xml:space="preserve"> </w:t>
      </w:r>
      <w:r>
        <w:rPr>
          <w:w w:val="95"/>
        </w:rPr>
        <w:t>during</w:t>
      </w:r>
      <w:r>
        <w:rPr>
          <w:spacing w:val="-14"/>
          <w:w w:val="95"/>
        </w:rPr>
        <w:t xml:space="preserve"> </w:t>
      </w:r>
      <w:r>
        <w:rPr>
          <w:w w:val="95"/>
        </w:rPr>
        <w:t>1977.</w:t>
      </w:r>
      <w:r>
        <w:rPr>
          <w:spacing w:val="13"/>
          <w:w w:val="95"/>
        </w:rPr>
        <w:t xml:space="preserve"> </w:t>
      </w:r>
      <w:r>
        <w:rPr>
          <w:w w:val="95"/>
        </w:rPr>
        <w:t>Northwest;</w:t>
      </w:r>
      <w:r>
        <w:rPr>
          <w:spacing w:val="-9"/>
          <w:w w:val="95"/>
        </w:rPr>
        <w:t xml:space="preserve"> </w:t>
      </w:r>
      <w:r>
        <w:rPr>
          <w:spacing w:val="-3"/>
          <w:w w:val="95"/>
        </w:rPr>
        <w:t>Alaska</w:t>
      </w:r>
      <w:r>
        <w:rPr>
          <w:spacing w:val="-14"/>
          <w:w w:val="95"/>
        </w:rPr>
        <w:t xml:space="preserve"> </w:t>
      </w:r>
      <w:r>
        <w:rPr>
          <w:w w:val="95"/>
        </w:rPr>
        <w:t>Fisheries</w:t>
      </w:r>
      <w:r>
        <w:rPr>
          <w:spacing w:val="-14"/>
          <w:w w:val="95"/>
        </w:rPr>
        <w:t xml:space="preserve"> </w:t>
      </w:r>
      <w:r>
        <w:rPr>
          <w:w w:val="95"/>
        </w:rPr>
        <w:t>Center,</w:t>
      </w:r>
      <w:r>
        <w:rPr>
          <w:spacing w:val="-11"/>
          <w:w w:val="95"/>
        </w:rPr>
        <w:t xml:space="preserve"> </w:t>
      </w:r>
      <w:r>
        <w:rPr>
          <w:w w:val="95"/>
        </w:rPr>
        <w:t>National</w:t>
      </w:r>
      <w:bookmarkStart w:id="300" w:name="_bookmark220"/>
      <w:bookmarkEnd w:id="300"/>
      <w:r>
        <w:rPr>
          <w:w w:val="95"/>
        </w:rPr>
        <w:t xml:space="preserve"> </w:t>
      </w:r>
      <w:r>
        <w:t>Marine Fisheries</w:t>
      </w:r>
      <w:r>
        <w:rPr>
          <w:spacing w:val="-22"/>
        </w:rPr>
        <w:t xml:space="preserve"> </w:t>
      </w:r>
      <w:r>
        <w:t>Service.</w:t>
      </w:r>
    </w:p>
    <w:p w:rsidR="005D0F16" w:rsidRDefault="005D0F16">
      <w:pPr>
        <w:pStyle w:val="BodyText"/>
        <w:spacing w:before="10"/>
      </w:pPr>
    </w:p>
    <w:p w:rsidR="005D0F16" w:rsidRDefault="00D35E3A">
      <w:pPr>
        <w:pStyle w:val="BodyText"/>
        <w:spacing w:line="249" w:lineRule="auto"/>
        <w:ind w:left="160" w:right="419"/>
        <w:jc w:val="both"/>
      </w:pPr>
      <w:r>
        <w:t xml:space="preserve">Gunderson, D.R., Westrheim, S., Demory, R., and Fraidenburg, M. 1977. The status of </w:t>
      </w:r>
      <w:r>
        <w:rPr>
          <w:w w:val="95"/>
        </w:rPr>
        <w:t>Pacific ocean perch (</w:t>
      </w:r>
      <w:r>
        <w:rPr>
          <w:rFonts w:ascii="Bookman Old Style"/>
          <w:i/>
          <w:w w:val="95"/>
        </w:rPr>
        <w:t>Sebastes alutus</w:t>
      </w:r>
      <w:r>
        <w:rPr>
          <w:w w:val="95"/>
        </w:rPr>
        <w:t>) stocks off British Columbia, Washington, and Oregon</w:t>
      </w:r>
      <w:bookmarkStart w:id="301" w:name="_bookmark221"/>
      <w:bookmarkEnd w:id="301"/>
      <w:r>
        <w:rPr>
          <w:w w:val="95"/>
        </w:rPr>
        <w:t xml:space="preserve"> </w:t>
      </w:r>
      <w:r>
        <w:t>in 1974.</w:t>
      </w:r>
    </w:p>
    <w:p w:rsidR="005D0F16" w:rsidRDefault="005D0F16">
      <w:pPr>
        <w:pStyle w:val="BodyText"/>
        <w:spacing w:before="6"/>
        <w:rPr>
          <w:sz w:val="25"/>
        </w:rPr>
      </w:pPr>
    </w:p>
    <w:p w:rsidR="005D0F16" w:rsidRDefault="00D35E3A">
      <w:pPr>
        <w:pStyle w:val="BodyText"/>
        <w:spacing w:line="254" w:lineRule="auto"/>
        <w:ind w:left="160" w:right="411"/>
        <w:jc w:val="both"/>
      </w:pPr>
      <w:r>
        <w:t>Hamel,</w:t>
      </w:r>
      <w:r>
        <w:rPr>
          <w:spacing w:val="-26"/>
        </w:rPr>
        <w:t xml:space="preserve"> </w:t>
      </w:r>
      <w:r>
        <w:t>O.S.</w:t>
      </w:r>
      <w:r>
        <w:rPr>
          <w:spacing w:val="-26"/>
        </w:rPr>
        <w:t xml:space="preserve"> </w:t>
      </w:r>
      <w:r>
        <w:t>2015.</w:t>
      </w:r>
      <w:r>
        <w:rPr>
          <w:spacing w:val="-15"/>
        </w:rPr>
        <w:t xml:space="preserve"> </w:t>
      </w:r>
      <w:r>
        <w:t>A</w:t>
      </w:r>
      <w:r>
        <w:rPr>
          <w:spacing w:val="-26"/>
        </w:rPr>
        <w:t xml:space="preserve"> </w:t>
      </w:r>
      <w:r>
        <w:t>method</w:t>
      </w:r>
      <w:r>
        <w:rPr>
          <w:spacing w:val="-26"/>
        </w:rPr>
        <w:t xml:space="preserve"> </w:t>
      </w:r>
      <w:r>
        <w:t>for</w:t>
      </w:r>
      <w:r>
        <w:rPr>
          <w:spacing w:val="-26"/>
        </w:rPr>
        <w:t xml:space="preserve"> </w:t>
      </w:r>
      <w:r>
        <w:t>calculating</w:t>
      </w:r>
      <w:r>
        <w:rPr>
          <w:spacing w:val="-26"/>
        </w:rPr>
        <w:t xml:space="preserve"> </w:t>
      </w:r>
      <w:r>
        <w:t>a</w:t>
      </w:r>
      <w:r>
        <w:rPr>
          <w:spacing w:val="-26"/>
        </w:rPr>
        <w:t xml:space="preserve"> </w:t>
      </w:r>
      <w:r>
        <w:t>meta-analytical</w:t>
      </w:r>
      <w:r>
        <w:rPr>
          <w:spacing w:val="-26"/>
        </w:rPr>
        <w:t xml:space="preserve"> </w:t>
      </w:r>
      <w:r>
        <w:t>prior</w:t>
      </w:r>
      <w:r>
        <w:rPr>
          <w:spacing w:val="-26"/>
        </w:rPr>
        <w:t xml:space="preserve"> </w:t>
      </w:r>
      <w:r>
        <w:t>for</w:t>
      </w:r>
      <w:r>
        <w:rPr>
          <w:spacing w:val="-26"/>
        </w:rPr>
        <w:t xml:space="preserve"> </w:t>
      </w:r>
      <w:r>
        <w:t>the</w:t>
      </w:r>
      <w:r>
        <w:rPr>
          <w:spacing w:val="-26"/>
        </w:rPr>
        <w:t xml:space="preserve"> </w:t>
      </w:r>
      <w:r>
        <w:t>natural</w:t>
      </w:r>
      <w:r>
        <w:rPr>
          <w:spacing w:val="-26"/>
        </w:rPr>
        <w:t xml:space="preserve"> </w:t>
      </w:r>
      <w:r>
        <w:t>mortality rate using multiple life history correlates. ICES Journal of Marine Science: Journal du</w:t>
      </w:r>
      <w:bookmarkStart w:id="302" w:name="_bookmark222"/>
      <w:bookmarkEnd w:id="302"/>
      <w:r>
        <w:t xml:space="preserve"> Conseil </w:t>
      </w:r>
      <w:r>
        <w:rPr>
          <w:b/>
        </w:rPr>
        <w:t>72</w:t>
      </w:r>
      <w:r>
        <w:t>(1): 62–69. doi:</w:t>
      </w:r>
      <w:r>
        <w:rPr>
          <w:spacing w:val="12"/>
        </w:rPr>
        <w:t xml:space="preserve"> </w:t>
      </w:r>
      <w:hyperlink r:id="rId145">
        <w:r>
          <w:rPr>
            <w:color w:val="0000FF"/>
          </w:rPr>
          <w:t>10.1093/icesjms/fsu131</w:t>
        </w:r>
      </w:hyperlink>
      <w:r>
        <w:t>.</w:t>
      </w:r>
    </w:p>
    <w:p w:rsidR="005D0F16" w:rsidRDefault="005D0F16">
      <w:pPr>
        <w:pStyle w:val="BodyText"/>
        <w:spacing w:before="11"/>
      </w:pPr>
    </w:p>
    <w:p w:rsidR="005D0F16" w:rsidRDefault="00D35E3A">
      <w:pPr>
        <w:pStyle w:val="BodyText"/>
        <w:spacing w:line="254" w:lineRule="auto"/>
        <w:ind w:left="160" w:right="420"/>
        <w:jc w:val="both"/>
      </w:pPr>
      <w:r>
        <w:t xml:space="preserve">Hamel, O.S., and Ono, K. 2011. Stock Assessment of Pacific Ocean </w:t>
      </w:r>
      <w:r>
        <w:rPr>
          <w:spacing w:val="-3"/>
        </w:rPr>
        <w:t xml:space="preserve">Perch </w:t>
      </w:r>
      <w:r>
        <w:t xml:space="preserve">in </w:t>
      </w:r>
      <w:r>
        <w:rPr>
          <w:spacing w:val="-4"/>
        </w:rPr>
        <w:t xml:space="preserve">Waters </w:t>
      </w:r>
      <w:r>
        <w:t>off of the</w:t>
      </w:r>
      <w:r>
        <w:rPr>
          <w:spacing w:val="-17"/>
        </w:rPr>
        <w:t xml:space="preserve"> </w:t>
      </w:r>
      <w:r>
        <w:t>U.S.</w:t>
      </w:r>
      <w:r>
        <w:rPr>
          <w:spacing w:val="-17"/>
        </w:rPr>
        <w:t xml:space="preserve"> </w:t>
      </w:r>
      <w:r>
        <w:rPr>
          <w:spacing w:val="-5"/>
        </w:rPr>
        <w:t>West</w:t>
      </w:r>
      <w:r>
        <w:rPr>
          <w:spacing w:val="-17"/>
        </w:rPr>
        <w:t xml:space="preserve"> </w:t>
      </w:r>
      <w:r>
        <w:t>Coast</w:t>
      </w:r>
      <w:r>
        <w:rPr>
          <w:spacing w:val="-17"/>
        </w:rPr>
        <w:t xml:space="preserve"> </w:t>
      </w:r>
      <w:r>
        <w:t>in</w:t>
      </w:r>
      <w:r>
        <w:rPr>
          <w:spacing w:val="-17"/>
        </w:rPr>
        <w:t xml:space="preserve"> </w:t>
      </w:r>
      <w:r>
        <w:t>2011.</w:t>
      </w:r>
      <w:r>
        <w:rPr>
          <w:spacing w:val="-3"/>
        </w:rPr>
        <w:t xml:space="preserve"> </w:t>
      </w:r>
      <w:r>
        <w:t>Pacific</w:t>
      </w:r>
      <w:r>
        <w:rPr>
          <w:spacing w:val="-17"/>
        </w:rPr>
        <w:t xml:space="preserve"> </w:t>
      </w:r>
      <w:r>
        <w:t>Fishery</w:t>
      </w:r>
      <w:r>
        <w:rPr>
          <w:spacing w:val="-17"/>
        </w:rPr>
        <w:t xml:space="preserve"> </w:t>
      </w:r>
      <w:r>
        <w:t>Management</w:t>
      </w:r>
      <w:r>
        <w:rPr>
          <w:spacing w:val="-17"/>
        </w:rPr>
        <w:t xml:space="preserve"> </w:t>
      </w:r>
      <w:r>
        <w:t>Council,</w:t>
      </w:r>
      <w:r>
        <w:rPr>
          <w:spacing w:val="-17"/>
        </w:rPr>
        <w:t xml:space="preserve"> </w:t>
      </w:r>
      <w:r>
        <w:t>7700</w:t>
      </w:r>
      <w:r>
        <w:rPr>
          <w:spacing w:val="-17"/>
        </w:rPr>
        <w:t xml:space="preserve"> </w:t>
      </w:r>
      <w:r>
        <w:t>Ambassador</w:t>
      </w:r>
      <w:r>
        <w:rPr>
          <w:spacing w:val="-17"/>
        </w:rPr>
        <w:t xml:space="preserve"> </w:t>
      </w:r>
      <w:r>
        <w:t>Place</w:t>
      </w:r>
      <w:bookmarkStart w:id="303" w:name="_bookmark223"/>
      <w:bookmarkEnd w:id="303"/>
      <w:r>
        <w:t xml:space="preserve"> NE, Suite 200, Portland, OR</w:t>
      </w:r>
      <w:r>
        <w:rPr>
          <w:spacing w:val="26"/>
        </w:rPr>
        <w:t xml:space="preserve"> </w:t>
      </w:r>
      <w:r>
        <w:t>97220.</w:t>
      </w:r>
    </w:p>
    <w:p w:rsidR="005D0F16" w:rsidRDefault="005D0F16">
      <w:pPr>
        <w:pStyle w:val="BodyText"/>
        <w:spacing w:before="10"/>
      </w:pPr>
    </w:p>
    <w:p w:rsidR="005D0F16" w:rsidRDefault="00D35E3A">
      <w:pPr>
        <w:pStyle w:val="BodyText"/>
        <w:spacing w:line="249" w:lineRule="auto"/>
        <w:ind w:left="160" w:right="386"/>
        <w:jc w:val="both"/>
      </w:pPr>
      <w:r>
        <w:t>Hannah, R., and Parker, S. 2007. Age-modulated variation in reproductive development of female Pacific Ocean perch (</w:t>
      </w:r>
      <w:r>
        <w:rPr>
          <w:rFonts w:ascii="Bookman Old Style" w:hAnsi="Bookman Old Style"/>
          <w:i/>
        </w:rPr>
        <w:t xml:space="preserve">Sebastes </w:t>
      </w:r>
      <w:r>
        <w:rPr>
          <w:rFonts w:ascii="Bookman Old Style" w:hAnsi="Bookman Old Style"/>
          <w:i/>
          <w:spacing w:val="1"/>
        </w:rPr>
        <w:t>alutus</w:t>
      </w:r>
      <w:r>
        <w:rPr>
          <w:spacing w:val="1"/>
        </w:rPr>
        <w:t xml:space="preserve">) </w:t>
      </w:r>
      <w:r>
        <w:t xml:space="preserve">in waters off Oregon. </w:t>
      </w:r>
      <w:r>
        <w:rPr>
          <w:spacing w:val="-3"/>
        </w:rPr>
        <w:t xml:space="preserve">Alaska </w:t>
      </w:r>
      <w:r>
        <w:t>Sea</w:t>
      </w:r>
      <w:r>
        <w:rPr>
          <w:spacing w:val="-23"/>
        </w:rPr>
        <w:t xml:space="preserve"> </w:t>
      </w:r>
      <w:r>
        <w:t>Grant,</w:t>
      </w:r>
      <w:bookmarkStart w:id="304" w:name="_bookmark224"/>
      <w:bookmarkEnd w:id="304"/>
      <w:r>
        <w:t xml:space="preserve"> University of </w:t>
      </w:r>
      <w:r>
        <w:rPr>
          <w:spacing w:val="-3"/>
        </w:rPr>
        <w:t xml:space="preserve">Alaska Fairbanks. </w:t>
      </w:r>
      <w:r>
        <w:t>pp. 1–20. doi:</w:t>
      </w:r>
      <w:r>
        <w:rPr>
          <w:spacing w:val="18"/>
        </w:rPr>
        <w:t xml:space="preserve"> </w:t>
      </w:r>
      <w:hyperlink r:id="rId146">
        <w:r>
          <w:rPr>
            <w:color w:val="0000FF"/>
          </w:rPr>
          <w:t>10.4027/bamnpr.2007.01</w:t>
        </w:r>
      </w:hyperlink>
      <w:r>
        <w:t>.</w:t>
      </w:r>
    </w:p>
    <w:p w:rsidR="005D0F16" w:rsidRDefault="005D0F16">
      <w:pPr>
        <w:pStyle w:val="BodyText"/>
        <w:spacing w:before="6"/>
        <w:rPr>
          <w:sz w:val="25"/>
        </w:rPr>
      </w:pPr>
    </w:p>
    <w:p w:rsidR="005D0F16" w:rsidRDefault="00D35E3A">
      <w:pPr>
        <w:pStyle w:val="BodyText"/>
        <w:spacing w:line="254" w:lineRule="auto"/>
        <w:ind w:left="160" w:right="421"/>
        <w:jc w:val="both"/>
      </w:pPr>
      <w:r>
        <w:t>Helser,</w:t>
      </w:r>
      <w:r>
        <w:rPr>
          <w:spacing w:val="-23"/>
        </w:rPr>
        <w:t xml:space="preserve"> </w:t>
      </w:r>
      <w:r>
        <w:t>T.,</w:t>
      </w:r>
      <w:r>
        <w:rPr>
          <w:spacing w:val="-23"/>
        </w:rPr>
        <w:t xml:space="preserve"> </w:t>
      </w:r>
      <w:r>
        <w:t>Punt,</w:t>
      </w:r>
      <w:r>
        <w:rPr>
          <w:spacing w:val="-23"/>
        </w:rPr>
        <w:t xml:space="preserve"> </w:t>
      </w:r>
      <w:r>
        <w:t>A.E.,</w:t>
      </w:r>
      <w:r>
        <w:rPr>
          <w:spacing w:val="-23"/>
        </w:rPr>
        <w:t xml:space="preserve"> </w:t>
      </w:r>
      <w:r>
        <w:t>and</w:t>
      </w:r>
      <w:r>
        <w:rPr>
          <w:spacing w:val="-23"/>
        </w:rPr>
        <w:t xml:space="preserve"> </w:t>
      </w:r>
      <w:r>
        <w:t>Methot,</w:t>
      </w:r>
      <w:r>
        <w:rPr>
          <w:spacing w:val="-23"/>
        </w:rPr>
        <w:t xml:space="preserve"> </w:t>
      </w:r>
      <w:r>
        <w:t>R.D.</w:t>
      </w:r>
      <w:r>
        <w:rPr>
          <w:spacing w:val="-23"/>
        </w:rPr>
        <w:t xml:space="preserve"> </w:t>
      </w:r>
      <w:r>
        <w:t>2004.</w:t>
      </w:r>
      <w:r>
        <w:rPr>
          <w:spacing w:val="-10"/>
        </w:rPr>
        <w:t xml:space="preserve"> </w:t>
      </w:r>
      <w:r>
        <w:t>A</w:t>
      </w:r>
      <w:r>
        <w:rPr>
          <w:spacing w:val="-23"/>
        </w:rPr>
        <w:t xml:space="preserve"> </w:t>
      </w:r>
      <w:r>
        <w:t>generalized</w:t>
      </w:r>
      <w:r>
        <w:rPr>
          <w:spacing w:val="-23"/>
        </w:rPr>
        <w:t xml:space="preserve"> </w:t>
      </w:r>
      <w:r>
        <w:t>linear</w:t>
      </w:r>
      <w:r>
        <w:rPr>
          <w:spacing w:val="-23"/>
        </w:rPr>
        <w:t xml:space="preserve"> </w:t>
      </w:r>
      <w:r>
        <w:t>mixed</w:t>
      </w:r>
      <w:r>
        <w:rPr>
          <w:spacing w:val="-23"/>
        </w:rPr>
        <w:t xml:space="preserve"> </w:t>
      </w:r>
      <w:r>
        <w:t>model</w:t>
      </w:r>
      <w:r>
        <w:rPr>
          <w:spacing w:val="-23"/>
        </w:rPr>
        <w:t xml:space="preserve"> </w:t>
      </w:r>
      <w:r>
        <w:t>analysis</w:t>
      </w:r>
      <w:r>
        <w:rPr>
          <w:spacing w:val="-23"/>
        </w:rPr>
        <w:t xml:space="preserve"> </w:t>
      </w:r>
      <w:r>
        <w:t>of</w:t>
      </w:r>
      <w:bookmarkStart w:id="305" w:name="_bookmark225"/>
      <w:bookmarkEnd w:id="305"/>
      <w:r>
        <w:t xml:space="preserve"> a multi-vessel fishery resouce </w:t>
      </w:r>
      <w:r>
        <w:rPr>
          <w:spacing w:val="-4"/>
        </w:rPr>
        <w:t xml:space="preserve">survey. </w:t>
      </w:r>
      <w:r>
        <w:rPr>
          <w:b/>
        </w:rPr>
        <w:t>70</w:t>
      </w:r>
      <w:r>
        <w:t>:</w:t>
      </w:r>
      <w:r>
        <w:rPr>
          <w:spacing w:val="17"/>
        </w:rPr>
        <w:t xml:space="preserve"> </w:t>
      </w:r>
      <w:r>
        <w:t>251–264.</w:t>
      </w:r>
    </w:p>
    <w:p w:rsidR="005D0F16" w:rsidRDefault="005D0F16">
      <w:pPr>
        <w:pStyle w:val="BodyText"/>
        <w:spacing w:before="4"/>
      </w:pPr>
    </w:p>
    <w:p w:rsidR="005D0F16" w:rsidRDefault="00D35E3A">
      <w:pPr>
        <w:pStyle w:val="BodyText"/>
        <w:spacing w:before="1" w:line="252" w:lineRule="auto"/>
        <w:ind w:left="160" w:right="390"/>
        <w:jc w:val="both"/>
      </w:pPr>
      <w:r>
        <w:t xml:space="preserve">Hicks, A.C., and </w:t>
      </w:r>
      <w:r>
        <w:rPr>
          <w:spacing w:val="-3"/>
        </w:rPr>
        <w:t xml:space="preserve">Wetzel, </w:t>
      </w:r>
      <w:r>
        <w:t>C.R. 2015. The status of Widow Rockfish (</w:t>
      </w:r>
      <w:r>
        <w:rPr>
          <w:rFonts w:ascii="Bookman Old Style"/>
          <w:i/>
        </w:rPr>
        <w:t>Sebastes</w:t>
      </w:r>
      <w:r>
        <w:rPr>
          <w:rFonts w:ascii="Bookman Old Style"/>
          <w:i/>
          <w:spacing w:val="-25"/>
        </w:rPr>
        <w:t xml:space="preserve"> </w:t>
      </w:r>
      <w:r>
        <w:rPr>
          <w:rFonts w:ascii="Bookman Old Style"/>
          <w:i/>
        </w:rPr>
        <w:t>entomelas</w:t>
      </w:r>
      <w:r>
        <w:t>) along</w:t>
      </w:r>
      <w:r>
        <w:rPr>
          <w:spacing w:val="-13"/>
        </w:rPr>
        <w:t xml:space="preserve"> </w:t>
      </w:r>
      <w:r>
        <w:t>the</w:t>
      </w:r>
      <w:r>
        <w:rPr>
          <w:spacing w:val="-13"/>
        </w:rPr>
        <w:t xml:space="preserve"> </w:t>
      </w:r>
      <w:r>
        <w:t>U.S.</w:t>
      </w:r>
      <w:r>
        <w:rPr>
          <w:spacing w:val="-13"/>
        </w:rPr>
        <w:t xml:space="preserve"> </w:t>
      </w:r>
      <w:r>
        <w:t>west</w:t>
      </w:r>
      <w:r>
        <w:rPr>
          <w:spacing w:val="-13"/>
        </w:rPr>
        <w:t xml:space="preserve"> </w:t>
      </w:r>
      <w:r>
        <w:t>coast</w:t>
      </w:r>
      <w:r>
        <w:rPr>
          <w:spacing w:val="-13"/>
        </w:rPr>
        <w:t xml:space="preserve"> </w:t>
      </w:r>
      <w:r>
        <w:t>in</w:t>
      </w:r>
      <w:r>
        <w:rPr>
          <w:spacing w:val="-13"/>
        </w:rPr>
        <w:t xml:space="preserve"> </w:t>
      </w:r>
      <w:r>
        <w:t>2015.</w:t>
      </w:r>
      <w:r>
        <w:rPr>
          <w:spacing w:val="1"/>
        </w:rPr>
        <w:t xml:space="preserve"> </w:t>
      </w:r>
      <w:r>
        <w:t>Pacific</w:t>
      </w:r>
      <w:r>
        <w:rPr>
          <w:spacing w:val="-13"/>
        </w:rPr>
        <w:t xml:space="preserve"> </w:t>
      </w:r>
      <w:r>
        <w:t>Fishery</w:t>
      </w:r>
      <w:r>
        <w:rPr>
          <w:spacing w:val="-13"/>
        </w:rPr>
        <w:t xml:space="preserve"> </w:t>
      </w:r>
      <w:r>
        <w:t>Management</w:t>
      </w:r>
      <w:r>
        <w:rPr>
          <w:spacing w:val="-13"/>
        </w:rPr>
        <w:t xml:space="preserve"> </w:t>
      </w:r>
      <w:r>
        <w:t>Council,</w:t>
      </w:r>
      <w:r>
        <w:rPr>
          <w:spacing w:val="-13"/>
        </w:rPr>
        <w:t xml:space="preserve"> </w:t>
      </w:r>
      <w:r>
        <w:t>7700</w:t>
      </w:r>
      <w:r>
        <w:rPr>
          <w:spacing w:val="-13"/>
        </w:rPr>
        <w:t xml:space="preserve"> </w:t>
      </w:r>
      <w:r>
        <w:t>Ambassador</w:t>
      </w:r>
      <w:bookmarkStart w:id="306" w:name="_bookmark226"/>
      <w:bookmarkEnd w:id="306"/>
      <w:r>
        <w:t xml:space="preserve"> Place</w:t>
      </w:r>
      <w:r>
        <w:rPr>
          <w:spacing w:val="15"/>
        </w:rPr>
        <w:t xml:space="preserve"> </w:t>
      </w:r>
      <w:r>
        <w:t>NE,</w:t>
      </w:r>
      <w:r>
        <w:rPr>
          <w:spacing w:val="15"/>
        </w:rPr>
        <w:t xml:space="preserve"> </w:t>
      </w:r>
      <w:r>
        <w:t>Suite</w:t>
      </w:r>
      <w:r>
        <w:rPr>
          <w:spacing w:val="15"/>
        </w:rPr>
        <w:t xml:space="preserve"> </w:t>
      </w:r>
      <w:r>
        <w:t>200,</w:t>
      </w:r>
      <w:r>
        <w:rPr>
          <w:spacing w:val="15"/>
        </w:rPr>
        <w:t xml:space="preserve"> </w:t>
      </w:r>
      <w:r>
        <w:t>Portland,</w:t>
      </w:r>
      <w:r>
        <w:rPr>
          <w:spacing w:val="15"/>
        </w:rPr>
        <w:t xml:space="preserve"> </w:t>
      </w:r>
      <w:r>
        <w:t>OR</w:t>
      </w:r>
      <w:r>
        <w:rPr>
          <w:spacing w:val="15"/>
        </w:rPr>
        <w:t xml:space="preserve"> </w:t>
      </w:r>
      <w:r>
        <w:t>97220.</w:t>
      </w:r>
    </w:p>
    <w:p w:rsidR="005D0F16" w:rsidRDefault="005D0F16">
      <w:pPr>
        <w:pStyle w:val="BodyText"/>
        <w:spacing w:before="8"/>
      </w:pPr>
    </w:p>
    <w:p w:rsidR="005D0F16" w:rsidRDefault="00D35E3A">
      <w:pPr>
        <w:pStyle w:val="BodyText"/>
        <w:spacing w:before="1" w:line="249" w:lineRule="auto"/>
        <w:ind w:left="140" w:right="413" w:firstLine="19"/>
        <w:jc w:val="both"/>
      </w:pPr>
      <w:r>
        <w:rPr>
          <w:w w:val="95"/>
        </w:rPr>
        <w:t>Hicks, A.C., Haltuch, M.A., and Wetzel, C.R. 2009. Status of greenstriped rockfish (</w:t>
      </w:r>
      <w:r>
        <w:rPr>
          <w:rFonts w:ascii="Bookman Old Style"/>
          <w:i/>
          <w:w w:val="95"/>
        </w:rPr>
        <w:t xml:space="preserve">Sebastes </w:t>
      </w:r>
      <w:r>
        <w:rPr>
          <w:rFonts w:ascii="Bookman Old Style"/>
          <w:i/>
        </w:rPr>
        <w:t>elongatus</w:t>
      </w:r>
      <w:r>
        <w:t>) along the outer coast of California, Oregon, and Washington. Pacific Fishery</w:t>
      </w:r>
      <w:bookmarkStart w:id="307" w:name="_bookmark227"/>
      <w:bookmarkEnd w:id="307"/>
      <w:r>
        <w:t xml:space="preserve"> Management Council, 7700 Ambassador Place NE, Suite 200, Portland, OR 97220.</w:t>
      </w:r>
    </w:p>
    <w:p w:rsidR="005D0F16" w:rsidRDefault="005D0F16">
      <w:pPr>
        <w:pStyle w:val="BodyText"/>
        <w:spacing w:before="2"/>
        <w:rPr>
          <w:sz w:val="25"/>
        </w:rPr>
      </w:pPr>
    </w:p>
    <w:p w:rsidR="005D0F16" w:rsidRDefault="00D35E3A">
      <w:pPr>
        <w:pStyle w:val="BodyText"/>
        <w:spacing w:line="254" w:lineRule="auto"/>
        <w:ind w:left="160" w:right="411"/>
        <w:jc w:val="both"/>
      </w:pPr>
      <w:r>
        <w:t>Hoenig, J.M. 1983. Empirical use of longevity data to estimate mortality rates. Fishery</w:t>
      </w:r>
      <w:bookmarkStart w:id="308" w:name="_bookmark228"/>
      <w:bookmarkEnd w:id="308"/>
      <w:r>
        <w:t xml:space="preserve"> Bulletin </w:t>
      </w:r>
      <w:r>
        <w:rPr>
          <w:b/>
        </w:rPr>
        <w:t>82</w:t>
      </w:r>
      <w:r>
        <w:t>: 898–903.</w:t>
      </w:r>
    </w:p>
    <w:p w:rsidR="005D0F16" w:rsidRDefault="005D0F16">
      <w:pPr>
        <w:pStyle w:val="BodyText"/>
        <w:spacing w:before="10"/>
      </w:pPr>
    </w:p>
    <w:p w:rsidR="005D0F16" w:rsidRDefault="00D35E3A">
      <w:pPr>
        <w:pStyle w:val="BodyText"/>
        <w:spacing w:before="1"/>
        <w:ind w:left="160"/>
        <w:jc w:val="both"/>
      </w:pPr>
      <w:r>
        <w:t>Ianelli, J.N., and Zimmermann, M. 1998. Status and future prospects for the Pacific ocean</w:t>
      </w:r>
    </w:p>
    <w:p w:rsidR="005D0F16" w:rsidRDefault="005D0F16">
      <w:pPr>
        <w:jc w:val="both"/>
        <w:sectPr w:rsidR="005D0F16">
          <w:footerReference w:type="default" r:id="rId147"/>
          <w:pgSz w:w="12240" w:h="15840"/>
          <w:pgMar w:top="1420" w:right="1020" w:bottom="280" w:left="1280" w:header="0" w:footer="0" w:gutter="0"/>
          <w:cols w:space="720"/>
        </w:sectPr>
      </w:pPr>
    </w:p>
    <w:p w:rsidR="005D0F16" w:rsidRDefault="00D35E3A">
      <w:pPr>
        <w:pStyle w:val="BodyText"/>
        <w:spacing w:before="39" w:line="254" w:lineRule="auto"/>
        <w:ind w:left="160" w:right="409"/>
        <w:jc w:val="both"/>
      </w:pPr>
      <w:r>
        <w:lastRenderedPageBreak/>
        <w:t>perch resource in waters off Washington and Oregon as assessed in 1998. Pacific Fishery</w:t>
      </w:r>
      <w:bookmarkStart w:id="309" w:name="_bookmark229"/>
      <w:bookmarkEnd w:id="309"/>
      <w:r>
        <w:t xml:space="preserve"> Management Council, 7700 Ambassador Place NE, Suite 200, Portland, OR 97220.</w:t>
      </w:r>
    </w:p>
    <w:p w:rsidR="005D0F16" w:rsidRDefault="005D0F16">
      <w:pPr>
        <w:pStyle w:val="BodyText"/>
        <w:spacing w:before="10"/>
      </w:pPr>
    </w:p>
    <w:p w:rsidR="005D0F16" w:rsidRDefault="00D35E3A">
      <w:pPr>
        <w:pStyle w:val="BodyText"/>
        <w:spacing w:line="254" w:lineRule="auto"/>
        <w:ind w:left="160" w:right="410"/>
        <w:jc w:val="both"/>
      </w:pPr>
      <w:r>
        <w:t xml:space="preserve">Ianelli, J.N., Ito, D.H., and Wilkins, M. 1992. Status and future prospects for the Pacific </w:t>
      </w:r>
      <w:r>
        <w:rPr>
          <w:w w:val="95"/>
        </w:rPr>
        <w:t>ocean</w:t>
      </w:r>
      <w:r>
        <w:rPr>
          <w:spacing w:val="-14"/>
          <w:w w:val="95"/>
        </w:rPr>
        <w:t xml:space="preserve"> </w:t>
      </w:r>
      <w:r>
        <w:rPr>
          <w:w w:val="95"/>
        </w:rPr>
        <w:t>perch</w:t>
      </w:r>
      <w:r>
        <w:rPr>
          <w:spacing w:val="-13"/>
          <w:w w:val="95"/>
        </w:rPr>
        <w:t xml:space="preserve"> </w:t>
      </w:r>
      <w:r>
        <w:rPr>
          <w:w w:val="95"/>
        </w:rPr>
        <w:t>resource</w:t>
      </w:r>
      <w:r>
        <w:rPr>
          <w:spacing w:val="-14"/>
          <w:w w:val="95"/>
        </w:rPr>
        <w:t xml:space="preserve"> </w:t>
      </w:r>
      <w:r>
        <w:rPr>
          <w:w w:val="95"/>
        </w:rPr>
        <w:t>in</w:t>
      </w:r>
      <w:r>
        <w:rPr>
          <w:spacing w:val="-14"/>
          <w:w w:val="95"/>
        </w:rPr>
        <w:t xml:space="preserve"> </w:t>
      </w:r>
      <w:r>
        <w:rPr>
          <w:w w:val="95"/>
        </w:rPr>
        <w:t>waters</w:t>
      </w:r>
      <w:r>
        <w:rPr>
          <w:spacing w:val="-14"/>
          <w:w w:val="95"/>
        </w:rPr>
        <w:t xml:space="preserve"> </w:t>
      </w:r>
      <w:r>
        <w:rPr>
          <w:w w:val="95"/>
        </w:rPr>
        <w:t>off</w:t>
      </w:r>
      <w:r>
        <w:rPr>
          <w:spacing w:val="-14"/>
          <w:w w:val="95"/>
        </w:rPr>
        <w:t xml:space="preserve"> </w:t>
      </w:r>
      <w:r>
        <w:rPr>
          <w:w w:val="95"/>
        </w:rPr>
        <w:t>Washington</w:t>
      </w:r>
      <w:r>
        <w:rPr>
          <w:spacing w:val="-14"/>
          <w:w w:val="95"/>
        </w:rPr>
        <w:t xml:space="preserve"> </w:t>
      </w:r>
      <w:r>
        <w:rPr>
          <w:w w:val="95"/>
        </w:rPr>
        <w:t>and</w:t>
      </w:r>
      <w:r>
        <w:rPr>
          <w:spacing w:val="-14"/>
          <w:w w:val="95"/>
        </w:rPr>
        <w:t xml:space="preserve"> </w:t>
      </w:r>
      <w:r>
        <w:rPr>
          <w:w w:val="95"/>
        </w:rPr>
        <w:t>Oregon</w:t>
      </w:r>
      <w:r>
        <w:rPr>
          <w:spacing w:val="-14"/>
          <w:w w:val="95"/>
        </w:rPr>
        <w:t xml:space="preserve"> </w:t>
      </w:r>
      <w:r>
        <w:rPr>
          <w:w w:val="95"/>
        </w:rPr>
        <w:t>as</w:t>
      </w:r>
      <w:r>
        <w:rPr>
          <w:spacing w:val="-14"/>
          <w:w w:val="95"/>
        </w:rPr>
        <w:t xml:space="preserve"> </w:t>
      </w:r>
      <w:r>
        <w:rPr>
          <w:w w:val="95"/>
        </w:rPr>
        <w:t>assessed</w:t>
      </w:r>
      <w:r>
        <w:rPr>
          <w:spacing w:val="-14"/>
          <w:w w:val="95"/>
        </w:rPr>
        <w:t xml:space="preserve"> </w:t>
      </w:r>
      <w:r>
        <w:rPr>
          <w:w w:val="95"/>
        </w:rPr>
        <w:t>in</w:t>
      </w:r>
      <w:r>
        <w:rPr>
          <w:spacing w:val="-13"/>
          <w:w w:val="95"/>
        </w:rPr>
        <w:t xml:space="preserve"> </w:t>
      </w:r>
      <w:r>
        <w:rPr>
          <w:w w:val="95"/>
        </w:rPr>
        <w:t>1992.</w:t>
      </w:r>
      <w:r>
        <w:rPr>
          <w:spacing w:val="8"/>
          <w:w w:val="95"/>
        </w:rPr>
        <w:t xml:space="preserve"> </w:t>
      </w:r>
      <w:r>
        <w:rPr>
          <w:w w:val="95"/>
        </w:rPr>
        <w:t>Pacific</w:t>
      </w:r>
      <w:r>
        <w:rPr>
          <w:spacing w:val="-14"/>
          <w:w w:val="95"/>
        </w:rPr>
        <w:t xml:space="preserve"> </w:t>
      </w:r>
      <w:r>
        <w:rPr>
          <w:w w:val="95"/>
        </w:rPr>
        <w:t>Fishery</w:t>
      </w:r>
      <w:bookmarkStart w:id="310" w:name="_bookmark230"/>
      <w:bookmarkEnd w:id="310"/>
      <w:r>
        <w:rPr>
          <w:w w:val="95"/>
        </w:rPr>
        <w:t xml:space="preserve"> </w:t>
      </w:r>
      <w:r>
        <w:t>Management Council, 7700 Ambassador Place NE, Suite 200, Portland, OR</w:t>
      </w:r>
      <w:r>
        <w:rPr>
          <w:spacing w:val="-32"/>
        </w:rPr>
        <w:t xml:space="preserve"> </w:t>
      </w:r>
      <w:r>
        <w:t>97220.</w:t>
      </w:r>
    </w:p>
    <w:p w:rsidR="005D0F16" w:rsidRDefault="005D0F16">
      <w:pPr>
        <w:pStyle w:val="BodyText"/>
        <w:spacing w:before="10"/>
      </w:pPr>
    </w:p>
    <w:p w:rsidR="005D0F16" w:rsidRDefault="00D35E3A">
      <w:pPr>
        <w:pStyle w:val="BodyText"/>
        <w:spacing w:before="1" w:line="254" w:lineRule="auto"/>
        <w:ind w:left="160" w:right="421"/>
        <w:jc w:val="both"/>
      </w:pPr>
      <w:r>
        <w:t>Karnowski,</w:t>
      </w:r>
      <w:r>
        <w:rPr>
          <w:spacing w:val="-19"/>
        </w:rPr>
        <w:t xml:space="preserve"> </w:t>
      </w:r>
      <w:r>
        <w:t>M.,</w:t>
      </w:r>
      <w:r>
        <w:rPr>
          <w:spacing w:val="-19"/>
        </w:rPr>
        <w:t xml:space="preserve"> </w:t>
      </w:r>
      <w:r>
        <w:t>Gertseva,</w:t>
      </w:r>
      <w:r>
        <w:rPr>
          <w:spacing w:val="-19"/>
        </w:rPr>
        <w:t xml:space="preserve"> </w:t>
      </w:r>
      <w:r>
        <w:t>V.,</w:t>
      </w:r>
      <w:r>
        <w:rPr>
          <w:spacing w:val="-19"/>
        </w:rPr>
        <w:t xml:space="preserve"> </w:t>
      </w:r>
      <w:r>
        <w:t>and</w:t>
      </w:r>
      <w:r>
        <w:rPr>
          <w:spacing w:val="-19"/>
        </w:rPr>
        <w:t xml:space="preserve"> </w:t>
      </w:r>
      <w:r>
        <w:t>Stephens,</w:t>
      </w:r>
      <w:r>
        <w:rPr>
          <w:spacing w:val="-19"/>
        </w:rPr>
        <w:t xml:space="preserve"> </w:t>
      </w:r>
      <w:r>
        <w:t>A.</w:t>
      </w:r>
      <w:r>
        <w:rPr>
          <w:spacing w:val="-19"/>
        </w:rPr>
        <w:t xml:space="preserve"> </w:t>
      </w:r>
      <w:r>
        <w:t>2014.</w:t>
      </w:r>
      <w:r>
        <w:rPr>
          <w:spacing w:val="-6"/>
        </w:rPr>
        <w:t xml:space="preserve"> </w:t>
      </w:r>
      <w:r>
        <w:t>Historical</w:t>
      </w:r>
      <w:r>
        <w:rPr>
          <w:spacing w:val="-19"/>
        </w:rPr>
        <w:t xml:space="preserve"> </w:t>
      </w:r>
      <w:r>
        <w:t>Reconstruction</w:t>
      </w:r>
      <w:r>
        <w:rPr>
          <w:spacing w:val="-19"/>
        </w:rPr>
        <w:t xml:space="preserve"> </w:t>
      </w:r>
      <w:r>
        <w:t>of</w:t>
      </w:r>
      <w:r>
        <w:rPr>
          <w:spacing w:val="-19"/>
        </w:rPr>
        <w:t xml:space="preserve"> </w:t>
      </w:r>
      <w:r>
        <w:t>Oregon’s</w:t>
      </w:r>
      <w:bookmarkStart w:id="311" w:name="_bookmark231"/>
      <w:bookmarkEnd w:id="311"/>
      <w:r>
        <w:t xml:space="preserve"> Commercial Fisheries Landings. Oregon Department of Fish; Wildlife, Salem,</w:t>
      </w:r>
      <w:r>
        <w:rPr>
          <w:spacing w:val="-40"/>
        </w:rPr>
        <w:t xml:space="preserve"> </w:t>
      </w:r>
      <w:r>
        <w:t>OR.</w:t>
      </w:r>
    </w:p>
    <w:p w:rsidR="005D0F16" w:rsidRDefault="005D0F16">
      <w:pPr>
        <w:pStyle w:val="BodyText"/>
        <w:spacing w:before="10"/>
      </w:pPr>
    </w:p>
    <w:p w:rsidR="005D0F16" w:rsidRDefault="00D35E3A">
      <w:pPr>
        <w:pStyle w:val="BodyText"/>
        <w:spacing w:line="254" w:lineRule="auto"/>
        <w:ind w:left="160" w:right="424"/>
        <w:jc w:val="both"/>
      </w:pPr>
      <w:r>
        <w:t>Kristensen, K., Nielsen, A., Berg, C.W., Skaug, H.J., and Bell, B. 2016. TMB: Automatic</w:t>
      </w:r>
      <w:bookmarkStart w:id="312" w:name="_bookmark232"/>
      <w:bookmarkEnd w:id="312"/>
      <w:r>
        <w:t xml:space="preserve"> Differentiation and Laplace Approximation. Journal of Statistical Software </w:t>
      </w:r>
      <w:r>
        <w:rPr>
          <w:b/>
        </w:rPr>
        <w:t>70</w:t>
      </w:r>
      <w:r>
        <w:t>: 1–21.</w:t>
      </w:r>
    </w:p>
    <w:p w:rsidR="005D0F16" w:rsidRDefault="005D0F16">
      <w:pPr>
        <w:pStyle w:val="BodyText"/>
        <w:spacing w:before="10"/>
      </w:pPr>
    </w:p>
    <w:p w:rsidR="005D0F16" w:rsidRDefault="00D35E3A">
      <w:pPr>
        <w:pStyle w:val="BodyText"/>
        <w:spacing w:before="1" w:line="254" w:lineRule="auto"/>
        <w:ind w:left="160" w:right="421"/>
        <w:jc w:val="both"/>
      </w:pPr>
      <w:r>
        <w:t>McAllister,</w:t>
      </w:r>
      <w:r>
        <w:rPr>
          <w:spacing w:val="-34"/>
        </w:rPr>
        <w:t xml:space="preserve"> </w:t>
      </w:r>
      <w:r>
        <w:t>M.K.,</w:t>
      </w:r>
      <w:r>
        <w:rPr>
          <w:spacing w:val="-34"/>
        </w:rPr>
        <w:t xml:space="preserve"> </w:t>
      </w:r>
      <w:r>
        <w:t>and</w:t>
      </w:r>
      <w:r>
        <w:rPr>
          <w:spacing w:val="-34"/>
        </w:rPr>
        <w:t xml:space="preserve"> </w:t>
      </w:r>
      <w:r>
        <w:t>Ianelli,</w:t>
      </w:r>
      <w:r>
        <w:rPr>
          <w:spacing w:val="-34"/>
        </w:rPr>
        <w:t xml:space="preserve"> </w:t>
      </w:r>
      <w:r>
        <w:t>J.N.</w:t>
      </w:r>
      <w:r>
        <w:rPr>
          <w:spacing w:val="-34"/>
        </w:rPr>
        <w:t xml:space="preserve"> </w:t>
      </w:r>
      <w:r>
        <w:t>1997.</w:t>
      </w:r>
      <w:r>
        <w:rPr>
          <w:spacing w:val="-24"/>
        </w:rPr>
        <w:t xml:space="preserve"> </w:t>
      </w:r>
      <w:r>
        <w:t>Bayesian</w:t>
      </w:r>
      <w:r>
        <w:rPr>
          <w:spacing w:val="-34"/>
        </w:rPr>
        <w:t xml:space="preserve"> </w:t>
      </w:r>
      <w:r>
        <w:t>stock</w:t>
      </w:r>
      <w:r>
        <w:rPr>
          <w:spacing w:val="-34"/>
        </w:rPr>
        <w:t xml:space="preserve"> </w:t>
      </w:r>
      <w:r>
        <w:t>assessment</w:t>
      </w:r>
      <w:r>
        <w:rPr>
          <w:spacing w:val="-34"/>
        </w:rPr>
        <w:t xml:space="preserve"> </w:t>
      </w:r>
      <w:r>
        <w:t>using</w:t>
      </w:r>
      <w:r>
        <w:rPr>
          <w:spacing w:val="-34"/>
        </w:rPr>
        <w:t xml:space="preserve"> </w:t>
      </w:r>
      <w:r>
        <w:t>catch-age</w:t>
      </w:r>
      <w:r>
        <w:rPr>
          <w:spacing w:val="-34"/>
        </w:rPr>
        <w:t xml:space="preserve"> </w:t>
      </w:r>
      <w:r>
        <w:t>data</w:t>
      </w:r>
      <w:r>
        <w:rPr>
          <w:spacing w:val="-34"/>
        </w:rPr>
        <w:t xml:space="preserve"> </w:t>
      </w:r>
      <w:r>
        <w:t xml:space="preserve">and </w:t>
      </w:r>
      <w:r>
        <w:rPr>
          <w:w w:val="95"/>
        </w:rPr>
        <w:t>the sampling - importance resampling algorithm. Canadian Journal of Fisheries and Aquatic</w:t>
      </w:r>
      <w:bookmarkStart w:id="313" w:name="_bookmark233"/>
      <w:bookmarkEnd w:id="313"/>
      <w:r>
        <w:rPr>
          <w:w w:val="95"/>
        </w:rPr>
        <w:t xml:space="preserve"> </w:t>
      </w:r>
      <w:r>
        <w:t xml:space="preserve">Sciences </w:t>
      </w:r>
      <w:r>
        <w:rPr>
          <w:b/>
        </w:rPr>
        <w:t>54</w:t>
      </w:r>
      <w:r>
        <w:t>:</w:t>
      </w:r>
      <w:r>
        <w:rPr>
          <w:spacing w:val="56"/>
        </w:rPr>
        <w:t xml:space="preserve"> </w:t>
      </w:r>
      <w:r>
        <w:t>284–300.</w:t>
      </w:r>
    </w:p>
    <w:p w:rsidR="005D0F16" w:rsidRDefault="005D0F16">
      <w:pPr>
        <w:pStyle w:val="BodyText"/>
        <w:spacing w:before="10"/>
      </w:pPr>
    </w:p>
    <w:p w:rsidR="005D0F16" w:rsidRDefault="00D35E3A">
      <w:pPr>
        <w:pStyle w:val="BodyText"/>
        <w:spacing w:line="254" w:lineRule="auto"/>
        <w:ind w:left="160" w:right="419"/>
        <w:jc w:val="both"/>
      </w:pPr>
      <w:r>
        <w:t>McCoy, M.W., and Gillooly, J.F. 2008. Predicting natural mortality rates of plants and</w:t>
      </w:r>
      <w:bookmarkStart w:id="314" w:name="_bookmark234"/>
      <w:bookmarkEnd w:id="314"/>
      <w:r>
        <w:t xml:space="preserve"> animals. Ecology Letters </w:t>
      </w:r>
      <w:r>
        <w:rPr>
          <w:b/>
        </w:rPr>
        <w:t>11</w:t>
      </w:r>
      <w:r>
        <w:t xml:space="preserve">(7): 710–716. doi: </w:t>
      </w:r>
      <w:hyperlink r:id="rId148">
        <w:r>
          <w:rPr>
            <w:color w:val="0000FF"/>
          </w:rPr>
          <w:t>10.1111/j.1461-0248.2008.01190.x</w:t>
        </w:r>
      </w:hyperlink>
      <w:r>
        <w:t>.</w:t>
      </w:r>
    </w:p>
    <w:p w:rsidR="005D0F16" w:rsidRDefault="005D0F16">
      <w:pPr>
        <w:pStyle w:val="BodyText"/>
        <w:spacing w:before="10"/>
      </w:pPr>
    </w:p>
    <w:p w:rsidR="005D0F16" w:rsidRDefault="00D35E3A">
      <w:pPr>
        <w:pStyle w:val="BodyText"/>
        <w:spacing w:line="254" w:lineRule="auto"/>
        <w:ind w:left="148" w:right="385" w:firstLine="11"/>
        <w:jc w:val="both"/>
      </w:pPr>
      <w:r>
        <w:t>Methot,</w:t>
      </w:r>
      <w:r>
        <w:rPr>
          <w:spacing w:val="-27"/>
        </w:rPr>
        <w:t xml:space="preserve"> </w:t>
      </w:r>
      <w:r>
        <w:t>R.D.,</w:t>
      </w:r>
      <w:r>
        <w:rPr>
          <w:spacing w:val="-27"/>
        </w:rPr>
        <w:t xml:space="preserve"> </w:t>
      </w:r>
      <w:r>
        <w:t>and</w:t>
      </w:r>
      <w:r>
        <w:rPr>
          <w:spacing w:val="-28"/>
        </w:rPr>
        <w:t xml:space="preserve"> </w:t>
      </w:r>
      <w:r>
        <w:rPr>
          <w:spacing w:val="-3"/>
        </w:rPr>
        <w:t>Wetzel,</w:t>
      </w:r>
      <w:r>
        <w:rPr>
          <w:spacing w:val="-27"/>
        </w:rPr>
        <w:t xml:space="preserve"> </w:t>
      </w:r>
      <w:r>
        <w:t>C.R.</w:t>
      </w:r>
      <w:r>
        <w:rPr>
          <w:spacing w:val="-28"/>
        </w:rPr>
        <w:t xml:space="preserve"> </w:t>
      </w:r>
      <w:r>
        <w:t>2013.</w:t>
      </w:r>
      <w:r>
        <w:rPr>
          <w:spacing w:val="-15"/>
        </w:rPr>
        <w:t xml:space="preserve"> </w:t>
      </w:r>
      <w:r>
        <w:t>Stock</w:t>
      </w:r>
      <w:r>
        <w:rPr>
          <w:spacing w:val="-28"/>
        </w:rPr>
        <w:t xml:space="preserve"> </w:t>
      </w:r>
      <w:r>
        <w:t>synthesis:</w:t>
      </w:r>
      <w:r>
        <w:rPr>
          <w:spacing w:val="-15"/>
        </w:rPr>
        <w:t xml:space="preserve"> </w:t>
      </w:r>
      <w:r>
        <w:t>A</w:t>
      </w:r>
      <w:r>
        <w:rPr>
          <w:spacing w:val="-28"/>
        </w:rPr>
        <w:t xml:space="preserve"> </w:t>
      </w:r>
      <w:r>
        <w:t>biological</w:t>
      </w:r>
      <w:r>
        <w:rPr>
          <w:spacing w:val="-28"/>
        </w:rPr>
        <w:t xml:space="preserve"> </w:t>
      </w:r>
      <w:r>
        <w:t>and</w:t>
      </w:r>
      <w:r>
        <w:rPr>
          <w:spacing w:val="-28"/>
        </w:rPr>
        <w:t xml:space="preserve"> </w:t>
      </w:r>
      <w:r>
        <w:t>statistical</w:t>
      </w:r>
      <w:r>
        <w:rPr>
          <w:spacing w:val="-28"/>
        </w:rPr>
        <w:t xml:space="preserve"> </w:t>
      </w:r>
      <w:r>
        <w:t xml:space="preserve">framework for fish stock assessment and fishery management. Fisheries Research </w:t>
      </w:r>
      <w:r>
        <w:rPr>
          <w:b/>
        </w:rPr>
        <w:t>142</w:t>
      </w:r>
      <w:r>
        <w:t>: 86–99. doi:</w:t>
      </w:r>
      <w:bookmarkStart w:id="315" w:name="_bookmark235"/>
      <w:bookmarkEnd w:id="315"/>
      <w:r>
        <w:t xml:space="preserve"> </w:t>
      </w:r>
      <w:hyperlink r:id="rId149">
        <w:r>
          <w:rPr>
            <w:color w:val="0000FF"/>
          </w:rPr>
          <w:t>10.1016/j.fishres.2012.10.012</w:t>
        </w:r>
      </w:hyperlink>
      <w:r>
        <w:t>.</w:t>
      </w:r>
    </w:p>
    <w:p w:rsidR="005D0F16" w:rsidRDefault="005D0F16">
      <w:pPr>
        <w:pStyle w:val="BodyText"/>
        <w:spacing w:before="11"/>
      </w:pPr>
    </w:p>
    <w:p w:rsidR="005D0F16" w:rsidRDefault="00D35E3A">
      <w:pPr>
        <w:pStyle w:val="BodyText"/>
        <w:spacing w:line="254" w:lineRule="auto"/>
        <w:ind w:left="151" w:right="420" w:firstLine="8"/>
        <w:jc w:val="both"/>
      </w:pPr>
      <w:r>
        <w:t>Methot, R.D., Taylor, I.G., and Chen, Y. 2011. Adjusting for bias due to variability of estimated recruitments in fishery assessment models. Canadian Journal of Fisheries and</w:t>
      </w:r>
      <w:bookmarkStart w:id="316" w:name="_bookmark236"/>
      <w:bookmarkEnd w:id="316"/>
      <w:r>
        <w:t xml:space="preserve"> Aquatic Sciences </w:t>
      </w:r>
      <w:r>
        <w:rPr>
          <w:b/>
        </w:rPr>
        <w:t>68</w:t>
      </w:r>
      <w:r>
        <w:t xml:space="preserve">(10): 1744–1760. doi: </w:t>
      </w:r>
      <w:hyperlink r:id="rId150">
        <w:r>
          <w:rPr>
            <w:color w:val="0000FF"/>
          </w:rPr>
          <w:t>10.1139/f2011-092</w:t>
        </w:r>
      </w:hyperlink>
      <w:r>
        <w:t>.</w:t>
      </w:r>
    </w:p>
    <w:p w:rsidR="005D0F16" w:rsidRDefault="005D0F16">
      <w:pPr>
        <w:pStyle w:val="BodyText"/>
        <w:spacing w:before="10"/>
      </w:pPr>
    </w:p>
    <w:p w:rsidR="005D0F16" w:rsidRDefault="00D35E3A">
      <w:pPr>
        <w:pStyle w:val="BodyText"/>
        <w:spacing w:line="254" w:lineRule="auto"/>
        <w:ind w:left="160" w:right="383"/>
        <w:jc w:val="both"/>
      </w:pPr>
      <w:r>
        <w:t xml:space="preserve">Pikitch, E.K., Erickson, D.L., and </w:t>
      </w:r>
      <w:r>
        <w:rPr>
          <w:spacing w:val="-3"/>
        </w:rPr>
        <w:t xml:space="preserve">Wallace, </w:t>
      </w:r>
      <w:r>
        <w:t xml:space="preserve">J.R. 1988. An evaluation of the effectiveness  of trip limits as a management tool. Northwest; </w:t>
      </w:r>
      <w:r>
        <w:rPr>
          <w:spacing w:val="-3"/>
        </w:rPr>
        <w:t xml:space="preserve">Alaska </w:t>
      </w:r>
      <w:r>
        <w:t>Fisheries Center, National</w:t>
      </w:r>
      <w:r>
        <w:rPr>
          <w:spacing w:val="-41"/>
        </w:rPr>
        <w:t xml:space="preserve"> </w:t>
      </w:r>
      <w:r>
        <w:t xml:space="preserve">Marine Fisheries Service </w:t>
      </w:r>
      <w:r>
        <w:rPr>
          <w:spacing w:val="-7"/>
        </w:rPr>
        <w:t xml:space="preserve">NWAFC </w:t>
      </w:r>
      <w:r>
        <w:t xml:space="preserve">Processed Report. Available from </w:t>
      </w:r>
      <w:hyperlink r:id="rId151">
        <w:r>
          <w:rPr>
            <w:color w:val="0000FF"/>
          </w:rPr>
          <w:t>https://www.afsc.noaa.gov/</w:t>
        </w:r>
      </w:hyperlink>
      <w:bookmarkStart w:id="317" w:name="_bookmark237"/>
      <w:bookmarkEnd w:id="317"/>
      <w:r>
        <w:rPr>
          <w:color w:val="0000FF"/>
        </w:rPr>
        <w:t xml:space="preserve"> </w:t>
      </w:r>
      <w:hyperlink r:id="rId152">
        <w:r>
          <w:rPr>
            <w:color w:val="0000FF"/>
          </w:rPr>
          <w:t>Publications/ProcRpt/PR1988-27.pdf</w:t>
        </w:r>
      </w:hyperlink>
      <w:r>
        <w:rPr>
          <w:color w:val="0000FF"/>
        </w:rPr>
        <w:t xml:space="preserve"> </w:t>
      </w:r>
      <w:r>
        <w:t xml:space="preserve">[accessed 28 </w:t>
      </w:r>
      <w:r>
        <w:rPr>
          <w:spacing w:val="-3"/>
        </w:rPr>
        <w:t>February</w:t>
      </w:r>
      <w:r>
        <w:rPr>
          <w:spacing w:val="-2"/>
        </w:rPr>
        <w:t xml:space="preserve"> </w:t>
      </w:r>
      <w:r>
        <w:t>2017].</w:t>
      </w:r>
    </w:p>
    <w:p w:rsidR="005D0F16" w:rsidRDefault="005D0F16">
      <w:pPr>
        <w:pStyle w:val="BodyText"/>
        <w:spacing w:before="10"/>
      </w:pPr>
    </w:p>
    <w:p w:rsidR="005D0F16" w:rsidRDefault="00D35E3A">
      <w:pPr>
        <w:pStyle w:val="BodyText"/>
        <w:spacing w:line="254" w:lineRule="auto"/>
        <w:ind w:left="160" w:right="421"/>
        <w:jc w:val="both"/>
      </w:pPr>
      <w:r>
        <w:t>Punt,</w:t>
      </w:r>
      <w:r>
        <w:rPr>
          <w:spacing w:val="-22"/>
        </w:rPr>
        <w:t xml:space="preserve"> </w:t>
      </w:r>
      <w:r>
        <w:t>A.E.,</w:t>
      </w:r>
      <w:r>
        <w:rPr>
          <w:spacing w:val="-22"/>
        </w:rPr>
        <w:t xml:space="preserve"> </w:t>
      </w:r>
      <w:r>
        <w:t>Smith,</w:t>
      </w:r>
      <w:r>
        <w:rPr>
          <w:spacing w:val="-22"/>
        </w:rPr>
        <w:t xml:space="preserve"> </w:t>
      </w:r>
      <w:r>
        <w:t>D.C.,</w:t>
      </w:r>
      <w:r>
        <w:rPr>
          <w:spacing w:val="-22"/>
        </w:rPr>
        <w:t xml:space="preserve"> </w:t>
      </w:r>
      <w:r>
        <w:t>KrusicGolub,</w:t>
      </w:r>
      <w:r>
        <w:rPr>
          <w:spacing w:val="-22"/>
        </w:rPr>
        <w:t xml:space="preserve"> </w:t>
      </w:r>
      <w:r>
        <w:t>K.,</w:t>
      </w:r>
      <w:r>
        <w:rPr>
          <w:spacing w:val="-22"/>
        </w:rPr>
        <w:t xml:space="preserve"> </w:t>
      </w:r>
      <w:r>
        <w:t>and</w:t>
      </w:r>
      <w:r>
        <w:rPr>
          <w:spacing w:val="-22"/>
        </w:rPr>
        <w:t xml:space="preserve"> </w:t>
      </w:r>
      <w:r>
        <w:t>Robertson,</w:t>
      </w:r>
      <w:r>
        <w:rPr>
          <w:spacing w:val="-22"/>
        </w:rPr>
        <w:t xml:space="preserve"> </w:t>
      </w:r>
      <w:r>
        <w:t>S.</w:t>
      </w:r>
      <w:r>
        <w:rPr>
          <w:spacing w:val="-22"/>
        </w:rPr>
        <w:t xml:space="preserve"> </w:t>
      </w:r>
      <w:r>
        <w:t>2008.</w:t>
      </w:r>
      <w:r>
        <w:rPr>
          <w:spacing w:val="-9"/>
        </w:rPr>
        <w:t xml:space="preserve"> </w:t>
      </w:r>
      <w:r>
        <w:t>Quantifying</w:t>
      </w:r>
      <w:r>
        <w:rPr>
          <w:spacing w:val="-22"/>
        </w:rPr>
        <w:t xml:space="preserve"> </w:t>
      </w:r>
      <w:r>
        <w:t xml:space="preserve">age-reading </w:t>
      </w:r>
      <w:r>
        <w:rPr>
          <w:w w:val="95"/>
        </w:rPr>
        <w:t>error</w:t>
      </w:r>
      <w:r>
        <w:rPr>
          <w:spacing w:val="-6"/>
          <w:w w:val="95"/>
        </w:rPr>
        <w:t xml:space="preserve"> </w:t>
      </w:r>
      <w:r>
        <w:rPr>
          <w:w w:val="95"/>
        </w:rPr>
        <w:t>for</w:t>
      </w:r>
      <w:r>
        <w:rPr>
          <w:spacing w:val="-5"/>
          <w:w w:val="95"/>
        </w:rPr>
        <w:t xml:space="preserve"> </w:t>
      </w:r>
      <w:r>
        <w:rPr>
          <w:w w:val="95"/>
        </w:rPr>
        <w:t>use</w:t>
      </w:r>
      <w:r>
        <w:rPr>
          <w:spacing w:val="-6"/>
          <w:w w:val="95"/>
        </w:rPr>
        <w:t xml:space="preserve"> </w:t>
      </w:r>
      <w:r>
        <w:rPr>
          <w:w w:val="95"/>
        </w:rPr>
        <w:t>in</w:t>
      </w:r>
      <w:r>
        <w:rPr>
          <w:spacing w:val="-5"/>
          <w:w w:val="95"/>
        </w:rPr>
        <w:t xml:space="preserve"> </w:t>
      </w:r>
      <w:r>
        <w:rPr>
          <w:w w:val="95"/>
        </w:rPr>
        <w:t>fisheries</w:t>
      </w:r>
      <w:r>
        <w:rPr>
          <w:spacing w:val="-5"/>
          <w:w w:val="95"/>
        </w:rPr>
        <w:t xml:space="preserve"> </w:t>
      </w:r>
      <w:r>
        <w:rPr>
          <w:w w:val="95"/>
        </w:rPr>
        <w:t>stock</w:t>
      </w:r>
      <w:r>
        <w:rPr>
          <w:spacing w:val="-5"/>
          <w:w w:val="95"/>
        </w:rPr>
        <w:t xml:space="preserve"> </w:t>
      </w:r>
      <w:r>
        <w:rPr>
          <w:w w:val="95"/>
        </w:rPr>
        <w:t>assessments,</w:t>
      </w:r>
      <w:r>
        <w:rPr>
          <w:spacing w:val="-4"/>
          <w:w w:val="95"/>
        </w:rPr>
        <w:t xml:space="preserve"> </w:t>
      </w:r>
      <w:r>
        <w:rPr>
          <w:w w:val="95"/>
        </w:rPr>
        <w:t>with</w:t>
      </w:r>
      <w:r>
        <w:rPr>
          <w:spacing w:val="-6"/>
          <w:w w:val="95"/>
        </w:rPr>
        <w:t xml:space="preserve"> </w:t>
      </w:r>
      <w:r>
        <w:rPr>
          <w:w w:val="95"/>
        </w:rPr>
        <w:t>application</w:t>
      </w:r>
      <w:r>
        <w:rPr>
          <w:spacing w:val="-5"/>
          <w:w w:val="95"/>
        </w:rPr>
        <w:t xml:space="preserve"> </w:t>
      </w:r>
      <w:r>
        <w:rPr>
          <w:w w:val="95"/>
        </w:rPr>
        <w:t>to</w:t>
      </w:r>
      <w:r>
        <w:rPr>
          <w:spacing w:val="-5"/>
          <w:w w:val="95"/>
        </w:rPr>
        <w:t xml:space="preserve"> </w:t>
      </w:r>
      <w:r>
        <w:rPr>
          <w:w w:val="95"/>
        </w:rPr>
        <w:t>species</w:t>
      </w:r>
      <w:r>
        <w:rPr>
          <w:spacing w:val="-6"/>
          <w:w w:val="95"/>
        </w:rPr>
        <w:t xml:space="preserve"> </w:t>
      </w:r>
      <w:r>
        <w:rPr>
          <w:w w:val="95"/>
        </w:rPr>
        <w:t>in</w:t>
      </w:r>
      <w:r>
        <w:rPr>
          <w:spacing w:val="-5"/>
          <w:w w:val="95"/>
        </w:rPr>
        <w:t xml:space="preserve"> </w:t>
      </w:r>
      <w:r>
        <w:rPr>
          <w:w w:val="95"/>
        </w:rPr>
        <w:t>Australia’s</w:t>
      </w:r>
      <w:r>
        <w:rPr>
          <w:spacing w:val="-6"/>
          <w:w w:val="95"/>
        </w:rPr>
        <w:t xml:space="preserve"> </w:t>
      </w:r>
      <w:r>
        <w:rPr>
          <w:w w:val="95"/>
        </w:rPr>
        <w:t xml:space="preserve">southern </w:t>
      </w:r>
      <w:r>
        <w:t>and</w:t>
      </w:r>
      <w:r>
        <w:rPr>
          <w:spacing w:val="-27"/>
        </w:rPr>
        <w:t xml:space="preserve"> </w:t>
      </w:r>
      <w:r>
        <w:t>eastern</w:t>
      </w:r>
      <w:r>
        <w:rPr>
          <w:spacing w:val="-27"/>
        </w:rPr>
        <w:t xml:space="preserve"> </w:t>
      </w:r>
      <w:r>
        <w:t>scalefish</w:t>
      </w:r>
      <w:r>
        <w:rPr>
          <w:spacing w:val="-27"/>
        </w:rPr>
        <w:t xml:space="preserve"> </w:t>
      </w:r>
      <w:r>
        <w:t>and</w:t>
      </w:r>
      <w:r>
        <w:rPr>
          <w:spacing w:val="-27"/>
        </w:rPr>
        <w:t xml:space="preserve"> </w:t>
      </w:r>
      <w:r>
        <w:t>shark</w:t>
      </w:r>
      <w:r>
        <w:rPr>
          <w:spacing w:val="-27"/>
        </w:rPr>
        <w:t xml:space="preserve"> </w:t>
      </w:r>
      <w:r>
        <w:rPr>
          <w:spacing w:val="-3"/>
        </w:rPr>
        <w:t>fishery.</w:t>
      </w:r>
      <w:r>
        <w:rPr>
          <w:spacing w:val="-16"/>
        </w:rPr>
        <w:t xml:space="preserve"> </w:t>
      </w:r>
      <w:r>
        <w:t>Canadian</w:t>
      </w:r>
      <w:r>
        <w:rPr>
          <w:spacing w:val="-27"/>
        </w:rPr>
        <w:t xml:space="preserve"> </w:t>
      </w:r>
      <w:r>
        <w:t>Journal</w:t>
      </w:r>
      <w:r>
        <w:rPr>
          <w:spacing w:val="-27"/>
        </w:rPr>
        <w:t xml:space="preserve"> </w:t>
      </w:r>
      <w:r>
        <w:t>of</w:t>
      </w:r>
      <w:r>
        <w:rPr>
          <w:spacing w:val="-27"/>
        </w:rPr>
        <w:t xml:space="preserve"> </w:t>
      </w:r>
      <w:r>
        <w:t>Fisheries</w:t>
      </w:r>
      <w:r>
        <w:rPr>
          <w:spacing w:val="-27"/>
        </w:rPr>
        <w:t xml:space="preserve"> </w:t>
      </w:r>
      <w:r>
        <w:t>and</w:t>
      </w:r>
      <w:r>
        <w:rPr>
          <w:spacing w:val="-27"/>
        </w:rPr>
        <w:t xml:space="preserve"> </w:t>
      </w:r>
      <w:r>
        <w:t>Aquatic</w:t>
      </w:r>
      <w:r>
        <w:rPr>
          <w:spacing w:val="-27"/>
        </w:rPr>
        <w:t xml:space="preserve"> </w:t>
      </w:r>
      <w:r>
        <w:t>Sciences</w:t>
      </w:r>
      <w:bookmarkStart w:id="318" w:name="_bookmark238"/>
      <w:bookmarkEnd w:id="318"/>
      <w:r>
        <w:t xml:space="preserve"> </w:t>
      </w:r>
      <w:r>
        <w:rPr>
          <w:b/>
        </w:rPr>
        <w:t>65</w:t>
      </w:r>
      <w:r>
        <w:t>(9): 1991–2005. doi:</w:t>
      </w:r>
      <w:r>
        <w:rPr>
          <w:spacing w:val="5"/>
        </w:rPr>
        <w:t xml:space="preserve"> </w:t>
      </w:r>
      <w:hyperlink r:id="rId153">
        <w:r>
          <w:rPr>
            <w:color w:val="0000FF"/>
          </w:rPr>
          <w:t>10.1139/F08-111</w:t>
        </w:r>
      </w:hyperlink>
      <w:r>
        <w:t>.</w:t>
      </w:r>
    </w:p>
    <w:p w:rsidR="005D0F16" w:rsidRDefault="005D0F16">
      <w:pPr>
        <w:pStyle w:val="BodyText"/>
        <w:spacing w:before="10"/>
      </w:pPr>
    </w:p>
    <w:p w:rsidR="005D0F16" w:rsidRDefault="00D35E3A">
      <w:pPr>
        <w:pStyle w:val="BodyText"/>
        <w:spacing w:line="254" w:lineRule="auto"/>
        <w:ind w:left="151" w:right="419" w:firstLine="8"/>
        <w:jc w:val="both"/>
      </w:pPr>
      <w:r>
        <w:t>Ralston,</w:t>
      </w:r>
      <w:r>
        <w:rPr>
          <w:spacing w:val="-6"/>
        </w:rPr>
        <w:t xml:space="preserve"> </w:t>
      </w:r>
      <w:r>
        <w:t>S.,</w:t>
      </w:r>
      <w:r>
        <w:rPr>
          <w:spacing w:val="-6"/>
        </w:rPr>
        <w:t xml:space="preserve"> </w:t>
      </w:r>
      <w:r>
        <w:t>Pearson,</w:t>
      </w:r>
      <w:r>
        <w:rPr>
          <w:spacing w:val="-6"/>
        </w:rPr>
        <w:t xml:space="preserve"> </w:t>
      </w:r>
      <w:r>
        <w:t>D.E.,</w:t>
      </w:r>
      <w:r>
        <w:rPr>
          <w:spacing w:val="-6"/>
        </w:rPr>
        <w:t xml:space="preserve"> </w:t>
      </w:r>
      <w:r>
        <w:t>Field,</w:t>
      </w:r>
      <w:r>
        <w:rPr>
          <w:spacing w:val="-6"/>
        </w:rPr>
        <w:t xml:space="preserve"> </w:t>
      </w:r>
      <w:r>
        <w:t>J.C.,</w:t>
      </w:r>
      <w:r>
        <w:rPr>
          <w:spacing w:val="-6"/>
        </w:rPr>
        <w:t xml:space="preserve"> </w:t>
      </w:r>
      <w:r>
        <w:t>and</w:t>
      </w:r>
      <w:r>
        <w:rPr>
          <w:spacing w:val="-6"/>
        </w:rPr>
        <w:t xml:space="preserve"> </w:t>
      </w:r>
      <w:r>
        <w:rPr>
          <w:spacing w:val="-5"/>
        </w:rPr>
        <w:t>Key,</w:t>
      </w:r>
      <w:r>
        <w:rPr>
          <w:spacing w:val="-6"/>
        </w:rPr>
        <w:t xml:space="preserve"> </w:t>
      </w:r>
      <w:r>
        <w:t>M.</w:t>
      </w:r>
      <w:r>
        <w:rPr>
          <w:spacing w:val="-6"/>
        </w:rPr>
        <w:t xml:space="preserve"> </w:t>
      </w:r>
      <w:r>
        <w:t>2010.</w:t>
      </w:r>
      <w:r>
        <w:rPr>
          <w:spacing w:val="10"/>
        </w:rPr>
        <w:t xml:space="preserve"> </w:t>
      </w:r>
      <w:r>
        <w:t>Documentation</w:t>
      </w:r>
      <w:r>
        <w:rPr>
          <w:spacing w:val="-6"/>
        </w:rPr>
        <w:t xml:space="preserve"> </w:t>
      </w:r>
      <w:r>
        <w:t>of</w:t>
      </w:r>
      <w:r>
        <w:rPr>
          <w:spacing w:val="-6"/>
        </w:rPr>
        <w:t xml:space="preserve"> </w:t>
      </w:r>
      <w:r>
        <w:t>the</w:t>
      </w:r>
      <w:r>
        <w:rPr>
          <w:spacing w:val="-6"/>
        </w:rPr>
        <w:t xml:space="preserve"> </w:t>
      </w:r>
      <w:r>
        <w:t xml:space="preserve">California </w:t>
      </w:r>
      <w:r>
        <w:rPr>
          <w:w w:val="95"/>
        </w:rPr>
        <w:t>catch reconstruction project. US Department of Commerce, National Oceanic; Atmospheric</w:t>
      </w:r>
      <w:bookmarkStart w:id="319" w:name="_bookmark239"/>
      <w:bookmarkEnd w:id="319"/>
      <w:r>
        <w:rPr>
          <w:w w:val="95"/>
        </w:rPr>
        <w:t xml:space="preserve"> </w:t>
      </w:r>
      <w:r>
        <w:t>Adminstration, National</w:t>
      </w:r>
      <w:r>
        <w:rPr>
          <w:spacing w:val="-22"/>
        </w:rPr>
        <w:t xml:space="preserve"> </w:t>
      </w:r>
      <w:r>
        <w:t>Marine.</w:t>
      </w:r>
    </w:p>
    <w:p w:rsidR="005D0F16" w:rsidRDefault="005D0F16">
      <w:pPr>
        <w:pStyle w:val="BodyText"/>
        <w:spacing w:before="5"/>
      </w:pPr>
    </w:p>
    <w:p w:rsidR="005D0F16" w:rsidRDefault="00D35E3A">
      <w:pPr>
        <w:pStyle w:val="BodyText"/>
        <w:spacing w:line="252" w:lineRule="auto"/>
        <w:ind w:left="160" w:right="380"/>
        <w:jc w:val="both"/>
      </w:pPr>
      <w:r>
        <w:t>Rogers,</w:t>
      </w:r>
      <w:r>
        <w:rPr>
          <w:spacing w:val="-6"/>
        </w:rPr>
        <w:t xml:space="preserve"> </w:t>
      </w:r>
      <w:r>
        <w:t>J.</w:t>
      </w:r>
      <w:r>
        <w:rPr>
          <w:spacing w:val="-10"/>
        </w:rPr>
        <w:t xml:space="preserve"> </w:t>
      </w:r>
      <w:r>
        <w:t>2003.</w:t>
      </w:r>
      <w:r>
        <w:rPr>
          <w:spacing w:val="27"/>
        </w:rPr>
        <w:t xml:space="preserve"> </w:t>
      </w:r>
      <w:r>
        <w:t>Species</w:t>
      </w:r>
      <w:r>
        <w:rPr>
          <w:spacing w:val="-10"/>
        </w:rPr>
        <w:t xml:space="preserve"> </w:t>
      </w:r>
      <w:r>
        <w:t>allocation</w:t>
      </w:r>
      <w:r>
        <w:rPr>
          <w:spacing w:val="-10"/>
        </w:rPr>
        <w:t xml:space="preserve"> </w:t>
      </w:r>
      <w:r>
        <w:t>of</w:t>
      </w:r>
      <w:r>
        <w:rPr>
          <w:spacing w:val="-9"/>
        </w:rPr>
        <w:t xml:space="preserve"> </w:t>
      </w:r>
      <w:r>
        <w:rPr>
          <w:rFonts w:ascii="Bookman Old Style"/>
          <w:i/>
        </w:rPr>
        <w:t>Sebastes</w:t>
      </w:r>
      <w:r>
        <w:rPr>
          <w:rFonts w:ascii="Bookman Old Style"/>
          <w:i/>
          <w:spacing w:val="-14"/>
        </w:rPr>
        <w:t xml:space="preserve"> </w:t>
      </w:r>
      <w:r>
        <w:t>and</w:t>
      </w:r>
      <w:r>
        <w:rPr>
          <w:spacing w:val="-9"/>
        </w:rPr>
        <w:t xml:space="preserve"> </w:t>
      </w:r>
      <w:r>
        <w:rPr>
          <w:rFonts w:ascii="Bookman Old Style"/>
          <w:i/>
        </w:rPr>
        <w:t>Sebastolobus</w:t>
      </w:r>
      <w:r>
        <w:rPr>
          <w:rFonts w:ascii="Bookman Old Style"/>
          <w:i/>
          <w:spacing w:val="-14"/>
        </w:rPr>
        <w:t xml:space="preserve"> </w:t>
      </w:r>
      <w:r>
        <w:t>species</w:t>
      </w:r>
      <w:r>
        <w:rPr>
          <w:spacing w:val="-10"/>
        </w:rPr>
        <w:t xml:space="preserve"> </w:t>
      </w:r>
      <w:r>
        <w:t>caught</w:t>
      </w:r>
      <w:r>
        <w:rPr>
          <w:spacing w:val="-9"/>
        </w:rPr>
        <w:t xml:space="preserve"> </w:t>
      </w:r>
      <w:r>
        <w:rPr>
          <w:spacing w:val="-4"/>
        </w:rPr>
        <w:t>by</w:t>
      </w:r>
      <w:r>
        <w:rPr>
          <w:spacing w:val="-9"/>
        </w:rPr>
        <w:t xml:space="preserve"> </w:t>
      </w:r>
      <w:r>
        <w:t>for- eign</w:t>
      </w:r>
      <w:r>
        <w:rPr>
          <w:spacing w:val="-9"/>
        </w:rPr>
        <w:t xml:space="preserve"> </w:t>
      </w:r>
      <w:r>
        <w:t>countries</w:t>
      </w:r>
      <w:r>
        <w:rPr>
          <w:spacing w:val="-9"/>
        </w:rPr>
        <w:t xml:space="preserve"> </w:t>
      </w:r>
      <w:r>
        <w:t>off</w:t>
      </w:r>
      <w:r>
        <w:rPr>
          <w:spacing w:val="-9"/>
        </w:rPr>
        <w:t xml:space="preserve"> </w:t>
      </w:r>
      <w:r>
        <w:t>Washington,</w:t>
      </w:r>
      <w:r>
        <w:rPr>
          <w:spacing w:val="-9"/>
        </w:rPr>
        <w:t xml:space="preserve"> </w:t>
      </w:r>
      <w:r>
        <w:t>Oregon,</w:t>
      </w:r>
      <w:r>
        <w:rPr>
          <w:spacing w:val="-9"/>
        </w:rPr>
        <w:t xml:space="preserve"> </w:t>
      </w:r>
      <w:r>
        <w:t>and</w:t>
      </w:r>
      <w:r>
        <w:rPr>
          <w:spacing w:val="-9"/>
        </w:rPr>
        <w:t xml:space="preserve"> </w:t>
      </w:r>
      <w:r>
        <w:t>California,</w:t>
      </w:r>
      <w:r>
        <w:rPr>
          <w:spacing w:val="-9"/>
        </w:rPr>
        <w:t xml:space="preserve"> </w:t>
      </w:r>
      <w:r>
        <w:t>U.S.A.</w:t>
      </w:r>
      <w:r>
        <w:rPr>
          <w:spacing w:val="-9"/>
        </w:rPr>
        <w:t xml:space="preserve"> </w:t>
      </w:r>
      <w:r>
        <w:t>in</w:t>
      </w:r>
      <w:r>
        <w:rPr>
          <w:spacing w:val="-9"/>
        </w:rPr>
        <w:t xml:space="preserve"> </w:t>
      </w:r>
      <w:r>
        <w:t>1965-1976.</w:t>
      </w:r>
      <w:r>
        <w:rPr>
          <w:spacing w:val="10"/>
        </w:rPr>
        <w:t xml:space="preserve"> </w:t>
      </w:r>
      <w:r>
        <w:t>Unpublished</w:t>
      </w:r>
    </w:p>
    <w:p w:rsidR="005D0F16" w:rsidRDefault="005D0F16">
      <w:pPr>
        <w:spacing w:line="252" w:lineRule="auto"/>
        <w:jc w:val="both"/>
        <w:sectPr w:rsidR="005D0F16">
          <w:footerReference w:type="default" r:id="rId154"/>
          <w:pgSz w:w="12240" w:h="15840"/>
          <w:pgMar w:top="1420" w:right="1020" w:bottom="280" w:left="1280" w:header="0" w:footer="0" w:gutter="0"/>
          <w:cols w:space="720"/>
        </w:sectPr>
      </w:pPr>
    </w:p>
    <w:p w:rsidR="005D0F16" w:rsidRDefault="00D35E3A">
      <w:pPr>
        <w:pStyle w:val="BodyText"/>
        <w:spacing w:before="39"/>
        <w:ind w:left="160"/>
        <w:jc w:val="both"/>
      </w:pPr>
      <w:bookmarkStart w:id="320" w:name="_bookmark240"/>
      <w:bookmarkEnd w:id="320"/>
      <w:r>
        <w:lastRenderedPageBreak/>
        <w:t>document.</w:t>
      </w:r>
    </w:p>
    <w:p w:rsidR="005D0F16" w:rsidRDefault="005D0F16">
      <w:pPr>
        <w:pStyle w:val="BodyText"/>
        <w:spacing w:before="4"/>
        <w:rPr>
          <w:sz w:val="26"/>
        </w:rPr>
      </w:pPr>
    </w:p>
    <w:p w:rsidR="005D0F16" w:rsidRDefault="00D35E3A">
      <w:pPr>
        <w:pStyle w:val="BodyText"/>
        <w:spacing w:line="254" w:lineRule="auto"/>
        <w:ind w:left="153" w:right="415" w:firstLine="6"/>
        <w:jc w:val="both"/>
      </w:pPr>
      <w:r>
        <w:rPr>
          <w:w w:val="95"/>
        </w:rPr>
        <w:t xml:space="preserve">Rogers, J.B., and Pikitch, E.K. 1992. Numerical definition of groundfish assemblages caught </w:t>
      </w:r>
      <w:r>
        <w:t>off the coasts of Oregon and Washington using commercial fishing strategies. Canadian</w:t>
      </w:r>
      <w:bookmarkStart w:id="321" w:name="_bookmark241"/>
      <w:bookmarkEnd w:id="321"/>
      <w:r>
        <w:t xml:space="preserve"> Journal of Fisheries and Aquatic Sciences </w:t>
      </w:r>
      <w:r>
        <w:rPr>
          <w:b/>
        </w:rPr>
        <w:t>49</w:t>
      </w:r>
      <w:r>
        <w:t>(12): 2648–2656.</w:t>
      </w:r>
    </w:p>
    <w:p w:rsidR="005D0F16" w:rsidRDefault="005D0F16">
      <w:pPr>
        <w:pStyle w:val="BodyText"/>
        <w:spacing w:before="10"/>
      </w:pPr>
    </w:p>
    <w:p w:rsidR="005D0F16" w:rsidRDefault="00D35E3A">
      <w:pPr>
        <w:pStyle w:val="BodyText"/>
        <w:spacing w:line="249" w:lineRule="auto"/>
        <w:ind w:left="154" w:right="385" w:firstLine="5"/>
        <w:jc w:val="both"/>
      </w:pPr>
      <w:r>
        <w:t>Seeb,</w:t>
      </w:r>
      <w:r>
        <w:rPr>
          <w:spacing w:val="-32"/>
        </w:rPr>
        <w:t xml:space="preserve"> </w:t>
      </w:r>
      <w:r>
        <w:t>L.W.,</w:t>
      </w:r>
      <w:r>
        <w:rPr>
          <w:spacing w:val="-32"/>
        </w:rPr>
        <w:t xml:space="preserve"> </w:t>
      </w:r>
      <w:r>
        <w:t>and</w:t>
      </w:r>
      <w:r>
        <w:rPr>
          <w:spacing w:val="-32"/>
        </w:rPr>
        <w:t xml:space="preserve"> </w:t>
      </w:r>
      <w:r>
        <w:t>Gunderson,</w:t>
      </w:r>
      <w:r>
        <w:rPr>
          <w:spacing w:val="-32"/>
        </w:rPr>
        <w:t xml:space="preserve"> </w:t>
      </w:r>
      <w:r>
        <w:t>D.R.</w:t>
      </w:r>
      <w:r>
        <w:rPr>
          <w:spacing w:val="-32"/>
        </w:rPr>
        <w:t xml:space="preserve"> </w:t>
      </w:r>
      <w:r>
        <w:t>1988.</w:t>
      </w:r>
      <w:r>
        <w:rPr>
          <w:spacing w:val="-22"/>
        </w:rPr>
        <w:t xml:space="preserve"> </w:t>
      </w:r>
      <w:r>
        <w:t>Genetic</w:t>
      </w:r>
      <w:r>
        <w:rPr>
          <w:spacing w:val="-32"/>
        </w:rPr>
        <w:t xml:space="preserve"> </w:t>
      </w:r>
      <w:r>
        <w:t>variation</w:t>
      </w:r>
      <w:r>
        <w:rPr>
          <w:spacing w:val="-32"/>
        </w:rPr>
        <w:t xml:space="preserve"> </w:t>
      </w:r>
      <w:r>
        <w:t>and</w:t>
      </w:r>
      <w:r>
        <w:rPr>
          <w:spacing w:val="-32"/>
        </w:rPr>
        <w:t xml:space="preserve"> </w:t>
      </w:r>
      <w:r>
        <w:t>population</w:t>
      </w:r>
      <w:r>
        <w:rPr>
          <w:spacing w:val="-32"/>
        </w:rPr>
        <w:t xml:space="preserve"> </w:t>
      </w:r>
      <w:r>
        <w:t>structure</w:t>
      </w:r>
      <w:r>
        <w:rPr>
          <w:spacing w:val="-32"/>
        </w:rPr>
        <w:t xml:space="preserve"> </w:t>
      </w:r>
      <w:r>
        <w:t>of</w:t>
      </w:r>
      <w:r>
        <w:rPr>
          <w:spacing w:val="-32"/>
        </w:rPr>
        <w:t xml:space="preserve"> </w:t>
      </w:r>
      <w:r>
        <w:t>Pacific ocean</w:t>
      </w:r>
      <w:r>
        <w:rPr>
          <w:spacing w:val="-26"/>
        </w:rPr>
        <w:t xml:space="preserve"> </w:t>
      </w:r>
      <w:r>
        <w:t>perch</w:t>
      </w:r>
      <w:r>
        <w:rPr>
          <w:spacing w:val="-26"/>
        </w:rPr>
        <w:t xml:space="preserve"> </w:t>
      </w:r>
      <w:r>
        <w:t>(</w:t>
      </w:r>
      <w:r>
        <w:rPr>
          <w:rFonts w:ascii="Bookman Old Style" w:hAnsi="Bookman Old Style"/>
          <w:i/>
        </w:rPr>
        <w:t>Sebastes</w:t>
      </w:r>
      <w:r>
        <w:rPr>
          <w:rFonts w:ascii="Bookman Old Style" w:hAnsi="Bookman Old Style"/>
          <w:i/>
          <w:spacing w:val="-38"/>
        </w:rPr>
        <w:t xml:space="preserve"> </w:t>
      </w:r>
      <w:r>
        <w:rPr>
          <w:rFonts w:ascii="Bookman Old Style" w:hAnsi="Bookman Old Style"/>
          <w:i/>
          <w:spacing w:val="1"/>
        </w:rPr>
        <w:t>alutus</w:t>
      </w:r>
      <w:r>
        <w:rPr>
          <w:spacing w:val="1"/>
        </w:rPr>
        <w:t>).</w:t>
      </w:r>
      <w:r>
        <w:rPr>
          <w:spacing w:val="-14"/>
        </w:rPr>
        <w:t xml:space="preserve"> </w:t>
      </w:r>
      <w:r>
        <w:t>Canadian</w:t>
      </w:r>
      <w:r>
        <w:rPr>
          <w:spacing w:val="-26"/>
        </w:rPr>
        <w:t xml:space="preserve"> </w:t>
      </w:r>
      <w:r>
        <w:t>Journal</w:t>
      </w:r>
      <w:r>
        <w:rPr>
          <w:spacing w:val="-26"/>
        </w:rPr>
        <w:t xml:space="preserve"> </w:t>
      </w:r>
      <w:r>
        <w:t>of</w:t>
      </w:r>
      <w:r>
        <w:rPr>
          <w:spacing w:val="-26"/>
        </w:rPr>
        <w:t xml:space="preserve"> </w:t>
      </w:r>
      <w:r>
        <w:t>Fisheries</w:t>
      </w:r>
      <w:r>
        <w:rPr>
          <w:spacing w:val="-26"/>
        </w:rPr>
        <w:t xml:space="preserve"> </w:t>
      </w:r>
      <w:r>
        <w:t>and</w:t>
      </w:r>
      <w:r>
        <w:rPr>
          <w:spacing w:val="-26"/>
        </w:rPr>
        <w:t xml:space="preserve"> </w:t>
      </w:r>
      <w:r>
        <w:t>Aquatic</w:t>
      </w:r>
      <w:r>
        <w:rPr>
          <w:spacing w:val="-26"/>
        </w:rPr>
        <w:t xml:space="preserve"> </w:t>
      </w:r>
      <w:r>
        <w:t>Sciences</w:t>
      </w:r>
      <w:r>
        <w:rPr>
          <w:spacing w:val="-24"/>
        </w:rPr>
        <w:t xml:space="preserve"> </w:t>
      </w:r>
      <w:r>
        <w:rPr>
          <w:b/>
        </w:rPr>
        <w:t>45</w:t>
      </w:r>
      <w:r>
        <w:t>(1):</w:t>
      </w:r>
      <w:bookmarkStart w:id="322" w:name="_bookmark242"/>
      <w:bookmarkEnd w:id="322"/>
      <w:r>
        <w:t xml:space="preserve"> 78–88.</w:t>
      </w:r>
    </w:p>
    <w:p w:rsidR="005D0F16" w:rsidRDefault="005D0F16">
      <w:pPr>
        <w:pStyle w:val="BodyText"/>
        <w:spacing w:before="6"/>
        <w:rPr>
          <w:sz w:val="25"/>
        </w:rPr>
      </w:pPr>
    </w:p>
    <w:p w:rsidR="005D0F16" w:rsidRDefault="00D35E3A">
      <w:pPr>
        <w:pStyle w:val="BodyText"/>
        <w:spacing w:line="254" w:lineRule="auto"/>
        <w:ind w:left="160" w:right="381"/>
        <w:jc w:val="both"/>
      </w:pPr>
      <w:r>
        <w:t>Stewart, I.J., and Hamel, O.S. 2014. Bootstrapping of sample sizes for length- or age- composition data used in stock assessments. Canadian Journal of Fisheries and Aquatic</w:t>
      </w:r>
      <w:bookmarkStart w:id="323" w:name="_bookmark243"/>
      <w:bookmarkEnd w:id="323"/>
      <w:r>
        <w:t xml:space="preserve"> Sciences </w:t>
      </w:r>
      <w:r>
        <w:rPr>
          <w:b/>
        </w:rPr>
        <w:t>71</w:t>
      </w:r>
      <w:r>
        <w:t xml:space="preserve">(4): 581–588. doi: </w:t>
      </w:r>
      <w:hyperlink r:id="rId155">
        <w:r>
          <w:rPr>
            <w:color w:val="0000FF"/>
          </w:rPr>
          <w:t>10.1139/cjfas-2013-0289</w:t>
        </w:r>
      </w:hyperlink>
      <w:r>
        <w:t>.</w:t>
      </w:r>
    </w:p>
    <w:p w:rsidR="005D0F16" w:rsidRDefault="005D0F16">
      <w:pPr>
        <w:pStyle w:val="BodyText"/>
        <w:spacing w:before="10"/>
      </w:pPr>
    </w:p>
    <w:p w:rsidR="005D0F16" w:rsidRDefault="00D35E3A">
      <w:pPr>
        <w:pStyle w:val="BodyText"/>
        <w:spacing w:before="1" w:line="254" w:lineRule="auto"/>
        <w:ind w:left="160" w:right="411" w:hanging="9"/>
        <w:jc w:val="both"/>
      </w:pPr>
      <w:r>
        <w:t xml:space="preserve">Then, A.Y., Hoenig, J.M., Hall, N.G., and Hewitt, D.A. 2015. Evaluating the predictive </w:t>
      </w:r>
      <w:r>
        <w:rPr>
          <w:w w:val="95"/>
        </w:rPr>
        <w:t>performance of empirical estimators of natural mortality rate using information on over 200</w:t>
      </w:r>
      <w:bookmarkStart w:id="324" w:name="_bookmark244"/>
      <w:bookmarkEnd w:id="324"/>
      <w:r>
        <w:rPr>
          <w:w w:val="95"/>
        </w:rPr>
        <w:t xml:space="preserve"> </w:t>
      </w:r>
      <w:r>
        <w:t xml:space="preserve">fish species. ICES Journal of Marine Science </w:t>
      </w:r>
      <w:r>
        <w:rPr>
          <w:b/>
        </w:rPr>
        <w:t>72</w:t>
      </w:r>
      <w:r>
        <w:t xml:space="preserve">(1): 82–92. doi: </w:t>
      </w:r>
      <w:hyperlink r:id="rId156">
        <w:r>
          <w:rPr>
            <w:color w:val="0000FF"/>
          </w:rPr>
          <w:t>10.1093/icesjms/fsu136</w:t>
        </w:r>
      </w:hyperlink>
      <w:r>
        <w:t>.</w:t>
      </w:r>
    </w:p>
    <w:p w:rsidR="005D0F16" w:rsidRDefault="005D0F16">
      <w:pPr>
        <w:pStyle w:val="BodyText"/>
        <w:spacing w:before="10"/>
      </w:pPr>
    </w:p>
    <w:p w:rsidR="005D0F16" w:rsidRDefault="00D35E3A">
      <w:pPr>
        <w:pStyle w:val="BodyText"/>
        <w:spacing w:line="254" w:lineRule="auto"/>
        <w:ind w:left="153" w:right="416" w:hanging="3"/>
        <w:jc w:val="both"/>
      </w:pPr>
      <w:r>
        <w:t xml:space="preserve">Thorson, J.T., and Barnett, L.A.K. 2017. Comparing estimates of abundance trends and </w:t>
      </w:r>
      <w:r>
        <w:rPr>
          <w:w w:val="95"/>
        </w:rPr>
        <w:t>distribution shifts using single- and multispecies models of fishes and biogenic habitat. ICES</w:t>
      </w:r>
      <w:bookmarkStart w:id="325" w:name="_bookmark245"/>
      <w:bookmarkEnd w:id="325"/>
      <w:r>
        <w:rPr>
          <w:w w:val="95"/>
        </w:rPr>
        <w:t xml:space="preserve"> </w:t>
      </w:r>
      <w:r>
        <w:t xml:space="preserve">Journal of Marine Science: Journal du Conseil: fsw193. doi: </w:t>
      </w:r>
      <w:hyperlink r:id="rId157">
        <w:r>
          <w:rPr>
            <w:color w:val="0000FF"/>
          </w:rPr>
          <w:t>10.1093/icesjms/fsw193</w:t>
        </w:r>
      </w:hyperlink>
      <w:r>
        <w:t>.</w:t>
      </w:r>
    </w:p>
    <w:p w:rsidR="005D0F16" w:rsidRDefault="005D0F16">
      <w:pPr>
        <w:pStyle w:val="BodyText"/>
        <w:spacing w:before="10"/>
      </w:pPr>
    </w:p>
    <w:p w:rsidR="005D0F16" w:rsidRDefault="00D35E3A">
      <w:pPr>
        <w:pStyle w:val="BodyText"/>
        <w:spacing w:line="254" w:lineRule="auto"/>
        <w:ind w:left="160" w:right="376" w:hanging="9"/>
        <w:jc w:val="both"/>
      </w:pPr>
      <w:r>
        <w:t>Thorson,</w:t>
      </w:r>
      <w:r>
        <w:rPr>
          <w:spacing w:val="-19"/>
        </w:rPr>
        <w:t xml:space="preserve"> </w:t>
      </w:r>
      <w:r>
        <w:t>J.T.,</w:t>
      </w:r>
      <w:r>
        <w:rPr>
          <w:spacing w:val="-19"/>
        </w:rPr>
        <w:t xml:space="preserve"> </w:t>
      </w:r>
      <w:r>
        <w:t>and</w:t>
      </w:r>
      <w:r>
        <w:rPr>
          <w:spacing w:val="-19"/>
        </w:rPr>
        <w:t xml:space="preserve"> </w:t>
      </w:r>
      <w:r>
        <w:t>Kristensen,</w:t>
      </w:r>
      <w:r>
        <w:rPr>
          <w:spacing w:val="-19"/>
        </w:rPr>
        <w:t xml:space="preserve"> </w:t>
      </w:r>
      <w:r>
        <w:t>K.</w:t>
      </w:r>
      <w:r>
        <w:rPr>
          <w:spacing w:val="-19"/>
        </w:rPr>
        <w:t xml:space="preserve"> </w:t>
      </w:r>
      <w:r>
        <w:t>2016.</w:t>
      </w:r>
      <w:r>
        <w:rPr>
          <w:spacing w:val="-5"/>
        </w:rPr>
        <w:t xml:space="preserve"> </w:t>
      </w:r>
      <w:r>
        <w:t>Implementing</w:t>
      </w:r>
      <w:r>
        <w:rPr>
          <w:spacing w:val="-19"/>
        </w:rPr>
        <w:t xml:space="preserve"> </w:t>
      </w:r>
      <w:r>
        <w:t>a</w:t>
      </w:r>
      <w:r>
        <w:rPr>
          <w:spacing w:val="-19"/>
        </w:rPr>
        <w:t xml:space="preserve"> </w:t>
      </w:r>
      <w:r>
        <w:t>generic</w:t>
      </w:r>
      <w:r>
        <w:rPr>
          <w:spacing w:val="-19"/>
        </w:rPr>
        <w:t xml:space="preserve"> </w:t>
      </w:r>
      <w:r>
        <w:t>method</w:t>
      </w:r>
      <w:r>
        <w:rPr>
          <w:spacing w:val="-19"/>
        </w:rPr>
        <w:t xml:space="preserve"> </w:t>
      </w:r>
      <w:r>
        <w:t>for</w:t>
      </w:r>
      <w:r>
        <w:rPr>
          <w:spacing w:val="-19"/>
        </w:rPr>
        <w:t xml:space="preserve"> </w:t>
      </w:r>
      <w:r>
        <w:t>bias</w:t>
      </w:r>
      <w:r>
        <w:rPr>
          <w:spacing w:val="-19"/>
        </w:rPr>
        <w:t xml:space="preserve"> </w:t>
      </w:r>
      <w:r>
        <w:t>correction in</w:t>
      </w:r>
      <w:r>
        <w:rPr>
          <w:spacing w:val="-19"/>
        </w:rPr>
        <w:t xml:space="preserve"> </w:t>
      </w:r>
      <w:r>
        <w:t>statistical</w:t>
      </w:r>
      <w:r>
        <w:rPr>
          <w:spacing w:val="-19"/>
        </w:rPr>
        <w:t xml:space="preserve"> </w:t>
      </w:r>
      <w:r>
        <w:t>models</w:t>
      </w:r>
      <w:r>
        <w:rPr>
          <w:spacing w:val="-19"/>
        </w:rPr>
        <w:t xml:space="preserve"> </w:t>
      </w:r>
      <w:r>
        <w:t>using</w:t>
      </w:r>
      <w:r>
        <w:rPr>
          <w:spacing w:val="-19"/>
        </w:rPr>
        <w:t xml:space="preserve"> </w:t>
      </w:r>
      <w:r>
        <w:t>random</w:t>
      </w:r>
      <w:r>
        <w:rPr>
          <w:spacing w:val="-19"/>
        </w:rPr>
        <w:t xml:space="preserve"> </w:t>
      </w:r>
      <w:r>
        <w:t>effects,</w:t>
      </w:r>
      <w:r>
        <w:rPr>
          <w:spacing w:val="-19"/>
        </w:rPr>
        <w:t xml:space="preserve"> </w:t>
      </w:r>
      <w:r>
        <w:t>with</w:t>
      </w:r>
      <w:r>
        <w:rPr>
          <w:spacing w:val="-19"/>
        </w:rPr>
        <w:t xml:space="preserve"> </w:t>
      </w:r>
      <w:r>
        <w:t>spatial</w:t>
      </w:r>
      <w:r>
        <w:rPr>
          <w:spacing w:val="-19"/>
        </w:rPr>
        <w:t xml:space="preserve"> </w:t>
      </w:r>
      <w:r>
        <w:t>and</w:t>
      </w:r>
      <w:r>
        <w:rPr>
          <w:spacing w:val="-19"/>
        </w:rPr>
        <w:t xml:space="preserve"> </w:t>
      </w:r>
      <w:r>
        <w:t>population</w:t>
      </w:r>
      <w:r>
        <w:rPr>
          <w:spacing w:val="-19"/>
        </w:rPr>
        <w:t xml:space="preserve"> </w:t>
      </w:r>
      <w:r>
        <w:t>dynamics</w:t>
      </w:r>
      <w:r>
        <w:rPr>
          <w:spacing w:val="-19"/>
        </w:rPr>
        <w:t xml:space="preserve"> </w:t>
      </w:r>
      <w:r>
        <w:t>examples.</w:t>
      </w:r>
      <w:bookmarkStart w:id="326" w:name="_bookmark246"/>
      <w:bookmarkEnd w:id="326"/>
      <w:r>
        <w:t xml:space="preserve"> Fisheries Research </w:t>
      </w:r>
      <w:r>
        <w:rPr>
          <w:b/>
        </w:rPr>
        <w:t>175</w:t>
      </w:r>
      <w:r>
        <w:t xml:space="preserve">: 66–74. doi: </w:t>
      </w:r>
      <w:hyperlink r:id="rId158">
        <w:r>
          <w:rPr>
            <w:color w:val="0000FF"/>
          </w:rPr>
          <w:t>10.1016/j.fishres.2015.11.016</w:t>
        </w:r>
      </w:hyperlink>
      <w:r>
        <w:t>.</w:t>
      </w:r>
    </w:p>
    <w:p w:rsidR="005D0F16" w:rsidRDefault="005D0F16">
      <w:pPr>
        <w:pStyle w:val="BodyText"/>
        <w:spacing w:before="10"/>
      </w:pPr>
    </w:p>
    <w:p w:rsidR="005D0F16" w:rsidRDefault="00D35E3A">
      <w:pPr>
        <w:pStyle w:val="BodyText"/>
        <w:spacing w:before="1" w:line="254" w:lineRule="auto"/>
        <w:ind w:left="148" w:right="384" w:firstLine="3"/>
        <w:jc w:val="both"/>
      </w:pPr>
      <w:r>
        <w:t xml:space="preserve">Thorson, J.T., and </w:t>
      </w:r>
      <w:r>
        <w:rPr>
          <w:spacing w:val="-4"/>
        </w:rPr>
        <w:t>Ward,</w:t>
      </w:r>
      <w:r>
        <w:rPr>
          <w:spacing w:val="48"/>
        </w:rPr>
        <w:t xml:space="preserve"> </w:t>
      </w:r>
      <w:r>
        <w:t xml:space="preserve">E.J. 2014. Accounting  for  vessel  effects  when  standard- izing catch rates from cooperative surveys. Fisheries Research </w:t>
      </w:r>
      <w:r>
        <w:rPr>
          <w:b/>
        </w:rPr>
        <w:t>155</w:t>
      </w:r>
      <w:r>
        <w:t>: 168–176. doi:</w:t>
      </w:r>
      <w:bookmarkStart w:id="327" w:name="_bookmark247"/>
      <w:bookmarkEnd w:id="327"/>
      <w:r>
        <w:t xml:space="preserve"> </w:t>
      </w:r>
      <w:hyperlink r:id="rId159">
        <w:r>
          <w:rPr>
            <w:color w:val="0000FF"/>
          </w:rPr>
          <w:t>10.1016/j.fishres.2014.02.036</w:t>
        </w:r>
      </w:hyperlink>
      <w:r>
        <w:t>.</w:t>
      </w:r>
    </w:p>
    <w:p w:rsidR="005D0F16" w:rsidRDefault="005D0F16">
      <w:pPr>
        <w:pStyle w:val="BodyText"/>
        <w:spacing w:before="10"/>
      </w:pPr>
    </w:p>
    <w:p w:rsidR="005D0F16" w:rsidRDefault="00D35E3A">
      <w:pPr>
        <w:pStyle w:val="BodyText"/>
        <w:spacing w:line="254" w:lineRule="auto"/>
        <w:ind w:left="148" w:right="383" w:firstLine="3"/>
        <w:jc w:val="both"/>
      </w:pPr>
      <w:r>
        <w:t xml:space="preserve">Thorson, J.T., Shelton, A.O., </w:t>
      </w:r>
      <w:r>
        <w:rPr>
          <w:spacing w:val="-4"/>
        </w:rPr>
        <w:t xml:space="preserve">Ward, </w:t>
      </w:r>
      <w:r>
        <w:t xml:space="preserve">E.J., and </w:t>
      </w:r>
      <w:r>
        <w:rPr>
          <w:spacing w:val="-3"/>
        </w:rPr>
        <w:t xml:space="preserve">Skaug, </w:t>
      </w:r>
      <w:r>
        <w:t xml:space="preserve">H.J. 2015. Geostatistical delta- generalized linear mixed models improve precision for estimated abundance indices     for </w:t>
      </w:r>
      <w:r>
        <w:rPr>
          <w:spacing w:val="-5"/>
        </w:rPr>
        <w:t xml:space="preserve">West </w:t>
      </w:r>
      <w:r>
        <w:t xml:space="preserve">Coast groundfishes. ICES Journal of Marine Science </w:t>
      </w:r>
      <w:r>
        <w:rPr>
          <w:b/>
        </w:rPr>
        <w:t>72</w:t>
      </w:r>
      <w:r>
        <w:t>(5): 1297–1310. doi:</w:t>
      </w:r>
      <w:bookmarkStart w:id="328" w:name="_bookmark248"/>
      <w:bookmarkEnd w:id="328"/>
      <w:r>
        <w:t xml:space="preserve"> </w:t>
      </w:r>
      <w:hyperlink r:id="rId160">
        <w:r>
          <w:rPr>
            <w:color w:val="0000FF"/>
          </w:rPr>
          <w:t>10.1093/icesjms/fsu243</w:t>
        </w:r>
      </w:hyperlink>
      <w:r>
        <w:t>.</w:t>
      </w:r>
    </w:p>
    <w:p w:rsidR="005D0F16" w:rsidRDefault="005D0F16">
      <w:pPr>
        <w:pStyle w:val="BodyText"/>
        <w:spacing w:before="10"/>
      </w:pPr>
    </w:p>
    <w:p w:rsidR="005D0F16" w:rsidRDefault="00D35E3A">
      <w:pPr>
        <w:pStyle w:val="BodyText"/>
        <w:spacing w:line="254" w:lineRule="auto"/>
        <w:ind w:left="160" w:right="419" w:hanging="9"/>
        <w:jc w:val="both"/>
      </w:pPr>
      <w:r>
        <w:t>Thorson, J.T., Stewart, I.J., and Punt, A.E. 2012. nwfscAgeingError: A user interface in</w:t>
      </w:r>
      <w:r>
        <w:rPr>
          <w:spacing w:val="-42"/>
        </w:rPr>
        <w:t xml:space="preserve"> </w:t>
      </w:r>
      <w:r>
        <w:t>R for the Punt et al. (2008) method for calculating ageing error and imprecision. Available</w:t>
      </w:r>
      <w:bookmarkStart w:id="329" w:name="_bookmark249"/>
      <w:bookmarkEnd w:id="329"/>
      <w:r>
        <w:t xml:space="preserve"> from:</w:t>
      </w:r>
      <w:r>
        <w:rPr>
          <w:spacing w:val="35"/>
        </w:rPr>
        <w:t xml:space="preserve"> </w:t>
      </w:r>
      <w:hyperlink r:id="rId161">
        <w:r>
          <w:t>http://github.com/nwfsc-assess/nwfscAgeingError/.</w:t>
        </w:r>
      </w:hyperlink>
    </w:p>
    <w:p w:rsidR="005D0F16" w:rsidRDefault="005D0F16">
      <w:pPr>
        <w:pStyle w:val="BodyText"/>
        <w:spacing w:before="10"/>
      </w:pPr>
    </w:p>
    <w:p w:rsidR="005D0F16" w:rsidRDefault="00D35E3A">
      <w:pPr>
        <w:pStyle w:val="BodyText"/>
        <w:spacing w:before="1" w:line="254" w:lineRule="auto"/>
        <w:ind w:left="160" w:right="419" w:hanging="12"/>
        <w:jc w:val="both"/>
      </w:pPr>
      <w:r>
        <w:rPr>
          <w:spacing w:val="-3"/>
        </w:rPr>
        <w:t>Weinberg,</w:t>
      </w:r>
      <w:r>
        <w:rPr>
          <w:spacing w:val="-24"/>
        </w:rPr>
        <w:t xml:space="preserve"> </w:t>
      </w:r>
      <w:r>
        <w:t>J.R.,</w:t>
      </w:r>
      <w:r>
        <w:rPr>
          <w:spacing w:val="-24"/>
        </w:rPr>
        <w:t xml:space="preserve"> </w:t>
      </w:r>
      <w:r>
        <w:t>Rago,</w:t>
      </w:r>
      <w:r>
        <w:rPr>
          <w:spacing w:val="-24"/>
        </w:rPr>
        <w:t xml:space="preserve"> </w:t>
      </w:r>
      <w:r>
        <w:rPr>
          <w:spacing w:val="-4"/>
        </w:rPr>
        <w:t>P.J.,</w:t>
      </w:r>
      <w:r>
        <w:rPr>
          <w:spacing w:val="-24"/>
        </w:rPr>
        <w:t xml:space="preserve"> </w:t>
      </w:r>
      <w:r>
        <w:rPr>
          <w:spacing w:val="-3"/>
        </w:rPr>
        <w:t>Wakefield,</w:t>
      </w:r>
      <w:r>
        <w:rPr>
          <w:spacing w:val="-24"/>
        </w:rPr>
        <w:t xml:space="preserve"> </w:t>
      </w:r>
      <w:r>
        <w:t>W.W.,</w:t>
      </w:r>
      <w:r>
        <w:rPr>
          <w:spacing w:val="-24"/>
        </w:rPr>
        <w:t xml:space="preserve"> </w:t>
      </w:r>
      <w:r>
        <w:t>and</w:t>
      </w:r>
      <w:r>
        <w:rPr>
          <w:spacing w:val="-25"/>
        </w:rPr>
        <w:t xml:space="preserve"> </w:t>
      </w:r>
      <w:r>
        <w:t>Keith,</w:t>
      </w:r>
      <w:r>
        <w:rPr>
          <w:spacing w:val="-24"/>
        </w:rPr>
        <w:t xml:space="preserve"> </w:t>
      </w:r>
      <w:r>
        <w:t>C.</w:t>
      </w:r>
      <w:r>
        <w:rPr>
          <w:spacing w:val="-25"/>
        </w:rPr>
        <w:t xml:space="preserve"> </w:t>
      </w:r>
      <w:r>
        <w:t>2002.</w:t>
      </w:r>
      <w:r>
        <w:rPr>
          <w:spacing w:val="-10"/>
        </w:rPr>
        <w:t xml:space="preserve"> </w:t>
      </w:r>
      <w:r>
        <w:t>Estimation</w:t>
      </w:r>
      <w:r>
        <w:rPr>
          <w:spacing w:val="-25"/>
        </w:rPr>
        <w:t xml:space="preserve"> </w:t>
      </w:r>
      <w:r>
        <w:t>of</w:t>
      </w:r>
      <w:r>
        <w:rPr>
          <w:spacing w:val="-25"/>
        </w:rPr>
        <w:t xml:space="preserve"> </w:t>
      </w:r>
      <w:r>
        <w:rPr>
          <w:spacing w:val="-3"/>
        </w:rPr>
        <w:t>tow</w:t>
      </w:r>
      <w:r>
        <w:rPr>
          <w:spacing w:val="-25"/>
        </w:rPr>
        <w:t xml:space="preserve"> </w:t>
      </w:r>
      <w:r>
        <w:t>distance and</w:t>
      </w:r>
      <w:r>
        <w:rPr>
          <w:spacing w:val="-9"/>
        </w:rPr>
        <w:t xml:space="preserve"> </w:t>
      </w:r>
      <w:r>
        <w:t>spatial</w:t>
      </w:r>
      <w:r>
        <w:rPr>
          <w:spacing w:val="-9"/>
        </w:rPr>
        <w:t xml:space="preserve"> </w:t>
      </w:r>
      <w:r>
        <w:t>heterogeneity</w:t>
      </w:r>
      <w:r>
        <w:rPr>
          <w:spacing w:val="-9"/>
        </w:rPr>
        <w:t xml:space="preserve"> </w:t>
      </w:r>
      <w:r>
        <w:t>using</w:t>
      </w:r>
      <w:r>
        <w:rPr>
          <w:spacing w:val="-9"/>
        </w:rPr>
        <w:t xml:space="preserve"> </w:t>
      </w:r>
      <w:r>
        <w:t>data</w:t>
      </w:r>
      <w:r>
        <w:rPr>
          <w:spacing w:val="-9"/>
        </w:rPr>
        <w:t xml:space="preserve"> </w:t>
      </w:r>
      <w:r>
        <w:t>from</w:t>
      </w:r>
      <w:r>
        <w:rPr>
          <w:spacing w:val="-9"/>
        </w:rPr>
        <w:t xml:space="preserve"> </w:t>
      </w:r>
      <w:r>
        <w:t>inclinometer</w:t>
      </w:r>
      <w:r>
        <w:rPr>
          <w:spacing w:val="-9"/>
        </w:rPr>
        <w:t xml:space="preserve"> </w:t>
      </w:r>
      <w:r>
        <w:t>sensors:</w:t>
      </w:r>
      <w:r>
        <w:rPr>
          <w:spacing w:val="8"/>
        </w:rPr>
        <w:t xml:space="preserve"> </w:t>
      </w:r>
      <w:r>
        <w:t>An</w:t>
      </w:r>
      <w:r>
        <w:rPr>
          <w:spacing w:val="-9"/>
        </w:rPr>
        <w:t xml:space="preserve"> </w:t>
      </w:r>
      <w:r>
        <w:t>example</w:t>
      </w:r>
      <w:r>
        <w:rPr>
          <w:spacing w:val="-9"/>
        </w:rPr>
        <w:t xml:space="preserve"> </w:t>
      </w:r>
      <w:r>
        <w:t>using</w:t>
      </w:r>
      <w:r>
        <w:rPr>
          <w:spacing w:val="-9"/>
        </w:rPr>
        <w:t xml:space="preserve"> </w:t>
      </w:r>
      <w:r>
        <w:t>a</w:t>
      </w:r>
      <w:r>
        <w:rPr>
          <w:spacing w:val="-9"/>
        </w:rPr>
        <w:t xml:space="preserve"> </w:t>
      </w:r>
      <w:r>
        <w:t>clam</w:t>
      </w:r>
      <w:bookmarkStart w:id="330" w:name="_bookmark250"/>
      <w:bookmarkEnd w:id="330"/>
      <w:r>
        <w:t xml:space="preserve"> </w:t>
      </w:r>
      <w:r>
        <w:rPr>
          <w:w w:val="95"/>
        </w:rPr>
        <w:t xml:space="preserve">survey dredge. Fisheries Research </w:t>
      </w:r>
      <w:r>
        <w:rPr>
          <w:b/>
          <w:w w:val="95"/>
        </w:rPr>
        <w:t>55</w:t>
      </w:r>
      <w:r>
        <w:rPr>
          <w:w w:val="95"/>
        </w:rPr>
        <w:t>(1–3): 49–61. doi:</w:t>
      </w:r>
      <w:r>
        <w:rPr>
          <w:spacing w:val="33"/>
          <w:w w:val="95"/>
        </w:rPr>
        <w:t xml:space="preserve"> </w:t>
      </w:r>
      <w:hyperlink r:id="rId162">
        <w:r>
          <w:rPr>
            <w:color w:val="0000FF"/>
            <w:w w:val="95"/>
          </w:rPr>
          <w:t>10.1016/S0165-7836(01)00292-2</w:t>
        </w:r>
      </w:hyperlink>
      <w:r>
        <w:rPr>
          <w:w w:val="95"/>
        </w:rPr>
        <w:t>.</w:t>
      </w:r>
    </w:p>
    <w:p w:rsidR="005D0F16" w:rsidRDefault="005D0F16">
      <w:pPr>
        <w:pStyle w:val="BodyText"/>
        <w:spacing w:before="10"/>
      </w:pPr>
    </w:p>
    <w:p w:rsidR="005D0F16" w:rsidRDefault="00D35E3A">
      <w:pPr>
        <w:pStyle w:val="BodyText"/>
        <w:spacing w:line="254" w:lineRule="auto"/>
        <w:ind w:left="160" w:right="422" w:hanging="12"/>
        <w:jc w:val="both"/>
      </w:pPr>
      <w:r>
        <w:rPr>
          <w:w w:val="95"/>
        </w:rPr>
        <w:t>Wilkins,</w:t>
      </w:r>
      <w:r>
        <w:rPr>
          <w:spacing w:val="-14"/>
          <w:w w:val="95"/>
        </w:rPr>
        <w:t xml:space="preserve"> </w:t>
      </w:r>
      <w:r>
        <w:rPr>
          <w:w w:val="95"/>
        </w:rPr>
        <w:t>M.,</w:t>
      </w:r>
      <w:r>
        <w:rPr>
          <w:spacing w:val="-14"/>
          <w:w w:val="95"/>
        </w:rPr>
        <w:t xml:space="preserve"> </w:t>
      </w:r>
      <w:r>
        <w:rPr>
          <w:w w:val="95"/>
        </w:rPr>
        <w:t>and</w:t>
      </w:r>
      <w:r>
        <w:rPr>
          <w:spacing w:val="-17"/>
          <w:w w:val="95"/>
        </w:rPr>
        <w:t xml:space="preserve"> </w:t>
      </w:r>
      <w:r>
        <w:rPr>
          <w:w w:val="95"/>
        </w:rPr>
        <w:t>Golden,</w:t>
      </w:r>
      <w:r>
        <w:rPr>
          <w:spacing w:val="-14"/>
          <w:w w:val="95"/>
        </w:rPr>
        <w:t xml:space="preserve"> </w:t>
      </w:r>
      <w:r>
        <w:rPr>
          <w:w w:val="95"/>
        </w:rPr>
        <w:t>J.</w:t>
      </w:r>
      <w:r>
        <w:rPr>
          <w:spacing w:val="-17"/>
          <w:w w:val="95"/>
        </w:rPr>
        <w:t xml:space="preserve"> </w:t>
      </w:r>
      <w:r>
        <w:rPr>
          <w:w w:val="95"/>
        </w:rPr>
        <w:t>1983.</w:t>
      </w:r>
      <w:r>
        <w:rPr>
          <w:spacing w:val="11"/>
          <w:w w:val="95"/>
        </w:rPr>
        <w:t xml:space="preserve"> </w:t>
      </w:r>
      <w:r>
        <w:rPr>
          <w:w w:val="95"/>
        </w:rPr>
        <w:t>Condition</w:t>
      </w:r>
      <w:r>
        <w:rPr>
          <w:spacing w:val="-17"/>
          <w:w w:val="95"/>
        </w:rPr>
        <w:t xml:space="preserve"> </w:t>
      </w:r>
      <w:r>
        <w:rPr>
          <w:w w:val="95"/>
        </w:rPr>
        <w:t>of</w:t>
      </w:r>
      <w:r>
        <w:rPr>
          <w:spacing w:val="-17"/>
          <w:w w:val="95"/>
        </w:rPr>
        <w:t xml:space="preserve"> </w:t>
      </w:r>
      <w:r>
        <w:rPr>
          <w:w w:val="95"/>
        </w:rPr>
        <w:t>the</w:t>
      </w:r>
      <w:r>
        <w:rPr>
          <w:spacing w:val="-17"/>
          <w:w w:val="95"/>
        </w:rPr>
        <w:t xml:space="preserve"> </w:t>
      </w:r>
      <w:r>
        <w:rPr>
          <w:w w:val="95"/>
        </w:rPr>
        <w:t>Pacific</w:t>
      </w:r>
      <w:r>
        <w:rPr>
          <w:spacing w:val="-17"/>
          <w:w w:val="95"/>
        </w:rPr>
        <w:t xml:space="preserve"> </w:t>
      </w:r>
      <w:r>
        <w:rPr>
          <w:w w:val="95"/>
        </w:rPr>
        <w:t>ocean</w:t>
      </w:r>
      <w:r>
        <w:rPr>
          <w:spacing w:val="-17"/>
          <w:w w:val="95"/>
        </w:rPr>
        <w:t xml:space="preserve"> </w:t>
      </w:r>
      <w:r>
        <w:rPr>
          <w:w w:val="95"/>
        </w:rPr>
        <w:t>perch</w:t>
      </w:r>
      <w:r>
        <w:rPr>
          <w:spacing w:val="-17"/>
          <w:w w:val="95"/>
        </w:rPr>
        <w:t xml:space="preserve"> </w:t>
      </w:r>
      <w:r>
        <w:rPr>
          <w:w w:val="95"/>
        </w:rPr>
        <w:t>resource</w:t>
      </w:r>
      <w:r>
        <w:rPr>
          <w:spacing w:val="-17"/>
          <w:w w:val="95"/>
        </w:rPr>
        <w:t xml:space="preserve"> </w:t>
      </w:r>
      <w:r>
        <w:rPr>
          <w:w w:val="95"/>
        </w:rPr>
        <w:t>off</w:t>
      </w:r>
      <w:r>
        <w:rPr>
          <w:spacing w:val="-17"/>
          <w:w w:val="95"/>
        </w:rPr>
        <w:t xml:space="preserve"> </w:t>
      </w:r>
      <w:r>
        <w:rPr>
          <w:w w:val="95"/>
        </w:rPr>
        <w:t xml:space="preserve">Washington </w:t>
      </w:r>
      <w:r>
        <w:t>and</w:t>
      </w:r>
      <w:r>
        <w:rPr>
          <w:spacing w:val="-16"/>
        </w:rPr>
        <w:t xml:space="preserve"> </w:t>
      </w:r>
      <w:r>
        <w:t>Oregon</w:t>
      </w:r>
      <w:r>
        <w:rPr>
          <w:spacing w:val="-16"/>
        </w:rPr>
        <w:t xml:space="preserve"> </w:t>
      </w:r>
      <w:r>
        <w:t>during</w:t>
      </w:r>
      <w:r>
        <w:rPr>
          <w:spacing w:val="-16"/>
        </w:rPr>
        <w:t xml:space="preserve"> </w:t>
      </w:r>
      <w:r>
        <w:t>1979:</w:t>
      </w:r>
      <w:r>
        <w:rPr>
          <w:spacing w:val="-2"/>
        </w:rPr>
        <w:t xml:space="preserve"> </w:t>
      </w:r>
      <w:r>
        <w:t>Results</w:t>
      </w:r>
      <w:r>
        <w:rPr>
          <w:spacing w:val="-16"/>
        </w:rPr>
        <w:t xml:space="preserve"> </w:t>
      </w:r>
      <w:r>
        <w:t>of</w:t>
      </w:r>
      <w:r>
        <w:rPr>
          <w:spacing w:val="-16"/>
        </w:rPr>
        <w:t xml:space="preserve"> </w:t>
      </w:r>
      <w:r>
        <w:t>a</w:t>
      </w:r>
      <w:r>
        <w:rPr>
          <w:spacing w:val="-16"/>
        </w:rPr>
        <w:t xml:space="preserve"> </w:t>
      </w:r>
      <w:r>
        <w:t>cooperative</w:t>
      </w:r>
      <w:r>
        <w:rPr>
          <w:spacing w:val="-16"/>
        </w:rPr>
        <w:t xml:space="preserve"> </w:t>
      </w:r>
      <w:r>
        <w:t>trawl</w:t>
      </w:r>
      <w:r>
        <w:rPr>
          <w:spacing w:val="-16"/>
        </w:rPr>
        <w:t xml:space="preserve"> </w:t>
      </w:r>
      <w:r>
        <w:rPr>
          <w:spacing w:val="-4"/>
        </w:rPr>
        <w:t>survey.</w:t>
      </w:r>
      <w:r>
        <w:rPr>
          <w:spacing w:val="-2"/>
        </w:rPr>
        <w:t xml:space="preserve"> </w:t>
      </w:r>
      <w:r>
        <w:t>North</w:t>
      </w:r>
      <w:r>
        <w:rPr>
          <w:spacing w:val="-16"/>
        </w:rPr>
        <w:t xml:space="preserve"> </w:t>
      </w:r>
      <w:r>
        <w:t>American</w:t>
      </w:r>
      <w:r>
        <w:rPr>
          <w:spacing w:val="-16"/>
        </w:rPr>
        <w:t xml:space="preserve"> </w:t>
      </w:r>
      <w:r>
        <w:t>Journal</w:t>
      </w:r>
      <w:r>
        <w:rPr>
          <w:spacing w:val="-16"/>
        </w:rPr>
        <w:t xml:space="preserve"> </w:t>
      </w:r>
      <w:r>
        <w:t>of</w:t>
      </w:r>
    </w:p>
    <w:p w:rsidR="005D0F16" w:rsidRDefault="005D0F16">
      <w:pPr>
        <w:spacing w:line="254" w:lineRule="auto"/>
        <w:jc w:val="both"/>
        <w:sectPr w:rsidR="005D0F16">
          <w:footerReference w:type="default" r:id="rId163"/>
          <w:pgSz w:w="12240" w:h="15840"/>
          <w:pgMar w:top="1420" w:right="1020" w:bottom="280" w:left="1280" w:header="0" w:footer="0" w:gutter="0"/>
          <w:cols w:space="720"/>
        </w:sectPr>
      </w:pPr>
    </w:p>
    <w:p w:rsidR="005D0F16" w:rsidRDefault="00D35E3A">
      <w:pPr>
        <w:pStyle w:val="BodyText"/>
        <w:spacing w:before="39"/>
        <w:ind w:left="160"/>
      </w:pPr>
      <w:bookmarkStart w:id="331" w:name="_bookmark251"/>
      <w:bookmarkEnd w:id="331"/>
      <w:r>
        <w:lastRenderedPageBreak/>
        <w:t xml:space="preserve">Fisheries Management </w:t>
      </w:r>
      <w:r>
        <w:rPr>
          <w:b/>
        </w:rPr>
        <w:t>3</w:t>
      </w:r>
      <w:r>
        <w:t>: 103–122.</w:t>
      </w:r>
    </w:p>
    <w:p w:rsidR="005D0F16" w:rsidRDefault="005D0F16">
      <w:pPr>
        <w:pStyle w:val="BodyText"/>
        <w:spacing w:before="4"/>
        <w:rPr>
          <w:sz w:val="26"/>
        </w:rPr>
      </w:pPr>
    </w:p>
    <w:p w:rsidR="005D0F16" w:rsidRDefault="00D35E3A">
      <w:pPr>
        <w:pStyle w:val="BodyText"/>
        <w:spacing w:line="249" w:lineRule="auto"/>
        <w:ind w:left="160" w:right="419" w:hanging="12"/>
        <w:jc w:val="both"/>
      </w:pPr>
      <w:r>
        <w:t xml:space="preserve">Withler, R., Beacham, T., Schulze, A., Richards, L., and Miller, K. 2001. Co-existing populations of Pacific ocean perch, </w:t>
      </w:r>
      <w:r>
        <w:rPr>
          <w:rFonts w:ascii="Bookman Old Style" w:hAnsi="Bookman Old Style"/>
          <w:i/>
        </w:rPr>
        <w:t xml:space="preserve">Sebastes alutus </w:t>
      </w:r>
      <w:r>
        <w:t>, in Queen Charlotte Sound,</w:t>
      </w:r>
      <w:r>
        <w:rPr>
          <w:spacing w:val="-27"/>
        </w:rPr>
        <w:t xml:space="preserve"> </w:t>
      </w:r>
      <w:r>
        <w:t>British Columbia.</w:t>
      </w:r>
      <w:r>
        <w:rPr>
          <w:spacing w:val="25"/>
        </w:rPr>
        <w:t xml:space="preserve"> </w:t>
      </w:r>
      <w:r>
        <w:t>Marine</w:t>
      </w:r>
      <w:r>
        <w:rPr>
          <w:spacing w:val="5"/>
        </w:rPr>
        <w:t xml:space="preserve"> </w:t>
      </w:r>
      <w:r>
        <w:t>Biology</w:t>
      </w:r>
      <w:r>
        <w:rPr>
          <w:spacing w:val="8"/>
        </w:rPr>
        <w:t xml:space="preserve"> </w:t>
      </w:r>
      <w:r>
        <w:rPr>
          <w:b/>
        </w:rPr>
        <w:t>139</w:t>
      </w:r>
      <w:r>
        <w:t>(1):</w:t>
      </w:r>
      <w:r>
        <w:rPr>
          <w:spacing w:val="25"/>
        </w:rPr>
        <w:t xml:space="preserve"> </w:t>
      </w:r>
      <w:r>
        <w:t>1–12.</w:t>
      </w:r>
      <w:r>
        <w:rPr>
          <w:spacing w:val="25"/>
        </w:rPr>
        <w:t xml:space="preserve"> </w:t>
      </w:r>
      <w:r>
        <w:t>doi:</w:t>
      </w:r>
      <w:r>
        <w:rPr>
          <w:spacing w:val="25"/>
        </w:rPr>
        <w:t xml:space="preserve"> </w:t>
      </w:r>
      <w:hyperlink r:id="rId164">
        <w:r>
          <w:rPr>
            <w:color w:val="0000FF"/>
          </w:rPr>
          <w:t>10.1007/s002270100560</w:t>
        </w:r>
      </w:hyperlink>
      <w:r>
        <w:t>.</w:t>
      </w:r>
    </w:p>
    <w:sectPr w:rsidR="005D0F16">
      <w:footerReference w:type="default" r:id="rId165"/>
      <w:pgSz w:w="12240" w:h="15840"/>
      <w:pgMar w:top="1420" w:right="1020" w:bottom="280" w:left="12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CB1" w:rsidRDefault="00CD5CB1">
      <w:r>
        <w:separator/>
      </w:r>
    </w:p>
  </w:endnote>
  <w:endnote w:type="continuationSeparator" w:id="0">
    <w:p w:rsidR="00CD5CB1" w:rsidRDefault="00CD5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itka Text">
    <w:panose1 w:val="02000505000000020004"/>
    <w:charset w:val="00"/>
    <w:family w:val="auto"/>
    <w:pitch w:val="variable"/>
    <w:sig w:usb0="A00002EF" w:usb1="4000204B" w:usb2="00000000" w:usb3="00000000" w:csb0="000001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302.05pt;margin-top:739.9pt;width:7.85pt;height:14pt;z-index:-541192;mso-position-horizontal-relative:page;mso-position-vertical-relative:page" filled="f" stroked="f">
          <v:textbox inset="0,0,0,0">
            <w:txbxContent>
              <w:p w:rsidR="00D35E3A" w:rsidRDefault="00D35E3A">
                <w:pPr>
                  <w:pStyle w:val="BodyText"/>
                  <w:spacing w:line="252" w:lineRule="exact"/>
                  <w:ind w:left="20"/>
                </w:pPr>
                <w:r>
                  <w:rPr>
                    <w:w w:val="87"/>
                  </w:rPr>
                  <w:t>2</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line id="_x0000_s2079" style="position:absolute;z-index:-541024;mso-position-horizontal-relative:page;mso-position-vertical-relative:page" from="96.2pt,510.6pt" to="695.8pt,510.6pt" strokeweight=".1264mm">
          <w10:wrap anchorx="page" anchory="page"/>
        </v:line>
      </w:pict>
    </w:r>
    <w:r>
      <w:pict>
        <v:shapetype id="_x0000_t202" coordsize="21600,21600" o:spt="202" path="m,l,21600r21600,l21600,xe">
          <v:stroke joinstyle="miter"/>
          <v:path gradientshapeok="t" o:connecttype="rect"/>
        </v:shapetype>
        <v:shape id="_x0000_s2078" type="#_x0000_t202" style="position:absolute;margin-left:100.6pt;margin-top:497.45pt;width:66.55pt;height:12.8pt;z-index:-541000;mso-position-horizontal-relative:page;mso-position-vertical-relative:page" filled="f" stroked="f">
          <v:textbox inset="0,0,0,0">
            <w:txbxContent>
              <w:p w:rsidR="00D35E3A" w:rsidRDefault="00D35E3A">
                <w:pPr>
                  <w:spacing w:line="227" w:lineRule="exact"/>
                  <w:ind w:left="20"/>
                  <w:rPr>
                    <w:sz w:val="21"/>
                  </w:rPr>
                </w:pPr>
                <w:r>
                  <w:rPr>
                    <w:sz w:val="21"/>
                  </w:rPr>
                  <w:t>SD old - Male</w:t>
                </w:r>
              </w:p>
            </w:txbxContent>
          </v:textbox>
          <w10:wrap anchorx="page" anchory="page"/>
        </v:shape>
      </w:pict>
    </w:r>
    <w:r>
      <w:pict>
        <v:shape id="_x0000_s2077" type="#_x0000_t202" style="position:absolute;margin-left:275.75pt;margin-top:497.45pt;width:26pt;height:12.8pt;z-index:-540976;mso-position-horizontal-relative:page;mso-position-vertical-relative:page" filled="f" stroked="f">
          <v:textbox inset="0,0,0,0">
            <w:txbxContent>
              <w:p w:rsidR="00D35E3A" w:rsidRDefault="00D35E3A">
                <w:pPr>
                  <w:spacing w:line="227" w:lineRule="exact"/>
                  <w:ind w:left="20"/>
                  <w:rPr>
                    <w:sz w:val="21"/>
                  </w:rPr>
                </w:pPr>
                <w:r>
                  <w:rPr>
                    <w:w w:val="90"/>
                    <w:sz w:val="21"/>
                  </w:rPr>
                  <w:t>2.280</w:t>
                </w:r>
              </w:p>
            </w:txbxContent>
          </v:textbox>
          <w10:wrap anchorx="page" anchory="page"/>
        </v:shape>
      </w:pict>
    </w:r>
    <w:r>
      <w:pict>
        <v:shape id="_x0000_s2076" type="#_x0000_t202" style="position:absolute;margin-left:338.35pt;margin-top:497.45pt;width:26pt;height:12.8pt;z-index:-540952;mso-position-horizontal-relative:page;mso-position-vertical-relative:page" filled="f" stroked="f">
          <v:textbox inset="0,0,0,0">
            <w:txbxContent>
              <w:p w:rsidR="00D35E3A" w:rsidRDefault="00D35E3A">
                <w:pPr>
                  <w:spacing w:line="227" w:lineRule="exact"/>
                  <w:ind w:left="20"/>
                  <w:rPr>
                    <w:sz w:val="21"/>
                  </w:rPr>
                </w:pPr>
                <w:r>
                  <w:rPr>
                    <w:w w:val="95"/>
                    <w:sz w:val="21"/>
                  </w:rPr>
                  <w:t>2.587</w:t>
                </w:r>
              </w:p>
            </w:txbxContent>
          </v:textbox>
          <w10:wrap anchorx="page" anchory="page"/>
        </v:shape>
      </w:pict>
    </w:r>
    <w:r>
      <w:pict>
        <v:shape id="_x0000_s2075" type="#_x0000_t202" style="position:absolute;margin-left:400.95pt;margin-top:497.45pt;width:26pt;height:12.8pt;z-index:-540928;mso-position-horizontal-relative:page;mso-position-vertical-relative:page" filled="f" stroked="f">
          <v:textbox inset="0,0,0,0">
            <w:txbxContent>
              <w:p w:rsidR="00D35E3A" w:rsidRDefault="00D35E3A">
                <w:pPr>
                  <w:spacing w:line="227" w:lineRule="exact"/>
                  <w:ind w:left="20"/>
                  <w:rPr>
                    <w:sz w:val="21"/>
                  </w:rPr>
                </w:pPr>
                <w:r>
                  <w:rPr>
                    <w:w w:val="95"/>
                    <w:sz w:val="21"/>
                  </w:rPr>
                  <w:t>2.281</w:t>
                </w:r>
              </w:p>
            </w:txbxContent>
          </v:textbox>
          <w10:wrap anchorx="page" anchory="page"/>
        </v:shape>
      </w:pict>
    </w:r>
    <w:r>
      <w:pict>
        <v:shape id="_x0000_s2074" type="#_x0000_t202" style="position:absolute;margin-left:463.55pt;margin-top:497.45pt;width:26pt;height:12.8pt;z-index:-540904;mso-position-horizontal-relative:page;mso-position-vertical-relative:page" filled="f" stroked="f">
          <v:textbox inset="0,0,0,0">
            <w:txbxContent>
              <w:p w:rsidR="00D35E3A" w:rsidRDefault="00D35E3A">
                <w:pPr>
                  <w:spacing w:line="227" w:lineRule="exact"/>
                  <w:ind w:left="20"/>
                  <w:rPr>
                    <w:sz w:val="21"/>
                  </w:rPr>
                </w:pPr>
                <w:r>
                  <w:rPr>
                    <w:w w:val="95"/>
                    <w:sz w:val="21"/>
                  </w:rPr>
                  <w:t>2.279</w:t>
                </w:r>
              </w:p>
            </w:txbxContent>
          </v:textbox>
          <w10:wrap anchorx="page" anchory="page"/>
        </v:shape>
      </w:pict>
    </w:r>
    <w:r>
      <w:pict>
        <v:shape id="_x0000_s2073" type="#_x0000_t202" style="position:absolute;margin-left:526.15pt;margin-top:497.45pt;width:26pt;height:12.8pt;z-index:-540880;mso-position-horizontal-relative:page;mso-position-vertical-relative:page" filled="f" stroked="f">
          <v:textbox inset="0,0,0,0">
            <w:txbxContent>
              <w:p w:rsidR="00D35E3A" w:rsidRDefault="00D35E3A">
                <w:pPr>
                  <w:spacing w:line="227" w:lineRule="exact"/>
                  <w:ind w:left="20"/>
                  <w:rPr>
                    <w:sz w:val="21"/>
                  </w:rPr>
                </w:pPr>
                <w:r>
                  <w:rPr>
                    <w:w w:val="90"/>
                    <w:sz w:val="21"/>
                  </w:rPr>
                  <w:t>2.280</w:t>
                </w:r>
              </w:p>
            </w:txbxContent>
          </v:textbox>
          <w10:wrap anchorx="page" anchory="page"/>
        </v:shape>
      </w:pict>
    </w:r>
    <w:r>
      <w:pict>
        <v:shape id="_x0000_s2072" type="#_x0000_t202" style="position:absolute;margin-left:588.7pt;margin-top:497.45pt;width:26pt;height:12.8pt;z-index:-540856;mso-position-horizontal-relative:page;mso-position-vertical-relative:page" filled="f" stroked="f">
          <v:textbox inset="0,0,0,0">
            <w:txbxContent>
              <w:p w:rsidR="00D35E3A" w:rsidRDefault="00D35E3A">
                <w:pPr>
                  <w:spacing w:line="227" w:lineRule="exact"/>
                  <w:ind w:left="20"/>
                  <w:rPr>
                    <w:sz w:val="21"/>
                  </w:rPr>
                </w:pPr>
                <w:r>
                  <w:rPr>
                    <w:w w:val="90"/>
                    <w:sz w:val="21"/>
                  </w:rPr>
                  <w:t>2.280</w:t>
                </w:r>
              </w:p>
            </w:txbxContent>
          </v:textbox>
          <w10:wrap anchorx="page" anchory="page"/>
        </v:shape>
      </w:pict>
    </w:r>
    <w:r>
      <w:pict>
        <v:shape id="_x0000_s2071" type="#_x0000_t202" style="position:absolute;margin-left:651.3pt;margin-top:497.45pt;width:26pt;height:12.8pt;z-index:-540832;mso-position-horizontal-relative:page;mso-position-vertical-relative:page" filled="f" stroked="f">
          <v:textbox inset="0,0,0,0">
            <w:txbxContent>
              <w:p w:rsidR="00D35E3A" w:rsidRDefault="00D35E3A">
                <w:pPr>
                  <w:spacing w:line="227" w:lineRule="exact"/>
                  <w:ind w:left="20"/>
                  <w:rPr>
                    <w:sz w:val="21"/>
                  </w:rPr>
                </w:pPr>
                <w:r>
                  <w:rPr>
                    <w:w w:val="90"/>
                    <w:sz w:val="21"/>
                  </w:rPr>
                  <w:t>2.203</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line id="_x0000_s2070" style="position:absolute;z-index:-540808;mso-position-horizontal-relative:page;mso-position-vertical-relative:page" from="96.2pt,510.6pt" to="695.8pt,510.6pt" strokeweight=".1264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100.6pt;margin-top:497.45pt;width:66.55pt;height:12.8pt;z-index:-540784;mso-position-horizontal-relative:page;mso-position-vertical-relative:page" filled="f" stroked="f">
          <v:textbox inset="0,0,0,0">
            <w:txbxContent>
              <w:p w:rsidR="00D35E3A" w:rsidRDefault="00D35E3A">
                <w:pPr>
                  <w:spacing w:line="227" w:lineRule="exact"/>
                  <w:ind w:left="20"/>
                  <w:rPr>
                    <w:sz w:val="21"/>
                  </w:rPr>
                </w:pPr>
                <w:r>
                  <w:rPr>
                    <w:sz w:val="21"/>
                  </w:rPr>
                  <w:t>SD old - Male</w:t>
                </w:r>
              </w:p>
            </w:txbxContent>
          </v:textbox>
          <w10:wrap anchorx="page" anchory="page"/>
        </v:shape>
      </w:pict>
    </w:r>
    <w:r>
      <w:pict>
        <v:shape id="_x0000_s2068" type="#_x0000_t202" style="position:absolute;margin-left:278.35pt;margin-top:497.45pt;width:20.75pt;height:12.8pt;z-index:-540760;mso-position-horizontal-relative:page;mso-position-vertical-relative:page" filled="f" stroked="f">
          <v:textbox inset="0,0,0,0">
            <w:txbxContent>
              <w:p w:rsidR="00D35E3A" w:rsidRDefault="00D35E3A">
                <w:pPr>
                  <w:spacing w:line="227" w:lineRule="exact"/>
                  <w:ind w:left="20"/>
                  <w:rPr>
                    <w:sz w:val="21"/>
                  </w:rPr>
                </w:pPr>
                <w:r>
                  <w:rPr>
                    <w:w w:val="90"/>
                    <w:sz w:val="21"/>
                  </w:rPr>
                  <w:t>2.28</w:t>
                </w:r>
              </w:p>
            </w:txbxContent>
          </v:textbox>
          <w10:wrap anchorx="page" anchory="page"/>
        </v:shape>
      </w:pict>
    </w:r>
    <w:r>
      <w:pict>
        <v:shape id="_x0000_s2067" type="#_x0000_t202" style="position:absolute;margin-left:340.95pt;margin-top:497.45pt;width:20.75pt;height:12.8pt;z-index:-540736;mso-position-horizontal-relative:page;mso-position-vertical-relative:page" filled="f" stroked="f">
          <v:textbox inset="0,0,0,0">
            <w:txbxContent>
              <w:p w:rsidR="00D35E3A" w:rsidRDefault="00D35E3A">
                <w:pPr>
                  <w:spacing w:line="227" w:lineRule="exact"/>
                  <w:ind w:left="20"/>
                  <w:rPr>
                    <w:sz w:val="21"/>
                  </w:rPr>
                </w:pPr>
                <w:r>
                  <w:rPr>
                    <w:w w:val="90"/>
                    <w:sz w:val="21"/>
                  </w:rPr>
                  <w:t>2.28</w:t>
                </w:r>
              </w:p>
            </w:txbxContent>
          </v:textbox>
          <w10:wrap anchorx="page" anchory="page"/>
        </v:shape>
      </w:pict>
    </w:r>
    <w:r>
      <w:pict>
        <v:shape id="_x0000_s2066" type="#_x0000_t202" style="position:absolute;margin-left:403.55pt;margin-top:497.45pt;width:20.75pt;height:12.8pt;z-index:-540712;mso-position-horizontal-relative:page;mso-position-vertical-relative:page" filled="f" stroked="f">
          <v:textbox inset="0,0,0,0">
            <w:txbxContent>
              <w:p w:rsidR="00D35E3A" w:rsidRDefault="00D35E3A">
                <w:pPr>
                  <w:spacing w:line="227" w:lineRule="exact"/>
                  <w:ind w:left="20"/>
                  <w:rPr>
                    <w:sz w:val="21"/>
                  </w:rPr>
                </w:pPr>
                <w:r>
                  <w:rPr>
                    <w:w w:val="90"/>
                    <w:sz w:val="21"/>
                  </w:rPr>
                  <w:t>2.28</w:t>
                </w:r>
              </w:p>
            </w:txbxContent>
          </v:textbox>
          <w10:wrap anchorx="page" anchory="page"/>
        </v:shape>
      </w:pict>
    </w:r>
    <w:r>
      <w:pict>
        <v:shape id="_x0000_s2065" type="#_x0000_t202" style="position:absolute;margin-left:466.15pt;margin-top:497.45pt;width:20.75pt;height:12.8pt;z-index:-540688;mso-position-horizontal-relative:page;mso-position-vertical-relative:page" filled="f" stroked="f">
          <v:textbox inset="0,0,0,0">
            <w:txbxContent>
              <w:p w:rsidR="00D35E3A" w:rsidRDefault="00D35E3A">
                <w:pPr>
                  <w:spacing w:line="227" w:lineRule="exact"/>
                  <w:ind w:left="20"/>
                  <w:rPr>
                    <w:sz w:val="21"/>
                  </w:rPr>
                </w:pPr>
                <w:r>
                  <w:rPr>
                    <w:w w:val="90"/>
                    <w:sz w:val="21"/>
                  </w:rPr>
                  <w:t>2.28</w:t>
                </w:r>
              </w:p>
            </w:txbxContent>
          </v:textbox>
          <w10:wrap anchorx="page" anchory="page"/>
        </v:shape>
      </w:pict>
    </w:r>
    <w:r>
      <w:pict>
        <v:shape id="_x0000_s2064" type="#_x0000_t202" style="position:absolute;margin-left:528.75pt;margin-top:497.45pt;width:20.75pt;height:12.8pt;z-index:-540664;mso-position-horizontal-relative:page;mso-position-vertical-relative:page" filled="f" stroked="f">
          <v:textbox inset="0,0,0,0">
            <w:txbxContent>
              <w:p w:rsidR="00D35E3A" w:rsidRDefault="00D35E3A">
                <w:pPr>
                  <w:spacing w:line="227" w:lineRule="exact"/>
                  <w:ind w:left="20"/>
                  <w:rPr>
                    <w:sz w:val="21"/>
                  </w:rPr>
                </w:pPr>
                <w:r>
                  <w:rPr>
                    <w:w w:val="90"/>
                    <w:sz w:val="21"/>
                  </w:rPr>
                  <w:t>2.28</w:t>
                </w:r>
              </w:p>
            </w:txbxContent>
          </v:textbox>
          <w10:wrap anchorx="page" anchory="page"/>
        </v:shape>
      </w:pict>
    </w:r>
    <w:r>
      <w:pict>
        <v:shape id="_x0000_s2063" type="#_x0000_t202" style="position:absolute;margin-left:591.35pt;margin-top:497.45pt;width:20.75pt;height:12.8pt;z-index:-540640;mso-position-horizontal-relative:page;mso-position-vertical-relative:page" filled="f" stroked="f">
          <v:textbox inset="0,0,0,0">
            <w:txbxContent>
              <w:p w:rsidR="00D35E3A" w:rsidRDefault="00D35E3A">
                <w:pPr>
                  <w:spacing w:line="227" w:lineRule="exact"/>
                  <w:ind w:left="20"/>
                  <w:rPr>
                    <w:sz w:val="21"/>
                  </w:rPr>
                </w:pPr>
                <w:r>
                  <w:rPr>
                    <w:w w:val="90"/>
                    <w:sz w:val="21"/>
                  </w:rPr>
                  <w:t>2.29</w:t>
                </w:r>
              </w:p>
            </w:txbxContent>
          </v:textbox>
          <w10:wrap anchorx="page" anchory="page"/>
        </v:shape>
      </w:pict>
    </w:r>
    <w:r>
      <w:pict>
        <v:shape id="_x0000_s2062" type="#_x0000_t202" style="position:absolute;margin-left:653.95pt;margin-top:497.45pt;width:20.75pt;height:12.8pt;z-index:-540616;mso-position-horizontal-relative:page;mso-position-vertical-relative:page" filled="f" stroked="f">
          <v:textbox inset="0,0,0,0">
            <w:txbxContent>
              <w:p w:rsidR="00D35E3A" w:rsidRDefault="00D35E3A">
                <w:pPr>
                  <w:spacing w:line="227" w:lineRule="exact"/>
                  <w:ind w:left="20"/>
                  <w:rPr>
                    <w:sz w:val="21"/>
                  </w:rPr>
                </w:pPr>
                <w:r>
                  <w:rPr>
                    <w:w w:val="95"/>
                    <w:sz w:val="21"/>
                  </w:rPr>
                  <w:t>2.34</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298.15pt;margin-top:739.9pt;width:15.75pt;height:14pt;z-index:-540592;mso-position-horizontal-relative:page;mso-position-vertical-relative:page" filled="f" stroked="f">
          <v:textbox inset="0,0,0,0">
            <w:txbxContent>
              <w:p w:rsidR="00D35E3A" w:rsidRDefault="00D35E3A">
                <w:pPr>
                  <w:pStyle w:val="BodyText"/>
                  <w:spacing w:line="252" w:lineRule="exact"/>
                  <w:ind w:left="40"/>
                </w:pPr>
                <w:r>
                  <w:fldChar w:fldCharType="begin"/>
                </w:r>
                <w:r>
                  <w:rPr>
                    <w:w w:val="95"/>
                  </w:rPr>
                  <w:instrText xml:space="preserve"> PAGE </w:instrText>
                </w:r>
                <w:r>
                  <w:fldChar w:fldCharType="separate"/>
                </w:r>
                <w:r w:rsidR="00B4429E">
                  <w:rPr>
                    <w:noProof/>
                    <w:w w:val="95"/>
                  </w:rPr>
                  <w:t>98</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295.2pt;margin-top:739.9pt;width:21.6pt;height:14pt;z-index:-540568;mso-position-horizontal-relative:page;mso-position-vertical-relative:page" filled="f" stroked="f">
          <v:textbox inset="0,0,0,0">
            <w:txbxContent>
              <w:p w:rsidR="00D35E3A" w:rsidRDefault="00D35E3A">
                <w:pPr>
                  <w:pStyle w:val="BodyText"/>
                  <w:spacing w:line="252" w:lineRule="exact"/>
                  <w:ind w:left="40"/>
                </w:pPr>
                <w:r>
                  <w:fldChar w:fldCharType="begin"/>
                </w:r>
                <w:r>
                  <w:rPr>
                    <w:w w:val="95"/>
                  </w:rPr>
                  <w:instrText xml:space="preserve"> PAGE </w:instrText>
                </w:r>
                <w:r>
                  <w:fldChar w:fldCharType="separate"/>
                </w:r>
                <w:r w:rsidR="00B4429E">
                  <w:rPr>
                    <w:noProof/>
                    <w:w w:val="95"/>
                  </w:rPr>
                  <w:t>122</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line id="_x0000_s2059" style="position:absolute;z-index:-540544;mso-position-horizontal-relative:page;mso-position-vertical-relative:page" from="223.35pt,619.8pt" to="226.85pt,619.8pt" strokeweight=".14042mm">
          <w10:wrap anchorx="page" anchory="page"/>
        </v:line>
      </w:pict>
    </w:r>
    <w:r>
      <w:pict>
        <v:line id="_x0000_s2058" style="position:absolute;z-index:-540520;mso-position-horizontal-relative:page;mso-position-vertical-relative:page" from="416pt,590.9pt" to="419.5pt,590.9pt" strokeweight=".1404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96.2pt;margin-top:739.9pt;width:19.6pt;height:14pt;z-index:-540496;mso-position-horizontal-relative:page;mso-position-vertical-relative:page" filled="f" stroked="f">
          <v:textbox inset="0,0,0,0">
            <w:txbxContent>
              <w:p w:rsidR="00D35E3A" w:rsidRDefault="00D35E3A">
                <w:pPr>
                  <w:pStyle w:val="BodyText"/>
                  <w:spacing w:line="252" w:lineRule="exact"/>
                  <w:ind w:left="20"/>
                </w:pPr>
                <w:r>
                  <w:rPr>
                    <w:w w:val="95"/>
                  </w:rPr>
                  <w:t>123</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5.2pt;margin-top:739.9pt;width:21.6pt;height:14pt;z-index:-540472;mso-position-horizontal-relative:page;mso-position-vertical-relative:page" filled="f" stroked="f">
          <v:textbox inset="0,0,0,0">
            <w:txbxContent>
              <w:p w:rsidR="00D35E3A" w:rsidRDefault="00D35E3A">
                <w:pPr>
                  <w:pStyle w:val="BodyText"/>
                  <w:spacing w:line="252" w:lineRule="exact"/>
                  <w:ind w:left="40"/>
                </w:pPr>
                <w:r>
                  <w:fldChar w:fldCharType="begin"/>
                </w:r>
                <w:r>
                  <w:instrText xml:space="preserve"> PAGE </w:instrText>
                </w:r>
                <w:r>
                  <w:fldChar w:fldCharType="separate"/>
                </w:r>
                <w:r w:rsidR="00B4429E">
                  <w:rPr>
                    <w:noProof/>
                  </w:rPr>
                  <w:t>131</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line id="_x0000_s2055" style="position:absolute;z-index:-540448;mso-position-horizontal-relative:page;mso-position-vertical-relative:page" from="395.7pt,583.65pt" to="399.2pt,583.65pt" strokeweight=".14042mm">
          <w10:wrap anchorx="page" anchory="page"/>
        </v:line>
      </w:pict>
    </w:r>
    <w:r>
      <w:pict>
        <v:shapetype id="_x0000_t202" coordsize="21600,21600" o:spt="202" path="m,l,21600r21600,l21600,xe">
          <v:stroke joinstyle="miter"/>
          <v:path gradientshapeok="t" o:connecttype="rect"/>
        </v:shapetype>
        <v:shape id="_x0000_s2054" type="#_x0000_t202" style="position:absolute;margin-left:295.2pt;margin-top:739.9pt;width:21.6pt;height:14pt;z-index:-540424;mso-position-horizontal-relative:page;mso-position-vertical-relative:page" filled="f" stroked="f">
          <v:textbox inset="0,0,0,0">
            <w:txbxContent>
              <w:p w:rsidR="00D35E3A" w:rsidRDefault="00D35E3A">
                <w:pPr>
                  <w:pStyle w:val="BodyText"/>
                  <w:spacing w:line="252" w:lineRule="exact"/>
                  <w:ind w:left="40"/>
                </w:pPr>
                <w:r>
                  <w:fldChar w:fldCharType="begin"/>
                </w:r>
                <w:r>
                  <w:instrText xml:space="preserve"> PAGE </w:instrText>
                </w:r>
                <w:r>
                  <w:fldChar w:fldCharType="separate"/>
                </w:r>
                <w:r w:rsidR="00B4429E">
                  <w:rPr>
                    <w:noProof/>
                  </w:rPr>
                  <w:t>134</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96.2pt;margin-top:739.9pt;width:19.6pt;height:14pt;z-index:-540400;mso-position-horizontal-relative:page;mso-position-vertical-relative:page" filled="f" stroked="f">
          <v:textbox inset="0,0,0,0">
            <w:txbxContent>
              <w:p w:rsidR="00D35E3A" w:rsidRDefault="00D35E3A">
                <w:pPr>
                  <w:pStyle w:val="BodyText"/>
                  <w:spacing w:line="252" w:lineRule="exact"/>
                  <w:ind w:left="20"/>
                </w:pPr>
                <w:r>
                  <w:t>135</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line id="_x0000_s2052" style="position:absolute;z-index:-540376;mso-position-horizontal-relative:page;mso-position-vertical-relative:page" from="95.55pt,619.8pt" to="99.05pt,619.8pt" strokeweight=".14042mm">
          <w10:wrap anchorx="page" anchory="page"/>
        </v:line>
      </w:pict>
    </w:r>
    <w:r>
      <w:pict>
        <v:line id="_x0000_s2051" style="position:absolute;z-index:-540352;mso-position-horizontal-relative:page;mso-position-vertical-relative:page" from="138.45pt,590.9pt" to="141.95pt,590.9pt" strokeweight=".14042mm">
          <w10:wrap anchorx="page" anchory="page"/>
        </v:line>
      </w:pict>
    </w:r>
    <w:r>
      <w:pict>
        <v:shapetype id="_x0000_t202" coordsize="21600,21600" o:spt="202" path="m,l,21600r21600,l21600,xe">
          <v:stroke joinstyle="miter"/>
          <v:path gradientshapeok="t" o:connecttype="rect"/>
        </v:shapetype>
        <v:shape id="_x0000_s2050" type="#_x0000_t202" style="position:absolute;margin-left:296.2pt;margin-top:739.9pt;width:19.6pt;height:14pt;z-index:-540328;mso-position-horizontal-relative:page;mso-position-vertical-relative:page" filled="f" stroked="f">
          <v:textbox inset="0,0,0,0">
            <w:txbxContent>
              <w:p w:rsidR="00D35E3A" w:rsidRDefault="00D35E3A">
                <w:pPr>
                  <w:pStyle w:val="BodyText"/>
                  <w:spacing w:line="252" w:lineRule="exact"/>
                  <w:ind w:left="20"/>
                </w:pPr>
                <w:r>
                  <w:rPr>
                    <w:w w:val="95"/>
                  </w:rPr>
                  <w:t>136</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299.1pt;margin-top:739.9pt;width:13.8pt;height:14pt;z-index:-541168;mso-position-horizontal-relative:page;mso-position-vertical-relative:page" filled="f" stroked="f">
          <v:textbox inset="0,0,0,0">
            <w:txbxContent>
              <w:p w:rsidR="00D35E3A" w:rsidRDefault="00D35E3A">
                <w:pPr>
                  <w:pStyle w:val="BodyText"/>
                  <w:spacing w:line="252" w:lineRule="exact"/>
                  <w:ind w:left="40"/>
                </w:pPr>
                <w:r>
                  <w:fldChar w:fldCharType="begin"/>
                </w:r>
                <w:r>
                  <w:instrText xml:space="preserve"> PAGE  \* roman </w:instrText>
                </w:r>
                <w:r>
                  <w:fldChar w:fldCharType="separate"/>
                </w:r>
                <w:r w:rsidR="00B4429E">
                  <w:rPr>
                    <w:noProof/>
                  </w:rPr>
                  <w:t>iii</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95.2pt;margin-top:739.9pt;width:21.6pt;height:14pt;z-index:-540304;mso-position-horizontal-relative:page;mso-position-vertical-relative:page" filled="f" stroked="f">
          <v:textbox inset="0,0,0,0">
            <w:txbxContent>
              <w:p w:rsidR="00D35E3A" w:rsidRDefault="00D35E3A">
                <w:pPr>
                  <w:pStyle w:val="BodyText"/>
                  <w:spacing w:line="252" w:lineRule="exact"/>
                  <w:ind w:left="40"/>
                </w:pPr>
                <w:r>
                  <w:fldChar w:fldCharType="begin"/>
                </w:r>
                <w:r>
                  <w:instrText xml:space="preserve"> PAGE </w:instrText>
                </w:r>
                <w:r>
                  <w:fldChar w:fldCharType="separate"/>
                </w:r>
                <w:r w:rsidR="00B4429E">
                  <w:rPr>
                    <w:noProof/>
                  </w:rPr>
                  <w:t>185</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294.55pt;margin-top:739.9pt;width:22.9pt;height:14pt;z-index:-541144;mso-position-horizontal-relative:page;mso-position-vertical-relative:page" filled="f" stroked="f">
          <v:textbox inset="0,0,0,0">
            <w:txbxContent>
              <w:p w:rsidR="00D35E3A" w:rsidRDefault="00D35E3A">
                <w:pPr>
                  <w:pStyle w:val="BodyText"/>
                  <w:spacing w:line="252" w:lineRule="exact"/>
                  <w:ind w:left="40"/>
                </w:pPr>
                <w:r>
                  <w:fldChar w:fldCharType="begin"/>
                </w:r>
                <w:r>
                  <w:instrText xml:space="preserve"> PAGE  \* roman </w:instrText>
                </w:r>
                <w:r>
                  <w:fldChar w:fldCharType="separate"/>
                </w:r>
                <w:r w:rsidR="00B4429E">
                  <w:rPr>
                    <w:noProof/>
                  </w:rPr>
                  <w:t>xvii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3" type="#_x0000_t202" style="position:absolute;margin-left:297.2pt;margin-top:739.9pt;width:17.65pt;height:14pt;z-index:-541120;mso-position-horizontal-relative:page;mso-position-vertical-relative:page" filled="f" stroked="f">
          <v:textbox inset="0,0,0,0">
            <w:txbxContent>
              <w:p w:rsidR="00D35E3A" w:rsidRDefault="00D35E3A">
                <w:pPr>
                  <w:pStyle w:val="BodyText"/>
                  <w:spacing w:line="252" w:lineRule="exact"/>
                  <w:ind w:left="20"/>
                </w:pPr>
                <w:r>
                  <w:t>xix</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19"/>
      </w:rPr>
    </w:pPr>
    <w:r>
      <w:pict>
        <v:shapetype id="_x0000_t202" coordsize="21600,21600" o:spt="202" path="m,l,21600r21600,l21600,xe">
          <v:stroke joinstyle="miter"/>
          <v:path gradientshapeok="t" o:connecttype="rect"/>
        </v:shapetype>
        <v:shape id="_x0000_s2082" type="#_x0000_t202" style="position:absolute;margin-left:298.15pt;margin-top:739.9pt;width:15.75pt;height:14pt;z-index:-541096;mso-position-horizontal-relative:page;mso-position-vertical-relative:page" filled="f" stroked="f">
          <v:textbox inset="0,0,0,0">
            <w:txbxContent>
              <w:p w:rsidR="00D35E3A" w:rsidRDefault="00D35E3A">
                <w:pPr>
                  <w:pStyle w:val="BodyText"/>
                  <w:spacing w:line="252" w:lineRule="exact"/>
                  <w:ind w:left="40"/>
                </w:pPr>
                <w:r>
                  <w:fldChar w:fldCharType="begin"/>
                </w:r>
                <w:r>
                  <w:rPr>
                    <w:w w:val="95"/>
                  </w:rPr>
                  <w:instrText xml:space="preserve"> PAGE </w:instrText>
                </w:r>
                <w:r>
                  <w:fldChar w:fldCharType="separate"/>
                </w:r>
                <w:r w:rsidR="00B4429E">
                  <w:rPr>
                    <w:noProof/>
                    <w:w w:val="95"/>
                  </w:rPr>
                  <w:t>55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77pt;margin-top:528.55pt;width:106.35pt;height:12pt;z-index:-541072;mso-position-horizontal-relative:page;mso-position-vertical-relative:page" filled="f" stroked="f">
          <v:textbox inset="0,0,0,0">
            <w:txbxContent>
              <w:p w:rsidR="00D35E3A" w:rsidRDefault="00D35E3A">
                <w:pPr>
                  <w:spacing w:line="213" w:lineRule="exact"/>
                  <w:ind w:left="20"/>
                  <w:rPr>
                    <w:sz w:val="20"/>
                  </w:rPr>
                </w:pPr>
                <w:r>
                  <w:rPr>
                    <w:sz w:val="20"/>
                  </w:rPr>
                  <w:t>Continued on next page</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E3A" w:rsidRDefault="00D35E3A">
    <w:pPr>
      <w:pStyle w:val="BodyText"/>
      <w:spacing w:line="14" w:lineRule="auto"/>
      <w:rPr>
        <w:sz w:val="20"/>
      </w:rPr>
    </w:pPr>
    <w:r>
      <w:pict>
        <v:shapetype id="_x0000_t202" coordsize="21600,21600" o:spt="202" path="m,l,21600r21600,l21600,xe">
          <v:stroke joinstyle="miter"/>
          <v:path gradientshapeok="t" o:connecttype="rect"/>
        </v:shapetype>
        <v:shape id="_x0000_s2080" type="#_x0000_t202" style="position:absolute;margin-left:298.15pt;margin-top:739.9pt;width:15.75pt;height:14pt;z-index:-541048;mso-position-horizontal-relative:page;mso-position-vertical-relative:page" filled="f" stroked="f">
          <v:textbox inset="0,0,0,0">
            <w:txbxContent>
              <w:p w:rsidR="00D35E3A" w:rsidRDefault="00D35E3A">
                <w:pPr>
                  <w:pStyle w:val="BodyText"/>
                  <w:spacing w:line="252" w:lineRule="exact"/>
                  <w:ind w:left="40"/>
                </w:pPr>
                <w:r>
                  <w:fldChar w:fldCharType="begin"/>
                </w:r>
                <w:r>
                  <w:rPr>
                    <w:w w:val="90"/>
                  </w:rPr>
                  <w:instrText xml:space="preserve"> PAGE </w:instrText>
                </w:r>
                <w:r>
                  <w:fldChar w:fldCharType="separate"/>
                </w:r>
                <w:r w:rsidR="00B4429E">
                  <w:rPr>
                    <w:noProof/>
                    <w:w w:val="90"/>
                  </w:rPr>
                  <w:t>63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CB1" w:rsidRDefault="00CD5CB1">
      <w:r>
        <w:separator/>
      </w:r>
    </w:p>
  </w:footnote>
  <w:footnote w:type="continuationSeparator" w:id="0">
    <w:p w:rsidR="00CD5CB1" w:rsidRDefault="00CD5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21480"/>
    <w:multiLevelType w:val="multilevel"/>
    <w:tmpl w:val="90965EE6"/>
    <w:lvl w:ilvl="0">
      <w:start w:val="1"/>
      <w:numFmt w:val="decimal"/>
      <w:lvlText w:val="%1"/>
      <w:lvlJc w:val="left"/>
      <w:pPr>
        <w:ind w:left="1029" w:hanging="539"/>
        <w:jc w:val="right"/>
      </w:pPr>
      <w:rPr>
        <w:rFonts w:hint="default"/>
      </w:rPr>
    </w:lvl>
    <w:lvl w:ilvl="1">
      <w:start w:val="3"/>
      <w:numFmt w:val="decimal"/>
      <w:lvlText w:val="%1.%2"/>
      <w:lvlJc w:val="left"/>
      <w:pPr>
        <w:ind w:left="1029" w:hanging="539"/>
        <w:jc w:val="left"/>
      </w:pPr>
      <w:rPr>
        <w:rFonts w:ascii="Georgia" w:eastAsia="Georgia" w:hAnsi="Georgia" w:cs="Georgia" w:hint="default"/>
        <w:w w:val="99"/>
        <w:sz w:val="24"/>
        <w:szCs w:val="24"/>
      </w:rPr>
    </w:lvl>
    <w:lvl w:ilvl="2">
      <w:numFmt w:val="bullet"/>
      <w:lvlText w:val="•"/>
      <w:lvlJc w:val="left"/>
      <w:pPr>
        <w:ind w:left="2800" w:hanging="539"/>
      </w:pPr>
      <w:rPr>
        <w:rFonts w:hint="default"/>
      </w:rPr>
    </w:lvl>
    <w:lvl w:ilvl="3">
      <w:numFmt w:val="bullet"/>
      <w:lvlText w:val="•"/>
      <w:lvlJc w:val="left"/>
      <w:pPr>
        <w:ind w:left="3690" w:hanging="539"/>
      </w:pPr>
      <w:rPr>
        <w:rFonts w:hint="default"/>
      </w:rPr>
    </w:lvl>
    <w:lvl w:ilvl="4">
      <w:numFmt w:val="bullet"/>
      <w:lvlText w:val="•"/>
      <w:lvlJc w:val="left"/>
      <w:pPr>
        <w:ind w:left="4580" w:hanging="539"/>
      </w:pPr>
      <w:rPr>
        <w:rFonts w:hint="default"/>
      </w:rPr>
    </w:lvl>
    <w:lvl w:ilvl="5">
      <w:numFmt w:val="bullet"/>
      <w:lvlText w:val="•"/>
      <w:lvlJc w:val="left"/>
      <w:pPr>
        <w:ind w:left="5470" w:hanging="539"/>
      </w:pPr>
      <w:rPr>
        <w:rFonts w:hint="default"/>
      </w:rPr>
    </w:lvl>
    <w:lvl w:ilvl="6">
      <w:numFmt w:val="bullet"/>
      <w:lvlText w:val="•"/>
      <w:lvlJc w:val="left"/>
      <w:pPr>
        <w:ind w:left="6360" w:hanging="539"/>
      </w:pPr>
      <w:rPr>
        <w:rFonts w:hint="default"/>
      </w:rPr>
    </w:lvl>
    <w:lvl w:ilvl="7">
      <w:numFmt w:val="bullet"/>
      <w:lvlText w:val="•"/>
      <w:lvlJc w:val="left"/>
      <w:pPr>
        <w:ind w:left="7250" w:hanging="539"/>
      </w:pPr>
      <w:rPr>
        <w:rFonts w:hint="default"/>
      </w:rPr>
    </w:lvl>
    <w:lvl w:ilvl="8">
      <w:numFmt w:val="bullet"/>
      <w:lvlText w:val="•"/>
      <w:lvlJc w:val="left"/>
      <w:pPr>
        <w:ind w:left="8140" w:hanging="539"/>
      </w:pPr>
      <w:rPr>
        <w:rFonts w:hint="default"/>
      </w:rPr>
    </w:lvl>
  </w:abstractNum>
  <w:abstractNum w:abstractNumId="1" w15:restartNumberingAfterBreak="0">
    <w:nsid w:val="16D50CFE"/>
    <w:multiLevelType w:val="multilevel"/>
    <w:tmpl w:val="32DEC9B0"/>
    <w:lvl w:ilvl="0">
      <w:start w:val="3"/>
      <w:numFmt w:val="decimal"/>
      <w:lvlText w:val="%1"/>
      <w:lvlJc w:val="left"/>
      <w:pPr>
        <w:ind w:left="895" w:hanging="736"/>
        <w:jc w:val="left"/>
      </w:pPr>
      <w:rPr>
        <w:rFonts w:hint="default"/>
      </w:rPr>
    </w:lvl>
    <w:lvl w:ilvl="1">
      <w:start w:val="2"/>
      <w:numFmt w:val="decimal"/>
      <w:lvlText w:val="%1.%2"/>
      <w:lvlJc w:val="left"/>
      <w:pPr>
        <w:ind w:left="895" w:hanging="736"/>
        <w:jc w:val="left"/>
      </w:pPr>
      <w:rPr>
        <w:rFonts w:ascii="Georgia" w:eastAsia="Georgia" w:hAnsi="Georgia" w:cs="Georgia" w:hint="default"/>
        <w:b/>
        <w:bCs/>
        <w:w w:val="93"/>
        <w:sz w:val="28"/>
        <w:szCs w:val="28"/>
      </w:rPr>
    </w:lvl>
    <w:lvl w:ilvl="2">
      <w:start w:val="1"/>
      <w:numFmt w:val="decimal"/>
      <w:lvlText w:val="%1.%2.%3"/>
      <w:lvlJc w:val="left"/>
      <w:pPr>
        <w:ind w:left="981" w:hanging="822"/>
        <w:jc w:val="left"/>
      </w:pPr>
      <w:rPr>
        <w:rFonts w:ascii="Georgia" w:eastAsia="Georgia" w:hAnsi="Georgia" w:cs="Georgia" w:hint="default"/>
        <w:b/>
        <w:bCs/>
        <w:w w:val="96"/>
        <w:sz w:val="24"/>
        <w:szCs w:val="24"/>
      </w:rPr>
    </w:lvl>
    <w:lvl w:ilvl="3">
      <w:numFmt w:val="bullet"/>
      <w:lvlText w:val="•"/>
      <w:lvlJc w:val="left"/>
      <w:pPr>
        <w:ind w:left="2966" w:hanging="822"/>
      </w:pPr>
      <w:rPr>
        <w:rFonts w:hint="default"/>
      </w:rPr>
    </w:lvl>
    <w:lvl w:ilvl="4">
      <w:numFmt w:val="bullet"/>
      <w:lvlText w:val="•"/>
      <w:lvlJc w:val="left"/>
      <w:pPr>
        <w:ind w:left="3960" w:hanging="822"/>
      </w:pPr>
      <w:rPr>
        <w:rFonts w:hint="default"/>
      </w:rPr>
    </w:lvl>
    <w:lvl w:ilvl="5">
      <w:numFmt w:val="bullet"/>
      <w:lvlText w:val="•"/>
      <w:lvlJc w:val="left"/>
      <w:pPr>
        <w:ind w:left="4953" w:hanging="822"/>
      </w:pPr>
      <w:rPr>
        <w:rFonts w:hint="default"/>
      </w:rPr>
    </w:lvl>
    <w:lvl w:ilvl="6">
      <w:numFmt w:val="bullet"/>
      <w:lvlText w:val="•"/>
      <w:lvlJc w:val="left"/>
      <w:pPr>
        <w:ind w:left="5946" w:hanging="822"/>
      </w:pPr>
      <w:rPr>
        <w:rFonts w:hint="default"/>
      </w:rPr>
    </w:lvl>
    <w:lvl w:ilvl="7">
      <w:numFmt w:val="bullet"/>
      <w:lvlText w:val="•"/>
      <w:lvlJc w:val="left"/>
      <w:pPr>
        <w:ind w:left="6940" w:hanging="822"/>
      </w:pPr>
      <w:rPr>
        <w:rFonts w:hint="default"/>
      </w:rPr>
    </w:lvl>
    <w:lvl w:ilvl="8">
      <w:numFmt w:val="bullet"/>
      <w:lvlText w:val="•"/>
      <w:lvlJc w:val="left"/>
      <w:pPr>
        <w:ind w:left="7933" w:hanging="822"/>
      </w:pPr>
      <w:rPr>
        <w:rFonts w:hint="default"/>
      </w:rPr>
    </w:lvl>
  </w:abstractNum>
  <w:abstractNum w:abstractNumId="2" w15:restartNumberingAfterBreak="0">
    <w:nsid w:val="1A375B7A"/>
    <w:multiLevelType w:val="multilevel"/>
    <w:tmpl w:val="F73E9E08"/>
    <w:lvl w:ilvl="0">
      <w:start w:val="2"/>
      <w:numFmt w:val="decimal"/>
      <w:lvlText w:val="%1"/>
      <w:lvlJc w:val="left"/>
      <w:pPr>
        <w:ind w:left="981" w:hanging="822"/>
        <w:jc w:val="left"/>
      </w:pPr>
      <w:rPr>
        <w:rFonts w:hint="default"/>
      </w:rPr>
    </w:lvl>
    <w:lvl w:ilvl="1">
      <w:start w:val="1"/>
      <w:numFmt w:val="decimal"/>
      <w:lvlText w:val="%1.%2"/>
      <w:lvlJc w:val="left"/>
      <w:pPr>
        <w:ind w:left="981" w:hanging="822"/>
        <w:jc w:val="left"/>
      </w:pPr>
      <w:rPr>
        <w:rFonts w:hint="default"/>
      </w:rPr>
    </w:lvl>
    <w:lvl w:ilvl="2">
      <w:start w:val="5"/>
      <w:numFmt w:val="decimal"/>
      <w:lvlText w:val="%1.%2.%3"/>
      <w:lvlJc w:val="left"/>
      <w:pPr>
        <w:ind w:left="981" w:hanging="822"/>
        <w:jc w:val="left"/>
      </w:pPr>
      <w:rPr>
        <w:rFonts w:ascii="Georgia" w:eastAsia="Georgia" w:hAnsi="Georgia" w:cs="Georgia" w:hint="default"/>
        <w:b/>
        <w:bCs/>
        <w:w w:val="97"/>
        <w:sz w:val="24"/>
        <w:szCs w:val="24"/>
      </w:rPr>
    </w:lvl>
    <w:lvl w:ilvl="3">
      <w:start w:val="1"/>
      <w:numFmt w:val="decimal"/>
      <w:lvlText w:val="%1.%2.%3.%4"/>
      <w:lvlJc w:val="left"/>
      <w:pPr>
        <w:ind w:left="1191" w:hanging="1032"/>
        <w:jc w:val="left"/>
      </w:pPr>
      <w:rPr>
        <w:rFonts w:ascii="Georgia" w:eastAsia="Georgia" w:hAnsi="Georgia" w:cs="Georgia" w:hint="default"/>
        <w:b/>
        <w:bCs/>
        <w:w w:val="99"/>
        <w:sz w:val="24"/>
        <w:szCs w:val="24"/>
      </w:rPr>
    </w:lvl>
    <w:lvl w:ilvl="4">
      <w:numFmt w:val="bullet"/>
      <w:lvlText w:val="•"/>
      <w:lvlJc w:val="left"/>
      <w:pPr>
        <w:ind w:left="4106" w:hanging="1032"/>
      </w:pPr>
      <w:rPr>
        <w:rFonts w:hint="default"/>
      </w:rPr>
    </w:lvl>
    <w:lvl w:ilvl="5">
      <w:numFmt w:val="bullet"/>
      <w:lvlText w:val="•"/>
      <w:lvlJc w:val="left"/>
      <w:pPr>
        <w:ind w:left="5075" w:hanging="1032"/>
      </w:pPr>
      <w:rPr>
        <w:rFonts w:hint="default"/>
      </w:rPr>
    </w:lvl>
    <w:lvl w:ilvl="6">
      <w:numFmt w:val="bullet"/>
      <w:lvlText w:val="•"/>
      <w:lvlJc w:val="left"/>
      <w:pPr>
        <w:ind w:left="6044" w:hanging="1032"/>
      </w:pPr>
      <w:rPr>
        <w:rFonts w:hint="default"/>
      </w:rPr>
    </w:lvl>
    <w:lvl w:ilvl="7">
      <w:numFmt w:val="bullet"/>
      <w:lvlText w:val="•"/>
      <w:lvlJc w:val="left"/>
      <w:pPr>
        <w:ind w:left="7013" w:hanging="1032"/>
      </w:pPr>
      <w:rPr>
        <w:rFonts w:hint="default"/>
      </w:rPr>
    </w:lvl>
    <w:lvl w:ilvl="8">
      <w:numFmt w:val="bullet"/>
      <w:lvlText w:val="•"/>
      <w:lvlJc w:val="left"/>
      <w:pPr>
        <w:ind w:left="7982" w:hanging="1032"/>
      </w:pPr>
      <w:rPr>
        <w:rFonts w:hint="default"/>
      </w:rPr>
    </w:lvl>
  </w:abstractNum>
  <w:abstractNum w:abstractNumId="3" w15:restartNumberingAfterBreak="0">
    <w:nsid w:val="1C6515BF"/>
    <w:multiLevelType w:val="multilevel"/>
    <w:tmpl w:val="21A8B5D0"/>
    <w:lvl w:ilvl="0">
      <w:start w:val="2"/>
      <w:numFmt w:val="decimal"/>
      <w:lvlText w:val="%1"/>
      <w:lvlJc w:val="left"/>
      <w:pPr>
        <w:ind w:left="895" w:hanging="736"/>
        <w:jc w:val="left"/>
      </w:pPr>
      <w:rPr>
        <w:rFonts w:hint="default"/>
      </w:rPr>
    </w:lvl>
    <w:lvl w:ilvl="1">
      <w:start w:val="3"/>
      <w:numFmt w:val="decimal"/>
      <w:lvlText w:val="%1.%2"/>
      <w:lvlJc w:val="left"/>
      <w:pPr>
        <w:ind w:left="895" w:hanging="736"/>
        <w:jc w:val="left"/>
      </w:pPr>
      <w:rPr>
        <w:rFonts w:ascii="Georgia" w:eastAsia="Georgia" w:hAnsi="Georgia" w:cs="Georgia" w:hint="default"/>
        <w:b/>
        <w:bCs/>
        <w:w w:val="93"/>
        <w:sz w:val="28"/>
        <w:szCs w:val="28"/>
      </w:rPr>
    </w:lvl>
    <w:lvl w:ilvl="2">
      <w:start w:val="1"/>
      <w:numFmt w:val="decimal"/>
      <w:lvlText w:val="%1.%2.%3"/>
      <w:lvlJc w:val="left"/>
      <w:pPr>
        <w:ind w:left="981" w:hanging="822"/>
        <w:jc w:val="left"/>
      </w:pPr>
      <w:rPr>
        <w:rFonts w:ascii="Georgia" w:eastAsia="Georgia" w:hAnsi="Georgia" w:cs="Georgia" w:hint="default"/>
        <w:b/>
        <w:bCs/>
        <w:w w:val="96"/>
        <w:sz w:val="24"/>
        <w:szCs w:val="24"/>
      </w:rPr>
    </w:lvl>
    <w:lvl w:ilvl="3">
      <w:numFmt w:val="bullet"/>
      <w:lvlText w:val="•"/>
      <w:lvlJc w:val="left"/>
      <w:pPr>
        <w:ind w:left="2966" w:hanging="822"/>
      </w:pPr>
      <w:rPr>
        <w:rFonts w:hint="default"/>
      </w:rPr>
    </w:lvl>
    <w:lvl w:ilvl="4">
      <w:numFmt w:val="bullet"/>
      <w:lvlText w:val="•"/>
      <w:lvlJc w:val="left"/>
      <w:pPr>
        <w:ind w:left="3960" w:hanging="822"/>
      </w:pPr>
      <w:rPr>
        <w:rFonts w:hint="default"/>
      </w:rPr>
    </w:lvl>
    <w:lvl w:ilvl="5">
      <w:numFmt w:val="bullet"/>
      <w:lvlText w:val="•"/>
      <w:lvlJc w:val="left"/>
      <w:pPr>
        <w:ind w:left="4953" w:hanging="822"/>
      </w:pPr>
      <w:rPr>
        <w:rFonts w:hint="default"/>
      </w:rPr>
    </w:lvl>
    <w:lvl w:ilvl="6">
      <w:numFmt w:val="bullet"/>
      <w:lvlText w:val="•"/>
      <w:lvlJc w:val="left"/>
      <w:pPr>
        <w:ind w:left="5946" w:hanging="822"/>
      </w:pPr>
      <w:rPr>
        <w:rFonts w:hint="default"/>
      </w:rPr>
    </w:lvl>
    <w:lvl w:ilvl="7">
      <w:numFmt w:val="bullet"/>
      <w:lvlText w:val="•"/>
      <w:lvlJc w:val="left"/>
      <w:pPr>
        <w:ind w:left="6940" w:hanging="822"/>
      </w:pPr>
      <w:rPr>
        <w:rFonts w:hint="default"/>
      </w:rPr>
    </w:lvl>
    <w:lvl w:ilvl="8">
      <w:numFmt w:val="bullet"/>
      <w:lvlText w:val="•"/>
      <w:lvlJc w:val="left"/>
      <w:pPr>
        <w:ind w:left="7933" w:hanging="822"/>
      </w:pPr>
      <w:rPr>
        <w:rFonts w:hint="default"/>
      </w:rPr>
    </w:lvl>
  </w:abstractNum>
  <w:abstractNum w:abstractNumId="4" w15:restartNumberingAfterBreak="0">
    <w:nsid w:val="249E0936"/>
    <w:multiLevelType w:val="hybridMultilevel"/>
    <w:tmpl w:val="3E88543E"/>
    <w:lvl w:ilvl="0" w:tplc="23A85F7C">
      <w:start w:val="1"/>
      <w:numFmt w:val="decimal"/>
      <w:lvlText w:val="%1."/>
      <w:lvlJc w:val="left"/>
      <w:pPr>
        <w:ind w:left="745" w:hanging="300"/>
        <w:jc w:val="left"/>
      </w:pPr>
      <w:rPr>
        <w:rFonts w:ascii="Georgia" w:eastAsia="Georgia" w:hAnsi="Georgia" w:cs="Georgia" w:hint="default"/>
        <w:w w:val="108"/>
        <w:sz w:val="24"/>
        <w:szCs w:val="24"/>
      </w:rPr>
    </w:lvl>
    <w:lvl w:ilvl="1" w:tplc="A186F8D2">
      <w:start w:val="1"/>
      <w:numFmt w:val="lowerLetter"/>
      <w:lvlText w:val="(%2)"/>
      <w:lvlJc w:val="left"/>
      <w:pPr>
        <w:ind w:left="1260" w:hanging="417"/>
        <w:jc w:val="left"/>
      </w:pPr>
      <w:rPr>
        <w:rFonts w:ascii="Georgia" w:eastAsia="Georgia" w:hAnsi="Georgia" w:cs="Georgia" w:hint="default"/>
        <w:w w:val="99"/>
        <w:sz w:val="24"/>
        <w:szCs w:val="24"/>
      </w:rPr>
    </w:lvl>
    <w:lvl w:ilvl="2" w:tplc="43101CFA">
      <w:numFmt w:val="bullet"/>
      <w:lvlText w:val="•"/>
      <w:lvlJc w:val="left"/>
      <w:pPr>
        <w:ind w:left="2224" w:hanging="417"/>
      </w:pPr>
      <w:rPr>
        <w:rFonts w:hint="default"/>
      </w:rPr>
    </w:lvl>
    <w:lvl w:ilvl="3" w:tplc="1AD0168C">
      <w:numFmt w:val="bullet"/>
      <w:lvlText w:val="•"/>
      <w:lvlJc w:val="left"/>
      <w:pPr>
        <w:ind w:left="3188" w:hanging="417"/>
      </w:pPr>
      <w:rPr>
        <w:rFonts w:hint="default"/>
      </w:rPr>
    </w:lvl>
    <w:lvl w:ilvl="4" w:tplc="3D728AD8">
      <w:numFmt w:val="bullet"/>
      <w:lvlText w:val="•"/>
      <w:lvlJc w:val="left"/>
      <w:pPr>
        <w:ind w:left="4153" w:hanging="417"/>
      </w:pPr>
      <w:rPr>
        <w:rFonts w:hint="default"/>
      </w:rPr>
    </w:lvl>
    <w:lvl w:ilvl="5" w:tplc="02889EF2">
      <w:numFmt w:val="bullet"/>
      <w:lvlText w:val="•"/>
      <w:lvlJc w:val="left"/>
      <w:pPr>
        <w:ind w:left="5117" w:hanging="417"/>
      </w:pPr>
      <w:rPr>
        <w:rFonts w:hint="default"/>
      </w:rPr>
    </w:lvl>
    <w:lvl w:ilvl="6" w:tplc="1160D450">
      <w:numFmt w:val="bullet"/>
      <w:lvlText w:val="•"/>
      <w:lvlJc w:val="left"/>
      <w:pPr>
        <w:ind w:left="6082" w:hanging="417"/>
      </w:pPr>
      <w:rPr>
        <w:rFonts w:hint="default"/>
      </w:rPr>
    </w:lvl>
    <w:lvl w:ilvl="7" w:tplc="7A081D5E">
      <w:numFmt w:val="bullet"/>
      <w:lvlText w:val="•"/>
      <w:lvlJc w:val="left"/>
      <w:pPr>
        <w:ind w:left="7046" w:hanging="417"/>
      </w:pPr>
      <w:rPr>
        <w:rFonts w:hint="default"/>
      </w:rPr>
    </w:lvl>
    <w:lvl w:ilvl="8" w:tplc="2A1E2104">
      <w:numFmt w:val="bullet"/>
      <w:lvlText w:val="•"/>
      <w:lvlJc w:val="left"/>
      <w:pPr>
        <w:ind w:left="8011" w:hanging="417"/>
      </w:pPr>
      <w:rPr>
        <w:rFonts w:hint="default"/>
      </w:rPr>
    </w:lvl>
  </w:abstractNum>
  <w:abstractNum w:abstractNumId="5" w15:restartNumberingAfterBreak="0">
    <w:nsid w:val="291F35A5"/>
    <w:multiLevelType w:val="multilevel"/>
    <w:tmpl w:val="663EECBE"/>
    <w:lvl w:ilvl="0">
      <w:start w:val="1"/>
      <w:numFmt w:val="decimal"/>
      <w:lvlText w:val="%1"/>
      <w:lvlJc w:val="left"/>
      <w:pPr>
        <w:ind w:left="741" w:hanging="582"/>
        <w:jc w:val="left"/>
      </w:pPr>
      <w:rPr>
        <w:rFonts w:ascii="Georgia" w:eastAsia="Georgia" w:hAnsi="Georgia" w:cs="Georgia" w:hint="default"/>
        <w:b/>
        <w:bCs/>
        <w:w w:val="116"/>
        <w:sz w:val="34"/>
        <w:szCs w:val="34"/>
      </w:rPr>
    </w:lvl>
    <w:lvl w:ilvl="1">
      <w:start w:val="1"/>
      <w:numFmt w:val="decimal"/>
      <w:lvlText w:val="%1.%2"/>
      <w:lvlJc w:val="left"/>
      <w:pPr>
        <w:ind w:left="895" w:hanging="736"/>
        <w:jc w:val="left"/>
      </w:pPr>
      <w:rPr>
        <w:rFonts w:ascii="Georgia" w:eastAsia="Georgia" w:hAnsi="Georgia" w:cs="Georgia" w:hint="default"/>
        <w:b/>
        <w:bCs/>
        <w:w w:val="112"/>
        <w:sz w:val="28"/>
        <w:szCs w:val="28"/>
      </w:rPr>
    </w:lvl>
    <w:lvl w:ilvl="2">
      <w:numFmt w:val="bullet"/>
      <w:lvlText w:val="•"/>
      <w:lvlJc w:val="left"/>
      <w:pPr>
        <w:ind w:left="980" w:hanging="736"/>
      </w:pPr>
      <w:rPr>
        <w:rFonts w:hint="default"/>
      </w:rPr>
    </w:lvl>
    <w:lvl w:ilvl="3">
      <w:numFmt w:val="bullet"/>
      <w:lvlText w:val="•"/>
      <w:lvlJc w:val="left"/>
      <w:pPr>
        <w:ind w:left="2097" w:hanging="736"/>
      </w:pPr>
      <w:rPr>
        <w:rFonts w:hint="default"/>
      </w:rPr>
    </w:lvl>
    <w:lvl w:ilvl="4">
      <w:numFmt w:val="bullet"/>
      <w:lvlText w:val="•"/>
      <w:lvlJc w:val="left"/>
      <w:pPr>
        <w:ind w:left="3215" w:hanging="736"/>
      </w:pPr>
      <w:rPr>
        <w:rFonts w:hint="default"/>
      </w:rPr>
    </w:lvl>
    <w:lvl w:ilvl="5">
      <w:numFmt w:val="bullet"/>
      <w:lvlText w:val="•"/>
      <w:lvlJc w:val="left"/>
      <w:pPr>
        <w:ind w:left="4332" w:hanging="736"/>
      </w:pPr>
      <w:rPr>
        <w:rFonts w:hint="default"/>
      </w:rPr>
    </w:lvl>
    <w:lvl w:ilvl="6">
      <w:numFmt w:val="bullet"/>
      <w:lvlText w:val="•"/>
      <w:lvlJc w:val="left"/>
      <w:pPr>
        <w:ind w:left="5450" w:hanging="736"/>
      </w:pPr>
      <w:rPr>
        <w:rFonts w:hint="default"/>
      </w:rPr>
    </w:lvl>
    <w:lvl w:ilvl="7">
      <w:numFmt w:val="bullet"/>
      <w:lvlText w:val="•"/>
      <w:lvlJc w:val="left"/>
      <w:pPr>
        <w:ind w:left="6567" w:hanging="736"/>
      </w:pPr>
      <w:rPr>
        <w:rFonts w:hint="default"/>
      </w:rPr>
    </w:lvl>
    <w:lvl w:ilvl="8">
      <w:numFmt w:val="bullet"/>
      <w:lvlText w:val="•"/>
      <w:lvlJc w:val="left"/>
      <w:pPr>
        <w:ind w:left="7685" w:hanging="736"/>
      </w:pPr>
      <w:rPr>
        <w:rFonts w:hint="default"/>
      </w:rPr>
    </w:lvl>
  </w:abstractNum>
  <w:abstractNum w:abstractNumId="6" w15:restartNumberingAfterBreak="0">
    <w:nsid w:val="2BDA78F4"/>
    <w:multiLevelType w:val="multilevel"/>
    <w:tmpl w:val="FBD0EA38"/>
    <w:lvl w:ilvl="0">
      <w:start w:val="3"/>
      <w:numFmt w:val="decimal"/>
      <w:lvlText w:val="%1"/>
      <w:lvlJc w:val="left"/>
      <w:pPr>
        <w:ind w:left="934" w:hanging="736"/>
        <w:jc w:val="left"/>
      </w:pPr>
      <w:rPr>
        <w:rFonts w:hint="default"/>
      </w:rPr>
    </w:lvl>
    <w:lvl w:ilvl="1">
      <w:start w:val="3"/>
      <w:numFmt w:val="decimal"/>
      <w:lvlText w:val="%1.%2"/>
      <w:lvlJc w:val="left"/>
      <w:pPr>
        <w:ind w:left="895" w:hanging="736"/>
        <w:jc w:val="left"/>
      </w:pPr>
      <w:rPr>
        <w:rFonts w:ascii="Georgia" w:eastAsia="Georgia" w:hAnsi="Georgia" w:cs="Georgia" w:hint="default"/>
        <w:b/>
        <w:bCs/>
        <w:w w:val="93"/>
        <w:sz w:val="28"/>
        <w:szCs w:val="28"/>
      </w:rPr>
    </w:lvl>
    <w:lvl w:ilvl="2">
      <w:start w:val="1"/>
      <w:numFmt w:val="decimal"/>
      <w:lvlText w:val="%1.%2.%3"/>
      <w:lvlJc w:val="left"/>
      <w:pPr>
        <w:ind w:left="981" w:hanging="822"/>
        <w:jc w:val="left"/>
      </w:pPr>
      <w:rPr>
        <w:rFonts w:ascii="Georgia" w:eastAsia="Georgia" w:hAnsi="Georgia" w:cs="Georgia" w:hint="default"/>
        <w:b/>
        <w:bCs/>
        <w:w w:val="95"/>
        <w:sz w:val="24"/>
        <w:szCs w:val="24"/>
      </w:rPr>
    </w:lvl>
    <w:lvl w:ilvl="3">
      <w:start w:val="1"/>
      <w:numFmt w:val="decimal"/>
      <w:lvlText w:val="%4."/>
      <w:lvlJc w:val="left"/>
      <w:pPr>
        <w:ind w:left="745" w:hanging="300"/>
        <w:jc w:val="right"/>
      </w:pPr>
      <w:rPr>
        <w:rFonts w:ascii="Georgia" w:eastAsia="Georgia" w:hAnsi="Georgia" w:cs="Georgia" w:hint="default"/>
        <w:w w:val="108"/>
        <w:sz w:val="24"/>
        <w:szCs w:val="24"/>
      </w:rPr>
    </w:lvl>
    <w:lvl w:ilvl="4">
      <w:numFmt w:val="bullet"/>
      <w:lvlText w:val="•"/>
      <w:lvlJc w:val="left"/>
      <w:pPr>
        <w:ind w:left="2257" w:hanging="300"/>
      </w:pPr>
      <w:rPr>
        <w:rFonts w:hint="default"/>
      </w:rPr>
    </w:lvl>
    <w:lvl w:ilvl="5">
      <w:numFmt w:val="bullet"/>
      <w:lvlText w:val="•"/>
      <w:lvlJc w:val="left"/>
      <w:pPr>
        <w:ind w:left="3534" w:hanging="300"/>
      </w:pPr>
      <w:rPr>
        <w:rFonts w:hint="default"/>
      </w:rPr>
    </w:lvl>
    <w:lvl w:ilvl="6">
      <w:numFmt w:val="bullet"/>
      <w:lvlText w:val="•"/>
      <w:lvlJc w:val="left"/>
      <w:pPr>
        <w:ind w:left="4811" w:hanging="300"/>
      </w:pPr>
      <w:rPr>
        <w:rFonts w:hint="default"/>
      </w:rPr>
    </w:lvl>
    <w:lvl w:ilvl="7">
      <w:numFmt w:val="bullet"/>
      <w:lvlText w:val="•"/>
      <w:lvlJc w:val="left"/>
      <w:pPr>
        <w:ind w:left="6088" w:hanging="300"/>
      </w:pPr>
      <w:rPr>
        <w:rFonts w:hint="default"/>
      </w:rPr>
    </w:lvl>
    <w:lvl w:ilvl="8">
      <w:numFmt w:val="bullet"/>
      <w:lvlText w:val="•"/>
      <w:lvlJc w:val="left"/>
      <w:pPr>
        <w:ind w:left="7365" w:hanging="300"/>
      </w:pPr>
      <w:rPr>
        <w:rFonts w:hint="default"/>
      </w:rPr>
    </w:lvl>
  </w:abstractNum>
  <w:abstractNum w:abstractNumId="7" w15:restartNumberingAfterBreak="0">
    <w:nsid w:val="309E558E"/>
    <w:multiLevelType w:val="hybridMultilevel"/>
    <w:tmpl w:val="BDEA3C40"/>
    <w:lvl w:ilvl="0" w:tplc="DF72AD4E">
      <w:start w:val="1"/>
      <w:numFmt w:val="decimal"/>
      <w:lvlText w:val="%1."/>
      <w:lvlJc w:val="left"/>
      <w:pPr>
        <w:ind w:left="725" w:hanging="300"/>
        <w:jc w:val="left"/>
      </w:pPr>
      <w:rPr>
        <w:rFonts w:ascii="Georgia" w:eastAsia="Georgia" w:hAnsi="Georgia" w:cs="Georgia" w:hint="default"/>
        <w:w w:val="108"/>
        <w:sz w:val="24"/>
        <w:szCs w:val="24"/>
      </w:rPr>
    </w:lvl>
    <w:lvl w:ilvl="1" w:tplc="1D74475E">
      <w:numFmt w:val="bullet"/>
      <w:lvlText w:val="•"/>
      <w:lvlJc w:val="left"/>
      <w:pPr>
        <w:ind w:left="1640" w:hanging="300"/>
      </w:pPr>
      <w:rPr>
        <w:rFonts w:hint="default"/>
      </w:rPr>
    </w:lvl>
    <w:lvl w:ilvl="2" w:tplc="6DC0B634">
      <w:numFmt w:val="bullet"/>
      <w:lvlText w:val="•"/>
      <w:lvlJc w:val="left"/>
      <w:pPr>
        <w:ind w:left="2560" w:hanging="300"/>
      </w:pPr>
      <w:rPr>
        <w:rFonts w:hint="default"/>
      </w:rPr>
    </w:lvl>
    <w:lvl w:ilvl="3" w:tplc="89CE3E82">
      <w:numFmt w:val="bullet"/>
      <w:lvlText w:val="•"/>
      <w:lvlJc w:val="left"/>
      <w:pPr>
        <w:ind w:left="3480" w:hanging="300"/>
      </w:pPr>
      <w:rPr>
        <w:rFonts w:hint="default"/>
      </w:rPr>
    </w:lvl>
    <w:lvl w:ilvl="4" w:tplc="874C00DC">
      <w:numFmt w:val="bullet"/>
      <w:lvlText w:val="•"/>
      <w:lvlJc w:val="left"/>
      <w:pPr>
        <w:ind w:left="4400" w:hanging="300"/>
      </w:pPr>
      <w:rPr>
        <w:rFonts w:hint="default"/>
      </w:rPr>
    </w:lvl>
    <w:lvl w:ilvl="5" w:tplc="5486F5AC">
      <w:numFmt w:val="bullet"/>
      <w:lvlText w:val="•"/>
      <w:lvlJc w:val="left"/>
      <w:pPr>
        <w:ind w:left="5320" w:hanging="300"/>
      </w:pPr>
      <w:rPr>
        <w:rFonts w:hint="default"/>
      </w:rPr>
    </w:lvl>
    <w:lvl w:ilvl="6" w:tplc="4CD609D8">
      <w:numFmt w:val="bullet"/>
      <w:lvlText w:val="•"/>
      <w:lvlJc w:val="left"/>
      <w:pPr>
        <w:ind w:left="6240" w:hanging="300"/>
      </w:pPr>
      <w:rPr>
        <w:rFonts w:hint="default"/>
      </w:rPr>
    </w:lvl>
    <w:lvl w:ilvl="7" w:tplc="F274FA0E">
      <w:numFmt w:val="bullet"/>
      <w:lvlText w:val="•"/>
      <w:lvlJc w:val="left"/>
      <w:pPr>
        <w:ind w:left="7160" w:hanging="300"/>
      </w:pPr>
      <w:rPr>
        <w:rFonts w:hint="default"/>
      </w:rPr>
    </w:lvl>
    <w:lvl w:ilvl="8" w:tplc="6DB63DB0">
      <w:numFmt w:val="bullet"/>
      <w:lvlText w:val="•"/>
      <w:lvlJc w:val="left"/>
      <w:pPr>
        <w:ind w:left="8080" w:hanging="300"/>
      </w:pPr>
      <w:rPr>
        <w:rFonts w:hint="default"/>
      </w:rPr>
    </w:lvl>
  </w:abstractNum>
  <w:abstractNum w:abstractNumId="8" w15:restartNumberingAfterBreak="0">
    <w:nsid w:val="378C30B1"/>
    <w:multiLevelType w:val="multilevel"/>
    <w:tmpl w:val="F5D696EE"/>
    <w:lvl w:ilvl="0">
      <w:start w:val="2"/>
      <w:numFmt w:val="decimal"/>
      <w:lvlText w:val="%1"/>
      <w:lvlJc w:val="left"/>
      <w:pPr>
        <w:ind w:left="1778" w:hanging="749"/>
        <w:jc w:val="left"/>
      </w:pPr>
      <w:rPr>
        <w:rFonts w:hint="default"/>
      </w:rPr>
    </w:lvl>
    <w:lvl w:ilvl="1">
      <w:start w:val="1"/>
      <w:numFmt w:val="decimal"/>
      <w:lvlText w:val="%1.%2"/>
      <w:lvlJc w:val="left"/>
      <w:pPr>
        <w:ind w:left="1778" w:hanging="749"/>
        <w:jc w:val="left"/>
      </w:pPr>
      <w:rPr>
        <w:rFonts w:hint="default"/>
      </w:rPr>
    </w:lvl>
    <w:lvl w:ilvl="2">
      <w:start w:val="1"/>
      <w:numFmt w:val="decimal"/>
      <w:lvlText w:val="%1.%2.%3"/>
      <w:lvlJc w:val="left"/>
      <w:pPr>
        <w:ind w:left="1778" w:hanging="749"/>
        <w:jc w:val="left"/>
      </w:pPr>
      <w:rPr>
        <w:rFonts w:ascii="Georgia" w:eastAsia="Georgia" w:hAnsi="Georgia" w:cs="Georgia" w:hint="default"/>
        <w:w w:val="102"/>
        <w:sz w:val="24"/>
        <w:szCs w:val="24"/>
      </w:rPr>
    </w:lvl>
    <w:lvl w:ilvl="3">
      <w:numFmt w:val="bullet"/>
      <w:lvlText w:val="•"/>
      <w:lvlJc w:val="left"/>
      <w:pPr>
        <w:ind w:left="4222" w:hanging="749"/>
      </w:pPr>
      <w:rPr>
        <w:rFonts w:hint="default"/>
      </w:rPr>
    </w:lvl>
    <w:lvl w:ilvl="4">
      <w:numFmt w:val="bullet"/>
      <w:lvlText w:val="•"/>
      <w:lvlJc w:val="left"/>
      <w:pPr>
        <w:ind w:left="5036" w:hanging="749"/>
      </w:pPr>
      <w:rPr>
        <w:rFonts w:hint="default"/>
      </w:rPr>
    </w:lvl>
    <w:lvl w:ilvl="5">
      <w:numFmt w:val="bullet"/>
      <w:lvlText w:val="•"/>
      <w:lvlJc w:val="left"/>
      <w:pPr>
        <w:ind w:left="5850" w:hanging="749"/>
      </w:pPr>
      <w:rPr>
        <w:rFonts w:hint="default"/>
      </w:rPr>
    </w:lvl>
    <w:lvl w:ilvl="6">
      <w:numFmt w:val="bullet"/>
      <w:lvlText w:val="•"/>
      <w:lvlJc w:val="left"/>
      <w:pPr>
        <w:ind w:left="6664" w:hanging="749"/>
      </w:pPr>
      <w:rPr>
        <w:rFonts w:hint="default"/>
      </w:rPr>
    </w:lvl>
    <w:lvl w:ilvl="7">
      <w:numFmt w:val="bullet"/>
      <w:lvlText w:val="•"/>
      <w:lvlJc w:val="left"/>
      <w:pPr>
        <w:ind w:left="7478" w:hanging="749"/>
      </w:pPr>
      <w:rPr>
        <w:rFonts w:hint="default"/>
      </w:rPr>
    </w:lvl>
    <w:lvl w:ilvl="8">
      <w:numFmt w:val="bullet"/>
      <w:lvlText w:val="•"/>
      <w:lvlJc w:val="left"/>
      <w:pPr>
        <w:ind w:left="8292" w:hanging="749"/>
      </w:pPr>
      <w:rPr>
        <w:rFonts w:hint="default"/>
      </w:rPr>
    </w:lvl>
  </w:abstractNum>
  <w:abstractNum w:abstractNumId="9" w15:restartNumberingAfterBreak="0">
    <w:nsid w:val="4E001DA8"/>
    <w:multiLevelType w:val="multilevel"/>
    <w:tmpl w:val="ACAA7B1A"/>
    <w:lvl w:ilvl="0">
      <w:start w:val="2"/>
      <w:numFmt w:val="decimal"/>
      <w:lvlText w:val="%1"/>
      <w:lvlJc w:val="left"/>
      <w:pPr>
        <w:ind w:left="895" w:hanging="736"/>
        <w:jc w:val="left"/>
      </w:pPr>
      <w:rPr>
        <w:rFonts w:hint="default"/>
      </w:rPr>
    </w:lvl>
    <w:lvl w:ilvl="1">
      <w:start w:val="2"/>
      <w:numFmt w:val="decimal"/>
      <w:lvlText w:val="%1.%2"/>
      <w:lvlJc w:val="left"/>
      <w:pPr>
        <w:ind w:left="895" w:hanging="736"/>
        <w:jc w:val="left"/>
      </w:pPr>
      <w:rPr>
        <w:rFonts w:ascii="Georgia" w:eastAsia="Georgia" w:hAnsi="Georgia" w:cs="Georgia" w:hint="default"/>
        <w:b/>
        <w:bCs/>
        <w:w w:val="93"/>
        <w:sz w:val="28"/>
        <w:szCs w:val="28"/>
      </w:rPr>
    </w:lvl>
    <w:lvl w:ilvl="2">
      <w:start w:val="1"/>
      <w:numFmt w:val="decimal"/>
      <w:lvlText w:val="%1.%2.%3"/>
      <w:lvlJc w:val="left"/>
      <w:pPr>
        <w:ind w:left="160" w:hanging="822"/>
        <w:jc w:val="left"/>
      </w:pPr>
      <w:rPr>
        <w:rFonts w:ascii="Georgia" w:eastAsia="Georgia" w:hAnsi="Georgia" w:cs="Georgia" w:hint="default"/>
        <w:b/>
        <w:bCs/>
        <w:w w:val="95"/>
        <w:sz w:val="24"/>
        <w:szCs w:val="24"/>
      </w:rPr>
    </w:lvl>
    <w:lvl w:ilvl="3">
      <w:start w:val="1"/>
      <w:numFmt w:val="decimal"/>
      <w:lvlText w:val="%1.%2.%3.%4"/>
      <w:lvlJc w:val="left"/>
      <w:pPr>
        <w:ind w:left="1191" w:hanging="1032"/>
        <w:jc w:val="left"/>
      </w:pPr>
      <w:rPr>
        <w:rFonts w:ascii="Georgia" w:eastAsia="Georgia" w:hAnsi="Georgia" w:cs="Georgia" w:hint="default"/>
        <w:b/>
        <w:bCs/>
        <w:w w:val="94"/>
        <w:sz w:val="24"/>
        <w:szCs w:val="24"/>
      </w:rPr>
    </w:lvl>
    <w:lvl w:ilvl="4">
      <w:numFmt w:val="bullet"/>
      <w:lvlText w:val="•"/>
      <w:lvlJc w:val="left"/>
      <w:pPr>
        <w:ind w:left="3380" w:hanging="1032"/>
      </w:pPr>
      <w:rPr>
        <w:rFonts w:hint="default"/>
      </w:rPr>
    </w:lvl>
    <w:lvl w:ilvl="5">
      <w:numFmt w:val="bullet"/>
      <w:lvlText w:val="•"/>
      <w:lvlJc w:val="left"/>
      <w:pPr>
        <w:ind w:left="4470" w:hanging="1032"/>
      </w:pPr>
      <w:rPr>
        <w:rFonts w:hint="default"/>
      </w:rPr>
    </w:lvl>
    <w:lvl w:ilvl="6">
      <w:numFmt w:val="bullet"/>
      <w:lvlText w:val="•"/>
      <w:lvlJc w:val="left"/>
      <w:pPr>
        <w:ind w:left="5560" w:hanging="1032"/>
      </w:pPr>
      <w:rPr>
        <w:rFonts w:hint="default"/>
      </w:rPr>
    </w:lvl>
    <w:lvl w:ilvl="7">
      <w:numFmt w:val="bullet"/>
      <w:lvlText w:val="•"/>
      <w:lvlJc w:val="left"/>
      <w:pPr>
        <w:ind w:left="6650" w:hanging="1032"/>
      </w:pPr>
      <w:rPr>
        <w:rFonts w:hint="default"/>
      </w:rPr>
    </w:lvl>
    <w:lvl w:ilvl="8">
      <w:numFmt w:val="bullet"/>
      <w:lvlText w:val="•"/>
      <w:lvlJc w:val="left"/>
      <w:pPr>
        <w:ind w:left="7740" w:hanging="1032"/>
      </w:pPr>
      <w:rPr>
        <w:rFonts w:hint="default"/>
      </w:rPr>
    </w:lvl>
  </w:abstractNum>
  <w:abstractNum w:abstractNumId="10" w15:restartNumberingAfterBreak="0">
    <w:nsid w:val="4F9707E5"/>
    <w:multiLevelType w:val="multilevel"/>
    <w:tmpl w:val="1B7CCBC0"/>
    <w:lvl w:ilvl="0">
      <w:start w:val="2"/>
      <w:numFmt w:val="decimal"/>
      <w:lvlText w:val="%1"/>
      <w:lvlJc w:val="left"/>
      <w:pPr>
        <w:ind w:left="1778" w:hanging="749"/>
        <w:jc w:val="left"/>
      </w:pPr>
      <w:rPr>
        <w:rFonts w:hint="default"/>
      </w:rPr>
    </w:lvl>
    <w:lvl w:ilvl="1">
      <w:start w:val="2"/>
      <w:numFmt w:val="decimal"/>
      <w:lvlText w:val="%1.%2"/>
      <w:lvlJc w:val="left"/>
      <w:pPr>
        <w:ind w:left="1778" w:hanging="749"/>
        <w:jc w:val="right"/>
      </w:pPr>
      <w:rPr>
        <w:rFonts w:hint="default"/>
      </w:rPr>
    </w:lvl>
    <w:lvl w:ilvl="2">
      <w:start w:val="3"/>
      <w:numFmt w:val="decimal"/>
      <w:lvlText w:val="%1.%2.%3"/>
      <w:lvlJc w:val="left"/>
      <w:pPr>
        <w:ind w:left="1778" w:hanging="749"/>
        <w:jc w:val="left"/>
      </w:pPr>
      <w:rPr>
        <w:rFonts w:ascii="Georgia" w:eastAsia="Georgia" w:hAnsi="Georgia" w:cs="Georgia" w:hint="default"/>
        <w:w w:val="90"/>
        <w:sz w:val="24"/>
        <w:szCs w:val="24"/>
      </w:rPr>
    </w:lvl>
    <w:lvl w:ilvl="3">
      <w:start w:val="1"/>
      <w:numFmt w:val="decimal"/>
      <w:lvlText w:val="%1.%2.%3.%4"/>
      <w:lvlJc w:val="left"/>
      <w:pPr>
        <w:ind w:left="2738" w:hanging="960"/>
        <w:jc w:val="left"/>
      </w:pPr>
      <w:rPr>
        <w:rFonts w:ascii="Georgia" w:eastAsia="Georgia" w:hAnsi="Georgia" w:cs="Georgia" w:hint="default"/>
        <w:w w:val="94"/>
        <w:sz w:val="24"/>
        <w:szCs w:val="24"/>
      </w:rPr>
    </w:lvl>
    <w:lvl w:ilvl="4">
      <w:numFmt w:val="bullet"/>
      <w:lvlText w:val="•"/>
      <w:lvlJc w:val="left"/>
      <w:pPr>
        <w:ind w:left="5133" w:hanging="960"/>
      </w:pPr>
      <w:rPr>
        <w:rFonts w:hint="default"/>
      </w:rPr>
    </w:lvl>
    <w:lvl w:ilvl="5">
      <w:numFmt w:val="bullet"/>
      <w:lvlText w:val="•"/>
      <w:lvlJc w:val="left"/>
      <w:pPr>
        <w:ind w:left="5931" w:hanging="960"/>
      </w:pPr>
      <w:rPr>
        <w:rFonts w:hint="default"/>
      </w:rPr>
    </w:lvl>
    <w:lvl w:ilvl="6">
      <w:numFmt w:val="bullet"/>
      <w:lvlText w:val="•"/>
      <w:lvlJc w:val="left"/>
      <w:pPr>
        <w:ind w:left="6728" w:hanging="960"/>
      </w:pPr>
      <w:rPr>
        <w:rFonts w:hint="default"/>
      </w:rPr>
    </w:lvl>
    <w:lvl w:ilvl="7">
      <w:numFmt w:val="bullet"/>
      <w:lvlText w:val="•"/>
      <w:lvlJc w:val="left"/>
      <w:pPr>
        <w:ind w:left="7526" w:hanging="960"/>
      </w:pPr>
      <w:rPr>
        <w:rFonts w:hint="default"/>
      </w:rPr>
    </w:lvl>
    <w:lvl w:ilvl="8">
      <w:numFmt w:val="bullet"/>
      <w:lvlText w:val="•"/>
      <w:lvlJc w:val="left"/>
      <w:pPr>
        <w:ind w:left="8324" w:hanging="960"/>
      </w:pPr>
      <w:rPr>
        <w:rFonts w:hint="default"/>
      </w:rPr>
    </w:lvl>
  </w:abstractNum>
  <w:abstractNum w:abstractNumId="11" w15:restartNumberingAfterBreak="0">
    <w:nsid w:val="6C734D78"/>
    <w:multiLevelType w:val="multilevel"/>
    <w:tmpl w:val="02A0EC72"/>
    <w:lvl w:ilvl="0">
      <w:start w:val="2"/>
      <w:numFmt w:val="decimal"/>
      <w:lvlText w:val="%1"/>
      <w:lvlJc w:val="left"/>
      <w:pPr>
        <w:ind w:left="981" w:hanging="822"/>
        <w:jc w:val="left"/>
      </w:pPr>
      <w:rPr>
        <w:rFonts w:hint="default"/>
      </w:rPr>
    </w:lvl>
    <w:lvl w:ilvl="1">
      <w:start w:val="1"/>
      <w:numFmt w:val="decimal"/>
      <w:lvlText w:val="%1.%2"/>
      <w:lvlJc w:val="left"/>
      <w:pPr>
        <w:ind w:left="981" w:hanging="822"/>
        <w:jc w:val="left"/>
      </w:pPr>
      <w:rPr>
        <w:rFonts w:hint="default"/>
      </w:rPr>
    </w:lvl>
    <w:lvl w:ilvl="2">
      <w:start w:val="2"/>
      <w:numFmt w:val="decimal"/>
      <w:lvlText w:val="%1.%2.%3"/>
      <w:lvlJc w:val="left"/>
      <w:pPr>
        <w:ind w:left="981" w:hanging="822"/>
        <w:jc w:val="left"/>
      </w:pPr>
      <w:rPr>
        <w:rFonts w:ascii="Georgia" w:eastAsia="Georgia" w:hAnsi="Georgia" w:cs="Georgia" w:hint="default"/>
        <w:b/>
        <w:bCs/>
        <w:w w:val="95"/>
        <w:sz w:val="24"/>
        <w:szCs w:val="24"/>
      </w:rPr>
    </w:lvl>
    <w:lvl w:ilvl="3">
      <w:numFmt w:val="bullet"/>
      <w:lvlText w:val="•"/>
      <w:lvlJc w:val="left"/>
      <w:pPr>
        <w:ind w:left="3662" w:hanging="822"/>
      </w:pPr>
      <w:rPr>
        <w:rFonts w:hint="default"/>
      </w:rPr>
    </w:lvl>
    <w:lvl w:ilvl="4">
      <w:numFmt w:val="bullet"/>
      <w:lvlText w:val="•"/>
      <w:lvlJc w:val="left"/>
      <w:pPr>
        <w:ind w:left="4556" w:hanging="822"/>
      </w:pPr>
      <w:rPr>
        <w:rFonts w:hint="default"/>
      </w:rPr>
    </w:lvl>
    <w:lvl w:ilvl="5">
      <w:numFmt w:val="bullet"/>
      <w:lvlText w:val="•"/>
      <w:lvlJc w:val="left"/>
      <w:pPr>
        <w:ind w:left="5450" w:hanging="822"/>
      </w:pPr>
      <w:rPr>
        <w:rFonts w:hint="default"/>
      </w:rPr>
    </w:lvl>
    <w:lvl w:ilvl="6">
      <w:numFmt w:val="bullet"/>
      <w:lvlText w:val="•"/>
      <w:lvlJc w:val="left"/>
      <w:pPr>
        <w:ind w:left="6344" w:hanging="822"/>
      </w:pPr>
      <w:rPr>
        <w:rFonts w:hint="default"/>
      </w:rPr>
    </w:lvl>
    <w:lvl w:ilvl="7">
      <w:numFmt w:val="bullet"/>
      <w:lvlText w:val="•"/>
      <w:lvlJc w:val="left"/>
      <w:pPr>
        <w:ind w:left="7238" w:hanging="822"/>
      </w:pPr>
      <w:rPr>
        <w:rFonts w:hint="default"/>
      </w:rPr>
    </w:lvl>
    <w:lvl w:ilvl="8">
      <w:numFmt w:val="bullet"/>
      <w:lvlText w:val="•"/>
      <w:lvlJc w:val="left"/>
      <w:pPr>
        <w:ind w:left="8132" w:hanging="822"/>
      </w:pPr>
      <w:rPr>
        <w:rFonts w:hint="default"/>
      </w:rPr>
    </w:lvl>
  </w:abstractNum>
  <w:abstractNum w:abstractNumId="12" w15:restartNumberingAfterBreak="0">
    <w:nsid w:val="718C5A42"/>
    <w:multiLevelType w:val="multilevel"/>
    <w:tmpl w:val="6E9CEB96"/>
    <w:lvl w:ilvl="0">
      <w:start w:val="3"/>
      <w:numFmt w:val="decimal"/>
      <w:lvlText w:val="%1"/>
      <w:lvlJc w:val="left"/>
      <w:pPr>
        <w:ind w:left="491" w:hanging="539"/>
        <w:jc w:val="right"/>
      </w:pPr>
      <w:rPr>
        <w:rFonts w:hint="default"/>
      </w:rPr>
    </w:lvl>
    <w:lvl w:ilvl="1">
      <w:start w:val="1"/>
      <w:numFmt w:val="decimal"/>
      <w:lvlText w:val="%1.%2"/>
      <w:lvlJc w:val="left"/>
      <w:pPr>
        <w:ind w:left="1029" w:hanging="539"/>
        <w:jc w:val="left"/>
      </w:pPr>
      <w:rPr>
        <w:rFonts w:ascii="Georgia" w:eastAsia="Georgia" w:hAnsi="Georgia" w:cs="Georgia" w:hint="default"/>
        <w:w w:val="99"/>
        <w:sz w:val="24"/>
        <w:szCs w:val="24"/>
      </w:rPr>
    </w:lvl>
    <w:lvl w:ilvl="2">
      <w:start w:val="1"/>
      <w:numFmt w:val="decimal"/>
      <w:lvlText w:val="%1.%2.%3"/>
      <w:lvlJc w:val="left"/>
      <w:pPr>
        <w:ind w:left="1778" w:hanging="749"/>
        <w:jc w:val="left"/>
      </w:pPr>
      <w:rPr>
        <w:rFonts w:ascii="Georgia" w:eastAsia="Georgia" w:hAnsi="Georgia" w:cs="Georgia" w:hint="default"/>
        <w:w w:val="102"/>
        <w:sz w:val="24"/>
        <w:szCs w:val="24"/>
      </w:rPr>
    </w:lvl>
    <w:lvl w:ilvl="3">
      <w:numFmt w:val="bullet"/>
      <w:lvlText w:val="•"/>
      <w:lvlJc w:val="left"/>
      <w:pPr>
        <w:ind w:left="2797" w:hanging="749"/>
      </w:pPr>
      <w:rPr>
        <w:rFonts w:hint="default"/>
      </w:rPr>
    </w:lvl>
    <w:lvl w:ilvl="4">
      <w:numFmt w:val="bullet"/>
      <w:lvlText w:val="•"/>
      <w:lvlJc w:val="left"/>
      <w:pPr>
        <w:ind w:left="3815" w:hanging="749"/>
      </w:pPr>
      <w:rPr>
        <w:rFonts w:hint="default"/>
      </w:rPr>
    </w:lvl>
    <w:lvl w:ilvl="5">
      <w:numFmt w:val="bullet"/>
      <w:lvlText w:val="•"/>
      <w:lvlJc w:val="left"/>
      <w:pPr>
        <w:ind w:left="4832" w:hanging="749"/>
      </w:pPr>
      <w:rPr>
        <w:rFonts w:hint="default"/>
      </w:rPr>
    </w:lvl>
    <w:lvl w:ilvl="6">
      <w:numFmt w:val="bullet"/>
      <w:lvlText w:val="•"/>
      <w:lvlJc w:val="left"/>
      <w:pPr>
        <w:ind w:left="5850" w:hanging="749"/>
      </w:pPr>
      <w:rPr>
        <w:rFonts w:hint="default"/>
      </w:rPr>
    </w:lvl>
    <w:lvl w:ilvl="7">
      <w:numFmt w:val="bullet"/>
      <w:lvlText w:val="•"/>
      <w:lvlJc w:val="left"/>
      <w:pPr>
        <w:ind w:left="6867" w:hanging="749"/>
      </w:pPr>
      <w:rPr>
        <w:rFonts w:hint="default"/>
      </w:rPr>
    </w:lvl>
    <w:lvl w:ilvl="8">
      <w:numFmt w:val="bullet"/>
      <w:lvlText w:val="•"/>
      <w:lvlJc w:val="left"/>
      <w:pPr>
        <w:ind w:left="7885" w:hanging="749"/>
      </w:pPr>
      <w:rPr>
        <w:rFonts w:hint="default"/>
      </w:rPr>
    </w:lvl>
  </w:abstractNum>
  <w:abstractNum w:abstractNumId="13" w15:restartNumberingAfterBreak="0">
    <w:nsid w:val="72903E6D"/>
    <w:multiLevelType w:val="multilevel"/>
    <w:tmpl w:val="85D23AC6"/>
    <w:lvl w:ilvl="0">
      <w:start w:val="3"/>
      <w:numFmt w:val="decimal"/>
      <w:lvlText w:val="%1"/>
      <w:lvlJc w:val="left"/>
      <w:pPr>
        <w:ind w:left="895" w:hanging="736"/>
        <w:jc w:val="left"/>
      </w:pPr>
      <w:rPr>
        <w:rFonts w:hint="default"/>
      </w:rPr>
    </w:lvl>
    <w:lvl w:ilvl="1">
      <w:start w:val="1"/>
      <w:numFmt w:val="decimal"/>
      <w:lvlText w:val="%1.%2"/>
      <w:lvlJc w:val="left"/>
      <w:pPr>
        <w:ind w:left="895" w:hanging="736"/>
        <w:jc w:val="left"/>
      </w:pPr>
      <w:rPr>
        <w:rFonts w:ascii="Georgia" w:eastAsia="Georgia" w:hAnsi="Georgia" w:cs="Georgia" w:hint="default"/>
        <w:b/>
        <w:bCs/>
        <w:w w:val="102"/>
        <w:sz w:val="28"/>
        <w:szCs w:val="28"/>
      </w:rPr>
    </w:lvl>
    <w:lvl w:ilvl="2">
      <w:start w:val="1"/>
      <w:numFmt w:val="decimal"/>
      <w:lvlText w:val="%1.%2.%3"/>
      <w:lvlJc w:val="left"/>
      <w:pPr>
        <w:ind w:left="981" w:hanging="822"/>
        <w:jc w:val="left"/>
      </w:pPr>
      <w:rPr>
        <w:rFonts w:ascii="Georgia" w:eastAsia="Georgia" w:hAnsi="Georgia" w:cs="Georgia" w:hint="default"/>
        <w:b/>
        <w:bCs/>
        <w:w w:val="101"/>
        <w:sz w:val="24"/>
        <w:szCs w:val="24"/>
      </w:rPr>
    </w:lvl>
    <w:lvl w:ilvl="3">
      <w:numFmt w:val="bullet"/>
      <w:lvlText w:val="•"/>
      <w:lvlJc w:val="left"/>
      <w:pPr>
        <w:ind w:left="2966" w:hanging="822"/>
      </w:pPr>
      <w:rPr>
        <w:rFonts w:hint="default"/>
      </w:rPr>
    </w:lvl>
    <w:lvl w:ilvl="4">
      <w:numFmt w:val="bullet"/>
      <w:lvlText w:val="•"/>
      <w:lvlJc w:val="left"/>
      <w:pPr>
        <w:ind w:left="3960" w:hanging="822"/>
      </w:pPr>
      <w:rPr>
        <w:rFonts w:hint="default"/>
      </w:rPr>
    </w:lvl>
    <w:lvl w:ilvl="5">
      <w:numFmt w:val="bullet"/>
      <w:lvlText w:val="•"/>
      <w:lvlJc w:val="left"/>
      <w:pPr>
        <w:ind w:left="4953" w:hanging="822"/>
      </w:pPr>
      <w:rPr>
        <w:rFonts w:hint="default"/>
      </w:rPr>
    </w:lvl>
    <w:lvl w:ilvl="6">
      <w:numFmt w:val="bullet"/>
      <w:lvlText w:val="•"/>
      <w:lvlJc w:val="left"/>
      <w:pPr>
        <w:ind w:left="5946" w:hanging="822"/>
      </w:pPr>
      <w:rPr>
        <w:rFonts w:hint="default"/>
      </w:rPr>
    </w:lvl>
    <w:lvl w:ilvl="7">
      <w:numFmt w:val="bullet"/>
      <w:lvlText w:val="•"/>
      <w:lvlJc w:val="left"/>
      <w:pPr>
        <w:ind w:left="6940" w:hanging="822"/>
      </w:pPr>
      <w:rPr>
        <w:rFonts w:hint="default"/>
      </w:rPr>
    </w:lvl>
    <w:lvl w:ilvl="8">
      <w:numFmt w:val="bullet"/>
      <w:lvlText w:val="•"/>
      <w:lvlJc w:val="left"/>
      <w:pPr>
        <w:ind w:left="7933" w:hanging="822"/>
      </w:pPr>
      <w:rPr>
        <w:rFonts w:hint="default"/>
      </w:rPr>
    </w:lvl>
  </w:abstractNum>
  <w:abstractNum w:abstractNumId="14" w15:restartNumberingAfterBreak="0">
    <w:nsid w:val="73956AE3"/>
    <w:multiLevelType w:val="multilevel"/>
    <w:tmpl w:val="3A42650C"/>
    <w:lvl w:ilvl="0">
      <w:start w:val="2"/>
      <w:numFmt w:val="decimal"/>
      <w:lvlText w:val="%1"/>
      <w:lvlJc w:val="left"/>
      <w:pPr>
        <w:ind w:left="1778" w:hanging="749"/>
        <w:jc w:val="right"/>
      </w:pPr>
      <w:rPr>
        <w:rFonts w:hint="default"/>
      </w:rPr>
    </w:lvl>
    <w:lvl w:ilvl="1">
      <w:start w:val="3"/>
      <w:numFmt w:val="decimal"/>
      <w:lvlText w:val="%1.%2"/>
      <w:lvlJc w:val="left"/>
      <w:pPr>
        <w:ind w:left="1778" w:hanging="749"/>
        <w:jc w:val="right"/>
      </w:pPr>
      <w:rPr>
        <w:rFonts w:hint="default"/>
      </w:rPr>
    </w:lvl>
    <w:lvl w:ilvl="2">
      <w:start w:val="1"/>
      <w:numFmt w:val="decimal"/>
      <w:lvlText w:val="%1.%2.%3"/>
      <w:lvlJc w:val="left"/>
      <w:pPr>
        <w:ind w:left="1778" w:hanging="749"/>
        <w:jc w:val="left"/>
      </w:pPr>
      <w:rPr>
        <w:rFonts w:ascii="Georgia" w:eastAsia="Georgia" w:hAnsi="Georgia" w:cs="Georgia" w:hint="default"/>
        <w:w w:val="96"/>
        <w:sz w:val="24"/>
        <w:szCs w:val="24"/>
      </w:rPr>
    </w:lvl>
    <w:lvl w:ilvl="3">
      <w:numFmt w:val="bullet"/>
      <w:lvlText w:val="•"/>
      <w:lvlJc w:val="left"/>
      <w:pPr>
        <w:ind w:left="4222" w:hanging="749"/>
      </w:pPr>
      <w:rPr>
        <w:rFonts w:hint="default"/>
      </w:rPr>
    </w:lvl>
    <w:lvl w:ilvl="4">
      <w:numFmt w:val="bullet"/>
      <w:lvlText w:val="•"/>
      <w:lvlJc w:val="left"/>
      <w:pPr>
        <w:ind w:left="5036" w:hanging="749"/>
      </w:pPr>
      <w:rPr>
        <w:rFonts w:hint="default"/>
      </w:rPr>
    </w:lvl>
    <w:lvl w:ilvl="5">
      <w:numFmt w:val="bullet"/>
      <w:lvlText w:val="•"/>
      <w:lvlJc w:val="left"/>
      <w:pPr>
        <w:ind w:left="5850" w:hanging="749"/>
      </w:pPr>
      <w:rPr>
        <w:rFonts w:hint="default"/>
      </w:rPr>
    </w:lvl>
    <w:lvl w:ilvl="6">
      <w:numFmt w:val="bullet"/>
      <w:lvlText w:val="•"/>
      <w:lvlJc w:val="left"/>
      <w:pPr>
        <w:ind w:left="6664" w:hanging="749"/>
      </w:pPr>
      <w:rPr>
        <w:rFonts w:hint="default"/>
      </w:rPr>
    </w:lvl>
    <w:lvl w:ilvl="7">
      <w:numFmt w:val="bullet"/>
      <w:lvlText w:val="•"/>
      <w:lvlJc w:val="left"/>
      <w:pPr>
        <w:ind w:left="7478" w:hanging="749"/>
      </w:pPr>
      <w:rPr>
        <w:rFonts w:hint="default"/>
      </w:rPr>
    </w:lvl>
    <w:lvl w:ilvl="8">
      <w:numFmt w:val="bullet"/>
      <w:lvlText w:val="•"/>
      <w:lvlJc w:val="left"/>
      <w:pPr>
        <w:ind w:left="8292" w:hanging="749"/>
      </w:pPr>
      <w:rPr>
        <w:rFonts w:hint="default"/>
      </w:rPr>
    </w:lvl>
  </w:abstractNum>
  <w:abstractNum w:abstractNumId="15" w15:restartNumberingAfterBreak="0">
    <w:nsid w:val="75B61A1E"/>
    <w:multiLevelType w:val="hybridMultilevel"/>
    <w:tmpl w:val="586EF546"/>
    <w:lvl w:ilvl="0" w:tplc="4A18D49A">
      <w:start w:val="1"/>
      <w:numFmt w:val="decimal"/>
      <w:lvlText w:val="%1."/>
      <w:lvlJc w:val="left"/>
      <w:pPr>
        <w:ind w:left="719" w:hanging="300"/>
        <w:jc w:val="left"/>
      </w:pPr>
      <w:rPr>
        <w:rFonts w:ascii="Georgia" w:eastAsia="Georgia" w:hAnsi="Georgia" w:cs="Georgia" w:hint="default"/>
        <w:w w:val="108"/>
        <w:sz w:val="24"/>
        <w:szCs w:val="24"/>
      </w:rPr>
    </w:lvl>
    <w:lvl w:ilvl="1" w:tplc="8F8C76E0">
      <w:numFmt w:val="bullet"/>
      <w:lvlText w:val="•"/>
      <w:lvlJc w:val="left"/>
      <w:pPr>
        <w:ind w:left="1640" w:hanging="300"/>
      </w:pPr>
      <w:rPr>
        <w:rFonts w:hint="default"/>
      </w:rPr>
    </w:lvl>
    <w:lvl w:ilvl="2" w:tplc="D5A48DB8">
      <w:numFmt w:val="bullet"/>
      <w:lvlText w:val="•"/>
      <w:lvlJc w:val="left"/>
      <w:pPr>
        <w:ind w:left="2560" w:hanging="300"/>
      </w:pPr>
      <w:rPr>
        <w:rFonts w:hint="default"/>
      </w:rPr>
    </w:lvl>
    <w:lvl w:ilvl="3" w:tplc="4E90690E">
      <w:numFmt w:val="bullet"/>
      <w:lvlText w:val="•"/>
      <w:lvlJc w:val="left"/>
      <w:pPr>
        <w:ind w:left="3480" w:hanging="300"/>
      </w:pPr>
      <w:rPr>
        <w:rFonts w:hint="default"/>
      </w:rPr>
    </w:lvl>
    <w:lvl w:ilvl="4" w:tplc="CBD89D54">
      <w:numFmt w:val="bullet"/>
      <w:lvlText w:val="•"/>
      <w:lvlJc w:val="left"/>
      <w:pPr>
        <w:ind w:left="4400" w:hanging="300"/>
      </w:pPr>
      <w:rPr>
        <w:rFonts w:hint="default"/>
      </w:rPr>
    </w:lvl>
    <w:lvl w:ilvl="5" w:tplc="251ADF3E">
      <w:numFmt w:val="bullet"/>
      <w:lvlText w:val="•"/>
      <w:lvlJc w:val="left"/>
      <w:pPr>
        <w:ind w:left="5320" w:hanging="300"/>
      </w:pPr>
      <w:rPr>
        <w:rFonts w:hint="default"/>
      </w:rPr>
    </w:lvl>
    <w:lvl w:ilvl="6" w:tplc="CE82F22C">
      <w:numFmt w:val="bullet"/>
      <w:lvlText w:val="•"/>
      <w:lvlJc w:val="left"/>
      <w:pPr>
        <w:ind w:left="6240" w:hanging="300"/>
      </w:pPr>
      <w:rPr>
        <w:rFonts w:hint="default"/>
      </w:rPr>
    </w:lvl>
    <w:lvl w:ilvl="7" w:tplc="41C0C35A">
      <w:numFmt w:val="bullet"/>
      <w:lvlText w:val="•"/>
      <w:lvlJc w:val="left"/>
      <w:pPr>
        <w:ind w:left="7160" w:hanging="300"/>
      </w:pPr>
      <w:rPr>
        <w:rFonts w:hint="default"/>
      </w:rPr>
    </w:lvl>
    <w:lvl w:ilvl="8" w:tplc="EB1654E8">
      <w:numFmt w:val="bullet"/>
      <w:lvlText w:val="•"/>
      <w:lvlJc w:val="left"/>
      <w:pPr>
        <w:ind w:left="8080" w:hanging="300"/>
      </w:pPr>
      <w:rPr>
        <w:rFonts w:hint="default"/>
      </w:rPr>
    </w:lvl>
  </w:abstractNum>
  <w:abstractNum w:abstractNumId="16" w15:restartNumberingAfterBreak="0">
    <w:nsid w:val="76CA71E9"/>
    <w:multiLevelType w:val="hybridMultilevel"/>
    <w:tmpl w:val="999468C0"/>
    <w:lvl w:ilvl="0" w:tplc="F168D452">
      <w:start w:val="1"/>
      <w:numFmt w:val="decimal"/>
      <w:lvlText w:val="%1."/>
      <w:lvlJc w:val="left"/>
      <w:pPr>
        <w:ind w:left="745" w:hanging="300"/>
        <w:jc w:val="left"/>
      </w:pPr>
      <w:rPr>
        <w:rFonts w:ascii="Georgia" w:eastAsia="Georgia" w:hAnsi="Georgia" w:cs="Georgia" w:hint="default"/>
        <w:w w:val="108"/>
        <w:sz w:val="24"/>
        <w:szCs w:val="24"/>
      </w:rPr>
    </w:lvl>
    <w:lvl w:ilvl="1" w:tplc="DE96D118">
      <w:numFmt w:val="bullet"/>
      <w:lvlText w:val="•"/>
      <w:lvlJc w:val="left"/>
      <w:pPr>
        <w:ind w:left="1658" w:hanging="300"/>
      </w:pPr>
      <w:rPr>
        <w:rFonts w:hint="default"/>
      </w:rPr>
    </w:lvl>
    <w:lvl w:ilvl="2" w:tplc="0AA6C0B0">
      <w:numFmt w:val="bullet"/>
      <w:lvlText w:val="•"/>
      <w:lvlJc w:val="left"/>
      <w:pPr>
        <w:ind w:left="2576" w:hanging="300"/>
      </w:pPr>
      <w:rPr>
        <w:rFonts w:hint="default"/>
      </w:rPr>
    </w:lvl>
    <w:lvl w:ilvl="3" w:tplc="AD04E042">
      <w:numFmt w:val="bullet"/>
      <w:lvlText w:val="•"/>
      <w:lvlJc w:val="left"/>
      <w:pPr>
        <w:ind w:left="3494" w:hanging="300"/>
      </w:pPr>
      <w:rPr>
        <w:rFonts w:hint="default"/>
      </w:rPr>
    </w:lvl>
    <w:lvl w:ilvl="4" w:tplc="F51CF8FE">
      <w:numFmt w:val="bullet"/>
      <w:lvlText w:val="•"/>
      <w:lvlJc w:val="left"/>
      <w:pPr>
        <w:ind w:left="4412" w:hanging="300"/>
      </w:pPr>
      <w:rPr>
        <w:rFonts w:hint="default"/>
      </w:rPr>
    </w:lvl>
    <w:lvl w:ilvl="5" w:tplc="F092DA02">
      <w:numFmt w:val="bullet"/>
      <w:lvlText w:val="•"/>
      <w:lvlJc w:val="left"/>
      <w:pPr>
        <w:ind w:left="5330" w:hanging="300"/>
      </w:pPr>
      <w:rPr>
        <w:rFonts w:hint="default"/>
      </w:rPr>
    </w:lvl>
    <w:lvl w:ilvl="6" w:tplc="15688FC2">
      <w:numFmt w:val="bullet"/>
      <w:lvlText w:val="•"/>
      <w:lvlJc w:val="left"/>
      <w:pPr>
        <w:ind w:left="6248" w:hanging="300"/>
      </w:pPr>
      <w:rPr>
        <w:rFonts w:hint="default"/>
      </w:rPr>
    </w:lvl>
    <w:lvl w:ilvl="7" w:tplc="67A6BD1C">
      <w:numFmt w:val="bullet"/>
      <w:lvlText w:val="•"/>
      <w:lvlJc w:val="left"/>
      <w:pPr>
        <w:ind w:left="7166" w:hanging="300"/>
      </w:pPr>
      <w:rPr>
        <w:rFonts w:hint="default"/>
      </w:rPr>
    </w:lvl>
    <w:lvl w:ilvl="8" w:tplc="8894FBA4">
      <w:numFmt w:val="bullet"/>
      <w:lvlText w:val="•"/>
      <w:lvlJc w:val="left"/>
      <w:pPr>
        <w:ind w:left="8084" w:hanging="300"/>
      </w:pPr>
      <w:rPr>
        <w:rFonts w:hint="default"/>
      </w:rPr>
    </w:lvl>
  </w:abstractNum>
  <w:num w:numId="1">
    <w:abstractNumId w:val="4"/>
  </w:num>
  <w:num w:numId="2">
    <w:abstractNumId w:val="16"/>
  </w:num>
  <w:num w:numId="3">
    <w:abstractNumId w:val="6"/>
  </w:num>
  <w:num w:numId="4">
    <w:abstractNumId w:val="1"/>
  </w:num>
  <w:num w:numId="5">
    <w:abstractNumId w:val="13"/>
  </w:num>
  <w:num w:numId="6">
    <w:abstractNumId w:val="3"/>
  </w:num>
  <w:num w:numId="7">
    <w:abstractNumId w:val="9"/>
  </w:num>
  <w:num w:numId="8">
    <w:abstractNumId w:val="2"/>
  </w:num>
  <w:num w:numId="9">
    <w:abstractNumId w:val="11"/>
  </w:num>
  <w:num w:numId="10">
    <w:abstractNumId w:val="5"/>
  </w:num>
  <w:num w:numId="11">
    <w:abstractNumId w:val="7"/>
  </w:num>
  <w:num w:numId="12">
    <w:abstractNumId w:val="15"/>
  </w:num>
  <w:num w:numId="13">
    <w:abstractNumId w:val="12"/>
  </w:num>
  <w:num w:numId="14">
    <w:abstractNumId w:val="14"/>
  </w:num>
  <w:num w:numId="15">
    <w:abstractNumId w:val="10"/>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5D0F16"/>
    <w:rsid w:val="005D0F16"/>
    <w:rsid w:val="007C148D"/>
    <w:rsid w:val="00B4429E"/>
    <w:rsid w:val="00CD5CB1"/>
    <w:rsid w:val="00D35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5:docId w15:val="{B29CC766-B405-4234-B56D-713289C33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Georgia" w:eastAsia="Georgia" w:hAnsi="Georgia" w:cs="Georgia"/>
    </w:rPr>
  </w:style>
  <w:style w:type="paragraph" w:styleId="Heading1">
    <w:name w:val="heading 1"/>
    <w:basedOn w:val="Normal"/>
    <w:uiPriority w:val="1"/>
    <w:qFormat/>
    <w:pPr>
      <w:spacing w:before="27"/>
      <w:ind w:left="741" w:hanging="581"/>
      <w:outlineLvl w:val="0"/>
    </w:pPr>
    <w:rPr>
      <w:b/>
      <w:bCs/>
      <w:sz w:val="34"/>
      <w:szCs w:val="34"/>
    </w:rPr>
  </w:style>
  <w:style w:type="paragraph" w:styleId="Heading2">
    <w:name w:val="heading 2"/>
    <w:basedOn w:val="Normal"/>
    <w:uiPriority w:val="1"/>
    <w:qFormat/>
    <w:pPr>
      <w:ind w:left="895" w:hanging="735"/>
      <w:outlineLvl w:val="1"/>
    </w:pPr>
    <w:rPr>
      <w:b/>
      <w:bCs/>
      <w:sz w:val="28"/>
      <w:szCs w:val="28"/>
    </w:rPr>
  </w:style>
  <w:style w:type="paragraph" w:styleId="Heading3">
    <w:name w:val="heading 3"/>
    <w:basedOn w:val="Normal"/>
    <w:uiPriority w:val="1"/>
    <w:qFormat/>
    <w:pPr>
      <w:ind w:left="981" w:hanging="821"/>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9"/>
      <w:ind w:left="140" w:hanging="351"/>
    </w:pPr>
    <w:rPr>
      <w:b/>
      <w:bCs/>
      <w:sz w:val="24"/>
      <w:szCs w:val="24"/>
    </w:rPr>
  </w:style>
  <w:style w:type="paragraph" w:styleId="TOC2">
    <w:name w:val="toc 2"/>
    <w:basedOn w:val="Normal"/>
    <w:uiPriority w:val="1"/>
    <w:qFormat/>
    <w:pPr>
      <w:spacing w:before="136"/>
      <w:ind w:left="491"/>
    </w:pPr>
    <w:rPr>
      <w:sz w:val="24"/>
      <w:szCs w:val="24"/>
    </w:rPr>
  </w:style>
  <w:style w:type="paragraph" w:styleId="TOC3">
    <w:name w:val="toc 3"/>
    <w:basedOn w:val="Normal"/>
    <w:uiPriority w:val="1"/>
    <w:qFormat/>
    <w:pPr>
      <w:spacing w:before="136"/>
      <w:ind w:left="1778" w:hanging="74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78" w:hanging="749"/>
    </w:pPr>
  </w:style>
  <w:style w:type="paragraph" w:customStyle="1" w:styleId="TableParagraph">
    <w:name w:val="Table Paragraph"/>
    <w:basedOn w:val="Normal"/>
    <w:uiPriority w:val="1"/>
    <w:qFormat/>
    <w:pPr>
      <w:spacing w:line="257"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87.png"/><Relationship Id="rId21" Type="http://schemas.openxmlformats.org/officeDocument/2006/relationships/hyperlink" Target="https://github.com/James-Thorson/VAST/blob/master/examples/VAST_user_manual.pdf"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footer" Target="footer14.xm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footer" Target="footer23.xml"/><Relationship Id="rId159" Type="http://schemas.openxmlformats.org/officeDocument/2006/relationships/hyperlink" Target="https://doi.org/10.1016/j.fishres.2014.02.036" TargetMode="External"/><Relationship Id="rId16" Type="http://schemas.openxmlformats.org/officeDocument/2006/relationships/footer" Target="footer4.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footer" Target="footer21.xml"/><Relationship Id="rId149" Type="http://schemas.openxmlformats.org/officeDocument/2006/relationships/hyperlink" Target="https://doi.org/10.1016/j.fishres.2012.10.012" TargetMode="External"/><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hyperlink" Target="https://doi.org/10.1093/icesjms/fsu243" TargetMode="External"/><Relationship Id="rId165" Type="http://schemas.openxmlformats.org/officeDocument/2006/relationships/footer" Target="footer25.xml"/><Relationship Id="rId22" Type="http://schemas.openxmlformats.org/officeDocument/2006/relationships/hyperlink" Target="https://github.com/James-Thorson/VAST/blob/master/examples/VAST_user_manual.pdf" TargetMode="External"/><Relationship Id="rId27" Type="http://schemas.openxmlformats.org/officeDocument/2006/relationships/footer" Target="footer10.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doi.org/10.1139/f2011-092" TargetMode="External"/><Relationship Id="rId155" Type="http://schemas.openxmlformats.org/officeDocument/2006/relationships/hyperlink" Target="https://doi.org/10.1139/cjfas-2013-0289"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footer" Target="footer19.xml"/><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2.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0.png"/><Relationship Id="rId145" Type="http://schemas.openxmlformats.org/officeDocument/2006/relationships/hyperlink" Target="https://doi.org/10.1093/icesjms/fsu131" TargetMode="External"/><Relationship Id="rId161" Type="http://schemas.openxmlformats.org/officeDocument/2006/relationships/hyperlink" Target="http://github.com/nwfsc-assess/nwfscAgeingError/"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github.com/nwfsc-assess/nwfscAgeingError" TargetMode="External"/><Relationship Id="rId28" Type="http://schemas.openxmlformats.org/officeDocument/2006/relationships/footer" Target="footer11.xm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footer" Target="footer3.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oter" Target="footer15.xm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footer" Target="footer18.xml"/><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hyperlink" Target="https://doi.org/10.1139/f2011-025" TargetMode="External"/><Relationship Id="rId148" Type="http://schemas.openxmlformats.org/officeDocument/2006/relationships/hyperlink" Target="https://doi.org/10.1111/j.1461-0248.2008.01190.x" TargetMode="External"/><Relationship Id="rId151" Type="http://schemas.openxmlformats.org/officeDocument/2006/relationships/hyperlink" Target="https://www.afsc.noaa.gov/Publications/ProcRpt/PR1988-27.pdf" TargetMode="External"/><Relationship Id="rId156" Type="http://schemas.openxmlformats.org/officeDocument/2006/relationships/hyperlink" Target="https://doi.org/10.1093/icesjms/fsu136" TargetMode="External"/><Relationship Id="rId164" Type="http://schemas.openxmlformats.org/officeDocument/2006/relationships/hyperlink" Target="https://doi.org/10.1007/s002270100560"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footer" Target="footer5.xml"/><Relationship Id="rId39" Type="http://schemas.openxmlformats.org/officeDocument/2006/relationships/image" Target="media/image17.jpeg"/><Relationship Id="rId109" Type="http://schemas.openxmlformats.org/officeDocument/2006/relationships/image" Target="media/image79.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footer" Target="footer17.xml"/><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hyperlink" Target="https://doi.org/10.4027/bamnpr.2007.01" TargetMode="External"/><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47.png"/><Relationship Id="rId92" Type="http://schemas.openxmlformats.org/officeDocument/2006/relationships/image" Target="media/image66.png"/><Relationship Id="rId162" Type="http://schemas.openxmlformats.org/officeDocument/2006/relationships/hyperlink" Target="https://doi.org/10.1016/S0165-7836(01)00292-2" TargetMode="External"/><Relationship Id="rId2" Type="http://schemas.openxmlformats.org/officeDocument/2006/relationships/styles" Target="styles.xml"/><Relationship Id="rId29" Type="http://schemas.openxmlformats.org/officeDocument/2006/relationships/footer" Target="footer12.xml"/><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doi.org/10.1093/icesjms/fsw193" TargetMode="External"/><Relationship Id="rId61" Type="http://schemas.openxmlformats.org/officeDocument/2006/relationships/footer" Target="footer13.xml"/><Relationship Id="rId82" Type="http://schemas.openxmlformats.org/officeDocument/2006/relationships/image" Target="media/image58.png"/><Relationship Id="rId152" Type="http://schemas.openxmlformats.org/officeDocument/2006/relationships/hyperlink" Target="https://www.afsc.noaa.gov/Publications/ProcRpt/PR1988-27.pdf" TargetMode="External"/><Relationship Id="rId19" Type="http://schemas.openxmlformats.org/officeDocument/2006/relationships/footer" Target="footer6.xml"/><Relationship Id="rId14"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footer" Target="footer20.xml"/><Relationship Id="rId126" Type="http://schemas.openxmlformats.org/officeDocument/2006/relationships/image" Target="media/image96.png"/><Relationship Id="rId147" Type="http://schemas.openxmlformats.org/officeDocument/2006/relationships/footer" Target="footer22.xml"/><Relationship Id="rId8" Type="http://schemas.openxmlformats.org/officeDocument/2006/relationships/footer" Target="footer1.xml"/><Relationship Id="rId51" Type="http://schemas.openxmlformats.org/officeDocument/2006/relationships/image" Target="media/image29.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hyperlink" Target="https://doi.org/10.1016/j.fishres.2016.11.009" TargetMode="External"/><Relationship Id="rId163" Type="http://schemas.openxmlformats.org/officeDocument/2006/relationships/footer" Target="footer24.xml"/><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doi.org/10.1016/j.fishres.2015.11.016" TargetMode="External"/><Relationship Id="rId20" Type="http://schemas.openxmlformats.org/officeDocument/2006/relationships/hyperlink" Target="https://github.com/James-Thorson/VAST" TargetMode="External"/><Relationship Id="rId41" Type="http://schemas.openxmlformats.org/officeDocument/2006/relationships/image" Target="media/image19.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footer" Target="footer16.xml"/><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doi.org/10.1139/F08-1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214</Pages>
  <Words>34293</Words>
  <Characters>195475</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Status of Pacific ocean perch (Sebastes alutus) along the US west coast in 2017</vt:lpstr>
    </vt:vector>
  </TitlesOfParts>
  <Company/>
  <LinksUpToDate>false</LinksUpToDate>
  <CharactersWithSpaces>229310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of Pacific ocean perch (Sebastes alutus) along the US west coast in 2017</dc:title>
  <cp:lastModifiedBy>Chantel Wetzel</cp:lastModifiedBy>
  <cp:revision>3</cp:revision>
  <dcterms:created xsi:type="dcterms:W3CDTF">2018-01-03T23:40:00Z</dcterms:created>
  <dcterms:modified xsi:type="dcterms:W3CDTF">2018-01-03T23:56:00Z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2018-01-03T00:00:00Z</vt:filetime>
  </property>
  <property fmtid="{D5CDD505-2E9C-101B-9397-08002B2CF9AE}" pid="3" name="Creator">
    <vt:lpwstr>LaTeX with hyperref package</vt:lpwstr>
  </property>
  <property fmtid="{D5CDD505-2E9C-101B-9397-08002B2CF9AE}" pid="4" name="LastSaved">
    <vt:filetime>2018-01-03T00:00:00Z</vt:filetime>
  </property>
</Properties>
</file>